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35" w:rsidRPr="002F4C35" w:rsidRDefault="002F4C35" w:rsidP="002F4C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А.М. </w:t>
      </w:r>
      <w:proofErr w:type="spellStart"/>
      <w:r w:rsidRPr="002F4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Бова</w:t>
      </w:r>
      <w:proofErr w:type="spellEnd"/>
    </w:p>
    <w:p w:rsidR="002F4C35" w:rsidRPr="002F4C35" w:rsidRDefault="002F4C35" w:rsidP="002F4C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студентка  кафедры психологии </w:t>
      </w:r>
    </w:p>
    <w:p w:rsidR="002F4C35" w:rsidRPr="002F4C35" w:rsidRDefault="002F4C35" w:rsidP="002F4C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Института педагогики и психологии</w:t>
      </w:r>
    </w:p>
    <w:p w:rsidR="002F4C35" w:rsidRPr="002F4C35" w:rsidRDefault="002F4C35" w:rsidP="002F4C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Брянского государственного университета, г. Брянск </w:t>
      </w:r>
    </w:p>
    <w:p w:rsidR="002F4C35" w:rsidRPr="002F4C35" w:rsidRDefault="002F4C35" w:rsidP="002F4C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2F4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2F4C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-mail: bova.anasta@gmail.ru</w:t>
      </w:r>
    </w:p>
    <w:p w:rsidR="002F4C35" w:rsidRPr="002F4C35" w:rsidRDefault="002F4C35" w:rsidP="002F4C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F4C35" w:rsidRPr="002F4C35" w:rsidRDefault="002F4C35" w:rsidP="002F4C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ПСИХОЛОГИЧЕСКИЕ ОСОБЕННОСТИ </w:t>
      </w:r>
      <w:r w:rsidRPr="002F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МОТИВАЦИИ ПРОФЕССИОНАЛЬНОЙ ДЕЯТЕЛЬНОСТИ СТУДЕНТОВ-ВЫПУСКНИКОВ</w:t>
      </w:r>
    </w:p>
    <w:p w:rsidR="002F4C35" w:rsidRPr="002F4C35" w:rsidRDefault="002F4C35" w:rsidP="002F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Pr="002F4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данной статье рассматриваются вопросы, касающиеся психологических особенностей мотивации в профессиональной деятельности студентов выпускников.</w:t>
      </w:r>
    </w:p>
    <w:p w:rsidR="002F4C35" w:rsidRPr="002F4C35" w:rsidRDefault="002F4C35" w:rsidP="002F4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Ключевые слова. </w:t>
      </w:r>
      <w:r w:rsidRPr="002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Мотивация, студенты, профессиональная деятельность, потребность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F4C35" w:rsidRPr="002F4C35" w:rsidRDefault="002F4C35" w:rsidP="002F4C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35" w:rsidRPr="002F4C35" w:rsidRDefault="002F4C35" w:rsidP="002F4C3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Психологические особенности мотивации профессиональной деятельности студентов-выпускников.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время, все больше и больше внимания уделяется проблеме мотивации профессиональной деятельности студента. Данный аспект связан с возрастающими требованиями к профессионалу, а соответственно и к будущему специалисту. 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Под определением мотивации в науке принято понимать процесс, вследствие которого конкретная работа обретает для индивида известный личностное значение, формирует стабильность его заинтересованности к ней и трансформирует внешне установленные цели его деятельности во внутренние потребности личности [2].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При профессиональной подготовке в структуре мотивации студентов-выпускников увеличивается значимость профессиональных и социально-важных мотивов и снижается значимость научно-познавательных. Подкрепления в виде результата и успеха выполнения деятельности формирует уровень мотивации. Понимание того, что приобретенная профессиональная подготовка является базой конкурентоспособности на рынке труда, приводит к удовлетворенности студентов [1].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Целью нашего исследования было изучение мотивов поведения студентов-выпускников. Исследование проходило на базе БГУ имени академика И. Г. Петровского. В исследовании приняли участие 30 человек (студенты IV курса в возрасте 21-23 лет).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изучения уровня мотивации профессиональной деятельности мы использовали методику «Мотивация профессиональной деятельности» К. </w:t>
      </w:r>
      <w:proofErr w:type="spellStart"/>
      <w:r w:rsidRPr="002F4C35">
        <w:rPr>
          <w:rFonts w:ascii="Times New Roman" w:eastAsia="Calibri" w:hAnsi="Times New Roman" w:cs="Times New Roman"/>
          <w:sz w:val="28"/>
          <w:szCs w:val="28"/>
        </w:rPr>
        <w:t>Замфир</w:t>
      </w:r>
      <w:proofErr w:type="spellEnd"/>
      <w:r w:rsidRPr="002F4C35">
        <w:rPr>
          <w:rFonts w:ascii="Times New Roman" w:eastAsia="Calibri" w:hAnsi="Times New Roman" w:cs="Times New Roman"/>
          <w:sz w:val="28"/>
          <w:szCs w:val="28"/>
        </w:rPr>
        <w:t xml:space="preserve">, модификация А.А. </w:t>
      </w:r>
      <w:proofErr w:type="spellStart"/>
      <w:r w:rsidRPr="002F4C35">
        <w:rPr>
          <w:rFonts w:ascii="Times New Roman" w:eastAsia="Calibri" w:hAnsi="Times New Roman" w:cs="Times New Roman"/>
          <w:sz w:val="28"/>
          <w:szCs w:val="28"/>
        </w:rPr>
        <w:t>Реана</w:t>
      </w:r>
      <w:proofErr w:type="spellEnd"/>
      <w:r w:rsidRPr="002F4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По результатам исследования мотивации профессиональной деятельности студентов было выявлено, что у 40% испытуемых наиболее выявлен внутренний тип мотивации. Это говорит о том, что для личности имеет значение деятельность сама по себе.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У 43% испытуемых преобладает внешний положительный тип мотивации. Это говорит о том, что для испытуемых важнее внешние факторы выбора профессии, т.е. социальный престиж, заработная плата, статус в обществе.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А 17% испытуемых имеют внешний отрицательный тип мотивации. Для данных испытуемых характерен выбор профессии с учетом таких факторов, как стремление в избегании критики со стороны руководителей или коллег, избегании возможных неприятностей и неудач в работе.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Данные исследования представлены на рисунке 1.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9795" cy="22256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35">
        <w:rPr>
          <w:rFonts w:ascii="Times New Roman" w:eastAsia="Calibri" w:hAnsi="Times New Roman" w:cs="Times New Roman"/>
          <w:sz w:val="24"/>
          <w:szCs w:val="24"/>
        </w:rPr>
        <w:t>Рис. 1. Результаты изучения ведущих мотивов профессиональных деятельности в студенческой группе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>На основании полученных результатов по данной методике нами был составлен мотивационный комплекс, преобладающий в данной группе, т.е. тип соотношения между собой трех видов мотивации: внутренняя мотивация, внешняя положительная мотивация, внешняя отрицательная мотивация.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lastRenderedPageBreak/>
        <w:t>В данной группе испытуемых преобладающим мотивационным комплексом является комплекс Внутренняя мотивация=Внешняя положительная мотивация&gt;Внешняя отрицательная мотивация. Это говорит о том, что в группе преобладает внутренний тип мотивации и внешний положительный тип мотивации, а внешний отрицательный тип мотивации выявлен у меньшинства.</w:t>
      </w:r>
    </w:p>
    <w:p w:rsidR="002F4C35" w:rsidRPr="002F4C35" w:rsidRDefault="002F4C35" w:rsidP="002F4C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35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результатам исследования мотивации профессиональной деятельности студентов-выпускников было выявлено, что большинство студентов - выпускников  имеют  внутренний тип мотивации и внешний положительный тип мотивации. </w:t>
      </w:r>
    </w:p>
    <w:p w:rsidR="002F4C35" w:rsidRPr="002F4C35" w:rsidRDefault="002F4C35" w:rsidP="002F4C3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C35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2F4C35" w:rsidRPr="002F4C35" w:rsidRDefault="002F4C35" w:rsidP="002F4C3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Гайнутдинова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Внешняя и внутренняя обусловленность мотивации по В. А. Иванникову / Е. В. </w:t>
      </w: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Гайнутдинова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Каспийский регион: экономика, культура, психология.  – 2015.  - № 4. – С. 299-305. ISSN: 1818-510X</w:t>
      </w:r>
    </w:p>
    <w:p w:rsidR="002F4C35" w:rsidRPr="002F4C35" w:rsidRDefault="002F4C35" w:rsidP="002F4C35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Кожевина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Особенности профессиональной мотивации студентов ВУЗа. / А. П. </w:t>
      </w: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Кожевина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GLOBAL AND REGIONAL RESEARCH.  – 2020. - № 2 – С. 350-356. </w:t>
      </w: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eISSN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: 2658-7823</w:t>
      </w:r>
    </w:p>
    <w:p w:rsidR="002F4C35" w:rsidRPr="002F4C35" w:rsidRDefault="002F4C35" w:rsidP="002F4C35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Профессиональное становление студентов /О. В. </w:t>
      </w: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</w:t>
      </w:r>
      <w:proofErr w:type="spellStart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Герценовского</w:t>
      </w:r>
      <w:proofErr w:type="spellEnd"/>
      <w:r w:rsidRPr="002F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 – 2015. - №11. – С. 67-69.</w:t>
      </w:r>
    </w:p>
    <w:p w:rsidR="002F4C35" w:rsidRPr="002F4C35" w:rsidRDefault="002F4C35" w:rsidP="002F4C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4C35" w:rsidRPr="002F4C35" w:rsidRDefault="002F4C35" w:rsidP="002F4C35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F4C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M. </w:t>
      </w:r>
      <w:proofErr w:type="spellStart"/>
      <w:r w:rsidRPr="002F4C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Bova</w:t>
      </w:r>
      <w:proofErr w:type="spellEnd"/>
    </w:p>
    <w:p w:rsidR="002F4C35" w:rsidRPr="002F4C35" w:rsidRDefault="002F4C35" w:rsidP="002F4C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2F4C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student</w:t>
      </w:r>
      <w:proofErr w:type="gramEnd"/>
      <w:r w:rsidRPr="002F4C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the department of psychology</w:t>
      </w:r>
      <w:r w:rsidRPr="002F4C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br/>
        <w:t>Institute of Pedagogy and Psychology</w:t>
      </w:r>
      <w:r w:rsidRPr="002F4C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br/>
        <w:t>Bryansk State University, Bryansk</w:t>
      </w:r>
    </w:p>
    <w:p w:rsidR="002F4C35" w:rsidRPr="002F4C35" w:rsidRDefault="002F4C35" w:rsidP="002F4C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2F4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gramEnd"/>
      <w:r w:rsidRPr="002F4C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-mail: </w:t>
      </w:r>
      <w:hyperlink r:id="rId7" w:history="1">
        <w:r w:rsidRPr="002F4C3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bova.anasta@gmail.ru</w:t>
        </w:r>
      </w:hyperlink>
    </w:p>
    <w:p w:rsidR="002F4C35" w:rsidRPr="002F4C35" w:rsidRDefault="002F4C35" w:rsidP="002F4C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F4C35" w:rsidRPr="002F4C35" w:rsidRDefault="002F4C35" w:rsidP="002F4C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4D90F0"/>
          <w:sz w:val="24"/>
          <w:szCs w:val="24"/>
          <w:lang w:val="en-US" w:eastAsia="ru-RU"/>
        </w:rPr>
      </w:pPr>
    </w:p>
    <w:p w:rsidR="002F4C35" w:rsidRDefault="002F4C35" w:rsidP="002F4C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4C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SYCHOLOGICAL FEATURES OF MOTIVATION OF PROFESSIONAL ACTIVITY OF GRADUATE STUDENTS</w:t>
      </w:r>
    </w:p>
    <w:p w:rsidR="002F4C35" w:rsidRPr="002F4C35" w:rsidRDefault="002F4C35" w:rsidP="002F4C35">
      <w:pPr>
        <w:keepNext/>
        <w:tabs>
          <w:tab w:val="left" w:pos="0"/>
        </w:tabs>
        <w:suppressAutoHyphens/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b/>
          <w:i/>
          <w:lang w:val="en"/>
        </w:rPr>
      </w:pPr>
      <w:proofErr w:type="gramStart"/>
      <w:r w:rsidRPr="002F4C35">
        <w:rPr>
          <w:rFonts w:ascii="Calibri" w:eastAsia="Calibri" w:hAnsi="Calibri" w:cs="Times New Roman"/>
          <w:b/>
          <w:i/>
          <w:lang w:val="en"/>
        </w:rPr>
        <w:lastRenderedPageBreak/>
        <w:t>Annotation.</w:t>
      </w:r>
      <w:proofErr w:type="gramEnd"/>
      <w:r w:rsidRPr="002F4C35">
        <w:rPr>
          <w:rFonts w:ascii="Calibri" w:eastAsia="Calibri" w:hAnsi="Calibri" w:cs="Times New Roman"/>
          <w:b/>
          <w:i/>
          <w:lang w:val="en"/>
        </w:rPr>
        <w:t xml:space="preserve"> This article discusses issues related to the psychological characteristics of motivation in the professional activity of graduate students.</w:t>
      </w:r>
    </w:p>
    <w:p w:rsidR="002F4C35" w:rsidRPr="002F4C35" w:rsidRDefault="002F4C35" w:rsidP="002F4C35">
      <w:pPr>
        <w:keepNext/>
        <w:tabs>
          <w:tab w:val="left" w:pos="0"/>
        </w:tabs>
        <w:suppressAutoHyphens/>
        <w:spacing w:after="0" w:line="240" w:lineRule="auto"/>
        <w:ind w:firstLine="708"/>
        <w:contextualSpacing/>
        <w:jc w:val="both"/>
        <w:rPr>
          <w:rFonts w:ascii="Calibri" w:eastAsia="Calibri" w:hAnsi="Calibri" w:cs="Times New Roman"/>
          <w:b/>
          <w:i/>
          <w:lang w:val="en-US"/>
        </w:rPr>
      </w:pPr>
      <w:proofErr w:type="gramStart"/>
      <w:r w:rsidRPr="002F4C35">
        <w:rPr>
          <w:rFonts w:ascii="Calibri" w:eastAsia="Calibri" w:hAnsi="Calibri" w:cs="Times New Roman"/>
          <w:b/>
          <w:i/>
          <w:lang w:val="en"/>
        </w:rPr>
        <w:t>Keywords.</w:t>
      </w:r>
      <w:proofErr w:type="gramEnd"/>
      <w:r w:rsidRPr="002F4C35">
        <w:rPr>
          <w:rFonts w:ascii="Calibri" w:eastAsia="Calibri" w:hAnsi="Calibri" w:cs="Times New Roman"/>
          <w:b/>
          <w:i/>
          <w:lang w:val="en"/>
        </w:rPr>
        <w:t xml:space="preserve"> Motivation, students, professional activity, nee</w:t>
      </w:r>
      <w:r w:rsidRPr="002F4C35">
        <w:rPr>
          <w:rFonts w:ascii="Calibri" w:eastAsia="Calibri" w:hAnsi="Calibri" w:cs="Times New Roman"/>
          <w:b/>
          <w:i/>
          <w:lang w:val="en-US"/>
        </w:rPr>
        <w:t xml:space="preserve">d? </w:t>
      </w:r>
      <w:proofErr w:type="gramStart"/>
      <w:r w:rsidRPr="002F4C35">
        <w:rPr>
          <w:rFonts w:ascii="Calibri" w:eastAsia="Calibri" w:hAnsi="Calibri" w:cs="Times New Roman"/>
          <w:b/>
          <w:i/>
          <w:lang w:val="en-US"/>
        </w:rPr>
        <w:t>p</w:t>
      </w:r>
      <w:proofErr w:type="spellStart"/>
      <w:r w:rsidRPr="002F4C35">
        <w:rPr>
          <w:rFonts w:ascii="Calibri" w:eastAsia="Calibri" w:hAnsi="Calibri" w:cs="Times New Roman"/>
          <w:b/>
          <w:i/>
          <w:lang w:val="en"/>
        </w:rPr>
        <w:t>sychological</w:t>
      </w:r>
      <w:proofErr w:type="spellEnd"/>
      <w:proofErr w:type="gramEnd"/>
      <w:r w:rsidRPr="002F4C35">
        <w:rPr>
          <w:rFonts w:ascii="Calibri" w:eastAsia="Calibri" w:hAnsi="Calibri" w:cs="Times New Roman"/>
          <w:b/>
          <w:i/>
          <w:lang w:val="en"/>
        </w:rPr>
        <w:t xml:space="preserve"> features of motivation of professional activity of graduate students.</w:t>
      </w:r>
    </w:p>
    <w:p w:rsidR="00DF735B" w:rsidRPr="002F4C35" w:rsidRDefault="00DF735B">
      <w:pPr>
        <w:rPr>
          <w:lang w:val="en-US"/>
        </w:rPr>
      </w:pPr>
    </w:p>
    <w:sectPr w:rsidR="00DF735B" w:rsidRPr="002F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96B"/>
    <w:multiLevelType w:val="hybridMultilevel"/>
    <w:tmpl w:val="7F4E79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C7D"/>
    <w:multiLevelType w:val="hybridMultilevel"/>
    <w:tmpl w:val="DDE2E082"/>
    <w:lvl w:ilvl="0" w:tplc="D14CC6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D"/>
    <w:rsid w:val="001652FD"/>
    <w:rsid w:val="002F4C35"/>
    <w:rsid w:val="00D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va.anasta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12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внутренняя мотивация</c:v>
                </c:pt>
                <c:pt idx="1">
                  <c:v>внешняя положительная мотивация</c:v>
                </c:pt>
                <c:pt idx="2">
                  <c:v>внешняя отрицательная мотивация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6">
          <a:noFill/>
        </a:ln>
      </c:spPr>
    </c:plotArea>
    <c:legend>
      <c:legendPos val="r"/>
      <c:layout>
        <c:manualLayout>
          <c:xMode val="edge"/>
          <c:yMode val="edge"/>
          <c:x val="0.58272206676644756"/>
          <c:y val="0.10987017247844021"/>
          <c:w val="0.37790568534305102"/>
          <c:h val="0.694941882264716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12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4038</Characters>
  <Application>Microsoft Office Word</Application>
  <DocSecurity>0</DocSecurity>
  <Lines>33</Lines>
  <Paragraphs>9</Paragraphs>
  <ScaleCrop>false</ScaleCrop>
  <Company>Hewlett-Packard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2021-05-27T20:50:00Z</dcterms:created>
  <dcterms:modified xsi:type="dcterms:W3CDTF">2021-05-27T20:52:00Z</dcterms:modified>
</cp:coreProperties>
</file>