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szCs w:val="28"/>
          <w:lang w:eastAsia="ru-RU"/>
        </w:rPr>
        <w:t>МИНИСТЕРСТВО ТРАНСПОРТА РОССИЙСКОЙ ФЕДЕРАЦИИ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szCs w:val="28"/>
          <w:lang w:eastAsia="ru-RU"/>
        </w:rPr>
        <w:t>(МИНТРАНС РОССИИ)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szCs w:val="28"/>
          <w:lang w:eastAsia="ru-RU"/>
        </w:rPr>
        <w:t>ФЕДЕРАЛЬНОЕ АГЕНТСТВО ВОЗДУШНОГО ТРАНСПОРТА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szCs w:val="28"/>
          <w:lang w:eastAsia="ru-RU"/>
        </w:rPr>
        <w:t>(РОСАВИАЦИЯ)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szCs w:val="28"/>
          <w:lang w:eastAsia="ru-RU"/>
        </w:rPr>
        <w:t>ФГОУ ВО «САНКТ-ПЕТЕРБУРГСКИЙ ГОСУДАРСТВЕННЫЙ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szCs w:val="28"/>
          <w:lang w:eastAsia="ru-RU"/>
        </w:rPr>
        <w:t>УНИВЕРСИТЕТ ГРАЖДАНСКОЙ АВИАЦИИ»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bCs/>
          <w:szCs w:val="28"/>
          <w:lang w:eastAsia="ru-RU"/>
        </w:rPr>
        <w:t>Факультет</w:t>
      </w:r>
      <w:r w:rsidRPr="002A489C">
        <w:rPr>
          <w:rFonts w:eastAsia="Times New Roman" w:cs="Times New Roman"/>
          <w:szCs w:val="28"/>
          <w:lang w:eastAsia="ru-RU"/>
        </w:rPr>
        <w:t xml:space="preserve"> </w:t>
      </w:r>
      <w:r w:rsidRPr="002A489C">
        <w:rPr>
          <w:rFonts w:eastAsia="Times New Roman" w:cs="Times New Roman"/>
          <w:szCs w:val="28"/>
          <w:u w:val="single"/>
          <w:lang w:eastAsia="ru-RU"/>
        </w:rPr>
        <w:t>ЛЭ</w:t>
      </w:r>
      <w:r w:rsidRPr="002A489C">
        <w:rPr>
          <w:rFonts w:eastAsia="Times New Roman" w:cs="Times New Roman"/>
          <w:szCs w:val="28"/>
          <w:lang w:eastAsia="ru-RU"/>
        </w:rPr>
        <w:t xml:space="preserve"> </w:t>
      </w:r>
    </w:p>
    <w:p w:rsidR="00431E62" w:rsidRPr="002A489C" w:rsidRDefault="00431E62" w:rsidP="00351965">
      <w:pPr>
        <w:widowControl w:val="0"/>
        <w:spacing w:before="28" w:after="0" w:line="480" w:lineRule="auto"/>
        <w:ind w:firstLine="709"/>
        <w:contextualSpacing/>
        <w:rPr>
          <w:rFonts w:eastAsia="Times New Roman" w:cs="Times New Roman"/>
          <w:b/>
          <w:szCs w:val="28"/>
          <w:lang w:eastAsia="ru-RU"/>
        </w:rPr>
      </w:pPr>
      <w:r w:rsidRPr="002A489C">
        <w:rPr>
          <w:rFonts w:eastAsia="Times New Roman" w:cs="Times New Roman"/>
          <w:b/>
          <w:bCs/>
          <w:szCs w:val="28"/>
          <w:lang w:eastAsia="ru-RU"/>
        </w:rPr>
        <w:t>Кафедра</w:t>
      </w:r>
      <w:r w:rsidRPr="002A489C">
        <w:rPr>
          <w:rFonts w:eastAsia="Times New Roman" w:cs="Times New Roman"/>
          <w:b/>
          <w:szCs w:val="28"/>
          <w:lang w:eastAsia="ru-RU"/>
        </w:rPr>
        <w:t xml:space="preserve"> № 14 </w:t>
      </w:r>
      <w:r w:rsidRPr="002A489C">
        <w:rPr>
          <w:rFonts w:eastAsia="Times New Roman" w:cs="Times New Roman"/>
          <w:szCs w:val="28"/>
          <w:lang w:eastAsia="ru-RU"/>
        </w:rPr>
        <w:t>“Аэродинамики и динамики полета”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  <w:r w:rsidRPr="002A489C">
        <w:rPr>
          <w:rFonts w:eastAsia="Times New Roman" w:cs="Times New Roman"/>
          <w:b/>
          <w:bCs/>
          <w:szCs w:val="28"/>
          <w:lang w:eastAsia="ru-RU"/>
        </w:rPr>
        <w:t>Научно-исследовательская работа</w:t>
      </w:r>
    </w:p>
    <w:p w:rsidR="00431E62" w:rsidRPr="002A489C" w:rsidRDefault="00431E62" w:rsidP="00351965">
      <w:pPr>
        <w:spacing w:after="0" w:line="240" w:lineRule="auto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2A489C">
        <w:rPr>
          <w:rFonts w:eastAsia="Times New Roman" w:cs="Times New Roman"/>
          <w:szCs w:val="28"/>
          <w:lang w:eastAsia="ru-RU"/>
        </w:rPr>
        <w:t>На тему «</w:t>
      </w:r>
      <w:proofErr w:type="spellStart"/>
      <w:r w:rsidRPr="002A489C">
        <w:rPr>
          <w:rFonts w:eastAsia="Times New Roman" w:cs="Times New Roman"/>
          <w:szCs w:val="28"/>
          <w:lang w:eastAsia="ru-RU"/>
        </w:rPr>
        <w:t>Cравн</w:t>
      </w:r>
      <w:r w:rsidR="0048425B">
        <w:rPr>
          <w:rFonts w:eastAsia="Times New Roman" w:cs="Times New Roman"/>
          <w:szCs w:val="28"/>
          <w:lang w:eastAsia="ru-RU"/>
        </w:rPr>
        <w:t>ительный</w:t>
      </w:r>
      <w:proofErr w:type="spellEnd"/>
      <w:r w:rsidR="0048425B">
        <w:rPr>
          <w:rFonts w:eastAsia="Times New Roman" w:cs="Times New Roman"/>
          <w:szCs w:val="28"/>
          <w:lang w:eastAsia="ru-RU"/>
        </w:rPr>
        <w:t xml:space="preserve"> анализ </w:t>
      </w:r>
      <w:r w:rsidRPr="002A489C">
        <w:rPr>
          <w:rFonts w:eastAsia="Times New Roman" w:cs="Times New Roman"/>
          <w:szCs w:val="28"/>
          <w:lang w:eastAsia="ru-RU"/>
        </w:rPr>
        <w:t>летно-технических характеристик самолетов Airbus A380-800 и Boeing 747-100»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  <w:r w:rsidRPr="002A489C">
        <w:rPr>
          <w:rFonts w:eastAsia="Times New Roman" w:cs="Times New Roman"/>
          <w:szCs w:val="28"/>
          <w:lang w:eastAsia="ru-RU"/>
        </w:rPr>
        <w:t xml:space="preserve"> Выполнили студентки 195 группы: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  <w:proofErr w:type="spellStart"/>
      <w:r w:rsidRPr="002A489C">
        <w:rPr>
          <w:rFonts w:eastAsia="Times New Roman" w:cs="Times New Roman"/>
          <w:szCs w:val="28"/>
          <w:lang w:eastAsia="ru-RU"/>
        </w:rPr>
        <w:t>Сохбатова</w:t>
      </w:r>
      <w:proofErr w:type="spellEnd"/>
      <w:r w:rsidRPr="002A489C">
        <w:rPr>
          <w:rFonts w:eastAsia="Times New Roman" w:cs="Times New Roman"/>
          <w:szCs w:val="28"/>
          <w:lang w:eastAsia="ru-RU"/>
        </w:rPr>
        <w:t xml:space="preserve"> М.Э.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  <w:r w:rsidRPr="002A489C">
        <w:rPr>
          <w:rFonts w:eastAsia="Times New Roman" w:cs="Times New Roman"/>
          <w:szCs w:val="28"/>
          <w:lang w:eastAsia="ru-RU"/>
        </w:rPr>
        <w:t>Иваненко Д.А.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  <w:r w:rsidRPr="002A489C">
        <w:rPr>
          <w:rFonts w:eastAsia="Times New Roman" w:cs="Times New Roman"/>
          <w:szCs w:val="28"/>
          <w:lang w:eastAsia="ru-RU"/>
        </w:rPr>
        <w:t>Научный руководитель: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right"/>
        <w:rPr>
          <w:rFonts w:eastAsia="Times New Roman" w:cs="Times New Roman"/>
          <w:szCs w:val="28"/>
          <w:lang w:eastAsia="ru-RU"/>
        </w:rPr>
      </w:pPr>
      <w:r w:rsidRPr="002A489C">
        <w:rPr>
          <w:rFonts w:eastAsia="Times New Roman" w:cs="Times New Roman"/>
          <w:szCs w:val="28"/>
          <w:lang w:eastAsia="ru-RU"/>
        </w:rPr>
        <w:t>Левин С.А.</w:t>
      </w: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before="28"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31E62" w:rsidRPr="002A489C" w:rsidRDefault="00431E62" w:rsidP="00351965">
      <w:pPr>
        <w:widowControl w:val="0"/>
        <w:spacing w:after="0" w:line="240" w:lineRule="auto"/>
        <w:ind w:firstLine="709"/>
        <w:contextualSpacing/>
        <w:jc w:val="center"/>
        <w:rPr>
          <w:rFonts w:eastAsia="Times New Roman" w:cs="Times New Roman"/>
          <w:szCs w:val="28"/>
          <w:lang w:eastAsia="ru-RU"/>
        </w:rPr>
      </w:pPr>
      <w:r w:rsidRPr="002A489C">
        <w:rPr>
          <w:rFonts w:eastAsia="Times New Roman" w:cs="Times New Roman"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23FB5" wp14:editId="74C300A1">
                <wp:simplePos x="0" y="0"/>
                <wp:positionH relativeFrom="column">
                  <wp:posOffset>5953791</wp:posOffset>
                </wp:positionH>
                <wp:positionV relativeFrom="paragraph">
                  <wp:posOffset>349801</wp:posOffset>
                </wp:positionV>
                <wp:extent cx="544106" cy="460979"/>
                <wp:effectExtent l="0" t="0" r="27940" b="158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06" cy="4609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87162" id="Прямоугольник 3" o:spid="_x0000_s1026" style="position:absolute;margin-left:468.8pt;margin-top:27.55pt;width:42.85pt;height:3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" fillcolor="window" strokecolor="window" strokeweight="2pt"/>
            </w:pict>
          </mc:Fallback>
        </mc:AlternateContent>
      </w:r>
      <w:r w:rsidRPr="002A489C">
        <w:rPr>
          <w:rFonts w:eastAsia="Times New Roman" w:cs="Times New Roman"/>
          <w:bCs/>
          <w:szCs w:val="28"/>
          <w:lang w:eastAsia="ru-RU"/>
        </w:rPr>
        <w:t>Санкт-Петербург</w:t>
      </w:r>
    </w:p>
    <w:p w:rsidR="00431E62" w:rsidRPr="002A489C" w:rsidRDefault="00431E62" w:rsidP="00351965">
      <w:pPr>
        <w:widowControl w:val="0"/>
        <w:spacing w:after="0" w:line="240" w:lineRule="auto"/>
        <w:ind w:firstLine="709"/>
        <w:contextualSpacing/>
        <w:jc w:val="center"/>
        <w:rPr>
          <w:rFonts w:eastAsia="Times New Roman" w:cs="Times New Roman"/>
          <w:bCs/>
          <w:szCs w:val="28"/>
          <w:lang w:eastAsia="ru-RU"/>
        </w:rPr>
      </w:pPr>
      <w:r w:rsidRPr="002A489C">
        <w:rPr>
          <w:rFonts w:eastAsia="Times New Roman" w:cs="Times New Roman"/>
          <w:bCs/>
          <w:szCs w:val="28"/>
          <w:lang w:eastAsia="ru-RU"/>
        </w:rPr>
        <w:t>2021</w:t>
      </w:r>
    </w:p>
    <w:p w:rsidR="002513B9" w:rsidRPr="00922D74" w:rsidRDefault="00431E62" w:rsidP="00922D74">
      <w:pPr>
        <w:pStyle w:val="a5"/>
        <w:spacing w:line="360" w:lineRule="auto"/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lastRenderedPageBreak/>
        <w:t>Введение</w:t>
      </w:r>
    </w:p>
    <w:p w:rsidR="00431E62" w:rsidRPr="002A489C" w:rsidRDefault="009E3098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  <w:lang w:val="en-US"/>
        </w:rPr>
        <w:t>Boeing</w:t>
      </w:r>
      <w:r w:rsidRPr="002A489C">
        <w:rPr>
          <w:rFonts w:cs="Times New Roman"/>
        </w:rPr>
        <w:t xml:space="preserve"> 747-100 – первый в мире пассажирский широкофюзеляжный авиалайнер. Он – родоначальник семейства «</w:t>
      </w:r>
      <w:r w:rsidR="0048425B">
        <w:rPr>
          <w:rFonts w:cs="Times New Roman"/>
          <w:lang w:val="en-US"/>
        </w:rPr>
        <w:t>Boeing</w:t>
      </w:r>
      <w:r w:rsidRPr="002A489C">
        <w:rPr>
          <w:rFonts w:cs="Times New Roman"/>
        </w:rPr>
        <w:t xml:space="preserve">-747», которое </w:t>
      </w:r>
      <w:r w:rsidR="00DD15CF" w:rsidRPr="002A489C">
        <w:rPr>
          <w:rFonts w:cs="Times New Roman"/>
        </w:rPr>
        <w:t>уже</w:t>
      </w:r>
      <w:r w:rsidRPr="002A489C">
        <w:rPr>
          <w:rFonts w:cs="Times New Roman"/>
        </w:rPr>
        <w:t xml:space="preserve"> </w:t>
      </w:r>
      <w:r w:rsidR="00DD15CF" w:rsidRPr="002A489C">
        <w:rPr>
          <w:rFonts w:cs="Times New Roman"/>
        </w:rPr>
        <w:t>более пятидесяти</w:t>
      </w:r>
      <w:r w:rsidRPr="002A489C">
        <w:rPr>
          <w:rFonts w:cs="Times New Roman"/>
        </w:rPr>
        <w:t xml:space="preserve"> лет составляет основу </w:t>
      </w:r>
      <w:proofErr w:type="spellStart"/>
      <w:r w:rsidRPr="002A489C">
        <w:rPr>
          <w:rFonts w:cs="Times New Roman"/>
        </w:rPr>
        <w:t>дальнемагистральных</w:t>
      </w:r>
      <w:proofErr w:type="spellEnd"/>
      <w:r w:rsidRPr="002A489C">
        <w:rPr>
          <w:rFonts w:cs="Times New Roman"/>
        </w:rPr>
        <w:t xml:space="preserve"> флотов многих авиаперевозчиков планеты.</w:t>
      </w:r>
    </w:p>
    <w:p w:rsidR="00431E62" w:rsidRPr="002A489C" w:rsidRDefault="009E3098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Airbus A380-800– флагман компании Airbus и самый большой пассажирский авиалайнер в мире, отобравший это звание у </w:t>
      </w:r>
      <w:r w:rsidR="0048425B" w:rsidRPr="0048425B">
        <w:rPr>
          <w:rFonts w:cs="Times New Roman"/>
        </w:rPr>
        <w:t>Boeing</w:t>
      </w:r>
      <w:r w:rsidRPr="002A489C">
        <w:rPr>
          <w:rFonts w:cs="Times New Roman"/>
        </w:rPr>
        <w:t>-747.</w:t>
      </w:r>
    </w:p>
    <w:p w:rsidR="009E3098" w:rsidRPr="002A489C" w:rsidRDefault="009E3098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Как видно, оба воздушных судна </w:t>
      </w:r>
      <w:r w:rsidRPr="001D02A1">
        <w:rPr>
          <w:rFonts w:cs="Times New Roman"/>
        </w:rPr>
        <w:t xml:space="preserve">вызывают интерес </w:t>
      </w:r>
      <w:r w:rsidRPr="002A489C">
        <w:rPr>
          <w:rFonts w:cs="Times New Roman"/>
        </w:rPr>
        <w:t>своим</w:t>
      </w:r>
      <w:r w:rsidR="001D02A1">
        <w:rPr>
          <w:rFonts w:cs="Times New Roman"/>
        </w:rPr>
        <w:t>и</w:t>
      </w:r>
      <w:r w:rsidRPr="002A489C">
        <w:rPr>
          <w:rFonts w:cs="Times New Roman"/>
        </w:rPr>
        <w:t xml:space="preserve"> внушительным</w:t>
      </w:r>
      <w:r w:rsidR="001D02A1">
        <w:rPr>
          <w:rFonts w:cs="Times New Roman"/>
        </w:rPr>
        <w:t>и</w:t>
      </w:r>
      <w:r w:rsidRPr="002A489C">
        <w:rPr>
          <w:rFonts w:cs="Times New Roman"/>
        </w:rPr>
        <w:t xml:space="preserve"> размерам</w:t>
      </w:r>
      <w:r w:rsidR="001D02A1">
        <w:rPr>
          <w:rFonts w:cs="Times New Roman"/>
        </w:rPr>
        <w:t>и</w:t>
      </w:r>
      <w:r w:rsidRPr="002A489C">
        <w:rPr>
          <w:rFonts w:cs="Times New Roman"/>
        </w:rPr>
        <w:t xml:space="preserve">. Несмотря на то, что </w:t>
      </w:r>
      <w:r w:rsidR="0048425B" w:rsidRPr="0048425B">
        <w:rPr>
          <w:rFonts w:cs="Times New Roman"/>
        </w:rPr>
        <w:t>Boeing-747</w:t>
      </w:r>
      <w:r w:rsidR="00DD15CF" w:rsidRPr="002A489C">
        <w:rPr>
          <w:rFonts w:cs="Times New Roman"/>
        </w:rPr>
        <w:t xml:space="preserve"> был введен в эксплуатацию на 36 лет раньше </w:t>
      </w:r>
      <w:r w:rsidR="0048425B" w:rsidRPr="0048425B">
        <w:rPr>
          <w:rFonts w:cs="Times New Roman"/>
        </w:rPr>
        <w:t>Airbus</w:t>
      </w:r>
      <w:r w:rsidR="0048425B">
        <w:rPr>
          <w:rFonts w:cs="Times New Roman"/>
        </w:rPr>
        <w:t xml:space="preserve"> </w:t>
      </w:r>
      <w:r w:rsidR="0048425B">
        <w:rPr>
          <w:rFonts w:cs="Times New Roman"/>
          <w:lang w:val="en-US"/>
        </w:rPr>
        <w:t>A</w:t>
      </w:r>
      <w:r w:rsidR="0048425B" w:rsidRPr="0048425B">
        <w:rPr>
          <w:rFonts w:cs="Times New Roman"/>
        </w:rPr>
        <w:t>-380</w:t>
      </w:r>
      <w:r w:rsidR="00DD15CF" w:rsidRPr="002A489C">
        <w:rPr>
          <w:rFonts w:cs="Times New Roman"/>
        </w:rPr>
        <w:t>, его можно считать достойным конкурентом.</w:t>
      </w:r>
    </w:p>
    <w:p w:rsidR="00DD15CF" w:rsidRPr="002A489C" w:rsidRDefault="00DD15CF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Летно-технические характеристики самолета – это комплекс количественных показателей, определяющих </w:t>
      </w:r>
      <w:r w:rsidR="0048425B">
        <w:rPr>
          <w:rFonts w:cs="Times New Roman"/>
        </w:rPr>
        <w:t xml:space="preserve">его </w:t>
      </w:r>
      <w:r w:rsidRPr="002A489C">
        <w:rPr>
          <w:rFonts w:cs="Times New Roman"/>
        </w:rPr>
        <w:t>возможности выполнять своё целевое назначение. К ним относятся летные, геометрические, весовые и центровочные данные, прочностные характеристики, а также тяговые характеристики двигател</w:t>
      </w:r>
      <w:r w:rsidR="0048425B">
        <w:rPr>
          <w:rFonts w:cs="Times New Roman"/>
        </w:rPr>
        <w:t>ей</w:t>
      </w:r>
      <w:r w:rsidRPr="002A489C">
        <w:rPr>
          <w:rFonts w:cs="Times New Roman"/>
        </w:rPr>
        <w:t xml:space="preserve"> и некоторые другие данные. В данной работе мы расска</w:t>
      </w:r>
      <w:r w:rsidR="0091412B" w:rsidRPr="002A489C">
        <w:rPr>
          <w:rFonts w:cs="Times New Roman"/>
        </w:rPr>
        <w:t>жем</w:t>
      </w:r>
      <w:r w:rsidRPr="002A489C">
        <w:rPr>
          <w:rFonts w:cs="Times New Roman"/>
        </w:rPr>
        <w:t xml:space="preserve"> историю данных воздушных судов, пока</w:t>
      </w:r>
      <w:r w:rsidR="0091412B" w:rsidRPr="002A489C">
        <w:rPr>
          <w:rFonts w:cs="Times New Roman"/>
        </w:rPr>
        <w:t>жем</w:t>
      </w:r>
      <w:r w:rsidRPr="002A489C">
        <w:rPr>
          <w:rFonts w:cs="Times New Roman"/>
        </w:rPr>
        <w:t xml:space="preserve"> их сходства и различия, а также</w:t>
      </w:r>
      <w:r w:rsidR="0048425B">
        <w:rPr>
          <w:rFonts w:cs="Times New Roman"/>
        </w:rPr>
        <w:t xml:space="preserve"> </w:t>
      </w:r>
      <w:r w:rsidR="0091412B" w:rsidRPr="002A489C">
        <w:rPr>
          <w:rFonts w:cs="Times New Roman"/>
        </w:rPr>
        <w:t>сравним их основные ЛТХ.</w:t>
      </w:r>
    </w:p>
    <w:p w:rsidR="00431E62" w:rsidRPr="002A489C" w:rsidRDefault="00431E62" w:rsidP="00922D74">
      <w:pPr>
        <w:spacing w:line="360" w:lineRule="auto"/>
        <w:ind w:firstLine="851"/>
        <w:rPr>
          <w:rFonts w:cs="Times New Roman"/>
        </w:rPr>
      </w:pPr>
    </w:p>
    <w:p w:rsidR="00431E62" w:rsidRPr="002A489C" w:rsidRDefault="00431E62" w:rsidP="00922D74">
      <w:pPr>
        <w:spacing w:line="360" w:lineRule="auto"/>
        <w:ind w:firstLine="851"/>
        <w:rPr>
          <w:rFonts w:cs="Times New Roman"/>
        </w:rPr>
      </w:pPr>
    </w:p>
    <w:p w:rsidR="00431E62" w:rsidRPr="002A489C" w:rsidRDefault="00431E62" w:rsidP="00922D74">
      <w:pPr>
        <w:spacing w:line="360" w:lineRule="auto"/>
        <w:ind w:firstLine="851"/>
        <w:rPr>
          <w:rFonts w:cs="Times New Roman"/>
        </w:rPr>
      </w:pPr>
    </w:p>
    <w:p w:rsidR="00431E62" w:rsidRPr="002A489C" w:rsidRDefault="00431E62" w:rsidP="00922D74">
      <w:pPr>
        <w:spacing w:line="360" w:lineRule="auto"/>
        <w:ind w:firstLine="851"/>
        <w:rPr>
          <w:rFonts w:cs="Times New Roman"/>
        </w:rPr>
      </w:pPr>
    </w:p>
    <w:p w:rsidR="00431E62" w:rsidRPr="002A489C" w:rsidRDefault="00431E62" w:rsidP="00922D74">
      <w:pPr>
        <w:spacing w:line="360" w:lineRule="auto"/>
        <w:ind w:firstLine="851"/>
        <w:rPr>
          <w:rFonts w:cs="Times New Roman"/>
        </w:rPr>
      </w:pPr>
    </w:p>
    <w:p w:rsidR="00431E62" w:rsidRPr="002A489C" w:rsidRDefault="00431E62" w:rsidP="00922D74">
      <w:pPr>
        <w:spacing w:line="360" w:lineRule="auto"/>
        <w:ind w:firstLine="851"/>
        <w:rPr>
          <w:rFonts w:cs="Times New Roman"/>
        </w:rPr>
      </w:pPr>
    </w:p>
    <w:p w:rsidR="00431E62" w:rsidRPr="002A489C" w:rsidRDefault="00431E62" w:rsidP="00922D74">
      <w:pPr>
        <w:spacing w:line="360" w:lineRule="auto"/>
        <w:rPr>
          <w:rFonts w:cs="Times New Roman"/>
        </w:rPr>
      </w:pPr>
    </w:p>
    <w:p w:rsidR="0091412B" w:rsidRPr="002A489C" w:rsidRDefault="0091412B" w:rsidP="00922D74">
      <w:pPr>
        <w:pStyle w:val="a5"/>
        <w:spacing w:line="360" w:lineRule="auto"/>
        <w:ind w:firstLine="851"/>
        <w:jc w:val="center"/>
        <w:rPr>
          <w:rFonts w:cs="Times New Roman"/>
          <w:b/>
        </w:rPr>
      </w:pPr>
      <w:r w:rsidRPr="002A489C">
        <w:rPr>
          <w:rFonts w:cs="Times New Roman"/>
          <w:b/>
          <w:lang w:val="en-US"/>
        </w:rPr>
        <w:lastRenderedPageBreak/>
        <w:t>BOEING</w:t>
      </w:r>
      <w:r w:rsidRPr="002A489C">
        <w:rPr>
          <w:rFonts w:cs="Times New Roman"/>
          <w:b/>
        </w:rPr>
        <w:t xml:space="preserve"> 747-100</w:t>
      </w:r>
    </w:p>
    <w:p w:rsidR="0091412B" w:rsidRPr="002A489C" w:rsidRDefault="0091412B" w:rsidP="00922D74">
      <w:pPr>
        <w:pStyle w:val="a7"/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>История</w:t>
      </w:r>
    </w:p>
    <w:p w:rsidR="00933C7A" w:rsidRPr="002A489C" w:rsidRDefault="0091412B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Первый Boeing 747 под официальным обозначением Boeing 747-100 был построен 2 сентября 1968 года. Первый полёт состоялся 9 февраля 1969 года. 1 января 1970 года принадлежавшим </w:t>
      </w:r>
      <w:proofErr w:type="spellStart"/>
      <w:r w:rsidRPr="002A489C">
        <w:rPr>
          <w:rFonts w:cs="Times New Roman"/>
        </w:rPr>
        <w:t>Pan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American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World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Airways</w:t>
      </w:r>
      <w:proofErr w:type="spellEnd"/>
      <w:r w:rsidRPr="002A489C">
        <w:rPr>
          <w:rFonts w:cs="Times New Roman"/>
        </w:rPr>
        <w:t xml:space="preserve"> самолётом был выполнен первый коммерческий рейс. </w:t>
      </w:r>
    </w:p>
    <w:p w:rsidR="0091412B" w:rsidRPr="002A489C" w:rsidRDefault="0091412B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Первой европейской авиакомпанией, которая приобрела </w:t>
      </w:r>
      <w:proofErr w:type="spellStart"/>
      <w:r w:rsidRPr="002A489C">
        <w:rPr>
          <w:rFonts w:cs="Times New Roman"/>
        </w:rPr>
        <w:t>Boeing</w:t>
      </w:r>
      <w:proofErr w:type="spellEnd"/>
      <w:r w:rsidRPr="002A489C">
        <w:rPr>
          <w:rFonts w:cs="Times New Roman"/>
        </w:rPr>
        <w:t xml:space="preserve"> 747-100, была </w:t>
      </w:r>
      <w:proofErr w:type="spellStart"/>
      <w:r w:rsidRPr="002A489C">
        <w:rPr>
          <w:rFonts w:cs="Times New Roman"/>
        </w:rPr>
        <w:t>Lufthansa</w:t>
      </w:r>
      <w:proofErr w:type="spellEnd"/>
      <w:r w:rsidRPr="002A489C">
        <w:rPr>
          <w:rFonts w:cs="Times New Roman"/>
        </w:rPr>
        <w:t xml:space="preserve">, которая получила в общей сложности три самолёта этой модели. Базовый вариант имел дальность полёта 7200 км. На самых первых самолётах на верхней палубе располагалось помещение для отдыха с тремя иллюминаторами. Несколько позже, когда авиакомпании стали использовать верхнюю палубу для пассажиров первого и бизнес-класса, палуба была окончательно переоборудована в пассажирский салон, рассчитанный на 60 пассажиров. Последний экземпляр базового варианта Boeing 747-100 был поставлен авиакомпании </w:t>
      </w:r>
      <w:proofErr w:type="spellStart"/>
      <w:r w:rsidRPr="002A489C">
        <w:rPr>
          <w:rFonts w:cs="Times New Roman"/>
        </w:rPr>
        <w:t>Pan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American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World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Airways</w:t>
      </w:r>
      <w:proofErr w:type="spellEnd"/>
      <w:r w:rsidRPr="002A489C">
        <w:rPr>
          <w:rFonts w:cs="Times New Roman"/>
        </w:rPr>
        <w:t xml:space="preserve"> 2 июля 1976 года. Некоторые самолёты серии 747-100 были переоборудованы в грузовые 747-100(SF).</w:t>
      </w:r>
    </w:p>
    <w:p w:rsidR="0064656C" w:rsidRPr="002A489C" w:rsidRDefault="0064656C" w:rsidP="00922D74">
      <w:pPr>
        <w:ind w:firstLine="851"/>
        <w:rPr>
          <w:rFonts w:cs="Times New Roman"/>
        </w:rPr>
      </w:pPr>
    </w:p>
    <w:p w:rsidR="0064656C" w:rsidRPr="002A489C" w:rsidRDefault="002513B9" w:rsidP="00922D74">
      <w:pPr>
        <w:pStyle w:val="a7"/>
        <w:ind w:firstLine="851"/>
        <w:rPr>
          <w:rFonts w:cs="Times New Roman"/>
        </w:rPr>
      </w:pPr>
      <w:r w:rsidRPr="002A489C">
        <w:rPr>
          <w:rFonts w:cs="Times New Roman"/>
        </w:rPr>
        <w:t>Летно-технические характеристики</w:t>
      </w:r>
    </w:p>
    <w:p w:rsidR="00431E62" w:rsidRPr="002A489C" w:rsidRDefault="00933C7A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Размеры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  <w:gridCol w:w="2127"/>
      </w:tblGrid>
      <w:tr w:rsidR="009F3A7E" w:rsidRPr="002A489C" w:rsidTr="009F3A7E">
        <w:tc>
          <w:tcPr>
            <w:tcW w:w="5098" w:type="dxa"/>
            <w:shd w:val="clear" w:color="auto" w:fill="DEEAF6" w:themeFill="accent1" w:themeFillTint="33"/>
          </w:tcPr>
          <w:p w:rsidR="009F3A7E" w:rsidRPr="002A489C" w:rsidRDefault="009F3A7E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Длина (м)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F3A7E" w:rsidRPr="002A489C" w:rsidRDefault="00356461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70.66</w:t>
            </w:r>
          </w:p>
        </w:tc>
      </w:tr>
      <w:tr w:rsidR="009F3A7E" w:rsidRPr="002A489C" w:rsidTr="009F3A7E">
        <w:tc>
          <w:tcPr>
            <w:tcW w:w="5098" w:type="dxa"/>
            <w:shd w:val="clear" w:color="auto" w:fill="DEEAF6" w:themeFill="accent1" w:themeFillTint="33"/>
          </w:tcPr>
          <w:p w:rsidR="009F3A7E" w:rsidRPr="002A489C" w:rsidRDefault="009F3A7E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Размах крыла (м)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F3A7E" w:rsidRPr="002A489C" w:rsidRDefault="009F3A7E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59.6</w:t>
            </w:r>
          </w:p>
        </w:tc>
      </w:tr>
      <w:tr w:rsidR="009F3A7E" w:rsidRPr="002A489C" w:rsidTr="009F3A7E">
        <w:tc>
          <w:tcPr>
            <w:tcW w:w="5098" w:type="dxa"/>
            <w:shd w:val="clear" w:color="auto" w:fill="DEEAF6" w:themeFill="accent1" w:themeFillTint="33"/>
          </w:tcPr>
          <w:p w:rsidR="009F3A7E" w:rsidRPr="002A489C" w:rsidRDefault="009F3A7E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Высота (м)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F3A7E" w:rsidRPr="002A489C" w:rsidRDefault="009F3A7E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19.3</w:t>
            </w:r>
          </w:p>
        </w:tc>
      </w:tr>
      <w:tr w:rsidR="009F3A7E" w:rsidRPr="002A489C" w:rsidTr="009F3A7E">
        <w:tc>
          <w:tcPr>
            <w:tcW w:w="5098" w:type="dxa"/>
            <w:shd w:val="clear" w:color="auto" w:fill="DEEAF6" w:themeFill="accent1" w:themeFillTint="33"/>
          </w:tcPr>
          <w:p w:rsidR="009F3A7E" w:rsidRPr="002A489C" w:rsidRDefault="009F3A7E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Площадь крыла (м</w:t>
            </w:r>
            <w:r w:rsidR="00356461" w:rsidRPr="002A489C">
              <w:rPr>
                <w:rFonts w:cs="Times New Roman"/>
                <w:vertAlign w:val="superscript"/>
              </w:rPr>
              <w:t>2</w:t>
            </w:r>
            <w:r w:rsidRPr="002A489C">
              <w:rPr>
                <w:rFonts w:cs="Times New Roman"/>
              </w:rPr>
              <w:t>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F3A7E" w:rsidRPr="002A489C" w:rsidRDefault="009F3A7E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510.9</w:t>
            </w:r>
          </w:p>
        </w:tc>
      </w:tr>
    </w:tbl>
    <w:p w:rsidR="00933C7A" w:rsidRPr="002A489C" w:rsidRDefault="00933C7A" w:rsidP="00922D74">
      <w:pPr>
        <w:ind w:firstLine="851"/>
        <w:rPr>
          <w:rFonts w:cs="Times New Roman"/>
        </w:rPr>
      </w:pPr>
    </w:p>
    <w:p w:rsidR="00970328" w:rsidRPr="002A489C" w:rsidRDefault="00970328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Масса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  <w:gridCol w:w="2127"/>
      </w:tblGrid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взлетная масса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333 400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посадочная масса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255 800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Масса пустого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162 000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lastRenderedPageBreak/>
              <w:t>Макс. масса без топлива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238 800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коммерческая загрузка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76 800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Емкость топливных баков (л)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183 380</w:t>
            </w:r>
          </w:p>
        </w:tc>
      </w:tr>
    </w:tbl>
    <w:p w:rsidR="009F3A7E" w:rsidRDefault="009F3A7E" w:rsidP="00922D74">
      <w:pPr>
        <w:ind w:firstLine="851"/>
        <w:rPr>
          <w:rFonts w:cs="Times New Roman"/>
        </w:rPr>
      </w:pPr>
    </w:p>
    <w:p w:rsidR="0048425B" w:rsidRPr="002A489C" w:rsidRDefault="0048425B" w:rsidP="00922D74">
      <w:pPr>
        <w:ind w:firstLine="851"/>
        <w:rPr>
          <w:rFonts w:cs="Times New Roman"/>
        </w:rPr>
      </w:pPr>
    </w:p>
    <w:p w:rsidR="00431E62" w:rsidRPr="002A489C" w:rsidRDefault="009F3A7E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Летные данные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67"/>
        <w:gridCol w:w="2833"/>
        <w:gridCol w:w="1628"/>
      </w:tblGrid>
      <w:tr w:rsidR="00D7205A" w:rsidRPr="002A489C" w:rsidTr="00AF7B7C">
        <w:tc>
          <w:tcPr>
            <w:tcW w:w="8075" w:type="dxa"/>
            <w:gridSpan w:val="2"/>
            <w:vMerge w:val="restart"/>
            <w:shd w:val="clear" w:color="auto" w:fill="E2EFD9" w:themeFill="accent6" w:themeFillTint="33"/>
          </w:tcPr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Крейсерская скорость на высоте 10600 м (км/ч)</w:t>
            </w:r>
          </w:p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Максимальная скорость (км/ч)</w:t>
            </w:r>
          </w:p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</w:t>
            </w:r>
            <w:r w:rsidR="00952266">
              <w:rPr>
                <w:rFonts w:cs="Times New Roman"/>
              </w:rPr>
              <w:t>рактический п</w:t>
            </w:r>
            <w:r w:rsidRPr="002A489C">
              <w:rPr>
                <w:rFonts w:cs="Times New Roman"/>
              </w:rPr>
              <w:t>отолок (м)</w:t>
            </w:r>
          </w:p>
        </w:tc>
        <w:tc>
          <w:tcPr>
            <w:tcW w:w="1370" w:type="dxa"/>
            <w:shd w:val="clear" w:color="auto" w:fill="E2EFD9" w:themeFill="accent6" w:themeFillTint="33"/>
          </w:tcPr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895</w:t>
            </w:r>
          </w:p>
        </w:tc>
      </w:tr>
      <w:tr w:rsidR="00D7205A" w:rsidRPr="002A489C" w:rsidTr="00AF7B7C">
        <w:tc>
          <w:tcPr>
            <w:tcW w:w="8075" w:type="dxa"/>
            <w:gridSpan w:val="2"/>
            <w:vMerge/>
            <w:shd w:val="clear" w:color="auto" w:fill="E2EFD9" w:themeFill="accent6" w:themeFillTint="33"/>
          </w:tcPr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1370" w:type="dxa"/>
            <w:shd w:val="clear" w:color="auto" w:fill="E2EFD9" w:themeFill="accent6" w:themeFillTint="33"/>
          </w:tcPr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942</w:t>
            </w:r>
          </w:p>
        </w:tc>
      </w:tr>
      <w:tr w:rsidR="00D7205A" w:rsidRPr="002A489C" w:rsidTr="00AF7B7C">
        <w:tc>
          <w:tcPr>
            <w:tcW w:w="8075" w:type="dxa"/>
            <w:gridSpan w:val="2"/>
            <w:vMerge/>
            <w:shd w:val="clear" w:color="auto" w:fill="E2EFD9" w:themeFill="accent6" w:themeFillTint="33"/>
          </w:tcPr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1370" w:type="dxa"/>
            <w:shd w:val="clear" w:color="auto" w:fill="E2EFD9" w:themeFill="accent6" w:themeFillTint="33"/>
          </w:tcPr>
          <w:p w:rsidR="00D7205A" w:rsidRPr="002A489C" w:rsidRDefault="00D7205A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13 700</w:t>
            </w:r>
          </w:p>
        </w:tc>
      </w:tr>
      <w:tr w:rsidR="00AF7B7C" w:rsidRPr="002A489C" w:rsidTr="00AF7B7C">
        <w:tc>
          <w:tcPr>
            <w:tcW w:w="5240" w:type="dxa"/>
            <w:vMerge w:val="restart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Дальность полета (с резервами топлива), км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с максимальной платной нагрузкой</w:t>
            </w:r>
          </w:p>
        </w:tc>
        <w:tc>
          <w:tcPr>
            <w:tcW w:w="1370" w:type="dxa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8560</w:t>
            </w:r>
          </w:p>
        </w:tc>
      </w:tr>
      <w:tr w:rsidR="00AF7B7C" w:rsidRPr="002A489C" w:rsidTr="00AF7B7C">
        <w:tc>
          <w:tcPr>
            <w:tcW w:w="5240" w:type="dxa"/>
            <w:vMerge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2835" w:type="dxa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с 385 пассажирами и багажом</w:t>
            </w:r>
          </w:p>
        </w:tc>
        <w:tc>
          <w:tcPr>
            <w:tcW w:w="1370" w:type="dxa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8700</w:t>
            </w:r>
          </w:p>
        </w:tc>
      </w:tr>
      <w:tr w:rsidR="00AF7B7C" w:rsidRPr="002A489C" w:rsidTr="00AF7B7C">
        <w:tc>
          <w:tcPr>
            <w:tcW w:w="5240" w:type="dxa"/>
            <w:vMerge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2835" w:type="dxa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максимальная</w:t>
            </w:r>
          </w:p>
        </w:tc>
        <w:tc>
          <w:tcPr>
            <w:tcW w:w="1370" w:type="dxa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9800</w:t>
            </w:r>
          </w:p>
        </w:tc>
      </w:tr>
      <w:tr w:rsidR="00AF7B7C" w:rsidRPr="002A489C" w:rsidTr="00442A4F">
        <w:tc>
          <w:tcPr>
            <w:tcW w:w="8075" w:type="dxa"/>
            <w:gridSpan w:val="2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Потребная длина ВПП, м</w:t>
            </w:r>
          </w:p>
        </w:tc>
        <w:tc>
          <w:tcPr>
            <w:tcW w:w="1370" w:type="dxa"/>
            <w:shd w:val="clear" w:color="auto" w:fill="E2EFD9" w:themeFill="accent6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3050</w:t>
            </w:r>
          </w:p>
        </w:tc>
      </w:tr>
    </w:tbl>
    <w:p w:rsidR="00431E62" w:rsidRPr="002A489C" w:rsidRDefault="00431E62" w:rsidP="00922D74">
      <w:pPr>
        <w:ind w:firstLine="851"/>
        <w:rPr>
          <w:rFonts w:cs="Times New Roman"/>
          <w:b/>
        </w:rPr>
      </w:pPr>
    </w:p>
    <w:p w:rsidR="00431E62" w:rsidRPr="002A489C" w:rsidRDefault="00AF7B7C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Силовая установка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  <w:gridCol w:w="4530"/>
      </w:tblGrid>
      <w:tr w:rsidR="00AF7B7C" w:rsidRPr="002A489C" w:rsidTr="00B91899">
        <w:tc>
          <w:tcPr>
            <w:tcW w:w="5098" w:type="dxa"/>
            <w:shd w:val="clear" w:color="auto" w:fill="FBE4D5" w:themeFill="accent2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Число двигателей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4</w:t>
            </w:r>
          </w:p>
        </w:tc>
      </w:tr>
      <w:tr w:rsidR="00AF7B7C" w:rsidRPr="00922D74" w:rsidTr="00B91899">
        <w:tc>
          <w:tcPr>
            <w:tcW w:w="5098" w:type="dxa"/>
            <w:shd w:val="clear" w:color="auto" w:fill="FBE4D5" w:themeFill="accent2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Тип двигателя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</w:rPr>
              <w:t>ДТРД</w:t>
            </w:r>
            <w:r w:rsidRPr="002A489C">
              <w:rPr>
                <w:rFonts w:cs="Times New Roman"/>
                <w:lang w:val="en-US"/>
              </w:rPr>
              <w:t xml:space="preserve"> Pratt &amp; Whitney JT9D-7A</w:t>
            </w:r>
          </w:p>
        </w:tc>
      </w:tr>
      <w:tr w:rsidR="00AF7B7C" w:rsidRPr="002A489C" w:rsidTr="00B91899">
        <w:tc>
          <w:tcPr>
            <w:tcW w:w="5098" w:type="dxa"/>
            <w:shd w:val="clear" w:color="auto" w:fill="FBE4D5" w:themeFill="accent2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Тяга двигателя, кгс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:rsidR="00AF7B7C" w:rsidRPr="002A489C" w:rsidRDefault="00AF7B7C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4 х 20925</w:t>
            </w:r>
          </w:p>
        </w:tc>
      </w:tr>
    </w:tbl>
    <w:p w:rsidR="00431E62" w:rsidRPr="002A489C" w:rsidRDefault="00431E62" w:rsidP="00922D74">
      <w:pPr>
        <w:ind w:firstLine="851"/>
        <w:rPr>
          <w:rFonts w:cs="Times New Roman"/>
        </w:rPr>
      </w:pPr>
    </w:p>
    <w:p w:rsidR="00431E62" w:rsidRPr="002A489C" w:rsidRDefault="00AF7B7C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Пассажирский салон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4531"/>
        <w:gridCol w:w="3544"/>
        <w:gridCol w:w="1559"/>
      </w:tblGrid>
      <w:tr w:rsidR="00B91899" w:rsidRPr="002A489C" w:rsidTr="00B91899">
        <w:tc>
          <w:tcPr>
            <w:tcW w:w="4531" w:type="dxa"/>
            <w:vMerge w:val="restart"/>
            <w:shd w:val="clear" w:color="auto" w:fill="DFEFF1"/>
          </w:tcPr>
          <w:p w:rsidR="00B91899" w:rsidRPr="002A489C" w:rsidRDefault="00B91899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Число пассажиров, чел.</w:t>
            </w:r>
          </w:p>
          <w:p w:rsidR="00B91899" w:rsidRPr="002A489C" w:rsidRDefault="00B91899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3544" w:type="dxa"/>
            <w:shd w:val="clear" w:color="auto" w:fill="DFEFF1"/>
          </w:tcPr>
          <w:p w:rsidR="00B91899" w:rsidRPr="002A489C" w:rsidRDefault="00B91899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3-х классная конфигурация</w:t>
            </w:r>
          </w:p>
        </w:tc>
        <w:tc>
          <w:tcPr>
            <w:tcW w:w="1559" w:type="dxa"/>
            <w:shd w:val="clear" w:color="auto" w:fill="DFEFF1"/>
          </w:tcPr>
          <w:p w:rsidR="00B91899" w:rsidRPr="002A489C" w:rsidRDefault="00B91899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366</w:t>
            </w:r>
          </w:p>
        </w:tc>
      </w:tr>
      <w:tr w:rsidR="00B91899" w:rsidRPr="002A489C" w:rsidTr="00B91899">
        <w:tc>
          <w:tcPr>
            <w:tcW w:w="4531" w:type="dxa"/>
            <w:vMerge/>
            <w:shd w:val="clear" w:color="auto" w:fill="DFEFF1"/>
          </w:tcPr>
          <w:p w:rsidR="00B91899" w:rsidRPr="002A489C" w:rsidRDefault="00B91899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3544" w:type="dxa"/>
            <w:shd w:val="clear" w:color="auto" w:fill="DFEFF1"/>
          </w:tcPr>
          <w:p w:rsidR="00B91899" w:rsidRPr="002A489C" w:rsidRDefault="00B91899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2-х классная конфигурация</w:t>
            </w:r>
          </w:p>
        </w:tc>
        <w:tc>
          <w:tcPr>
            <w:tcW w:w="1559" w:type="dxa"/>
            <w:shd w:val="clear" w:color="auto" w:fill="DFEFF1"/>
          </w:tcPr>
          <w:p w:rsidR="00B91899" w:rsidRPr="002A489C" w:rsidRDefault="00B91899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452</w:t>
            </w:r>
          </w:p>
        </w:tc>
      </w:tr>
      <w:tr w:rsidR="00B91899" w:rsidRPr="002A489C" w:rsidTr="00B91899">
        <w:tc>
          <w:tcPr>
            <w:tcW w:w="8075" w:type="dxa"/>
            <w:gridSpan w:val="2"/>
            <w:shd w:val="clear" w:color="auto" w:fill="DFEFF1"/>
          </w:tcPr>
          <w:p w:rsidR="00B91899" w:rsidRPr="002A489C" w:rsidRDefault="00B91899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Длина салона (м)</w:t>
            </w:r>
          </w:p>
        </w:tc>
        <w:tc>
          <w:tcPr>
            <w:tcW w:w="1559" w:type="dxa"/>
            <w:shd w:val="clear" w:color="auto" w:fill="DFEFF1"/>
          </w:tcPr>
          <w:p w:rsidR="00B91899" w:rsidRPr="002A489C" w:rsidRDefault="00B91899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57.0</w:t>
            </w:r>
          </w:p>
        </w:tc>
      </w:tr>
      <w:tr w:rsidR="00B91899" w:rsidRPr="002A489C" w:rsidTr="00B91899">
        <w:tc>
          <w:tcPr>
            <w:tcW w:w="8075" w:type="dxa"/>
            <w:gridSpan w:val="2"/>
            <w:shd w:val="clear" w:color="auto" w:fill="DFEFF1"/>
          </w:tcPr>
          <w:p w:rsidR="00B91899" w:rsidRPr="002A489C" w:rsidRDefault="00B91899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Ширина салона (м)</w:t>
            </w:r>
          </w:p>
        </w:tc>
        <w:tc>
          <w:tcPr>
            <w:tcW w:w="1559" w:type="dxa"/>
            <w:shd w:val="clear" w:color="auto" w:fill="DFEFF1"/>
          </w:tcPr>
          <w:p w:rsidR="00B91899" w:rsidRPr="002A489C" w:rsidRDefault="00B91899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6.13</w:t>
            </w:r>
          </w:p>
        </w:tc>
      </w:tr>
    </w:tbl>
    <w:p w:rsidR="00AF7B7C" w:rsidRPr="002A489C" w:rsidRDefault="00AF7B7C" w:rsidP="00922D74">
      <w:pPr>
        <w:ind w:firstLine="851"/>
        <w:rPr>
          <w:rFonts w:cs="Times New Roman"/>
        </w:rPr>
      </w:pPr>
    </w:p>
    <w:p w:rsidR="00AF7B7C" w:rsidRPr="002A489C" w:rsidRDefault="0043428F" w:rsidP="00922D74">
      <w:pPr>
        <w:pStyle w:val="a7"/>
      </w:pPr>
      <w:r w:rsidRPr="002A489C">
        <w:t>Особенности конструкции:</w:t>
      </w:r>
    </w:p>
    <w:p w:rsidR="0043428F" w:rsidRDefault="0043428F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Самолет выполнен по нормальной аэродинамической схеме с фюзеляжем большого диаметра, низкорасположенным крылом и обычным хвостовым оперением. Двигатели установлены на пилонах под крылом. Среди </w:t>
      </w:r>
      <w:r w:rsidRPr="002A489C">
        <w:rPr>
          <w:rFonts w:cs="Times New Roman"/>
        </w:rPr>
        <w:lastRenderedPageBreak/>
        <w:t>особенностей самолета</w:t>
      </w:r>
      <w:r w:rsidR="005102FB" w:rsidRPr="002A489C">
        <w:rPr>
          <w:rFonts w:cs="Times New Roman"/>
        </w:rPr>
        <w:t xml:space="preserve"> можно отметить </w:t>
      </w:r>
      <w:r w:rsidRPr="002A489C">
        <w:rPr>
          <w:rFonts w:cs="Times New Roman"/>
        </w:rPr>
        <w:t>верхн</w:t>
      </w:r>
      <w:r w:rsidR="005102FB" w:rsidRPr="002A489C">
        <w:rPr>
          <w:rFonts w:cs="Times New Roman"/>
        </w:rPr>
        <w:t xml:space="preserve">юю </w:t>
      </w:r>
      <w:r w:rsidRPr="002A489C">
        <w:rPr>
          <w:rFonts w:cs="Times New Roman"/>
        </w:rPr>
        <w:t>пассажирск</w:t>
      </w:r>
      <w:r w:rsidR="005102FB" w:rsidRPr="002A489C">
        <w:rPr>
          <w:rFonts w:cs="Times New Roman"/>
        </w:rPr>
        <w:t>ую</w:t>
      </w:r>
      <w:r w:rsidRPr="002A489C">
        <w:rPr>
          <w:rFonts w:cs="Times New Roman"/>
        </w:rPr>
        <w:t xml:space="preserve"> кабин</w:t>
      </w:r>
      <w:r w:rsidR="005102FB" w:rsidRPr="002A489C">
        <w:rPr>
          <w:rFonts w:cs="Times New Roman"/>
        </w:rPr>
        <w:t>у</w:t>
      </w:r>
      <w:r w:rsidRPr="002A489C">
        <w:rPr>
          <w:rFonts w:cs="Times New Roman"/>
        </w:rPr>
        <w:t xml:space="preserve"> в передней части фюзеляжа и четыре основные опоры шасси.</w:t>
      </w:r>
    </w:p>
    <w:p w:rsidR="00B751A8" w:rsidRPr="002A489C" w:rsidRDefault="00B751A8" w:rsidP="00922D74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1D6A3AF" wp14:editId="31A461EE">
            <wp:extent cx="6120130" cy="4080087"/>
            <wp:effectExtent l="0" t="0" r="0" b="0"/>
            <wp:docPr id="1" name="Рисунок 1" descr="https://www.airway1.com/wp-content/uploads/2017/03/747-1-contin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irway1.com/wp-content/uploads/2017/03/747-1-continent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8F" w:rsidRPr="002A489C" w:rsidRDefault="0043428F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    Самолет 747 стал первым в мире широкофюзеляжным пассажирским самолетом, в кабине которого между креслами было сделано два прохода. </w:t>
      </w:r>
      <w:r w:rsidR="00952266">
        <w:rPr>
          <w:rFonts w:cs="Times New Roman"/>
        </w:rPr>
        <w:t>К</w:t>
      </w:r>
      <w:r w:rsidRPr="002A489C">
        <w:rPr>
          <w:rFonts w:cs="Times New Roman"/>
        </w:rPr>
        <w:t>абина экипажа располагалась высоко в передней части фюзеляжа, внутри легко узнаваемого «горбатого» обтекателя, что позволяло пассажирскому салону продолжаться под ней в носовую часть самолета</w:t>
      </w:r>
    </w:p>
    <w:p w:rsidR="0043428F" w:rsidRDefault="0043428F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    </w:t>
      </w:r>
    </w:p>
    <w:p w:rsidR="00922D74" w:rsidRDefault="00922D74" w:rsidP="00922D74">
      <w:pPr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spacing w:line="360" w:lineRule="auto"/>
        <w:ind w:firstLine="851"/>
        <w:rPr>
          <w:rFonts w:cs="Times New Roman"/>
        </w:rPr>
      </w:pPr>
    </w:p>
    <w:p w:rsidR="00922D74" w:rsidRPr="002A489C" w:rsidRDefault="00922D74" w:rsidP="00922D74">
      <w:pPr>
        <w:spacing w:line="360" w:lineRule="auto"/>
        <w:ind w:firstLine="851"/>
        <w:rPr>
          <w:rFonts w:cs="Times New Roman"/>
        </w:rPr>
      </w:pPr>
    </w:p>
    <w:p w:rsidR="00460BB7" w:rsidRPr="002A489C" w:rsidRDefault="00460BB7" w:rsidP="00922D74">
      <w:pPr>
        <w:spacing w:line="360" w:lineRule="auto"/>
        <w:ind w:firstLine="851"/>
        <w:rPr>
          <w:rFonts w:cs="Times New Roman"/>
        </w:rPr>
      </w:pPr>
    </w:p>
    <w:p w:rsidR="00431E62" w:rsidRPr="002A489C" w:rsidRDefault="005102FB" w:rsidP="00922D74">
      <w:pPr>
        <w:pStyle w:val="a5"/>
        <w:spacing w:line="360" w:lineRule="auto"/>
        <w:ind w:firstLine="851"/>
        <w:jc w:val="center"/>
        <w:rPr>
          <w:rFonts w:cs="Times New Roman"/>
        </w:rPr>
      </w:pPr>
      <w:r w:rsidRPr="002A489C">
        <w:rPr>
          <w:rFonts w:cs="Times New Roman"/>
          <w:lang w:val="en-US"/>
        </w:rPr>
        <w:lastRenderedPageBreak/>
        <w:t>AIRBUS</w:t>
      </w:r>
      <w:r w:rsidRPr="002A489C">
        <w:rPr>
          <w:rFonts w:cs="Times New Roman"/>
        </w:rPr>
        <w:t xml:space="preserve"> </w:t>
      </w:r>
      <w:r w:rsidRPr="002A489C">
        <w:rPr>
          <w:rFonts w:cs="Times New Roman"/>
          <w:lang w:val="en-US"/>
        </w:rPr>
        <w:t>A</w:t>
      </w:r>
      <w:r w:rsidRPr="002A489C">
        <w:rPr>
          <w:rFonts w:cs="Times New Roman"/>
        </w:rPr>
        <w:t>380-800</w:t>
      </w:r>
    </w:p>
    <w:p w:rsidR="00431E62" w:rsidRPr="002A489C" w:rsidRDefault="005102FB" w:rsidP="00922D74">
      <w:pPr>
        <w:pStyle w:val="a7"/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>История</w:t>
      </w:r>
    </w:p>
    <w:p w:rsidR="00FE6F5A" w:rsidRPr="002A489C" w:rsidRDefault="00FE6F5A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Разработку нового огромного самолета компания Airbus начала в самом начале 1990-х годов </w:t>
      </w:r>
      <w:r w:rsidRPr="002A489C">
        <w:rPr>
          <w:rFonts w:cs="Times New Roman"/>
          <w:lang w:val="en-US"/>
        </w:rPr>
        <w:t>c</w:t>
      </w:r>
      <w:r w:rsidRPr="002A489C">
        <w:rPr>
          <w:rFonts w:cs="Times New Roman"/>
        </w:rPr>
        <w:t xml:space="preserve"> целью создания конкуренции </w:t>
      </w:r>
      <w:r w:rsidRPr="002A489C">
        <w:rPr>
          <w:rFonts w:cs="Times New Roman"/>
          <w:lang w:val="en-US"/>
        </w:rPr>
        <w:t>Boeing</w:t>
      </w:r>
      <w:r w:rsidRPr="002A489C">
        <w:rPr>
          <w:rFonts w:cs="Times New Roman"/>
        </w:rPr>
        <w:t xml:space="preserve"> 747. Самолет на раннем этапе своего создания имел название </w:t>
      </w:r>
      <w:proofErr w:type="spellStart"/>
      <w:r w:rsidRPr="002A489C">
        <w:rPr>
          <w:rFonts w:cs="Times New Roman"/>
        </w:rPr>
        <w:t>Megaliner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Airbus</w:t>
      </w:r>
      <w:proofErr w:type="spellEnd"/>
      <w:r w:rsidRPr="002A489C">
        <w:rPr>
          <w:rFonts w:cs="Times New Roman"/>
        </w:rPr>
        <w:t xml:space="preserve">. </w:t>
      </w:r>
    </w:p>
    <w:p w:rsidR="00FE6F5A" w:rsidRPr="002A489C" w:rsidRDefault="008A4FA4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>В конце декабря 2000 года руководство Airbus согласовало полноценный запуск программы. Первоначальное условное наименование A3XX сменилось на официальное название A380.</w:t>
      </w:r>
      <w:r w:rsidR="00FE6F5A" w:rsidRPr="002A489C">
        <w:rPr>
          <w:rFonts w:cs="Times New Roman"/>
        </w:rPr>
        <w:t xml:space="preserve">Кстати, разрыв в нумерации моделей был обусловлен тем фактом, что цифра 8 напоминает двухэтажное сечение фюзеляжа самолета. До этого все модели назывались от 300 до 340. К тому же, цифра 8 </w:t>
      </w:r>
      <w:r w:rsidR="00952266">
        <w:rPr>
          <w:rFonts w:cs="Times New Roman"/>
        </w:rPr>
        <w:t>считается</w:t>
      </w:r>
      <w:r w:rsidR="00FE6F5A" w:rsidRPr="002A489C">
        <w:rPr>
          <w:rFonts w:cs="Times New Roman"/>
        </w:rPr>
        <w:t xml:space="preserve"> счастливой в некоторых азиатских странах. А именно на этом рынке самолет планировалось использовать в первую очередь.</w:t>
      </w:r>
    </w:p>
    <w:p w:rsidR="008A4FA4" w:rsidRPr="002A489C" w:rsidRDefault="008A4FA4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Первый полет А380, прошедший успешно, состоялся 27 апреля 2005 года в Тулузе. В кабине были два пилота и четыре инженера. К концу того же года A380 </w:t>
      </w:r>
      <w:r w:rsidR="00952266">
        <w:rPr>
          <w:rFonts w:cs="Times New Roman"/>
        </w:rPr>
        <w:t xml:space="preserve">летал </w:t>
      </w:r>
      <w:r w:rsidRPr="002A489C">
        <w:rPr>
          <w:rFonts w:cs="Times New Roman"/>
        </w:rPr>
        <w:t xml:space="preserve">в Сингапур, </w:t>
      </w:r>
      <w:proofErr w:type="spellStart"/>
      <w:r w:rsidRPr="002A489C">
        <w:rPr>
          <w:rFonts w:cs="Times New Roman"/>
        </w:rPr>
        <w:t>Брисбен</w:t>
      </w:r>
      <w:proofErr w:type="spellEnd"/>
      <w:r w:rsidRPr="002A489C">
        <w:rPr>
          <w:rFonts w:cs="Times New Roman"/>
        </w:rPr>
        <w:t>, Сидней, Мельбурн и Куала-Лумпур.</w:t>
      </w:r>
    </w:p>
    <w:p w:rsidR="008A4FA4" w:rsidRPr="002A489C" w:rsidRDefault="008A4FA4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Первым клиентом </w:t>
      </w:r>
      <w:proofErr w:type="spellStart"/>
      <w:r w:rsidRPr="002A489C">
        <w:rPr>
          <w:rFonts w:cs="Times New Roman"/>
        </w:rPr>
        <w:t>Airbus</w:t>
      </w:r>
      <w:proofErr w:type="spellEnd"/>
      <w:r w:rsidRPr="002A489C">
        <w:rPr>
          <w:rFonts w:cs="Times New Roman"/>
        </w:rPr>
        <w:t xml:space="preserve"> был </w:t>
      </w:r>
      <w:proofErr w:type="spellStart"/>
      <w:r w:rsidRPr="002A489C">
        <w:rPr>
          <w:rFonts w:cs="Times New Roman"/>
        </w:rPr>
        <w:t>Singapore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Airlines</w:t>
      </w:r>
      <w:proofErr w:type="spellEnd"/>
      <w:r w:rsidRPr="002A489C">
        <w:rPr>
          <w:rFonts w:cs="Times New Roman"/>
        </w:rPr>
        <w:t>. Первый коммерческий рейс A380 состоялся на линии Сингапур — Сидней 25 октября 2007 года. Самолет имел 471 место.</w:t>
      </w:r>
    </w:p>
    <w:p w:rsidR="005102FB" w:rsidRPr="002A489C" w:rsidRDefault="00FE6F5A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Элементы A380 производятся по всему миру. Ключевые детали создаются во Франции, Германии, Испании и Великобритании. Поскольку детали </w:t>
      </w:r>
      <w:r w:rsidR="00952266">
        <w:rPr>
          <w:rFonts w:cs="Times New Roman"/>
        </w:rPr>
        <w:t>самолета</w:t>
      </w:r>
      <w:r w:rsidRPr="002A489C">
        <w:rPr>
          <w:rFonts w:cs="Times New Roman"/>
        </w:rPr>
        <w:t xml:space="preserve"> очень внушительны по размерам, их доставляют на борту </w:t>
      </w:r>
      <w:proofErr w:type="spellStart"/>
      <w:r w:rsidRPr="002A489C">
        <w:rPr>
          <w:rFonts w:cs="Times New Roman"/>
        </w:rPr>
        <w:t>Airbus</w:t>
      </w:r>
      <w:proofErr w:type="spellEnd"/>
      <w:r w:rsidRPr="002A489C">
        <w:rPr>
          <w:rFonts w:cs="Times New Roman"/>
        </w:rPr>
        <w:t xml:space="preserve"> </w:t>
      </w:r>
      <w:proofErr w:type="spellStart"/>
      <w:r w:rsidRPr="002A489C">
        <w:rPr>
          <w:rFonts w:cs="Times New Roman"/>
        </w:rPr>
        <w:t>Beluga</w:t>
      </w:r>
      <w:proofErr w:type="spellEnd"/>
      <w:r w:rsidRPr="002A489C">
        <w:rPr>
          <w:rFonts w:cs="Times New Roman"/>
        </w:rPr>
        <w:t xml:space="preserve">, кораблями и баржами, а также колесным транспортом. </w:t>
      </w:r>
      <w:proofErr w:type="gramStart"/>
      <w:r w:rsidRPr="002A489C">
        <w:rPr>
          <w:rFonts w:cs="Times New Roman"/>
        </w:rPr>
        <w:t>Собранный  A</w:t>
      </w:r>
      <w:proofErr w:type="gramEnd"/>
      <w:r w:rsidRPr="002A489C">
        <w:rPr>
          <w:rFonts w:cs="Times New Roman"/>
        </w:rPr>
        <w:t>380 вылетает в Гамбург, где проходит процесс окраски.</w:t>
      </w:r>
    </w:p>
    <w:p w:rsidR="00970328" w:rsidRDefault="00970328" w:rsidP="00922D74">
      <w:pPr>
        <w:ind w:firstLine="851"/>
        <w:rPr>
          <w:rFonts w:cs="Times New Roman"/>
        </w:rPr>
      </w:pPr>
    </w:p>
    <w:p w:rsidR="00922D74" w:rsidRDefault="00922D74" w:rsidP="00922D74">
      <w:pPr>
        <w:ind w:firstLine="851"/>
        <w:rPr>
          <w:rFonts w:cs="Times New Roman"/>
        </w:rPr>
      </w:pPr>
    </w:p>
    <w:p w:rsidR="00922D74" w:rsidRPr="002A489C" w:rsidRDefault="00922D74" w:rsidP="00922D74">
      <w:pPr>
        <w:ind w:firstLine="851"/>
        <w:rPr>
          <w:rFonts w:cs="Times New Roman"/>
        </w:rPr>
      </w:pPr>
    </w:p>
    <w:p w:rsidR="00970328" w:rsidRPr="002A489C" w:rsidRDefault="00970328" w:rsidP="00922D74">
      <w:pPr>
        <w:pStyle w:val="a7"/>
        <w:ind w:firstLine="851"/>
        <w:rPr>
          <w:rFonts w:cs="Times New Roman"/>
        </w:rPr>
      </w:pPr>
      <w:r w:rsidRPr="002A489C">
        <w:rPr>
          <w:rFonts w:cs="Times New Roman"/>
        </w:rPr>
        <w:lastRenderedPageBreak/>
        <w:t>Летно-технические характеристики</w:t>
      </w:r>
    </w:p>
    <w:p w:rsidR="00970328" w:rsidRPr="002A489C" w:rsidRDefault="00970328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Размеры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  <w:gridCol w:w="2127"/>
      </w:tblGrid>
      <w:tr w:rsidR="00970328" w:rsidRPr="002A489C" w:rsidTr="00442A4F">
        <w:tc>
          <w:tcPr>
            <w:tcW w:w="5098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Длина (м)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72,7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Размах крыла (м)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79,8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Высота (м)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24,1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Площадь крыла (м</w:t>
            </w:r>
            <w:r w:rsidRPr="002A489C">
              <w:rPr>
                <w:rFonts w:cs="Times New Roman"/>
                <w:vertAlign w:val="superscript"/>
              </w:rPr>
              <w:t>2</w:t>
            </w:r>
            <w:r w:rsidRPr="002A489C">
              <w:rPr>
                <w:rFonts w:cs="Times New Roman"/>
              </w:rPr>
              <w:t>)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845</w:t>
            </w:r>
          </w:p>
        </w:tc>
      </w:tr>
    </w:tbl>
    <w:p w:rsidR="00970328" w:rsidRDefault="00970328" w:rsidP="00922D74">
      <w:pPr>
        <w:ind w:firstLine="851"/>
        <w:rPr>
          <w:rFonts w:cs="Times New Roman"/>
        </w:rPr>
      </w:pPr>
    </w:p>
    <w:p w:rsidR="00952266" w:rsidRPr="002A489C" w:rsidRDefault="00952266" w:rsidP="00922D74">
      <w:pPr>
        <w:ind w:firstLine="851"/>
        <w:rPr>
          <w:rFonts w:cs="Times New Roman"/>
        </w:rPr>
      </w:pPr>
    </w:p>
    <w:p w:rsidR="00970328" w:rsidRPr="002A489C" w:rsidRDefault="00970328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Масса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  <w:gridCol w:w="2127"/>
      </w:tblGrid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взлетная масса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560 000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посадочная масса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386 000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Масса пустого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276 800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масса без топлива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361 000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коммерческая загрузка (кг)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83 000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Емкость топливных баков (л)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310 000</w:t>
            </w:r>
          </w:p>
        </w:tc>
      </w:tr>
    </w:tbl>
    <w:p w:rsidR="00D45CAA" w:rsidRPr="002A489C" w:rsidRDefault="00D45CAA" w:rsidP="00922D74">
      <w:pPr>
        <w:rPr>
          <w:rFonts w:cs="Times New Roman"/>
        </w:rPr>
      </w:pPr>
    </w:p>
    <w:p w:rsidR="00970328" w:rsidRPr="002A489C" w:rsidRDefault="00970328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Летные данные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31"/>
        <w:gridCol w:w="2829"/>
        <w:gridCol w:w="1768"/>
      </w:tblGrid>
      <w:tr w:rsidR="00615275" w:rsidRPr="002A489C" w:rsidTr="00442A4F">
        <w:tc>
          <w:tcPr>
            <w:tcW w:w="8075" w:type="dxa"/>
            <w:gridSpan w:val="2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Крейсерская скорость на высоте 10600 м (км/ч)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903-945</w:t>
            </w:r>
          </w:p>
        </w:tc>
      </w:tr>
      <w:tr w:rsidR="00615275" w:rsidRPr="002A489C" w:rsidTr="00442A4F">
        <w:tc>
          <w:tcPr>
            <w:tcW w:w="8075" w:type="dxa"/>
            <w:gridSpan w:val="2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Максимальная скорость (км/ч)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1020</w:t>
            </w:r>
          </w:p>
        </w:tc>
      </w:tr>
      <w:tr w:rsidR="00615275" w:rsidRPr="002A489C" w:rsidTr="00442A4F">
        <w:tc>
          <w:tcPr>
            <w:tcW w:w="8075" w:type="dxa"/>
            <w:gridSpan w:val="2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Потолок (макс. высота полета) (м)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>13115</w:t>
            </w:r>
          </w:p>
        </w:tc>
      </w:tr>
      <w:tr w:rsidR="00615275" w:rsidRPr="002A489C" w:rsidTr="00442A4F">
        <w:tc>
          <w:tcPr>
            <w:tcW w:w="5240" w:type="dxa"/>
            <w:vMerge w:val="restart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Дальность полета (с резервами топлива), км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с максимальной платной нагрузкой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>15000</w:t>
            </w:r>
          </w:p>
        </w:tc>
      </w:tr>
      <w:tr w:rsidR="00615275" w:rsidRPr="002A489C" w:rsidTr="00442A4F">
        <w:tc>
          <w:tcPr>
            <w:tcW w:w="5240" w:type="dxa"/>
            <w:vMerge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283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максимальная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>15700</w:t>
            </w:r>
          </w:p>
        </w:tc>
      </w:tr>
      <w:tr w:rsidR="00615275" w:rsidRPr="002A489C" w:rsidTr="00442A4F">
        <w:tc>
          <w:tcPr>
            <w:tcW w:w="8075" w:type="dxa"/>
            <w:gridSpan w:val="2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Потребная длина ВПП, м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:rsidR="00615275" w:rsidRPr="002A489C" w:rsidRDefault="00615275" w:rsidP="00922D74">
            <w:pPr>
              <w:ind w:firstLine="851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>3400</w:t>
            </w:r>
          </w:p>
        </w:tc>
      </w:tr>
    </w:tbl>
    <w:p w:rsidR="00970328" w:rsidRPr="002A489C" w:rsidRDefault="00970328" w:rsidP="00922D74">
      <w:pPr>
        <w:ind w:firstLine="851"/>
        <w:rPr>
          <w:rFonts w:cs="Times New Roman"/>
          <w:b/>
        </w:rPr>
      </w:pPr>
    </w:p>
    <w:p w:rsidR="00970328" w:rsidRPr="002A489C" w:rsidRDefault="00970328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t>Силовая установка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  <w:gridCol w:w="4530"/>
      </w:tblGrid>
      <w:tr w:rsidR="00970328" w:rsidRPr="002A489C" w:rsidTr="00442A4F">
        <w:tc>
          <w:tcPr>
            <w:tcW w:w="5098" w:type="dxa"/>
            <w:shd w:val="clear" w:color="auto" w:fill="FBE4D5" w:themeFill="accent2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Число двигателей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:rsidR="00970328" w:rsidRPr="002A489C" w:rsidRDefault="00970328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4</w:t>
            </w:r>
          </w:p>
        </w:tc>
      </w:tr>
      <w:tr w:rsidR="00970328" w:rsidRPr="00922D74" w:rsidTr="00442A4F">
        <w:tc>
          <w:tcPr>
            <w:tcW w:w="5098" w:type="dxa"/>
            <w:shd w:val="clear" w:color="auto" w:fill="FBE4D5" w:themeFill="accent2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Тип двигателя</w:t>
            </w:r>
            <w:r w:rsidR="00F51B01">
              <w:rPr>
                <w:rStyle w:val="af"/>
                <w:rFonts w:cs="Times New Roman"/>
              </w:rPr>
              <w:footnoteReference w:id="1"/>
            </w:r>
          </w:p>
        </w:tc>
        <w:tc>
          <w:tcPr>
            <w:tcW w:w="4530" w:type="dxa"/>
            <w:shd w:val="clear" w:color="auto" w:fill="FBE4D5" w:themeFill="accent2" w:themeFillTint="33"/>
          </w:tcPr>
          <w:p w:rsidR="004F5F41" w:rsidRPr="004F5F41" w:rsidRDefault="005F0CE0" w:rsidP="00922D74">
            <w:pPr>
              <w:ind w:firstLine="851"/>
              <w:jc w:val="center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>Rolls-Royce Trent 9</w:t>
            </w:r>
            <w:r w:rsidR="004F5F41" w:rsidRPr="004F5F41">
              <w:rPr>
                <w:rFonts w:cs="Times New Roman"/>
                <w:lang w:val="en-US"/>
              </w:rPr>
              <w:t>70;</w:t>
            </w:r>
          </w:p>
          <w:p w:rsidR="00970328" w:rsidRPr="002A489C" w:rsidRDefault="005F0CE0" w:rsidP="00922D74">
            <w:pPr>
              <w:ind w:firstLine="851"/>
              <w:jc w:val="center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 xml:space="preserve"> Engine Alliance </w:t>
            </w:r>
            <w:r w:rsidR="004F5F41" w:rsidRPr="004F5F41">
              <w:rPr>
                <w:rFonts w:cs="Times New Roman"/>
                <w:lang w:val="en-US"/>
              </w:rPr>
              <w:t>GP7270</w:t>
            </w:r>
          </w:p>
        </w:tc>
      </w:tr>
      <w:tr w:rsidR="00970328" w:rsidRPr="002A489C" w:rsidTr="00442A4F">
        <w:tc>
          <w:tcPr>
            <w:tcW w:w="5098" w:type="dxa"/>
            <w:shd w:val="clear" w:color="auto" w:fill="FBE4D5" w:themeFill="accent2" w:themeFillTint="33"/>
          </w:tcPr>
          <w:p w:rsidR="00970328" w:rsidRPr="002A489C" w:rsidRDefault="00970328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Тяга двигател</w:t>
            </w:r>
            <w:r w:rsidR="004F5F41">
              <w:rPr>
                <w:rFonts w:cs="Times New Roman"/>
              </w:rPr>
              <w:t>ей</w:t>
            </w:r>
            <w:r w:rsidRPr="002A489C">
              <w:rPr>
                <w:rFonts w:cs="Times New Roman"/>
              </w:rPr>
              <w:t>, кгс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:rsidR="00970328" w:rsidRPr="002A489C" w:rsidRDefault="00615275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 xml:space="preserve">4 х </w:t>
            </w:r>
            <w:r w:rsidR="005F0CE0" w:rsidRPr="002A489C">
              <w:rPr>
                <w:rFonts w:cs="Times New Roman"/>
              </w:rPr>
              <w:t>31780</w:t>
            </w:r>
          </w:p>
        </w:tc>
      </w:tr>
    </w:tbl>
    <w:p w:rsidR="00970328" w:rsidRPr="002A489C" w:rsidRDefault="00970328" w:rsidP="00922D74">
      <w:pPr>
        <w:ind w:firstLine="851"/>
        <w:rPr>
          <w:rFonts w:cs="Times New Roman"/>
        </w:rPr>
      </w:pPr>
    </w:p>
    <w:p w:rsidR="00970328" w:rsidRPr="002A489C" w:rsidRDefault="00970328" w:rsidP="00922D74">
      <w:pPr>
        <w:ind w:firstLine="851"/>
        <w:rPr>
          <w:rFonts w:cs="Times New Roman"/>
          <w:b/>
        </w:rPr>
      </w:pPr>
      <w:r w:rsidRPr="002A489C">
        <w:rPr>
          <w:rFonts w:cs="Times New Roman"/>
          <w:b/>
        </w:rPr>
        <w:lastRenderedPageBreak/>
        <w:t>Пассажирский салон</w:t>
      </w:r>
    </w:p>
    <w:tbl>
      <w:tblPr>
        <w:tblStyle w:val="a9"/>
        <w:tblW w:w="9207" w:type="dxa"/>
        <w:tblLook w:val="04A0" w:firstRow="1" w:lastRow="0" w:firstColumn="1" w:lastColumn="0" w:noHBand="0" w:noVBand="1"/>
      </w:tblPr>
      <w:tblGrid>
        <w:gridCol w:w="3018"/>
        <w:gridCol w:w="2375"/>
        <w:gridCol w:w="2256"/>
        <w:gridCol w:w="1558"/>
      </w:tblGrid>
      <w:tr w:rsidR="00460BB7" w:rsidRPr="002A489C" w:rsidTr="00442A4F">
        <w:tc>
          <w:tcPr>
            <w:tcW w:w="3128" w:type="dxa"/>
            <w:vMerge w:val="restart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Число пассажиров, чел.</w:t>
            </w:r>
          </w:p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</w:p>
        </w:tc>
        <w:tc>
          <w:tcPr>
            <w:tcW w:w="4664" w:type="dxa"/>
            <w:gridSpan w:val="2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proofErr w:type="spellStart"/>
            <w:r w:rsidRPr="002A489C">
              <w:rPr>
                <w:rFonts w:cs="Times New Roman"/>
              </w:rPr>
              <w:t>одноклассная</w:t>
            </w:r>
            <w:proofErr w:type="spellEnd"/>
            <w:r w:rsidRPr="002A489C">
              <w:rPr>
                <w:rFonts w:cs="Times New Roman"/>
              </w:rPr>
              <w:t xml:space="preserve"> конфигурация</w:t>
            </w:r>
          </w:p>
        </w:tc>
        <w:tc>
          <w:tcPr>
            <w:tcW w:w="1415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853</w:t>
            </w:r>
          </w:p>
        </w:tc>
      </w:tr>
      <w:tr w:rsidR="00460BB7" w:rsidRPr="002A489C" w:rsidTr="00442A4F">
        <w:tc>
          <w:tcPr>
            <w:tcW w:w="3128" w:type="dxa"/>
            <w:vMerge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</w:p>
        </w:tc>
        <w:tc>
          <w:tcPr>
            <w:tcW w:w="4664" w:type="dxa"/>
            <w:gridSpan w:val="2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3-х классная конфигурация</w:t>
            </w:r>
          </w:p>
        </w:tc>
        <w:tc>
          <w:tcPr>
            <w:tcW w:w="1415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555</w:t>
            </w:r>
          </w:p>
        </w:tc>
      </w:tr>
      <w:tr w:rsidR="00460BB7" w:rsidRPr="002A489C" w:rsidTr="00460BB7">
        <w:tc>
          <w:tcPr>
            <w:tcW w:w="5678" w:type="dxa"/>
            <w:gridSpan w:val="2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Длина салона (м)</w:t>
            </w:r>
          </w:p>
        </w:tc>
        <w:tc>
          <w:tcPr>
            <w:tcW w:w="2114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</w:p>
        </w:tc>
        <w:tc>
          <w:tcPr>
            <w:tcW w:w="1415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57.0</w:t>
            </w:r>
          </w:p>
        </w:tc>
      </w:tr>
      <w:tr w:rsidR="00460BB7" w:rsidRPr="002A489C" w:rsidTr="00460BB7">
        <w:tc>
          <w:tcPr>
            <w:tcW w:w="5678" w:type="dxa"/>
            <w:gridSpan w:val="2"/>
            <w:vMerge w:val="restart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Ширина салона (м)</w:t>
            </w:r>
          </w:p>
        </w:tc>
        <w:tc>
          <w:tcPr>
            <w:tcW w:w="2114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Основной палубы</w:t>
            </w:r>
          </w:p>
        </w:tc>
        <w:tc>
          <w:tcPr>
            <w:tcW w:w="1415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6.6</w:t>
            </w:r>
          </w:p>
        </w:tc>
      </w:tr>
      <w:tr w:rsidR="00460BB7" w:rsidRPr="002A489C" w:rsidTr="00460BB7">
        <w:tc>
          <w:tcPr>
            <w:tcW w:w="5678" w:type="dxa"/>
            <w:gridSpan w:val="2"/>
            <w:vMerge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</w:p>
        </w:tc>
        <w:tc>
          <w:tcPr>
            <w:tcW w:w="2114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Верхней палубы</w:t>
            </w:r>
          </w:p>
        </w:tc>
        <w:tc>
          <w:tcPr>
            <w:tcW w:w="1415" w:type="dxa"/>
            <w:shd w:val="clear" w:color="auto" w:fill="DFEFF1"/>
          </w:tcPr>
          <w:p w:rsidR="00460BB7" w:rsidRPr="002A489C" w:rsidRDefault="00460BB7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5.9</w:t>
            </w:r>
          </w:p>
        </w:tc>
      </w:tr>
    </w:tbl>
    <w:p w:rsidR="005102FB" w:rsidRPr="00922D74" w:rsidRDefault="005102FB" w:rsidP="00922D74">
      <w:pPr>
        <w:pStyle w:val="a7"/>
      </w:pPr>
    </w:p>
    <w:p w:rsidR="005102FB" w:rsidRPr="00922D74" w:rsidRDefault="00460BB7" w:rsidP="00922D74">
      <w:pPr>
        <w:pStyle w:val="a7"/>
      </w:pPr>
      <w:r w:rsidRPr="00922D74">
        <w:t>Особенности конструкции:</w:t>
      </w:r>
    </w:p>
    <w:p w:rsidR="005102FB" w:rsidRDefault="00460BB7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>Фюзеляж самолета «Аэробус» А380-800 оснащен двумя палубами для размещения пассажирских кресел. Между палубами установлены лестницы, расположенные в носовой и хвостовой част</w:t>
      </w:r>
      <w:r w:rsidR="004F5F41">
        <w:rPr>
          <w:rFonts w:cs="Times New Roman"/>
        </w:rPr>
        <w:t>ях</w:t>
      </w:r>
      <w:r w:rsidRPr="002A489C">
        <w:rPr>
          <w:rFonts w:cs="Times New Roman"/>
        </w:rPr>
        <w:t xml:space="preserve"> пассажирского салона. При компоновке лестниц удалось обеспечить ширину, достаточную для свободного движения пассажиров навстречу друг другу.</w:t>
      </w:r>
    </w:p>
    <w:p w:rsidR="002D4442" w:rsidRPr="002A489C" w:rsidRDefault="002D4442" w:rsidP="00922D74">
      <w:pPr>
        <w:ind w:firstLine="851"/>
        <w:rPr>
          <w:rFonts w:cs="Times New Roman"/>
        </w:rPr>
      </w:pPr>
      <w:r w:rsidRPr="002D4442"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457D71" wp14:editId="2BEA4419">
            <wp:simplePos x="0" y="0"/>
            <wp:positionH relativeFrom="column">
              <wp:posOffset>92173</wp:posOffset>
            </wp:positionH>
            <wp:positionV relativeFrom="paragraph">
              <wp:posOffset>-1856</wp:posOffset>
            </wp:positionV>
            <wp:extent cx="4150653" cy="2724324"/>
            <wp:effectExtent l="0" t="0" r="2540" b="0"/>
            <wp:wrapTight wrapText="bothSides">
              <wp:wrapPolygon edited="0">
                <wp:start x="0" y="0"/>
                <wp:lineTo x="0" y="21449"/>
                <wp:lineTo x="21514" y="21449"/>
                <wp:lineTo x="2151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53" cy="272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BB7" w:rsidRPr="002A489C" w:rsidRDefault="00460BB7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>Концевая секция фюзеляжа целиком выполнена из композита. К ней прикреплен хвостово</w:t>
      </w:r>
      <w:r w:rsidR="004F5F41">
        <w:rPr>
          <w:rFonts w:cs="Times New Roman"/>
        </w:rPr>
        <w:t>е</w:t>
      </w:r>
      <w:r w:rsidRPr="002A489C">
        <w:rPr>
          <w:rFonts w:cs="Times New Roman"/>
        </w:rPr>
        <w:t xml:space="preserve"> горизонтальн</w:t>
      </w:r>
      <w:r w:rsidR="004F5F41">
        <w:rPr>
          <w:rFonts w:cs="Times New Roman"/>
        </w:rPr>
        <w:t>ое</w:t>
      </w:r>
      <w:r w:rsidRPr="002A489C">
        <w:rPr>
          <w:rFonts w:cs="Times New Roman"/>
        </w:rPr>
        <w:t xml:space="preserve"> и вертикальн</w:t>
      </w:r>
      <w:r w:rsidR="004F5F41">
        <w:rPr>
          <w:rFonts w:cs="Times New Roman"/>
        </w:rPr>
        <w:t>ое</w:t>
      </w:r>
      <w:r w:rsidRPr="002A489C">
        <w:rPr>
          <w:rFonts w:cs="Times New Roman"/>
        </w:rPr>
        <w:t xml:space="preserve"> </w:t>
      </w:r>
      <w:r w:rsidR="004F5F41">
        <w:rPr>
          <w:rFonts w:cs="Times New Roman"/>
        </w:rPr>
        <w:t>оперение</w:t>
      </w:r>
      <w:r w:rsidRPr="002A489C">
        <w:rPr>
          <w:rFonts w:cs="Times New Roman"/>
        </w:rPr>
        <w:t>. Внутри размещен служебный отсек и вспомогательная газотурбинная установка с генератором.</w:t>
      </w:r>
    </w:p>
    <w:p w:rsidR="00460BB7" w:rsidRPr="002A489C" w:rsidRDefault="00460BB7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 xml:space="preserve">Традиционного штурвала у пилотов нет. Штурвал заменен джойстиками, расположенными с внешней стороны кресел. Джойстики связаны с органами управления электроприводами. В кабине пилотов имеется более 100 </w:t>
      </w:r>
      <w:r w:rsidRPr="002A489C">
        <w:rPr>
          <w:rFonts w:cs="Times New Roman"/>
        </w:rPr>
        <w:lastRenderedPageBreak/>
        <w:t>тыс. проводов, связывающих различные электрон</w:t>
      </w:r>
      <w:r w:rsidR="004C1866" w:rsidRPr="002A489C">
        <w:rPr>
          <w:rFonts w:cs="Times New Roman"/>
        </w:rPr>
        <w:t>ные и электрические компоненты.</w:t>
      </w:r>
    </w:p>
    <w:p w:rsidR="002D4442" w:rsidRDefault="002D4442" w:rsidP="00922D74">
      <w:pPr>
        <w:spacing w:line="360" w:lineRule="auto"/>
        <w:ind w:firstLine="851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A47202" wp14:editId="0DB6852E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3759200" cy="3194050"/>
            <wp:effectExtent l="0" t="0" r="0" b="6350"/>
            <wp:wrapTight wrapText="bothSides">
              <wp:wrapPolygon edited="0">
                <wp:start x="0" y="0"/>
                <wp:lineTo x="0" y="21514"/>
                <wp:lineTo x="21454" y="21514"/>
                <wp:lineTo x="2145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BB7" w:rsidRPr="002A489C" w:rsidRDefault="00460BB7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>Крыло «Аэробус» А380 создавалось из расчета взлетного веса не менее 650 тыс. кг, который считается</w:t>
      </w:r>
      <w:r w:rsidR="004C1866" w:rsidRPr="002A489C">
        <w:rPr>
          <w:rFonts w:cs="Times New Roman"/>
        </w:rPr>
        <w:t xml:space="preserve"> достижимым на будущих версиях.</w:t>
      </w:r>
    </w:p>
    <w:p w:rsidR="00460BB7" w:rsidRPr="002A489C" w:rsidRDefault="00460BB7" w:rsidP="00922D74">
      <w:pPr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t>Кроме того, такой вес планировался для грузового варианта самолета A380-800F, который так и не пошел в серию.</w:t>
      </w:r>
    </w:p>
    <w:p w:rsidR="00092820" w:rsidRDefault="00092820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Default="00922D74" w:rsidP="00922D74">
      <w:pPr>
        <w:rPr>
          <w:rFonts w:cs="Times New Roman"/>
        </w:rPr>
      </w:pPr>
    </w:p>
    <w:p w:rsidR="00922D74" w:rsidRPr="002A489C" w:rsidRDefault="00922D74" w:rsidP="00922D74">
      <w:pPr>
        <w:rPr>
          <w:rFonts w:cs="Times New Roman"/>
        </w:rPr>
      </w:pPr>
    </w:p>
    <w:p w:rsidR="00436E65" w:rsidRPr="002A489C" w:rsidRDefault="00436E65" w:rsidP="00922D74">
      <w:pPr>
        <w:pStyle w:val="a5"/>
        <w:ind w:firstLine="851"/>
        <w:rPr>
          <w:rFonts w:cs="Times New Roman"/>
        </w:rPr>
      </w:pPr>
      <w:r w:rsidRPr="002A489C">
        <w:rPr>
          <w:rFonts w:cs="Times New Roman"/>
        </w:rPr>
        <w:lastRenderedPageBreak/>
        <w:t xml:space="preserve">Сравнение летно-технических характеристик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15"/>
        <w:gridCol w:w="3206"/>
        <w:gridCol w:w="3207"/>
      </w:tblGrid>
      <w:tr w:rsidR="004942FB" w:rsidTr="00247EB8">
        <w:tc>
          <w:tcPr>
            <w:tcW w:w="3209" w:type="dxa"/>
          </w:tcPr>
          <w:p w:rsidR="004942FB" w:rsidRDefault="004942FB" w:rsidP="00922D74">
            <w:pPr>
              <w:ind w:firstLine="851"/>
              <w:rPr>
                <w:rFonts w:cs="Times New Roman"/>
              </w:rPr>
            </w:pPr>
          </w:p>
        </w:tc>
        <w:tc>
          <w:tcPr>
            <w:tcW w:w="3209" w:type="dxa"/>
            <w:shd w:val="clear" w:color="auto" w:fill="FFFF00"/>
          </w:tcPr>
          <w:p w:rsidR="004942FB" w:rsidRPr="004942FB" w:rsidRDefault="004942FB" w:rsidP="00922D74">
            <w:pPr>
              <w:ind w:firstLine="851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Boeing 747</w:t>
            </w:r>
            <w:r>
              <w:rPr>
                <w:rFonts w:cs="Times New Roman"/>
              </w:rPr>
              <w:t>-100</w:t>
            </w:r>
          </w:p>
        </w:tc>
        <w:tc>
          <w:tcPr>
            <w:tcW w:w="3210" w:type="dxa"/>
            <w:shd w:val="clear" w:color="auto" w:fill="FFFF00"/>
          </w:tcPr>
          <w:p w:rsidR="004942FB" w:rsidRPr="004942FB" w:rsidRDefault="004942FB" w:rsidP="00922D74">
            <w:pPr>
              <w:ind w:firstLine="851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 xml:space="preserve">Airbus </w:t>
            </w:r>
            <w:r w:rsidR="00916138" w:rsidRPr="00916138">
              <w:rPr>
                <w:rFonts w:cs="Times New Roman"/>
                <w:lang w:val="en-US"/>
              </w:rPr>
              <w:t>A380-800</w:t>
            </w:r>
          </w:p>
        </w:tc>
      </w:tr>
      <w:tr w:rsidR="004942FB" w:rsidTr="004942FB">
        <w:tc>
          <w:tcPr>
            <w:tcW w:w="3209" w:type="dxa"/>
            <w:shd w:val="clear" w:color="auto" w:fill="DEEAF6" w:themeFill="accent1" w:themeFillTint="33"/>
          </w:tcPr>
          <w:p w:rsidR="004942FB" w:rsidRPr="00063790" w:rsidRDefault="004942FB" w:rsidP="00922D74">
            <w:pPr>
              <w:ind w:firstLine="851"/>
            </w:pPr>
            <w:r w:rsidRPr="00063790">
              <w:t>Длина (м)</w:t>
            </w:r>
          </w:p>
        </w:tc>
        <w:tc>
          <w:tcPr>
            <w:tcW w:w="3209" w:type="dxa"/>
            <w:shd w:val="clear" w:color="auto" w:fill="DEEAF6" w:themeFill="accent1" w:themeFillTint="33"/>
          </w:tcPr>
          <w:p w:rsidR="004942FB" w:rsidRPr="00063790" w:rsidRDefault="004942FB" w:rsidP="00922D74">
            <w:pPr>
              <w:ind w:firstLine="851"/>
              <w:jc w:val="center"/>
            </w:pPr>
            <w:r w:rsidRPr="00063790">
              <w:t>70.66</w:t>
            </w:r>
          </w:p>
        </w:tc>
        <w:tc>
          <w:tcPr>
            <w:tcW w:w="3210" w:type="dxa"/>
            <w:shd w:val="clear" w:color="auto" w:fill="DEEAF6" w:themeFill="accent1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72,7</w:t>
            </w:r>
          </w:p>
        </w:tc>
      </w:tr>
      <w:tr w:rsidR="004942FB" w:rsidTr="004942FB">
        <w:tc>
          <w:tcPr>
            <w:tcW w:w="3209" w:type="dxa"/>
            <w:shd w:val="clear" w:color="auto" w:fill="DEEAF6" w:themeFill="accent1" w:themeFillTint="33"/>
          </w:tcPr>
          <w:p w:rsidR="004942FB" w:rsidRPr="00063790" w:rsidRDefault="004942FB" w:rsidP="00922D74">
            <w:pPr>
              <w:ind w:firstLine="851"/>
            </w:pPr>
            <w:r w:rsidRPr="00063790">
              <w:t>Размах крыла (м)</w:t>
            </w:r>
          </w:p>
        </w:tc>
        <w:tc>
          <w:tcPr>
            <w:tcW w:w="3209" w:type="dxa"/>
            <w:shd w:val="clear" w:color="auto" w:fill="DEEAF6" w:themeFill="accent1" w:themeFillTint="33"/>
          </w:tcPr>
          <w:p w:rsidR="004942FB" w:rsidRPr="00063790" w:rsidRDefault="004942FB" w:rsidP="00922D74">
            <w:pPr>
              <w:ind w:firstLine="851"/>
              <w:jc w:val="center"/>
            </w:pPr>
            <w:r w:rsidRPr="00063790">
              <w:t>59.6</w:t>
            </w:r>
          </w:p>
        </w:tc>
        <w:tc>
          <w:tcPr>
            <w:tcW w:w="3210" w:type="dxa"/>
            <w:shd w:val="clear" w:color="auto" w:fill="DEEAF6" w:themeFill="accent1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79,8</w:t>
            </w:r>
          </w:p>
        </w:tc>
      </w:tr>
      <w:tr w:rsidR="004942FB" w:rsidTr="004942FB">
        <w:tc>
          <w:tcPr>
            <w:tcW w:w="3209" w:type="dxa"/>
            <w:shd w:val="clear" w:color="auto" w:fill="DEEAF6" w:themeFill="accent1" w:themeFillTint="33"/>
          </w:tcPr>
          <w:p w:rsidR="004942FB" w:rsidRPr="00063790" w:rsidRDefault="004942FB" w:rsidP="00922D74">
            <w:pPr>
              <w:ind w:firstLine="851"/>
            </w:pPr>
            <w:r w:rsidRPr="00063790">
              <w:t>Высота (м)</w:t>
            </w:r>
          </w:p>
        </w:tc>
        <w:tc>
          <w:tcPr>
            <w:tcW w:w="3209" w:type="dxa"/>
            <w:shd w:val="clear" w:color="auto" w:fill="DEEAF6" w:themeFill="accent1" w:themeFillTint="33"/>
          </w:tcPr>
          <w:p w:rsidR="004942FB" w:rsidRPr="00063790" w:rsidRDefault="004942FB" w:rsidP="00922D74">
            <w:pPr>
              <w:ind w:firstLine="851"/>
              <w:jc w:val="center"/>
            </w:pPr>
            <w:r w:rsidRPr="00063790">
              <w:t>19.3</w:t>
            </w:r>
          </w:p>
        </w:tc>
        <w:tc>
          <w:tcPr>
            <w:tcW w:w="3210" w:type="dxa"/>
            <w:shd w:val="clear" w:color="auto" w:fill="DEEAF6" w:themeFill="accent1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24,1</w:t>
            </w:r>
          </w:p>
        </w:tc>
      </w:tr>
      <w:tr w:rsidR="004942FB" w:rsidTr="004942FB">
        <w:tc>
          <w:tcPr>
            <w:tcW w:w="3209" w:type="dxa"/>
            <w:shd w:val="clear" w:color="auto" w:fill="DEEAF6" w:themeFill="accent1" w:themeFillTint="33"/>
          </w:tcPr>
          <w:p w:rsidR="004942FB" w:rsidRPr="00063790" w:rsidRDefault="004942FB" w:rsidP="00922D74">
            <w:pPr>
              <w:ind w:firstLine="851"/>
            </w:pPr>
            <w:r w:rsidRPr="00063790">
              <w:t>Площадь крыла (м2)</w:t>
            </w:r>
          </w:p>
        </w:tc>
        <w:tc>
          <w:tcPr>
            <w:tcW w:w="3209" w:type="dxa"/>
            <w:shd w:val="clear" w:color="auto" w:fill="DEEAF6" w:themeFill="accent1" w:themeFillTint="33"/>
          </w:tcPr>
          <w:p w:rsidR="004942FB" w:rsidRDefault="004942FB" w:rsidP="00922D74">
            <w:pPr>
              <w:ind w:firstLine="851"/>
              <w:jc w:val="center"/>
            </w:pPr>
            <w:r w:rsidRPr="00063790">
              <w:t>510.9</w:t>
            </w:r>
          </w:p>
        </w:tc>
        <w:tc>
          <w:tcPr>
            <w:tcW w:w="3210" w:type="dxa"/>
            <w:shd w:val="clear" w:color="auto" w:fill="DEEAF6" w:themeFill="accent1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845</w:t>
            </w:r>
          </w:p>
        </w:tc>
      </w:tr>
      <w:tr w:rsidR="004942FB" w:rsidTr="00B751A8"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взлетная масса (кг)</w:t>
            </w:r>
          </w:p>
        </w:tc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333 400</w:t>
            </w:r>
          </w:p>
        </w:tc>
        <w:tc>
          <w:tcPr>
            <w:tcW w:w="3210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560 000</w:t>
            </w:r>
          </w:p>
        </w:tc>
      </w:tr>
      <w:tr w:rsidR="004942FB" w:rsidTr="00B751A8"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посадочная масса (кг)</w:t>
            </w:r>
          </w:p>
        </w:tc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255 800</w:t>
            </w:r>
          </w:p>
        </w:tc>
        <w:tc>
          <w:tcPr>
            <w:tcW w:w="3210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386 000</w:t>
            </w:r>
          </w:p>
        </w:tc>
      </w:tr>
      <w:tr w:rsidR="004942FB" w:rsidTr="00B751A8"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Масса пустого (кг)</w:t>
            </w:r>
          </w:p>
        </w:tc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162 000</w:t>
            </w:r>
          </w:p>
        </w:tc>
        <w:tc>
          <w:tcPr>
            <w:tcW w:w="3210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276 800</w:t>
            </w:r>
          </w:p>
        </w:tc>
      </w:tr>
      <w:tr w:rsidR="004942FB" w:rsidTr="00B751A8"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масса без топлива (кг)</w:t>
            </w:r>
          </w:p>
        </w:tc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238 800</w:t>
            </w:r>
          </w:p>
        </w:tc>
        <w:tc>
          <w:tcPr>
            <w:tcW w:w="3210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361 000</w:t>
            </w:r>
          </w:p>
        </w:tc>
      </w:tr>
      <w:tr w:rsidR="004942FB" w:rsidTr="00B751A8"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Макс. коммерческая загрузка (кг)</w:t>
            </w:r>
          </w:p>
        </w:tc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76 800</w:t>
            </w:r>
          </w:p>
        </w:tc>
        <w:tc>
          <w:tcPr>
            <w:tcW w:w="3210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83 000</w:t>
            </w:r>
          </w:p>
        </w:tc>
      </w:tr>
      <w:tr w:rsidR="004942FB" w:rsidTr="00B751A8"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Емкость топливных баков (л)</w:t>
            </w:r>
          </w:p>
        </w:tc>
        <w:tc>
          <w:tcPr>
            <w:tcW w:w="3209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183 380</w:t>
            </w:r>
          </w:p>
        </w:tc>
        <w:tc>
          <w:tcPr>
            <w:tcW w:w="3210" w:type="dxa"/>
            <w:shd w:val="clear" w:color="auto" w:fill="FFF2CC" w:themeFill="accent4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310 000</w:t>
            </w:r>
          </w:p>
        </w:tc>
      </w:tr>
      <w:tr w:rsidR="004942FB" w:rsidTr="00B751A8"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Крейсерская скорость на высоте 10600 м (км/ч)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895</w:t>
            </w:r>
          </w:p>
        </w:tc>
        <w:tc>
          <w:tcPr>
            <w:tcW w:w="3210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903-945</w:t>
            </w:r>
          </w:p>
        </w:tc>
      </w:tr>
      <w:tr w:rsidR="004942FB" w:rsidTr="00B751A8"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Максимальная скорость (км/ч)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942</w:t>
            </w:r>
          </w:p>
        </w:tc>
        <w:tc>
          <w:tcPr>
            <w:tcW w:w="3210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1020</w:t>
            </w:r>
          </w:p>
        </w:tc>
      </w:tr>
      <w:tr w:rsidR="004942FB" w:rsidTr="00B751A8"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Потолок (макс. высота полета) (м)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13 700</w:t>
            </w:r>
          </w:p>
        </w:tc>
        <w:tc>
          <w:tcPr>
            <w:tcW w:w="3210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>13115</w:t>
            </w:r>
          </w:p>
        </w:tc>
      </w:tr>
      <w:tr w:rsidR="004942FB" w:rsidTr="004942FB">
        <w:tc>
          <w:tcPr>
            <w:tcW w:w="3209" w:type="dxa"/>
            <w:shd w:val="clear" w:color="auto" w:fill="E2EFD9" w:themeFill="accent6" w:themeFillTint="33"/>
          </w:tcPr>
          <w:p w:rsidR="004942FB" w:rsidRDefault="004942FB" w:rsidP="00922D74">
            <w:pPr>
              <w:ind w:firstLine="851"/>
              <w:rPr>
                <w:rFonts w:cs="Times New Roman"/>
              </w:rPr>
            </w:pPr>
            <w:r>
              <w:rPr>
                <w:rFonts w:cs="Times New Roman"/>
              </w:rPr>
              <w:t>Максимальная д</w:t>
            </w:r>
            <w:r w:rsidRPr="004942FB">
              <w:rPr>
                <w:rFonts w:cs="Times New Roman"/>
              </w:rPr>
              <w:t>альность полета (с резервами топлива), км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:rsidR="004942FB" w:rsidRDefault="004942FB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9800</w:t>
            </w:r>
          </w:p>
        </w:tc>
        <w:tc>
          <w:tcPr>
            <w:tcW w:w="3210" w:type="dxa"/>
            <w:shd w:val="clear" w:color="auto" w:fill="E2EFD9" w:themeFill="accent6" w:themeFillTint="33"/>
          </w:tcPr>
          <w:p w:rsidR="004942FB" w:rsidRDefault="004942FB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15700</w:t>
            </w:r>
          </w:p>
        </w:tc>
      </w:tr>
      <w:tr w:rsidR="004942FB" w:rsidTr="004942FB"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Потребная длина ВПП, м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:rsidR="004942FB" w:rsidRPr="002A489C" w:rsidRDefault="004942FB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3050</w:t>
            </w:r>
          </w:p>
        </w:tc>
        <w:tc>
          <w:tcPr>
            <w:tcW w:w="3210" w:type="dxa"/>
            <w:shd w:val="clear" w:color="auto" w:fill="E2EFD9" w:themeFill="accent6" w:themeFillTint="33"/>
          </w:tcPr>
          <w:p w:rsidR="004942FB" w:rsidRDefault="004942FB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3400</w:t>
            </w:r>
          </w:p>
        </w:tc>
      </w:tr>
      <w:tr w:rsidR="006B7773" w:rsidTr="00B751A8">
        <w:tc>
          <w:tcPr>
            <w:tcW w:w="3209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Число двигателей</w:t>
            </w:r>
          </w:p>
        </w:tc>
        <w:tc>
          <w:tcPr>
            <w:tcW w:w="3209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4</w:t>
            </w:r>
          </w:p>
        </w:tc>
        <w:tc>
          <w:tcPr>
            <w:tcW w:w="3210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4</w:t>
            </w:r>
          </w:p>
        </w:tc>
      </w:tr>
      <w:tr w:rsidR="006B7773" w:rsidRPr="00922D74" w:rsidTr="00B751A8">
        <w:tc>
          <w:tcPr>
            <w:tcW w:w="3209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Тип двигателя</w:t>
            </w:r>
          </w:p>
        </w:tc>
        <w:tc>
          <w:tcPr>
            <w:tcW w:w="3209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</w:rPr>
              <w:t>ДТРД</w:t>
            </w:r>
            <w:r w:rsidRPr="002A489C">
              <w:rPr>
                <w:rFonts w:cs="Times New Roman"/>
                <w:lang w:val="en-US"/>
              </w:rPr>
              <w:t xml:space="preserve"> Pratt &amp; Whitney JT9D-7A</w:t>
            </w:r>
          </w:p>
        </w:tc>
        <w:tc>
          <w:tcPr>
            <w:tcW w:w="3210" w:type="dxa"/>
            <w:shd w:val="clear" w:color="auto" w:fill="FBE4D5" w:themeFill="accent2" w:themeFillTint="33"/>
          </w:tcPr>
          <w:p w:rsidR="006B7773" w:rsidRPr="004F5F41" w:rsidRDefault="006B7773" w:rsidP="00922D74">
            <w:pPr>
              <w:ind w:firstLine="851"/>
              <w:jc w:val="center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>Rolls-Royce Trent 9</w:t>
            </w:r>
            <w:r w:rsidRPr="004F5F41">
              <w:rPr>
                <w:rFonts w:cs="Times New Roman"/>
                <w:lang w:val="en-US"/>
              </w:rPr>
              <w:t>70;</w:t>
            </w:r>
          </w:p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  <w:lang w:val="en-US"/>
              </w:rPr>
            </w:pPr>
            <w:r w:rsidRPr="002A489C">
              <w:rPr>
                <w:rFonts w:cs="Times New Roman"/>
                <w:lang w:val="en-US"/>
              </w:rPr>
              <w:t xml:space="preserve">Engine Alliance </w:t>
            </w:r>
            <w:r w:rsidRPr="004F5F41">
              <w:rPr>
                <w:rFonts w:cs="Times New Roman"/>
                <w:lang w:val="en-US"/>
              </w:rPr>
              <w:t>GP7270</w:t>
            </w:r>
          </w:p>
        </w:tc>
      </w:tr>
      <w:tr w:rsidR="006B7773" w:rsidTr="00B751A8">
        <w:tc>
          <w:tcPr>
            <w:tcW w:w="3209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Тяга двигателя, кгс</w:t>
            </w:r>
          </w:p>
        </w:tc>
        <w:tc>
          <w:tcPr>
            <w:tcW w:w="3209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4 х 20925</w:t>
            </w:r>
          </w:p>
        </w:tc>
        <w:tc>
          <w:tcPr>
            <w:tcW w:w="3210" w:type="dxa"/>
            <w:shd w:val="clear" w:color="auto" w:fill="FBE4D5" w:themeFill="accent2" w:themeFillTint="33"/>
          </w:tcPr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4 х 31780</w:t>
            </w:r>
          </w:p>
        </w:tc>
      </w:tr>
      <w:tr w:rsidR="006B7773" w:rsidTr="006B7773">
        <w:tc>
          <w:tcPr>
            <w:tcW w:w="3209" w:type="dxa"/>
            <w:shd w:val="clear" w:color="auto" w:fill="DEEAF6" w:themeFill="accent1" w:themeFillTint="33"/>
          </w:tcPr>
          <w:p w:rsidR="006B7773" w:rsidRDefault="006B7773" w:rsidP="00922D74">
            <w:pPr>
              <w:ind w:firstLine="851"/>
              <w:rPr>
                <w:rFonts w:cs="Times New Roman"/>
              </w:rPr>
            </w:pPr>
            <w:r w:rsidRPr="006B7773">
              <w:rPr>
                <w:rFonts w:cs="Times New Roman"/>
              </w:rPr>
              <w:t>Число пассажиров, чел.</w:t>
            </w:r>
            <w:r>
              <w:rPr>
                <w:rFonts w:cs="Times New Roman"/>
              </w:rPr>
              <w:t xml:space="preserve"> (в зависимости от конфигурации)</w:t>
            </w:r>
          </w:p>
        </w:tc>
        <w:tc>
          <w:tcPr>
            <w:tcW w:w="3209" w:type="dxa"/>
            <w:shd w:val="clear" w:color="auto" w:fill="DEEAF6" w:themeFill="accent1" w:themeFillTint="33"/>
          </w:tcPr>
          <w:p w:rsidR="006B7773" w:rsidRDefault="006B7773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366-452</w:t>
            </w:r>
          </w:p>
        </w:tc>
        <w:tc>
          <w:tcPr>
            <w:tcW w:w="3210" w:type="dxa"/>
            <w:shd w:val="clear" w:color="auto" w:fill="DEEAF6" w:themeFill="accent1" w:themeFillTint="33"/>
          </w:tcPr>
          <w:p w:rsidR="006B7773" w:rsidRDefault="006B7773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555-853</w:t>
            </w:r>
          </w:p>
        </w:tc>
      </w:tr>
      <w:tr w:rsidR="006B7773" w:rsidTr="006B7773">
        <w:tc>
          <w:tcPr>
            <w:tcW w:w="3209" w:type="dxa"/>
            <w:shd w:val="clear" w:color="auto" w:fill="DEEAF6" w:themeFill="accent1" w:themeFillTint="33"/>
          </w:tcPr>
          <w:p w:rsidR="006B7773" w:rsidRPr="002A489C" w:rsidRDefault="006B7773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lastRenderedPageBreak/>
              <w:t>Длина салона (м)</w:t>
            </w:r>
          </w:p>
        </w:tc>
        <w:tc>
          <w:tcPr>
            <w:tcW w:w="3209" w:type="dxa"/>
            <w:shd w:val="clear" w:color="auto" w:fill="DEEAF6" w:themeFill="accent1" w:themeFillTint="33"/>
          </w:tcPr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57.0</w:t>
            </w:r>
          </w:p>
        </w:tc>
        <w:tc>
          <w:tcPr>
            <w:tcW w:w="3210" w:type="dxa"/>
            <w:shd w:val="clear" w:color="auto" w:fill="DEEAF6" w:themeFill="accent1" w:themeFillTint="33"/>
          </w:tcPr>
          <w:p w:rsidR="006B7773" w:rsidRDefault="006B7773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57.0</w:t>
            </w:r>
          </w:p>
        </w:tc>
      </w:tr>
      <w:tr w:rsidR="006B7773" w:rsidTr="006B7773">
        <w:tc>
          <w:tcPr>
            <w:tcW w:w="3209" w:type="dxa"/>
            <w:shd w:val="clear" w:color="auto" w:fill="DEEAF6" w:themeFill="accent1" w:themeFillTint="33"/>
          </w:tcPr>
          <w:p w:rsidR="006B7773" w:rsidRPr="002A489C" w:rsidRDefault="006B7773" w:rsidP="00922D74">
            <w:pPr>
              <w:ind w:firstLine="851"/>
              <w:rPr>
                <w:rFonts w:cs="Times New Roman"/>
              </w:rPr>
            </w:pPr>
            <w:r w:rsidRPr="002A489C">
              <w:rPr>
                <w:rFonts w:cs="Times New Roman"/>
              </w:rPr>
              <w:t>Ширина салона (м)</w:t>
            </w:r>
          </w:p>
        </w:tc>
        <w:tc>
          <w:tcPr>
            <w:tcW w:w="3209" w:type="dxa"/>
            <w:shd w:val="clear" w:color="auto" w:fill="DEEAF6" w:themeFill="accent1" w:themeFillTint="33"/>
          </w:tcPr>
          <w:p w:rsidR="006B7773" w:rsidRPr="002A489C" w:rsidRDefault="006B7773" w:rsidP="00922D74">
            <w:pPr>
              <w:ind w:firstLine="851"/>
              <w:jc w:val="center"/>
              <w:rPr>
                <w:rFonts w:cs="Times New Roman"/>
              </w:rPr>
            </w:pPr>
            <w:r w:rsidRPr="002A489C">
              <w:rPr>
                <w:rFonts w:cs="Times New Roman"/>
              </w:rPr>
              <w:t>6.13</w:t>
            </w:r>
          </w:p>
        </w:tc>
        <w:tc>
          <w:tcPr>
            <w:tcW w:w="3210" w:type="dxa"/>
            <w:shd w:val="clear" w:color="auto" w:fill="DEEAF6" w:themeFill="accent1" w:themeFillTint="33"/>
          </w:tcPr>
          <w:p w:rsidR="006B7773" w:rsidRDefault="006B7773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5.9-6.6</w:t>
            </w:r>
          </w:p>
        </w:tc>
      </w:tr>
      <w:tr w:rsidR="00654154" w:rsidTr="00D45CAA">
        <w:tc>
          <w:tcPr>
            <w:tcW w:w="3209" w:type="dxa"/>
            <w:shd w:val="clear" w:color="auto" w:fill="FFD966" w:themeFill="accent4" w:themeFillTint="99"/>
          </w:tcPr>
          <w:p w:rsidR="00654154" w:rsidRDefault="00654154" w:rsidP="00922D74">
            <w:pPr>
              <w:ind w:firstLine="851"/>
              <w:rPr>
                <w:rFonts w:cs="Times New Roman"/>
              </w:rPr>
            </w:pPr>
            <w:r>
              <w:rPr>
                <w:rFonts w:cs="Times New Roman"/>
              </w:rPr>
              <w:t>Стоимость (</w:t>
            </w:r>
            <w:r w:rsidRPr="00654154">
              <w:rPr>
                <w:rFonts w:cs="Times New Roman"/>
              </w:rPr>
              <w:t>млн</w:t>
            </w:r>
            <w:r>
              <w:rPr>
                <w:rFonts w:cs="Times New Roman"/>
              </w:rPr>
              <w:t xml:space="preserve"> </w:t>
            </w:r>
            <w:r w:rsidRPr="00654154">
              <w:rPr>
                <w:rFonts w:cs="Times New Roman"/>
              </w:rPr>
              <w:t>$</w:t>
            </w:r>
            <w:r>
              <w:rPr>
                <w:rFonts w:cs="Times New Roman"/>
              </w:rPr>
              <w:t>)</w:t>
            </w:r>
          </w:p>
        </w:tc>
        <w:tc>
          <w:tcPr>
            <w:tcW w:w="3209" w:type="dxa"/>
            <w:shd w:val="clear" w:color="auto" w:fill="FFD966" w:themeFill="accent4" w:themeFillTint="99"/>
          </w:tcPr>
          <w:p w:rsidR="00654154" w:rsidRDefault="00654154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15,8</w:t>
            </w:r>
          </w:p>
        </w:tc>
        <w:tc>
          <w:tcPr>
            <w:tcW w:w="3210" w:type="dxa"/>
            <w:shd w:val="clear" w:color="auto" w:fill="FFD966" w:themeFill="accent4" w:themeFillTint="99"/>
          </w:tcPr>
          <w:p w:rsidR="00654154" w:rsidRDefault="00654154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</w:t>
            </w:r>
          </w:p>
        </w:tc>
      </w:tr>
      <w:tr w:rsidR="00E249AA" w:rsidTr="00D45CAA">
        <w:tc>
          <w:tcPr>
            <w:tcW w:w="3209" w:type="dxa"/>
            <w:shd w:val="clear" w:color="auto" w:fill="FFD966" w:themeFill="accent4" w:themeFillTint="99"/>
          </w:tcPr>
          <w:p w:rsidR="00E249AA" w:rsidRDefault="00E249AA" w:rsidP="00922D74">
            <w:pPr>
              <w:ind w:firstLine="851"/>
              <w:rPr>
                <w:rFonts w:cs="Times New Roman"/>
              </w:rPr>
            </w:pPr>
            <w:r>
              <w:rPr>
                <w:rFonts w:cs="Times New Roman"/>
              </w:rPr>
              <w:t>Расход топлива (л/км)</w:t>
            </w:r>
          </w:p>
        </w:tc>
        <w:tc>
          <w:tcPr>
            <w:tcW w:w="3209" w:type="dxa"/>
            <w:shd w:val="clear" w:color="auto" w:fill="FFD966" w:themeFill="accent4" w:themeFillTint="99"/>
          </w:tcPr>
          <w:p w:rsidR="00E249AA" w:rsidRDefault="00E249AA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18,7</w:t>
            </w:r>
          </w:p>
        </w:tc>
        <w:tc>
          <w:tcPr>
            <w:tcW w:w="3210" w:type="dxa"/>
            <w:shd w:val="clear" w:color="auto" w:fill="FFD966" w:themeFill="accent4" w:themeFillTint="99"/>
          </w:tcPr>
          <w:p w:rsidR="00E249AA" w:rsidRDefault="00E249AA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19,7</w:t>
            </w:r>
          </w:p>
        </w:tc>
      </w:tr>
      <w:tr w:rsidR="00D45CAA" w:rsidTr="00D45CAA">
        <w:tc>
          <w:tcPr>
            <w:tcW w:w="3209" w:type="dxa"/>
            <w:shd w:val="clear" w:color="auto" w:fill="FFD966" w:themeFill="accent4" w:themeFillTint="99"/>
          </w:tcPr>
          <w:p w:rsidR="00D45CAA" w:rsidRPr="002A489C" w:rsidRDefault="00D45CAA" w:rsidP="00922D74">
            <w:pPr>
              <w:ind w:firstLine="851"/>
              <w:rPr>
                <w:rFonts w:cs="Times New Roman"/>
              </w:rPr>
            </w:pPr>
            <w:r>
              <w:rPr>
                <w:rFonts w:cs="Times New Roman"/>
              </w:rPr>
              <w:t>Грузооборот (тонн-км)</w:t>
            </w:r>
            <w:r>
              <w:rPr>
                <w:rStyle w:val="af"/>
                <w:rFonts w:cs="Times New Roman"/>
              </w:rPr>
              <w:footnoteReference w:id="2"/>
            </w:r>
          </w:p>
        </w:tc>
        <w:tc>
          <w:tcPr>
            <w:tcW w:w="3209" w:type="dxa"/>
            <w:shd w:val="clear" w:color="auto" w:fill="FFD966" w:themeFill="accent4" w:themeFillTint="99"/>
          </w:tcPr>
          <w:p w:rsidR="00D45CAA" w:rsidRPr="002A489C" w:rsidRDefault="00D45CAA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752 640</w:t>
            </w:r>
          </w:p>
        </w:tc>
        <w:tc>
          <w:tcPr>
            <w:tcW w:w="3210" w:type="dxa"/>
            <w:shd w:val="clear" w:color="auto" w:fill="FFD966" w:themeFill="accent4" w:themeFillTint="99"/>
          </w:tcPr>
          <w:p w:rsidR="00D45CAA" w:rsidRDefault="00D45CAA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1 303 100</w:t>
            </w:r>
          </w:p>
        </w:tc>
      </w:tr>
      <w:tr w:rsidR="00D45CAA" w:rsidTr="00D45CAA">
        <w:tc>
          <w:tcPr>
            <w:tcW w:w="3209" w:type="dxa"/>
            <w:shd w:val="clear" w:color="auto" w:fill="FFD966" w:themeFill="accent4" w:themeFillTint="99"/>
          </w:tcPr>
          <w:p w:rsidR="00D45CAA" w:rsidRPr="002A489C" w:rsidRDefault="00D45CAA" w:rsidP="00922D74">
            <w:pPr>
              <w:ind w:firstLine="851"/>
              <w:rPr>
                <w:rFonts w:cs="Times New Roman"/>
              </w:rPr>
            </w:pPr>
            <w:r>
              <w:rPr>
                <w:rFonts w:cs="Times New Roman"/>
              </w:rPr>
              <w:t>Пассажирооборот (пасс-км)</w:t>
            </w:r>
            <w:r w:rsidR="006C6AEB">
              <w:rPr>
                <w:rStyle w:val="af"/>
                <w:rFonts w:cs="Times New Roman"/>
              </w:rPr>
              <w:footnoteReference w:id="3"/>
            </w:r>
          </w:p>
        </w:tc>
        <w:tc>
          <w:tcPr>
            <w:tcW w:w="3209" w:type="dxa"/>
            <w:shd w:val="clear" w:color="auto" w:fill="FFD966" w:themeFill="accent4" w:themeFillTint="99"/>
          </w:tcPr>
          <w:p w:rsidR="00D45CAA" w:rsidRPr="002A489C" w:rsidRDefault="00D45CAA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4 429 600</w:t>
            </w:r>
          </w:p>
        </w:tc>
        <w:tc>
          <w:tcPr>
            <w:tcW w:w="3210" w:type="dxa"/>
            <w:shd w:val="clear" w:color="auto" w:fill="FFD966" w:themeFill="accent4" w:themeFillTint="99"/>
          </w:tcPr>
          <w:p w:rsidR="00D45CAA" w:rsidRDefault="00D45CAA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13 392 100</w:t>
            </w:r>
          </w:p>
        </w:tc>
      </w:tr>
      <w:tr w:rsidR="00D45CAA" w:rsidTr="00D45CAA">
        <w:tc>
          <w:tcPr>
            <w:tcW w:w="3209" w:type="dxa"/>
            <w:shd w:val="clear" w:color="auto" w:fill="FFD966" w:themeFill="accent4" w:themeFillTint="99"/>
          </w:tcPr>
          <w:p w:rsidR="00D45CAA" w:rsidRPr="002A489C" w:rsidRDefault="00916138" w:rsidP="00922D74">
            <w:pPr>
              <w:ind w:firstLine="851"/>
              <w:rPr>
                <w:rFonts w:cs="Times New Roman"/>
              </w:rPr>
            </w:pPr>
            <w:r>
              <w:rPr>
                <w:rFonts w:cs="Times New Roman"/>
              </w:rPr>
              <w:t>Количество пассажиров на 1 кг взлетной массы</w:t>
            </w:r>
          </w:p>
        </w:tc>
        <w:tc>
          <w:tcPr>
            <w:tcW w:w="3209" w:type="dxa"/>
            <w:shd w:val="clear" w:color="auto" w:fill="FFD966" w:themeFill="accent4" w:themeFillTint="99"/>
          </w:tcPr>
          <w:p w:rsidR="00D45CAA" w:rsidRPr="00654154" w:rsidRDefault="00916138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0</w:t>
            </w:r>
            <w:r w:rsidR="00654154">
              <w:rPr>
                <w:rFonts w:cs="Times New Roman"/>
                <w:lang w:val="en-US"/>
              </w:rPr>
              <w:t>,001</w:t>
            </w:r>
            <w:r w:rsidR="00654154">
              <w:rPr>
                <w:rFonts w:cs="Times New Roman"/>
              </w:rPr>
              <w:t>-0,0014</w:t>
            </w:r>
          </w:p>
        </w:tc>
        <w:tc>
          <w:tcPr>
            <w:tcW w:w="3210" w:type="dxa"/>
            <w:shd w:val="clear" w:color="auto" w:fill="FFD966" w:themeFill="accent4" w:themeFillTint="99"/>
          </w:tcPr>
          <w:p w:rsidR="00D45CAA" w:rsidRDefault="00654154" w:rsidP="00922D74">
            <w:pPr>
              <w:ind w:firstLine="85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0,001-0,0015</w:t>
            </w:r>
          </w:p>
        </w:tc>
      </w:tr>
    </w:tbl>
    <w:p w:rsidR="001D02A1" w:rsidRPr="001D02A1" w:rsidRDefault="001D02A1" w:rsidP="00922D74">
      <w:pPr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922D74" w:rsidRDefault="00922D74" w:rsidP="00922D74">
      <w:pPr>
        <w:pStyle w:val="a5"/>
        <w:spacing w:line="360" w:lineRule="auto"/>
        <w:ind w:firstLine="851"/>
        <w:rPr>
          <w:rFonts w:cs="Times New Roman"/>
        </w:rPr>
      </w:pPr>
    </w:p>
    <w:p w:rsidR="002A489C" w:rsidRPr="002A489C" w:rsidRDefault="002A489C" w:rsidP="00922D74">
      <w:pPr>
        <w:pStyle w:val="a5"/>
        <w:spacing w:line="360" w:lineRule="auto"/>
        <w:ind w:firstLine="851"/>
        <w:rPr>
          <w:rFonts w:cs="Times New Roman"/>
        </w:rPr>
      </w:pPr>
      <w:r w:rsidRPr="002A489C">
        <w:rPr>
          <w:rFonts w:cs="Times New Roman"/>
        </w:rPr>
        <w:lastRenderedPageBreak/>
        <w:t>Вывод</w:t>
      </w:r>
    </w:p>
    <w:p w:rsidR="00351965" w:rsidRDefault="002A489C" w:rsidP="00922D74">
      <w:pPr>
        <w:spacing w:line="360" w:lineRule="auto"/>
        <w:ind w:firstLine="851"/>
        <w:rPr>
          <w:rFonts w:cs="Times New Roman"/>
          <w:szCs w:val="28"/>
        </w:rPr>
      </w:pPr>
      <w:r w:rsidRPr="002A489C">
        <w:rPr>
          <w:rFonts w:cs="Times New Roman"/>
          <w:szCs w:val="28"/>
        </w:rPr>
        <w:t>Таким образом</w:t>
      </w:r>
      <w:r w:rsidR="00092820">
        <w:rPr>
          <w:rFonts w:cs="Times New Roman"/>
          <w:szCs w:val="28"/>
        </w:rPr>
        <w:t xml:space="preserve">, </w:t>
      </w:r>
      <w:r w:rsidR="00E249AA">
        <w:rPr>
          <w:rFonts w:cs="Times New Roman"/>
          <w:szCs w:val="28"/>
        </w:rPr>
        <w:t xml:space="preserve">по приведенной выше таблице можно сделать вывод, что летно-технические характеристики рассматриваемых воздушных судов значительно отличаются по многим параметрам, при этом </w:t>
      </w:r>
      <w:r w:rsidR="00E249AA">
        <w:rPr>
          <w:rFonts w:cs="Times New Roman"/>
          <w:szCs w:val="28"/>
          <w:lang w:val="en-US"/>
        </w:rPr>
        <w:t>Airbus</w:t>
      </w:r>
      <w:r w:rsidR="00E249AA" w:rsidRPr="00E249AA">
        <w:rPr>
          <w:rFonts w:cs="Times New Roman"/>
          <w:szCs w:val="28"/>
        </w:rPr>
        <w:t xml:space="preserve"> </w:t>
      </w:r>
      <w:r w:rsidR="00E249AA">
        <w:rPr>
          <w:rFonts w:cs="Times New Roman"/>
          <w:szCs w:val="28"/>
          <w:lang w:val="en-US"/>
        </w:rPr>
        <w:t>A</w:t>
      </w:r>
      <w:r w:rsidR="00E249AA" w:rsidRPr="00E249AA">
        <w:rPr>
          <w:rFonts w:cs="Times New Roman"/>
          <w:szCs w:val="28"/>
        </w:rPr>
        <w:t xml:space="preserve">380-800 </w:t>
      </w:r>
      <w:r w:rsidR="00E249AA">
        <w:rPr>
          <w:rFonts w:cs="Times New Roman"/>
          <w:szCs w:val="28"/>
        </w:rPr>
        <w:t xml:space="preserve">выделяется большими, по сравнению со своим конкурентом, размерами и массой. </w:t>
      </w:r>
      <w:r w:rsidR="00D82C82">
        <w:rPr>
          <w:rFonts w:cs="Times New Roman"/>
          <w:szCs w:val="28"/>
        </w:rPr>
        <w:t xml:space="preserve">Максимальная дальность полета </w:t>
      </w:r>
      <w:proofErr w:type="spellStart"/>
      <w:r w:rsidR="00D82C82" w:rsidRPr="00D82C82">
        <w:rPr>
          <w:rFonts w:cs="Times New Roman"/>
          <w:szCs w:val="28"/>
        </w:rPr>
        <w:t>Airbus</w:t>
      </w:r>
      <w:proofErr w:type="spellEnd"/>
      <w:r w:rsidR="00D82C82" w:rsidRPr="00D82C82">
        <w:t xml:space="preserve"> </w:t>
      </w:r>
      <w:r w:rsidR="00D82C82" w:rsidRPr="00D82C82">
        <w:rPr>
          <w:rFonts w:cs="Times New Roman"/>
          <w:szCs w:val="28"/>
        </w:rPr>
        <w:t>A380-800</w:t>
      </w:r>
      <w:r w:rsidR="00D82C82">
        <w:rPr>
          <w:rFonts w:cs="Times New Roman"/>
          <w:szCs w:val="28"/>
        </w:rPr>
        <w:t xml:space="preserve"> больше на 60%, но при </w:t>
      </w:r>
      <w:r w:rsidR="00D82C82" w:rsidRPr="004F32D4">
        <w:rPr>
          <w:rFonts w:cs="Times New Roman"/>
          <w:szCs w:val="28"/>
        </w:rPr>
        <w:t>этом скоростные характеристики</w:t>
      </w:r>
      <w:r w:rsidR="00D82C82">
        <w:rPr>
          <w:rFonts w:cs="Times New Roman"/>
          <w:szCs w:val="28"/>
        </w:rPr>
        <w:t xml:space="preserve"> воздушных судов почти не отличаются. Что касается тяги двигателей и </w:t>
      </w:r>
      <w:proofErr w:type="spellStart"/>
      <w:r w:rsidR="00D82C82">
        <w:rPr>
          <w:rFonts w:cs="Times New Roman"/>
          <w:szCs w:val="28"/>
        </w:rPr>
        <w:t>пассажировместимости</w:t>
      </w:r>
      <w:proofErr w:type="spellEnd"/>
      <w:r w:rsidR="00D82C82">
        <w:rPr>
          <w:rFonts w:cs="Times New Roman"/>
          <w:szCs w:val="28"/>
        </w:rPr>
        <w:t xml:space="preserve">, то здесь снова </w:t>
      </w:r>
      <w:r w:rsidR="00351965">
        <w:rPr>
          <w:rFonts w:cs="Times New Roman"/>
          <w:szCs w:val="28"/>
        </w:rPr>
        <w:t xml:space="preserve">преуспевает </w:t>
      </w:r>
      <w:r w:rsidR="00351965">
        <w:rPr>
          <w:rFonts w:cs="Times New Roman"/>
          <w:szCs w:val="28"/>
          <w:lang w:val="en-US"/>
        </w:rPr>
        <w:t>Airbus</w:t>
      </w:r>
      <w:r w:rsidR="00351965" w:rsidRPr="00351965">
        <w:rPr>
          <w:rFonts w:cs="Times New Roman"/>
          <w:szCs w:val="28"/>
        </w:rPr>
        <w:t xml:space="preserve">. </w:t>
      </w:r>
    </w:p>
    <w:p w:rsidR="00BF41E8" w:rsidRDefault="00BF41E8" w:rsidP="00922D74">
      <w:pPr>
        <w:spacing w:line="360" w:lineRule="auto"/>
        <w:ind w:firstLine="851"/>
        <w:rPr>
          <w:rFonts w:cs="Times New Roman"/>
          <w:szCs w:val="28"/>
        </w:rPr>
      </w:pPr>
      <w:r w:rsidRPr="00BF41E8">
        <w:rPr>
          <w:rFonts w:cs="Times New Roman"/>
          <w:szCs w:val="28"/>
        </w:rPr>
        <w:t xml:space="preserve">Исходя из таблицы видно, что экономические показатели </w:t>
      </w:r>
      <w:proofErr w:type="spellStart"/>
      <w:r w:rsidRPr="00BF41E8">
        <w:rPr>
          <w:rFonts w:cs="Times New Roman"/>
          <w:szCs w:val="28"/>
        </w:rPr>
        <w:t>Boeing</w:t>
      </w:r>
      <w:proofErr w:type="spellEnd"/>
      <w:r w:rsidRPr="00BF41E8">
        <w:rPr>
          <w:rFonts w:cs="Times New Roman"/>
          <w:szCs w:val="28"/>
        </w:rPr>
        <w:t xml:space="preserve"> 747-100 лучше по сравнению с </w:t>
      </w:r>
      <w:proofErr w:type="spellStart"/>
      <w:r w:rsidRPr="00BF41E8">
        <w:rPr>
          <w:rFonts w:cs="Times New Roman"/>
          <w:szCs w:val="28"/>
        </w:rPr>
        <w:t>Airbus</w:t>
      </w:r>
      <w:proofErr w:type="spellEnd"/>
      <w:r w:rsidRPr="00BF41E8">
        <w:rPr>
          <w:rFonts w:cs="Times New Roman"/>
          <w:szCs w:val="28"/>
        </w:rPr>
        <w:t xml:space="preserve"> A380. Данный самолет стал родоначальником семейства авиалайнеров Боинг-747, которые уже почти 40 лет являются основой </w:t>
      </w:r>
      <w:proofErr w:type="spellStart"/>
      <w:r w:rsidRPr="00BF41E8">
        <w:rPr>
          <w:rFonts w:cs="Times New Roman"/>
          <w:szCs w:val="28"/>
        </w:rPr>
        <w:t>дальнемагистрального</w:t>
      </w:r>
      <w:proofErr w:type="spellEnd"/>
      <w:r w:rsidRPr="00BF41E8">
        <w:rPr>
          <w:rFonts w:cs="Times New Roman"/>
          <w:szCs w:val="28"/>
        </w:rPr>
        <w:t xml:space="preserve"> флота многих авиакомпаний мира. </w:t>
      </w:r>
      <w:proofErr w:type="spellStart"/>
      <w:r w:rsidRPr="00BF41E8">
        <w:rPr>
          <w:rFonts w:cs="Times New Roman"/>
          <w:szCs w:val="28"/>
        </w:rPr>
        <w:t>Boeing</w:t>
      </w:r>
      <w:proofErr w:type="spellEnd"/>
      <w:r w:rsidRPr="00BF41E8">
        <w:rPr>
          <w:rFonts w:cs="Times New Roman"/>
          <w:szCs w:val="28"/>
        </w:rPr>
        <w:t xml:space="preserve"> 747-100 в свое время был уникальным самолетом, способным перевозить до 452 пассажиров на расстояние 9800 км.</w:t>
      </w:r>
    </w:p>
    <w:p w:rsidR="00C17C6C" w:rsidRDefault="00351965" w:rsidP="00922D74">
      <w:pPr>
        <w:spacing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Несмотря на </w:t>
      </w:r>
      <w:r w:rsidR="00C17C6C">
        <w:rPr>
          <w:rFonts w:cs="Times New Roman"/>
          <w:szCs w:val="28"/>
        </w:rPr>
        <w:t>то, что п</w:t>
      </w:r>
      <w:r w:rsidR="00C17C6C" w:rsidRPr="00C17C6C">
        <w:rPr>
          <w:rFonts w:cs="Times New Roman"/>
          <w:szCs w:val="28"/>
        </w:rPr>
        <w:t>ространство внутри A380 сделало его идеальным для дальних рейсов, так как предлага</w:t>
      </w:r>
      <w:r w:rsidR="00C17C6C">
        <w:rPr>
          <w:rFonts w:cs="Times New Roman"/>
          <w:szCs w:val="28"/>
        </w:rPr>
        <w:t>ло пассажирам комфорт и роскошь</w:t>
      </w:r>
      <w:r w:rsidR="00C17C6C" w:rsidRPr="00C17C6C">
        <w:rPr>
          <w:rFonts w:cs="Times New Roman"/>
          <w:szCs w:val="28"/>
        </w:rPr>
        <w:t xml:space="preserve"> </w:t>
      </w:r>
      <w:r w:rsidR="00C17C6C">
        <w:rPr>
          <w:rFonts w:cs="Times New Roman"/>
          <w:szCs w:val="28"/>
        </w:rPr>
        <w:t>(</w:t>
      </w:r>
      <w:r w:rsidR="00C17C6C" w:rsidRPr="00C17C6C">
        <w:rPr>
          <w:rFonts w:cs="Times New Roman"/>
          <w:szCs w:val="28"/>
        </w:rPr>
        <w:t>особенно в первом классе</w:t>
      </w:r>
      <w:r w:rsidR="00C17C6C">
        <w:rPr>
          <w:rFonts w:cs="Times New Roman"/>
          <w:szCs w:val="28"/>
        </w:rPr>
        <w:t xml:space="preserve">), компания </w:t>
      </w:r>
      <w:r w:rsidR="00C17C6C">
        <w:rPr>
          <w:rFonts w:cs="Times New Roman"/>
          <w:szCs w:val="28"/>
          <w:lang w:val="en-US"/>
        </w:rPr>
        <w:t>Airbus</w:t>
      </w:r>
      <w:r w:rsidR="00C17C6C" w:rsidRPr="00C17C6C">
        <w:rPr>
          <w:rFonts w:cs="Times New Roman"/>
          <w:szCs w:val="28"/>
        </w:rPr>
        <w:t xml:space="preserve"> </w:t>
      </w:r>
      <w:r w:rsidR="00C17C6C">
        <w:rPr>
          <w:rFonts w:cs="Times New Roman"/>
          <w:szCs w:val="28"/>
        </w:rPr>
        <w:t xml:space="preserve">прекратила выпуск данных самолетов. </w:t>
      </w:r>
      <w:r w:rsidR="00C17C6C" w:rsidRPr="00C17C6C">
        <w:rPr>
          <w:rFonts w:cs="Times New Roman"/>
          <w:szCs w:val="28"/>
        </w:rPr>
        <w:t xml:space="preserve">Причиной этого решения стало сокращение объема заказов со стороны авиакомпании </w:t>
      </w:r>
      <w:proofErr w:type="spellStart"/>
      <w:r w:rsidR="00C17C6C" w:rsidRPr="00C17C6C">
        <w:rPr>
          <w:rFonts w:cs="Times New Roman"/>
          <w:szCs w:val="28"/>
        </w:rPr>
        <w:t>Emirates</w:t>
      </w:r>
      <w:proofErr w:type="spellEnd"/>
      <w:r w:rsidR="00C17C6C" w:rsidRPr="00C17C6C">
        <w:rPr>
          <w:rFonts w:cs="Times New Roman"/>
          <w:szCs w:val="28"/>
        </w:rPr>
        <w:t>, которая явля</w:t>
      </w:r>
      <w:r w:rsidR="00C17C6C">
        <w:rPr>
          <w:rFonts w:cs="Times New Roman"/>
          <w:szCs w:val="28"/>
        </w:rPr>
        <w:t>лась</w:t>
      </w:r>
      <w:r w:rsidR="00C17C6C" w:rsidRPr="00C17C6C">
        <w:rPr>
          <w:rFonts w:cs="Times New Roman"/>
          <w:szCs w:val="28"/>
        </w:rPr>
        <w:t xml:space="preserve"> крупнейшим покупателем А380</w:t>
      </w:r>
      <w:r w:rsidR="00C17C6C">
        <w:rPr>
          <w:rFonts w:cs="Times New Roman"/>
          <w:szCs w:val="28"/>
        </w:rPr>
        <w:t>.</w:t>
      </w:r>
    </w:p>
    <w:p w:rsidR="00C17C6C" w:rsidRDefault="00071929" w:rsidP="00922D74">
      <w:pPr>
        <w:spacing w:line="360" w:lineRule="auto"/>
        <w:ind w:firstLine="851"/>
        <w:rPr>
          <w:rFonts w:cs="Times New Roman"/>
          <w:szCs w:val="28"/>
        </w:rPr>
      </w:pPr>
      <w:r w:rsidRPr="00071929">
        <w:rPr>
          <w:rFonts w:cs="Times New Roman"/>
          <w:szCs w:val="28"/>
        </w:rPr>
        <w:t xml:space="preserve">Помимо дороговизны технического обслуживания </w:t>
      </w:r>
      <w:r w:rsidR="00353BD2">
        <w:rPr>
          <w:rFonts w:cs="Times New Roman"/>
          <w:szCs w:val="28"/>
        </w:rPr>
        <w:t xml:space="preserve">на прекращение производства </w:t>
      </w:r>
      <w:proofErr w:type="spellStart"/>
      <w:r w:rsidR="00B57017" w:rsidRPr="00B57017">
        <w:rPr>
          <w:rFonts w:cs="Times New Roman"/>
          <w:szCs w:val="28"/>
        </w:rPr>
        <w:t>Airbus</w:t>
      </w:r>
      <w:proofErr w:type="spellEnd"/>
      <w:r w:rsidR="00B57017" w:rsidRPr="00B57017">
        <w:rPr>
          <w:rFonts w:cs="Times New Roman"/>
          <w:szCs w:val="28"/>
        </w:rPr>
        <w:t xml:space="preserve"> A380</w:t>
      </w:r>
      <w:r w:rsidR="00B57017">
        <w:rPr>
          <w:rFonts w:cs="Times New Roman"/>
          <w:szCs w:val="28"/>
        </w:rPr>
        <w:t xml:space="preserve"> </w:t>
      </w:r>
      <w:r w:rsidRPr="00071929">
        <w:rPr>
          <w:rFonts w:cs="Times New Roman"/>
          <w:szCs w:val="28"/>
        </w:rPr>
        <w:t>также оказала влияни</w:t>
      </w:r>
      <w:r>
        <w:rPr>
          <w:rFonts w:cs="Times New Roman"/>
          <w:szCs w:val="28"/>
        </w:rPr>
        <w:t xml:space="preserve">е недостаточная загруженность рейсов, </w:t>
      </w:r>
      <w:r w:rsidRPr="00071929">
        <w:rPr>
          <w:rFonts w:cs="Times New Roman"/>
          <w:szCs w:val="28"/>
        </w:rPr>
        <w:t>так как каждое непроданное пассажирское место приводит к убыткам</w:t>
      </w:r>
      <w:r>
        <w:rPr>
          <w:rFonts w:cs="Times New Roman"/>
          <w:szCs w:val="28"/>
        </w:rPr>
        <w:t xml:space="preserve"> (</w:t>
      </w:r>
      <w:r w:rsidRPr="00071929">
        <w:rPr>
          <w:rFonts w:cs="Times New Roman"/>
          <w:szCs w:val="28"/>
        </w:rPr>
        <w:t>авиакомпании предпочитают более тесную конфигурацию салона, которая обеспечивает большую загруженность рейса. При этом найти маршруты, куда можно поставить А380 и</w:t>
      </w:r>
      <w:r>
        <w:rPr>
          <w:rFonts w:cs="Times New Roman"/>
          <w:szCs w:val="28"/>
        </w:rPr>
        <w:t xml:space="preserve"> не уйти в убытки, не так много). </w:t>
      </w:r>
      <w:r w:rsidRPr="00071929">
        <w:rPr>
          <w:rFonts w:cs="Times New Roman"/>
          <w:szCs w:val="28"/>
        </w:rPr>
        <w:t xml:space="preserve">Кроме того, не все </w:t>
      </w:r>
      <w:r w:rsidRPr="00071929">
        <w:rPr>
          <w:rFonts w:cs="Times New Roman"/>
          <w:szCs w:val="28"/>
        </w:rPr>
        <w:lastRenderedPageBreak/>
        <w:t xml:space="preserve">аэропорты могут принять </w:t>
      </w:r>
      <w:proofErr w:type="spellStart"/>
      <w:r w:rsidRPr="00071929">
        <w:rPr>
          <w:rFonts w:cs="Times New Roman"/>
          <w:szCs w:val="28"/>
        </w:rPr>
        <w:t>Airbus</w:t>
      </w:r>
      <w:proofErr w:type="spellEnd"/>
      <w:r w:rsidRPr="00071929">
        <w:rPr>
          <w:rFonts w:cs="Times New Roman"/>
          <w:szCs w:val="28"/>
        </w:rPr>
        <w:t xml:space="preserve"> A380</w:t>
      </w:r>
      <w:r>
        <w:rPr>
          <w:rFonts w:cs="Times New Roman"/>
          <w:szCs w:val="28"/>
        </w:rPr>
        <w:t xml:space="preserve"> вследствие большой потребной длины ВПП.</w:t>
      </w:r>
    </w:p>
    <w:p w:rsidR="00A62B1E" w:rsidRDefault="00A62B1E" w:rsidP="00351965">
      <w:pPr>
        <w:pStyle w:val="a5"/>
        <w:ind w:firstLine="709"/>
      </w:pPr>
    </w:p>
    <w:p w:rsidR="00431E62" w:rsidRDefault="00092820" w:rsidP="00351965">
      <w:pPr>
        <w:pStyle w:val="a5"/>
        <w:ind w:firstLine="709"/>
      </w:pPr>
      <w:r w:rsidRPr="00092820">
        <w:t>Список использованных источников</w:t>
      </w:r>
      <w:r w:rsidR="009E3098" w:rsidRPr="002A489C">
        <w:t>:</w:t>
      </w:r>
    </w:p>
    <w:p w:rsidR="00922D74" w:rsidRPr="00922D74" w:rsidRDefault="00922D74" w:rsidP="00922D74"/>
    <w:p w:rsidR="009E3098" w:rsidRPr="002A489C" w:rsidRDefault="00922D74" w:rsidP="00922D74">
      <w:pPr>
        <w:pStyle w:val="a4"/>
        <w:numPr>
          <w:ilvl w:val="0"/>
          <w:numId w:val="2"/>
        </w:numPr>
        <w:spacing w:line="360" w:lineRule="auto"/>
        <w:rPr>
          <w:rFonts w:cs="Times New Roman"/>
        </w:rPr>
      </w:pPr>
      <w:r>
        <w:t xml:space="preserve">Информационный портал </w:t>
      </w:r>
      <w:proofErr w:type="spellStart"/>
      <w:r>
        <w:rPr>
          <w:lang w:val="en-US"/>
        </w:rPr>
        <w:t>A</w:t>
      </w:r>
      <w:r w:rsidRPr="00922D74">
        <w:rPr>
          <w:lang w:val="en-US"/>
        </w:rPr>
        <w:t>via</w:t>
      </w:r>
      <w:proofErr w:type="spellEnd"/>
      <w:r w:rsidRPr="00922D74">
        <w:t>-</w:t>
      </w:r>
      <w:proofErr w:type="spellStart"/>
      <w:r w:rsidRPr="00922D74">
        <w:rPr>
          <w:lang w:val="en-US"/>
        </w:rPr>
        <w:t>mir</w:t>
      </w:r>
      <w:proofErr w:type="spellEnd"/>
      <w:r>
        <w:t xml:space="preserve"> </w:t>
      </w:r>
      <w:r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[Электронный ресурс] - Режим доступа:</w:t>
      </w:r>
      <w:r w:rsidRPr="00932E8B">
        <w:rPr>
          <w:rFonts w:eastAsia="Calibri" w:cs="Times New Roman"/>
          <w:szCs w:val="28"/>
        </w:rPr>
        <w:t xml:space="preserve">  </w:t>
      </w:r>
      <w:hyperlink r:id="rId11" w:history="1">
        <w:r w:rsidR="009E3098" w:rsidRPr="002A489C">
          <w:rPr>
            <w:rStyle w:val="a3"/>
            <w:rFonts w:cs="Times New Roman"/>
          </w:rPr>
          <w:t>https://avia-mir.ru/samolety/boeing_747-100/</w:t>
        </w:r>
      </w:hyperlink>
    </w:p>
    <w:p w:rsidR="009E3098" w:rsidRPr="002A489C" w:rsidRDefault="00922D74" w:rsidP="00922D74">
      <w:pPr>
        <w:pStyle w:val="a4"/>
        <w:numPr>
          <w:ilvl w:val="0"/>
          <w:numId w:val="2"/>
        </w:numPr>
        <w:spacing w:line="360" w:lineRule="auto"/>
        <w:ind w:left="0" w:firstLine="142"/>
        <w:rPr>
          <w:rFonts w:cs="Times New Roman"/>
        </w:rPr>
      </w:pPr>
      <w:r>
        <w:t xml:space="preserve">Информационный портал </w:t>
      </w:r>
      <w:r>
        <w:t>Самолеты: схемы, отзывы, билеты</w:t>
      </w:r>
      <w:r>
        <w:t xml:space="preserve"> </w:t>
      </w:r>
      <w:r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[Электронный ресурс] - Режим доступа:</w:t>
      </w:r>
      <w:r w:rsidRPr="00932E8B">
        <w:rPr>
          <w:rFonts w:eastAsia="Calibri" w:cs="Times New Roman"/>
          <w:szCs w:val="28"/>
        </w:rPr>
        <w:t xml:space="preserve">  </w:t>
      </w:r>
      <w:hyperlink r:id="rId12" w:history="1">
        <w:r w:rsidR="0091412B" w:rsidRPr="002A489C">
          <w:rPr>
            <w:rStyle w:val="a3"/>
            <w:rFonts w:cs="Times New Roman"/>
          </w:rPr>
          <w:t>https://samolety.org/airbus-a380-800-aerobus-a380-800/</w:t>
        </w:r>
      </w:hyperlink>
    </w:p>
    <w:p w:rsidR="0091412B" w:rsidRPr="002A489C" w:rsidRDefault="00922D74" w:rsidP="00922D74">
      <w:pPr>
        <w:pStyle w:val="a4"/>
        <w:numPr>
          <w:ilvl w:val="0"/>
          <w:numId w:val="2"/>
        </w:numPr>
        <w:spacing w:line="360" w:lineRule="auto"/>
        <w:ind w:hanging="578"/>
        <w:rPr>
          <w:rFonts w:cs="Times New Roman"/>
        </w:rPr>
      </w:pPr>
      <w:r>
        <w:t xml:space="preserve">Информационный портал </w:t>
      </w:r>
      <w:r w:rsidRPr="00922D74">
        <w:t xml:space="preserve">Авиация — коммерческая, гражданская, </w:t>
      </w:r>
      <w:proofErr w:type="spellStart"/>
      <w:r w:rsidRPr="00922D74">
        <w:t>спецавиация</w:t>
      </w:r>
      <w:proofErr w:type="spellEnd"/>
      <w:r>
        <w:t xml:space="preserve"> </w:t>
      </w:r>
      <w:r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[Электронный ресурс] - Режим доступа:</w:t>
      </w:r>
      <w:r w:rsidRPr="00932E8B">
        <w:rPr>
          <w:rFonts w:eastAsia="Calibri" w:cs="Times New Roman"/>
          <w:szCs w:val="28"/>
        </w:rPr>
        <w:t xml:space="preserve">  </w:t>
      </w:r>
      <w:hyperlink r:id="rId13" w:history="1">
        <w:r w:rsidR="0091412B" w:rsidRPr="002A489C">
          <w:rPr>
            <w:rStyle w:val="a3"/>
            <w:rFonts w:cs="Times New Roman"/>
          </w:rPr>
          <w:t>http://ooobskspetsavia.ru/2015/09/15/letno-texnicheskie-xarakteristiki-samoleta/</w:t>
        </w:r>
      </w:hyperlink>
    </w:p>
    <w:p w:rsidR="0091412B" w:rsidRPr="002A489C" w:rsidRDefault="00922D74" w:rsidP="00922D74">
      <w:pPr>
        <w:pStyle w:val="a4"/>
        <w:numPr>
          <w:ilvl w:val="0"/>
          <w:numId w:val="2"/>
        </w:numPr>
        <w:spacing w:line="360" w:lineRule="auto"/>
        <w:rPr>
          <w:rFonts w:cs="Times New Roman"/>
        </w:rPr>
      </w:pPr>
      <w:r>
        <w:t xml:space="preserve">Информационный портал </w:t>
      </w:r>
      <w:r>
        <w:t>A</w:t>
      </w:r>
      <w:proofErr w:type="spellStart"/>
      <w:r w:rsidRPr="00922D74">
        <w:rPr>
          <w:lang w:val="en-US"/>
        </w:rPr>
        <w:t>irlines</w:t>
      </w:r>
      <w:proofErr w:type="spellEnd"/>
      <w:r>
        <w:t xml:space="preserve"> I</w:t>
      </w:r>
      <w:proofErr w:type="spellStart"/>
      <w:r w:rsidRPr="00922D74">
        <w:rPr>
          <w:lang w:val="en-US"/>
        </w:rPr>
        <w:t>nform</w:t>
      </w:r>
      <w:proofErr w:type="spellEnd"/>
      <w:r>
        <w:t xml:space="preserve"> </w:t>
      </w:r>
      <w:r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[Электронный ресурс] - Режим доступа:</w:t>
      </w:r>
      <w:r w:rsidRPr="00932E8B">
        <w:rPr>
          <w:rFonts w:eastAsia="Calibri" w:cs="Times New Roman"/>
          <w:szCs w:val="28"/>
        </w:rPr>
        <w:t xml:space="preserve">  </w:t>
      </w:r>
      <w:hyperlink r:id="rId14" w:history="1">
        <w:r w:rsidR="005102FB" w:rsidRPr="002A489C">
          <w:rPr>
            <w:rStyle w:val="a3"/>
            <w:rFonts w:cs="Times New Roman"/>
          </w:rPr>
          <w:t>https://www.airlines-inform.ru/commercial-aircraft/boeing-747-100.html</w:t>
        </w:r>
      </w:hyperlink>
    </w:p>
    <w:p w:rsidR="005102FB" w:rsidRPr="002A489C" w:rsidRDefault="00922D74" w:rsidP="004434E2">
      <w:pPr>
        <w:pStyle w:val="a4"/>
        <w:numPr>
          <w:ilvl w:val="0"/>
          <w:numId w:val="2"/>
        </w:numPr>
        <w:spacing w:line="360" w:lineRule="auto"/>
        <w:rPr>
          <w:rFonts w:cs="Times New Roman"/>
        </w:rPr>
      </w:pPr>
      <w:r>
        <w:t xml:space="preserve">Информационный портал </w:t>
      </w:r>
      <w:r w:rsidR="004434E2">
        <w:rPr>
          <w:lang w:val="en-US"/>
        </w:rPr>
        <w:t>T</w:t>
      </w:r>
      <w:r w:rsidR="004434E2" w:rsidRPr="004434E2">
        <w:rPr>
          <w:lang w:val="en-US"/>
        </w:rPr>
        <w:t>est</w:t>
      </w:r>
      <w:r w:rsidR="004434E2" w:rsidRPr="004434E2">
        <w:t xml:space="preserve"> </w:t>
      </w:r>
      <w:r w:rsidR="004434E2" w:rsidRPr="004434E2">
        <w:rPr>
          <w:lang w:val="en-US"/>
        </w:rPr>
        <w:t>pilot</w:t>
      </w:r>
      <w:r w:rsidR="004434E2">
        <w:rPr>
          <w:lang w:val="en-US"/>
        </w:rPr>
        <w:t>s</w:t>
      </w:r>
      <w:r>
        <w:t xml:space="preserve"> </w:t>
      </w:r>
      <w:r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[Электронный ресурс] - Режим доступа:</w:t>
      </w:r>
      <w:r w:rsidRPr="00932E8B">
        <w:rPr>
          <w:rFonts w:eastAsia="Calibri" w:cs="Times New Roman"/>
          <w:szCs w:val="28"/>
        </w:rPr>
        <w:t xml:space="preserve">  </w:t>
      </w:r>
      <w:hyperlink r:id="rId15" w:history="1">
        <w:r w:rsidR="005102FB" w:rsidRPr="002A489C">
          <w:rPr>
            <w:rStyle w:val="a3"/>
            <w:rFonts w:cs="Times New Roman"/>
          </w:rPr>
          <w:t>https://testpilot.ru/usa/boeing/747/index_1.php</w:t>
        </w:r>
      </w:hyperlink>
    </w:p>
    <w:p w:rsidR="005102FB" w:rsidRPr="002A489C" w:rsidRDefault="00922D74" w:rsidP="004434E2">
      <w:pPr>
        <w:pStyle w:val="a4"/>
        <w:numPr>
          <w:ilvl w:val="0"/>
          <w:numId w:val="2"/>
        </w:numPr>
        <w:spacing w:line="360" w:lineRule="auto"/>
        <w:rPr>
          <w:rFonts w:cs="Times New Roman"/>
        </w:rPr>
      </w:pPr>
      <w:r>
        <w:t xml:space="preserve">Информационный портал </w:t>
      </w:r>
      <w:proofErr w:type="spellStart"/>
      <w:r w:rsidR="004434E2">
        <w:rPr>
          <w:lang w:val="en-US"/>
        </w:rPr>
        <w:t>M</w:t>
      </w:r>
      <w:r w:rsidR="004434E2" w:rsidRPr="004434E2">
        <w:rPr>
          <w:lang w:val="en-US"/>
        </w:rPr>
        <w:t>andria</w:t>
      </w:r>
      <w:proofErr w:type="spellEnd"/>
      <w:r w:rsidR="004434E2" w:rsidRPr="004434E2">
        <w:t>.</w:t>
      </w:r>
      <w:proofErr w:type="spellStart"/>
      <w:r w:rsidR="004434E2" w:rsidRPr="004434E2">
        <w:rPr>
          <w:lang w:val="en-US"/>
        </w:rPr>
        <w:t>ua</w:t>
      </w:r>
      <w:proofErr w:type="spellEnd"/>
      <w:r w:rsidR="004434E2" w:rsidRPr="004434E2">
        <w:t xml:space="preserve"> </w:t>
      </w:r>
      <w:r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[Электронный ресурс] - Режим доступа:</w:t>
      </w:r>
      <w:r w:rsidRPr="00932E8B">
        <w:rPr>
          <w:rFonts w:eastAsia="Calibri" w:cs="Times New Roman"/>
          <w:szCs w:val="28"/>
        </w:rPr>
        <w:t xml:space="preserve">  </w:t>
      </w:r>
      <w:hyperlink r:id="rId16" w:history="1">
        <w:r w:rsidR="00FE6F5A" w:rsidRPr="002A489C">
          <w:rPr>
            <w:rStyle w:val="a3"/>
            <w:rFonts w:cs="Times New Roman"/>
          </w:rPr>
          <w:t>https://www.mandria.ua/all/52695</w:t>
        </w:r>
      </w:hyperlink>
    </w:p>
    <w:p w:rsidR="00FE6F5A" w:rsidRPr="002D4442" w:rsidRDefault="00922D74" w:rsidP="004434E2">
      <w:pPr>
        <w:pStyle w:val="a4"/>
        <w:numPr>
          <w:ilvl w:val="0"/>
          <w:numId w:val="2"/>
        </w:numPr>
        <w:spacing w:line="360" w:lineRule="auto"/>
        <w:rPr>
          <w:rStyle w:val="a3"/>
          <w:rFonts w:cs="Times New Roman"/>
          <w:color w:val="auto"/>
          <w:u w:val="none"/>
        </w:rPr>
      </w:pPr>
      <w:r>
        <w:t xml:space="preserve">Информационный портал </w:t>
      </w:r>
      <w:proofErr w:type="spellStart"/>
      <w:r w:rsidR="004434E2">
        <w:rPr>
          <w:lang w:val="en-US"/>
        </w:rPr>
        <w:t>T</w:t>
      </w:r>
      <w:r w:rsidR="004434E2" w:rsidRPr="004434E2">
        <w:rPr>
          <w:lang w:val="en-US"/>
        </w:rPr>
        <w:t>op</w:t>
      </w:r>
      <w:r w:rsidR="004434E2">
        <w:rPr>
          <w:lang w:val="en-US"/>
        </w:rPr>
        <w:t>A</w:t>
      </w:r>
      <w:r w:rsidR="004434E2" w:rsidRPr="004434E2">
        <w:rPr>
          <w:lang w:val="en-US"/>
        </w:rPr>
        <w:t>irlines</w:t>
      </w:r>
      <w:proofErr w:type="spellEnd"/>
      <w:r>
        <w:t xml:space="preserve"> </w:t>
      </w:r>
      <w:r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[Электронный ресурс] - Режим доступа:</w:t>
      </w:r>
      <w:r w:rsidRPr="00932E8B">
        <w:rPr>
          <w:rFonts w:eastAsia="Calibri" w:cs="Times New Roman"/>
          <w:szCs w:val="28"/>
        </w:rPr>
        <w:t xml:space="preserve">  </w:t>
      </w:r>
      <w:hyperlink r:id="rId17" w:history="1">
        <w:r w:rsidR="008A4FA4" w:rsidRPr="002A489C">
          <w:rPr>
            <w:rStyle w:val="a3"/>
            <w:rFonts w:cs="Times New Roman"/>
          </w:rPr>
          <w:t>http://topairlines.ru/articles/aerobus-a-380-airbus-a-380</w:t>
        </w:r>
      </w:hyperlink>
    </w:p>
    <w:p w:rsidR="004C6073" w:rsidRPr="004C6073" w:rsidRDefault="004C6073" w:rsidP="00922D74">
      <w:pPr>
        <w:spacing w:line="360" w:lineRule="auto"/>
        <w:ind w:firstLine="142"/>
        <w:rPr>
          <w:rFonts w:cs="Times New Roman"/>
          <w:lang w:val="en-US"/>
        </w:rPr>
      </w:pPr>
      <w:r w:rsidRPr="00922D74">
        <w:rPr>
          <w:rFonts w:cs="Times New Roman"/>
        </w:rPr>
        <w:t xml:space="preserve">8. </w:t>
      </w:r>
      <w:bookmarkStart w:id="0" w:name="_GoBack"/>
      <w:bookmarkEnd w:id="0"/>
      <w:r w:rsidRPr="004C6073">
        <w:rPr>
          <w:rFonts w:cs="Times New Roman"/>
          <w:lang w:val="en-US"/>
        </w:rPr>
        <w:t>Guy</w:t>
      </w:r>
      <w:r w:rsidRPr="00922D74">
        <w:rPr>
          <w:rFonts w:cs="Times New Roman"/>
        </w:rPr>
        <w:t xml:space="preserve"> </w:t>
      </w:r>
      <w:r w:rsidRPr="004C6073">
        <w:rPr>
          <w:rFonts w:cs="Times New Roman"/>
          <w:lang w:val="en-US"/>
        </w:rPr>
        <w:t>Norris</w:t>
      </w:r>
      <w:r w:rsidRPr="00922D74">
        <w:rPr>
          <w:rFonts w:cs="Times New Roman"/>
        </w:rPr>
        <w:t xml:space="preserve">, </w:t>
      </w:r>
      <w:r w:rsidRPr="004C6073">
        <w:rPr>
          <w:rFonts w:cs="Times New Roman"/>
          <w:lang w:val="en-US"/>
        </w:rPr>
        <w:t>Mark</w:t>
      </w:r>
      <w:r w:rsidRPr="00922D74">
        <w:rPr>
          <w:rFonts w:cs="Times New Roman"/>
        </w:rPr>
        <w:t xml:space="preserve"> </w:t>
      </w:r>
      <w:r w:rsidRPr="004C6073">
        <w:rPr>
          <w:rFonts w:cs="Times New Roman"/>
          <w:lang w:val="en-US"/>
        </w:rPr>
        <w:t>Wagner</w:t>
      </w:r>
      <w:r w:rsidRPr="00922D74">
        <w:rPr>
          <w:rFonts w:cs="Times New Roman"/>
        </w:rPr>
        <w:t xml:space="preserve">. </w:t>
      </w:r>
      <w:r w:rsidR="002D4442" w:rsidRPr="004C6073">
        <w:rPr>
          <w:rFonts w:cs="Times New Roman"/>
          <w:lang w:val="en-US"/>
        </w:rPr>
        <w:t>Airbus A380</w:t>
      </w:r>
      <w:r w:rsidRPr="004C6073">
        <w:rPr>
          <w:rFonts w:cs="Times New Roman"/>
          <w:lang w:val="en-US"/>
        </w:rPr>
        <w:t xml:space="preserve">: </w:t>
      </w:r>
      <w:r w:rsidRPr="004F5F41">
        <w:rPr>
          <w:rFonts w:cs="Times New Roman"/>
          <w:lang w:val="en-US"/>
        </w:rPr>
        <w:t>Superjumbo of the 21st Century</w:t>
      </w:r>
      <w:r w:rsidRPr="004C6073">
        <w:rPr>
          <w:rFonts w:cs="Times New Roman"/>
          <w:lang w:val="en-US"/>
        </w:rPr>
        <w:t xml:space="preserve"> - 2005</w:t>
      </w:r>
    </w:p>
    <w:p w:rsidR="00654154" w:rsidRPr="00654154" w:rsidRDefault="004F5F41" w:rsidP="00922D74">
      <w:pPr>
        <w:spacing w:line="360" w:lineRule="auto"/>
        <w:ind w:firstLine="142"/>
        <w:rPr>
          <w:rFonts w:cs="Times New Roman"/>
        </w:rPr>
      </w:pPr>
      <w:r>
        <w:rPr>
          <w:rFonts w:cs="Times New Roman"/>
        </w:rPr>
        <w:t xml:space="preserve">9. </w:t>
      </w:r>
      <w:r w:rsidR="004C6073" w:rsidRPr="004C6073">
        <w:rPr>
          <w:rFonts w:cs="Times New Roman"/>
        </w:rPr>
        <w:t>Белянин П.Н.</w:t>
      </w:r>
      <w:r w:rsidR="004C6073">
        <w:rPr>
          <w:rFonts w:cs="Times New Roman"/>
        </w:rPr>
        <w:t xml:space="preserve"> </w:t>
      </w:r>
      <w:r w:rsidR="00654154" w:rsidRPr="00654154">
        <w:rPr>
          <w:rFonts w:cs="Times New Roman"/>
        </w:rPr>
        <w:t>Производство широкофю</w:t>
      </w:r>
      <w:r w:rsidR="004C6073">
        <w:rPr>
          <w:rFonts w:cs="Times New Roman"/>
        </w:rPr>
        <w:t>зеляжных самолетов в США - 1979</w:t>
      </w:r>
    </w:p>
    <w:p w:rsidR="00431E62" w:rsidRPr="002A489C" w:rsidRDefault="00654154" w:rsidP="00922D74">
      <w:pPr>
        <w:spacing w:line="360" w:lineRule="auto"/>
        <w:ind w:firstLine="142"/>
        <w:rPr>
          <w:rFonts w:cs="Times New Roman"/>
        </w:rPr>
      </w:pPr>
      <w:r>
        <w:rPr>
          <w:rFonts w:cs="Times New Roman"/>
        </w:rPr>
        <w:t xml:space="preserve">10. </w:t>
      </w:r>
      <w:r w:rsidR="00922D74">
        <w:t xml:space="preserve">Информационный портал </w:t>
      </w:r>
      <w:r w:rsidR="004434E2">
        <w:rPr>
          <w:lang w:val="en-US"/>
        </w:rPr>
        <w:t>FREEDOM</w:t>
      </w:r>
      <w:r w:rsidR="004434E2" w:rsidRPr="004434E2">
        <w:t xml:space="preserve"> </w:t>
      </w:r>
      <w:r w:rsidR="004434E2">
        <w:rPr>
          <w:lang w:val="en-US"/>
        </w:rPr>
        <w:t>finance</w:t>
      </w:r>
      <w:r w:rsidR="00922D74">
        <w:t xml:space="preserve"> </w:t>
      </w:r>
      <w:r w:rsidR="00922D74"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[Электронный ресурс] - Режим </w:t>
      </w:r>
      <w:proofErr w:type="gramStart"/>
      <w:r w:rsidR="00922D74" w:rsidRPr="00932E8B">
        <w:rPr>
          <w:rFonts w:eastAsia="Times New Roman" w:cs="Times New Roman"/>
          <w:bCs/>
          <w:iCs/>
          <w:color w:val="000000"/>
          <w:szCs w:val="28"/>
          <w:lang w:eastAsia="ru-RU"/>
        </w:rPr>
        <w:t>доступа:</w:t>
      </w:r>
      <w:r w:rsidR="00922D74" w:rsidRPr="00932E8B">
        <w:rPr>
          <w:rFonts w:eastAsia="Calibri" w:cs="Times New Roman"/>
          <w:szCs w:val="28"/>
        </w:rPr>
        <w:t xml:space="preserve">  </w:t>
      </w:r>
      <w:r w:rsidRPr="00654154">
        <w:rPr>
          <w:rFonts w:cs="Times New Roman"/>
        </w:rPr>
        <w:t>https://ffin.ru/market/future/76626/</w:t>
      </w:r>
      <w:proofErr w:type="gramEnd"/>
    </w:p>
    <w:sectPr w:rsidR="00431E62" w:rsidRPr="002A489C" w:rsidSect="0048425B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77B" w:rsidRDefault="0073677B" w:rsidP="00AA54F3">
      <w:pPr>
        <w:spacing w:after="0" w:line="240" w:lineRule="auto"/>
      </w:pPr>
      <w:r>
        <w:separator/>
      </w:r>
    </w:p>
  </w:endnote>
  <w:endnote w:type="continuationSeparator" w:id="0">
    <w:p w:rsidR="0073677B" w:rsidRDefault="0073677B" w:rsidP="00AA5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094365"/>
      <w:docPartObj>
        <w:docPartGallery w:val="Page Numbers (Bottom of Page)"/>
        <w:docPartUnique/>
      </w:docPartObj>
    </w:sdtPr>
    <w:sdtEndPr/>
    <w:sdtContent>
      <w:p w:rsidR="0017797A" w:rsidRDefault="0017797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4E2">
          <w:rPr>
            <w:noProof/>
          </w:rPr>
          <w:t>12</w:t>
        </w:r>
        <w:r>
          <w:fldChar w:fldCharType="end"/>
        </w:r>
      </w:p>
    </w:sdtContent>
  </w:sdt>
  <w:p w:rsidR="0017797A" w:rsidRDefault="0017797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77B" w:rsidRDefault="0073677B" w:rsidP="00AA54F3">
      <w:pPr>
        <w:spacing w:after="0" w:line="240" w:lineRule="auto"/>
      </w:pPr>
      <w:r>
        <w:separator/>
      </w:r>
    </w:p>
  </w:footnote>
  <w:footnote w:type="continuationSeparator" w:id="0">
    <w:p w:rsidR="0073677B" w:rsidRDefault="0073677B" w:rsidP="00AA54F3">
      <w:pPr>
        <w:spacing w:after="0" w:line="240" w:lineRule="auto"/>
      </w:pPr>
      <w:r>
        <w:continuationSeparator/>
      </w:r>
    </w:p>
  </w:footnote>
  <w:footnote w:id="1">
    <w:p w:rsidR="0017797A" w:rsidRPr="00F51B01" w:rsidRDefault="0017797A" w:rsidP="00F51B01">
      <w:pPr>
        <w:pStyle w:val="ad"/>
      </w:pPr>
      <w:r>
        <w:rPr>
          <w:rStyle w:val="af"/>
        </w:rPr>
        <w:footnoteRef/>
      </w:r>
      <w:r>
        <w:t xml:space="preserve"> </w:t>
      </w:r>
      <w:r w:rsidRPr="00922D74">
        <w:rPr>
          <w:sz w:val="24"/>
          <w:szCs w:val="24"/>
        </w:rPr>
        <w:t xml:space="preserve">A380 может быть оборудован двумя типами двигателей: A380-841, A380-842 и A380-843F — двигателем </w:t>
      </w:r>
      <w:proofErr w:type="spellStart"/>
      <w:r w:rsidRPr="00922D74">
        <w:rPr>
          <w:sz w:val="24"/>
          <w:szCs w:val="24"/>
        </w:rPr>
        <w:t>Rolls-Royce</w:t>
      </w:r>
      <w:proofErr w:type="spellEnd"/>
      <w:r w:rsidRPr="00922D74">
        <w:rPr>
          <w:sz w:val="24"/>
          <w:szCs w:val="24"/>
        </w:rPr>
        <w:t xml:space="preserve"> </w:t>
      </w:r>
      <w:proofErr w:type="spellStart"/>
      <w:r w:rsidRPr="00922D74">
        <w:rPr>
          <w:sz w:val="24"/>
          <w:szCs w:val="24"/>
        </w:rPr>
        <w:t>Trent</w:t>
      </w:r>
      <w:proofErr w:type="spellEnd"/>
      <w:r w:rsidRPr="00922D74">
        <w:rPr>
          <w:sz w:val="24"/>
          <w:szCs w:val="24"/>
        </w:rPr>
        <w:t xml:space="preserve"> 900, а A380-861, A380-862, A380-863F, A380-864F — двигателем </w:t>
      </w:r>
      <w:proofErr w:type="spellStart"/>
      <w:r w:rsidRPr="00922D74">
        <w:rPr>
          <w:sz w:val="24"/>
          <w:szCs w:val="24"/>
        </w:rPr>
        <w:t>Engine</w:t>
      </w:r>
      <w:proofErr w:type="spellEnd"/>
      <w:r w:rsidRPr="00922D74">
        <w:rPr>
          <w:sz w:val="24"/>
          <w:szCs w:val="24"/>
        </w:rPr>
        <w:t xml:space="preserve"> </w:t>
      </w:r>
      <w:proofErr w:type="spellStart"/>
      <w:r w:rsidRPr="00922D74">
        <w:rPr>
          <w:sz w:val="24"/>
          <w:szCs w:val="24"/>
        </w:rPr>
        <w:t>Alliance</w:t>
      </w:r>
      <w:proofErr w:type="spellEnd"/>
      <w:r w:rsidRPr="00922D74">
        <w:rPr>
          <w:sz w:val="24"/>
          <w:szCs w:val="24"/>
        </w:rPr>
        <w:t xml:space="preserve"> GP7000.</w:t>
      </w:r>
    </w:p>
  </w:footnote>
  <w:footnote w:id="2">
    <w:p w:rsidR="0017797A" w:rsidRPr="00922D74" w:rsidRDefault="0017797A">
      <w:pPr>
        <w:pStyle w:val="ad"/>
        <w:rPr>
          <w:sz w:val="24"/>
          <w:szCs w:val="24"/>
        </w:rPr>
      </w:pPr>
      <w:r w:rsidRPr="00922D74">
        <w:rPr>
          <w:rStyle w:val="af"/>
          <w:sz w:val="24"/>
          <w:szCs w:val="24"/>
        </w:rPr>
        <w:footnoteRef/>
      </w:r>
      <w:r w:rsidRPr="00922D74">
        <w:rPr>
          <w:sz w:val="24"/>
          <w:szCs w:val="24"/>
        </w:rPr>
        <w:t xml:space="preserve"> В данной строке приведены значения максимальных коммерческих загрузок, перевезенных на максимальные дальности полета соответствующих ВС</w:t>
      </w:r>
    </w:p>
  </w:footnote>
  <w:footnote w:id="3">
    <w:p w:rsidR="0017797A" w:rsidRDefault="0017797A">
      <w:pPr>
        <w:pStyle w:val="ad"/>
      </w:pPr>
      <w:r w:rsidRPr="00922D74">
        <w:rPr>
          <w:rStyle w:val="af"/>
          <w:sz w:val="24"/>
          <w:szCs w:val="24"/>
        </w:rPr>
        <w:footnoteRef/>
      </w:r>
      <w:r w:rsidRPr="00922D74">
        <w:rPr>
          <w:sz w:val="24"/>
          <w:szCs w:val="24"/>
        </w:rPr>
        <w:t xml:space="preserve"> В данной строке приведены значения максимального числа пассажиров, перевезенных на максимальные дальности полета соответствующих ВС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776F4"/>
    <w:multiLevelType w:val="hybridMultilevel"/>
    <w:tmpl w:val="9A7AE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66500"/>
    <w:multiLevelType w:val="hybridMultilevel"/>
    <w:tmpl w:val="063ED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E62"/>
    <w:rsid w:val="00062A9D"/>
    <w:rsid w:val="00071929"/>
    <w:rsid w:val="00081B3D"/>
    <w:rsid w:val="00092820"/>
    <w:rsid w:val="0017797A"/>
    <w:rsid w:val="00177F1B"/>
    <w:rsid w:val="001D02A1"/>
    <w:rsid w:val="00247EB8"/>
    <w:rsid w:val="002513B9"/>
    <w:rsid w:val="002A489C"/>
    <w:rsid w:val="002C4BEA"/>
    <w:rsid w:val="002D4442"/>
    <w:rsid w:val="002D51DA"/>
    <w:rsid w:val="00324387"/>
    <w:rsid w:val="00351965"/>
    <w:rsid w:val="00353BD2"/>
    <w:rsid w:val="00356461"/>
    <w:rsid w:val="00431E62"/>
    <w:rsid w:val="0043428F"/>
    <w:rsid w:val="00436E65"/>
    <w:rsid w:val="00442A4F"/>
    <w:rsid w:val="004434E2"/>
    <w:rsid w:val="00460BB7"/>
    <w:rsid w:val="0048089F"/>
    <w:rsid w:val="0048425B"/>
    <w:rsid w:val="004942FB"/>
    <w:rsid w:val="004C1866"/>
    <w:rsid w:val="004C6073"/>
    <w:rsid w:val="004F32D4"/>
    <w:rsid w:val="004F5F41"/>
    <w:rsid w:val="005102FB"/>
    <w:rsid w:val="0058391D"/>
    <w:rsid w:val="005945CF"/>
    <w:rsid w:val="005F0CE0"/>
    <w:rsid w:val="005F19D0"/>
    <w:rsid w:val="00606148"/>
    <w:rsid w:val="00615275"/>
    <w:rsid w:val="0064656C"/>
    <w:rsid w:val="00654154"/>
    <w:rsid w:val="00672995"/>
    <w:rsid w:val="00684B8B"/>
    <w:rsid w:val="006B7773"/>
    <w:rsid w:val="006C6AEB"/>
    <w:rsid w:val="0073677B"/>
    <w:rsid w:val="00754456"/>
    <w:rsid w:val="007E3EC2"/>
    <w:rsid w:val="00807F18"/>
    <w:rsid w:val="008430CE"/>
    <w:rsid w:val="008A4FA4"/>
    <w:rsid w:val="008C53E6"/>
    <w:rsid w:val="0091412B"/>
    <w:rsid w:val="00916138"/>
    <w:rsid w:val="00922D74"/>
    <w:rsid w:val="00933C7A"/>
    <w:rsid w:val="00952266"/>
    <w:rsid w:val="00970328"/>
    <w:rsid w:val="009E3098"/>
    <w:rsid w:val="009F3A7E"/>
    <w:rsid w:val="00A62B1E"/>
    <w:rsid w:val="00AA54F3"/>
    <w:rsid w:val="00AF7B7C"/>
    <w:rsid w:val="00B429CD"/>
    <w:rsid w:val="00B57017"/>
    <w:rsid w:val="00B751A8"/>
    <w:rsid w:val="00B834F4"/>
    <w:rsid w:val="00B91899"/>
    <w:rsid w:val="00BA62FB"/>
    <w:rsid w:val="00BF41E8"/>
    <w:rsid w:val="00C17C6C"/>
    <w:rsid w:val="00D40D11"/>
    <w:rsid w:val="00D42744"/>
    <w:rsid w:val="00D45CAA"/>
    <w:rsid w:val="00D7205A"/>
    <w:rsid w:val="00D82C82"/>
    <w:rsid w:val="00DD15CF"/>
    <w:rsid w:val="00E239EC"/>
    <w:rsid w:val="00E249AA"/>
    <w:rsid w:val="00F42039"/>
    <w:rsid w:val="00F51B01"/>
    <w:rsid w:val="00FE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409F0"/>
  <w15:chartTrackingRefBased/>
  <w15:docId w15:val="{26226A7B-6F55-43B3-8A15-E7DBC2D6D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309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3098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2513B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a6">
    <w:name w:val="Заголовок Знак"/>
    <w:basedOn w:val="a0"/>
    <w:link w:val="a5"/>
    <w:uiPriority w:val="10"/>
    <w:rsid w:val="002513B9"/>
    <w:rPr>
      <w:rFonts w:eastAsiaTheme="majorEastAsia" w:cstheme="majorBidi"/>
      <w:spacing w:val="-10"/>
      <w:kern w:val="28"/>
      <w:sz w:val="44"/>
      <w:szCs w:val="56"/>
    </w:rPr>
  </w:style>
  <w:style w:type="paragraph" w:styleId="a7">
    <w:name w:val="Subtitle"/>
    <w:basedOn w:val="a"/>
    <w:next w:val="a"/>
    <w:link w:val="a8"/>
    <w:uiPriority w:val="11"/>
    <w:qFormat/>
    <w:rsid w:val="0091412B"/>
    <w:pPr>
      <w:numPr>
        <w:ilvl w:val="1"/>
      </w:numPr>
    </w:pPr>
    <w:rPr>
      <w:rFonts w:eastAsiaTheme="minorEastAsia"/>
      <w:color w:val="000000" w:themeColor="text1"/>
      <w:spacing w:val="15"/>
      <w:sz w:val="40"/>
    </w:rPr>
  </w:style>
  <w:style w:type="character" w:customStyle="1" w:styleId="a8">
    <w:name w:val="Подзаголовок Знак"/>
    <w:basedOn w:val="a0"/>
    <w:link w:val="a7"/>
    <w:uiPriority w:val="11"/>
    <w:rsid w:val="0091412B"/>
    <w:rPr>
      <w:rFonts w:eastAsiaTheme="minorEastAsia"/>
      <w:color w:val="000000" w:themeColor="text1"/>
      <w:spacing w:val="15"/>
      <w:sz w:val="40"/>
    </w:rPr>
  </w:style>
  <w:style w:type="table" w:styleId="a9">
    <w:name w:val="Table Grid"/>
    <w:basedOn w:val="a1"/>
    <w:uiPriority w:val="39"/>
    <w:rsid w:val="00933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endnote text"/>
    <w:basedOn w:val="a"/>
    <w:link w:val="ab"/>
    <w:uiPriority w:val="99"/>
    <w:semiHidden/>
    <w:unhideWhenUsed/>
    <w:rsid w:val="00AA54F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AA54F3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AA54F3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AA54F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54F3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A54F3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484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8425B"/>
  </w:style>
  <w:style w:type="paragraph" w:styleId="af2">
    <w:name w:val="footer"/>
    <w:basedOn w:val="a"/>
    <w:link w:val="af3"/>
    <w:uiPriority w:val="99"/>
    <w:unhideWhenUsed/>
    <w:rsid w:val="00484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84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oobskspetsavia.ru/2015/09/15/letno-texnicheskie-xarakteristiki-samolet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molety.org/airbus-a380-800-aerobus-a380-800/" TargetMode="External"/><Relationship Id="rId17" Type="http://schemas.openxmlformats.org/officeDocument/2006/relationships/hyperlink" Target="http://topairlines.ru/articles/aerobus-a-380-airbus-a-38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andria.ua/all/5269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via-mir.ru/samolety/boeing_747-10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stpilot.ru/usa/boeing/747/index_1.php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irlines-inform.ru/commercial-aircraft/boeing-747-10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FD69E-0616-4292-9475-F501A3202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13</Pages>
  <Words>1836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2021-02-22T11:37:00Z</dcterms:created>
  <dcterms:modified xsi:type="dcterms:W3CDTF">2021-05-07T10:19:00Z</dcterms:modified>
</cp:coreProperties>
</file>