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F5" w:rsidRPr="0048150F" w:rsidRDefault="0048150F" w:rsidP="002500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8150F">
        <w:rPr>
          <w:rFonts w:ascii="Times New Roman" w:hAnsi="Times New Roman" w:cs="Times New Roman"/>
          <w:b/>
          <w:sz w:val="28"/>
        </w:rPr>
        <w:t>АВТОМАТИЗИРОВАННЫЕ</w:t>
      </w:r>
      <w:r w:rsidR="00A2656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A26567">
        <w:rPr>
          <w:rFonts w:ascii="Times New Roman" w:hAnsi="Times New Roman" w:cs="Times New Roman"/>
          <w:b/>
          <w:sz w:val="28"/>
        </w:rPr>
        <w:t>ВЫСОКОТЕХНОЛОГИЧНЫЕ</w:t>
      </w:r>
      <w:r w:rsidRPr="0048150F">
        <w:rPr>
          <w:rFonts w:ascii="Times New Roman" w:hAnsi="Times New Roman" w:cs="Times New Roman"/>
          <w:b/>
          <w:sz w:val="28"/>
        </w:rPr>
        <w:t xml:space="preserve"> ТЕРМИНАЛЫ</w:t>
      </w:r>
    </w:p>
    <w:p w:rsidR="0048150F" w:rsidRPr="0048150F" w:rsidRDefault="0048150F" w:rsidP="0025007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150F" w:rsidRDefault="0048150F" w:rsidP="0025007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Жарков Даниил Андреевич</w:t>
      </w:r>
    </w:p>
    <w:p w:rsidR="0048150F" w:rsidRDefault="0048150F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студент,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Государственный университет морского и речного фло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 имени адмирала С.О. Макарова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48150F" w:rsidRDefault="0048150F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Россия,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Санкт-Петербург</w:t>
      </w:r>
    </w:p>
    <w:p w:rsidR="0048150F" w:rsidRPr="0048150F" w:rsidRDefault="0048150F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Аленин Артём Алексеевич</w:t>
      </w:r>
    </w:p>
    <w:p w:rsidR="0048150F" w:rsidRDefault="0048150F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студент, Государственный университет морского и </w:t>
      </w:r>
    </w:p>
    <w:p w:rsidR="0048150F" w:rsidRDefault="0048150F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речного флота имени адмирала С.О. Макарова,</w:t>
      </w:r>
    </w:p>
    <w:p w:rsidR="0048150F" w:rsidRDefault="0048150F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Россия,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Санкт-Петербург</w:t>
      </w:r>
    </w:p>
    <w:p w:rsidR="00A26567" w:rsidRDefault="00A26567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Головкина Дарья Ильинична</w:t>
      </w:r>
    </w:p>
    <w:p w:rsidR="00A26567" w:rsidRDefault="00A26567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студент, Государственный университет морского и </w:t>
      </w:r>
    </w:p>
    <w:p w:rsidR="00A26567" w:rsidRDefault="00A26567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речного флота имени адмирала С.О. Макарова,</w:t>
      </w:r>
    </w:p>
    <w:p w:rsidR="00A26567" w:rsidRDefault="00A26567" w:rsidP="002500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Россия,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Санкт-Петербург</w:t>
      </w:r>
    </w:p>
    <w:p w:rsidR="0048150F" w:rsidRPr="002E482C" w:rsidRDefault="0048150F" w:rsidP="00250079">
      <w:pPr>
        <w:spacing w:line="360" w:lineRule="auto"/>
        <w:jc w:val="both"/>
        <w:rPr>
          <w:rFonts w:ascii="Times New Roman" w:hAnsi="Times New Roman" w:cs="Times New Roman"/>
          <w:b/>
          <w:sz w:val="40"/>
        </w:rPr>
      </w:pPr>
    </w:p>
    <w:p w:rsidR="00250079" w:rsidRDefault="00250079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br w:type="page"/>
      </w:r>
    </w:p>
    <w:p w:rsidR="00250079" w:rsidRDefault="00FF799B" w:rsidP="002500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41F2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Почти все развитые страны, обладающие выходом к морю, используют преимущества своего расположения. Водное пространство позволяет дёшево транспортировать грузы на большие расстояния. Это один из самых доступных видов транспортировок. Соответственно, пользоваться возможностями и экспериментировать с доставкой грузов на большие расстояния таким способом можно и нужно. А для большей эффективности необходимо пользоваться плюсами, которые даёт система управления.</w:t>
      </w:r>
    </w:p>
    <w:p w:rsidR="004E68DD" w:rsidRDefault="004E68DD" w:rsidP="002500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041F2A" w:rsidRPr="0048150F" w:rsidRDefault="00041F2A" w:rsidP="0025007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150F">
        <w:rPr>
          <w:rFonts w:ascii="Times New Roman" w:hAnsi="Times New Roman" w:cs="Times New Roman"/>
          <w:b/>
          <w:sz w:val="28"/>
        </w:rPr>
        <w:t>Что нужно знать о системе управления?</w:t>
      </w:r>
    </w:p>
    <w:p w:rsidR="00041F2A" w:rsidRPr="00041F2A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портах часто находятся контейнерные терминалы. Эффективность их работы напрямую зависит от TOS — системы управления, которая даёт автоматизировать все операции с грузами и контейнерами.</w:t>
      </w:r>
    </w:p>
    <w:p w:rsidR="00041F2A" w:rsidRPr="00041F2A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гарантирует эффективное управление работой техники, которая отвечает за погрузку. Также она руководит персоналом и транспортом, снижая расходы. Благодаря ей можно постоянно следить за тем, куда именно перемещаются контейнеры.</w:t>
      </w:r>
    </w:p>
    <w:p w:rsidR="00041F2A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TOS</w:t>
      </w:r>
      <w:r w:rsidRPr="00041F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41F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конкретная задача:</w:t>
      </w: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автоматизировать процесс управления. Благодаря этому, уменьшается стоимость обработки на территории терминала. Кроме того, появляется возможность получить точные данные о реальной обстановке.</w:t>
      </w: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F2A" w:rsidRPr="0048150F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Terminal</w:t>
      </w:r>
      <w:proofErr w:type="spellEnd"/>
      <w:r w:rsidRPr="0048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Operation</w:t>
      </w:r>
      <w:proofErr w:type="spellEnd"/>
      <w:r w:rsidRPr="0048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8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System</w:t>
      </w:r>
      <w:proofErr w:type="spellEnd"/>
      <w:r w:rsidRPr="0048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характеризуется следующим: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уровни производительности;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TOS под нестандартные ситуации, что стало возможным благодаря искусственному интеллекту;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системы на многих объектах у известных компаний-лидеров;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код системы для большинства людей;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настроить TOS под себя;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стоимость внедрения;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лицензионная политика отвечает современным реалиям. Благодаря этому, клиент не будет испытывать неудобств или ограничений;</w:t>
      </w:r>
    </w:p>
    <w:p w:rsidR="00041F2A" w:rsidRPr="00041F2A" w:rsidRDefault="00041F2A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продуманное удалённое управление 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041F2A" w:rsidRPr="00901E88" w:rsidRDefault="00901E88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отсутствие светового загрязнения близлежащих жилых районов, отсутствие необходимого дворового освещения, только для рефрижераторов</w:t>
      </w:r>
    </w:p>
    <w:p w:rsidR="00901E88" w:rsidRPr="00901E88" w:rsidRDefault="00901E88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минимальное шумовое загрязнение (городское применение)</w:t>
      </w:r>
    </w:p>
    <w:p w:rsidR="00901E88" w:rsidRPr="00901E88" w:rsidRDefault="00901E88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высокая экологичность всего электрифицированного оборудования и регенерация энергии</w:t>
      </w:r>
    </w:p>
    <w:p w:rsidR="00901E88" w:rsidRPr="00901E88" w:rsidRDefault="00901E88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солнечная электростанция на крыше снижает выбросы CO2</w:t>
      </w:r>
      <w:r w:rsidRPr="0090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минимума</w:t>
      </w:r>
    </w:p>
    <w:p w:rsidR="00901E88" w:rsidRPr="00041F2A" w:rsidRDefault="00901E88" w:rsidP="00250079">
      <w:pPr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высокая энергоэффективность-низкая стоимость энергии</w:t>
      </w:r>
    </w:p>
    <w:p w:rsidR="00041F2A" w:rsidRPr="00041F2A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порта во многом автоматизируется. И это очень важно, так как позволяет нарастить пропускную способность. Причём TOS гарантирует безопасность приёмки, погрузки, разгрузки и хранения.</w:t>
      </w:r>
    </w:p>
    <w:p w:rsidR="0048150F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задача данной системы заключается в организации грамотного управления любыми операциями в порту. Причём многое можно делать прямо в режиме реального времени.</w:t>
      </w:r>
    </w:p>
    <w:p w:rsidR="004E68DD" w:rsidRDefault="004E68DD" w:rsidP="0025007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41F2A" w:rsidRPr="0048150F" w:rsidRDefault="00041F2A" w:rsidP="0025007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150F">
        <w:rPr>
          <w:rFonts w:ascii="Times New Roman" w:hAnsi="Times New Roman" w:cs="Times New Roman"/>
          <w:b/>
          <w:sz w:val="28"/>
        </w:rPr>
        <w:t>CMS: как она работает</w:t>
      </w:r>
    </w:p>
    <w:p w:rsidR="00041F2A" w:rsidRPr="00041F2A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CMS в порту даёт возможность управлять всеми операциями, оптимизируя большинство из них. Главное — правильное использование, что даёт возможность уменьшить стоимость и период обработки контейнеров. Поскольку управление морским портом предполагает контроль под ключ перемещения всех контейнеров, то на это требуется немало ресурсов. И CMS очень важна в связи с этим.</w:t>
      </w:r>
    </w:p>
    <w:p w:rsidR="00041F2A" w:rsidRPr="00041F2A" w:rsidRDefault="00041F2A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данная система легко настраивается под конкретный тип задач, зависящий от того, какие именно контейнеры обрабатываются. CMS позволяет решать следующие задачи: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пространством площадки, которое предназначается специально для контейнеров;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систематизировать ведение справочника;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данные буквально по каждому контейнеру;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всё по разным параметрам;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терминалом;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данные, связанные с транспортом;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формировать, изменять, обрабатывать иным способом и хранить отчётность;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техникой для погрузки и разгрузки;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выводить данные на печать;</w:t>
      </w:r>
    </w:p>
    <w:p w:rsidR="00041F2A" w:rsidRPr="00041F2A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информацию;</w:t>
      </w:r>
    </w:p>
    <w:p w:rsidR="002E482C" w:rsidRDefault="00041F2A" w:rsidP="00250079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биллинг</w:t>
      </w:r>
      <w:proofErr w:type="spellEnd"/>
      <w:r w:rsidRPr="0004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8DD" w:rsidRPr="004E68DD" w:rsidRDefault="004E68DD" w:rsidP="004E68DD">
      <w:pPr>
        <w:shd w:val="clear" w:color="auto" w:fill="FFFFFF"/>
        <w:spacing w:before="100" w:beforeAutospacing="1"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E88" w:rsidRPr="0048150F" w:rsidRDefault="00901E88" w:rsidP="0025007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150F">
        <w:rPr>
          <w:rFonts w:ascii="Times New Roman" w:hAnsi="Times New Roman" w:cs="Times New Roman"/>
          <w:b/>
          <w:sz w:val="28"/>
        </w:rPr>
        <w:t>CMS и TOS для транзитно-распределительного центра</w:t>
      </w:r>
    </w:p>
    <w:p w:rsidR="00901E88" w:rsidRPr="00901E88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усовершенствование позволяет разгрузить персонал и сократить его количество. А контейнерные терминалы смогут взять на себя ряд новых функций. В целом стоит отметить следующие: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функционал внедряемых систем. Есть всё, что только может понадобиться, чтобы грамотно управлять таким терминалом.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TOS-система отличается прекрасной способностью адаптироваться и отличными показателями производительности.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результаты, которые уже сейчас демонстрируются.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Понятная внутренняя логика.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кода, что позволяет спокойно настраивать системы под себя.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зависимости от интегратора.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стоимость владения.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Привлекательные условия лицензионной политики.</w:t>
      </w:r>
    </w:p>
    <w:p w:rsidR="00901E88" w:rsidRPr="00901E88" w:rsidRDefault="00901E88" w:rsidP="002500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управлять разными операциями прямо с центрального сервера.</w:t>
      </w:r>
    </w:p>
    <w:p w:rsidR="0048150F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решение, в первую очередь, предназначено для компаний, которые могут похвастаться наличием в своём арсенале современных контейнеров. Благодаря грамотному подходу к автоматизации, повышается безопасность и снижаются расходы на персонал. Всё это вполне соответствует современным тенденциям.</w:t>
      </w:r>
    </w:p>
    <w:p w:rsidR="004E68DD" w:rsidRPr="0048150F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E88" w:rsidRPr="0048150F" w:rsidRDefault="00901E88" w:rsidP="002500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0F">
        <w:rPr>
          <w:rFonts w:ascii="Times New Roman" w:hAnsi="Times New Roman" w:cs="Times New Roman"/>
          <w:b/>
          <w:sz w:val="28"/>
          <w:szCs w:val="28"/>
        </w:rPr>
        <w:lastRenderedPageBreak/>
        <w:t>Оптимальные решения для контейнерных терминалов</w:t>
      </w:r>
    </w:p>
    <w:p w:rsidR="00901E88" w:rsidRPr="0048150F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8150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 целом данное решение поддерживает:</w:t>
      </w:r>
    </w:p>
    <w:p w:rsidR="00901E88" w:rsidRPr="00901E88" w:rsidRDefault="00901E88" w:rsidP="00250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Проведение всех операций с контейнерами. Это может быть погрузка, приёмка, разгрузка, досмотр, ремонт, взвешивание и так далее.</w:t>
      </w:r>
    </w:p>
    <w:p w:rsidR="00901E88" w:rsidRPr="00901E88" w:rsidRDefault="00901E88" w:rsidP="00250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Сокращение срока проведения погрузочных и распределительных работ. Повышение их качества.</w:t>
      </w:r>
    </w:p>
    <w:p w:rsidR="00901E88" w:rsidRPr="00901E88" w:rsidRDefault="00901E88" w:rsidP="00250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Создание своевременной и правильно заполненной отчётности.</w:t>
      </w:r>
    </w:p>
    <w:p w:rsidR="00901E88" w:rsidRPr="00901E88" w:rsidRDefault="00901E88" w:rsidP="00250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Вывод на печать документов для сопровождения груза.</w:t>
      </w:r>
    </w:p>
    <w:p w:rsidR="00901E88" w:rsidRPr="00901E88" w:rsidRDefault="00901E88" w:rsidP="00250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Постоянный обмен информацией с бухгалтерией.</w:t>
      </w:r>
    </w:p>
    <w:p w:rsidR="00901E88" w:rsidRPr="00901E88" w:rsidRDefault="00901E88" w:rsidP="002500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Упрощение и ускорение оборота документов.</w:t>
      </w:r>
    </w:p>
    <w:p w:rsidR="004E68DD" w:rsidRDefault="00901E88" w:rsidP="004E68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Сбор данных в режиме реального времени.</w:t>
      </w:r>
    </w:p>
    <w:p w:rsidR="004E68DD" w:rsidRPr="004E68DD" w:rsidRDefault="004E68DD" w:rsidP="004E68D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01E88" w:rsidRPr="0048150F" w:rsidRDefault="00901E88" w:rsidP="0025007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150F">
        <w:rPr>
          <w:rFonts w:ascii="Times New Roman" w:hAnsi="Times New Roman" w:cs="Times New Roman"/>
          <w:b/>
          <w:sz w:val="28"/>
        </w:rPr>
        <w:t>Подведение итогов</w:t>
      </w:r>
    </w:p>
    <w:p w:rsidR="00901E88" w:rsidRPr="00901E88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это решение позволяет улучшить производительность на контейнерной площадке. Обрабатывается постоянно очень мощный поток заказов. Причём сроки могут быть сжатыми: на качестве это никак не сказывается, от темпов количество ошибок не возрастает.</w:t>
      </w:r>
    </w:p>
    <w:p w:rsidR="00901E88" w:rsidRPr="00901E88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позволяет избежать задержек. Если всё будет отгружаться строго по часам (буквально), то это может стать серьёзным преимуществом организации.</w:t>
      </w:r>
    </w:p>
    <w:p w:rsidR="00901E88" w:rsidRPr="00901E88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внедрение описанных решений позволяет спокойно ликвидировать зависимость от конкретных сотрудников. Благодаря автоматизации появляется система, в которой каждого можно будет без проблем заменить.</w:t>
      </w:r>
    </w:p>
    <w:p w:rsidR="00901E88" w:rsidRPr="00901E88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компании становится более прозрачной. Управленческая отчётность формируется оперативно, и это не зависит от конкретного человека. Благодаря этому менеджеры смогут оперативно принимать решения </w:t>
      </w: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вносить коррективы. То есть работа контейнерной площадки становится более управляемой.</w:t>
      </w:r>
    </w:p>
    <w:p w:rsidR="00901E88" w:rsidRPr="00901E88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наших продуктов позволяет также выполнять инвентаризацию. Причём та может быть сделана по плану или выборочно. В результате вы получите актуальную информацию, например, о том, сколько на каждый отдельно взятый момент времени сформировано контейнерных остатков.</w:t>
      </w:r>
    </w:p>
    <w:p w:rsidR="00041F2A" w:rsidRDefault="00901E8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E48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TOS и CMS — это важные инструменты, которые позволяют оптимизировать работу порта. Благодаря им, многое упрощается и ускоряется. Поэтому игнорировать возможности автоматизации таким способом не стоит. Подробнее узнать о работе данных систем можно на нашем сайте, где специалист сможет дать развернутый ответ на любой вопрос касательно работы и преимуществ данных систем.</w:t>
      </w:r>
    </w:p>
    <w:p w:rsidR="003421B8" w:rsidRDefault="003421B8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68DD" w:rsidRDefault="004E68DD" w:rsidP="00250079">
      <w:p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421B8" w:rsidRDefault="004E68DD" w:rsidP="004E68DD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  <w:r w:rsidR="003421B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3421B8" w:rsidRDefault="00250079" w:rsidP="00250079">
      <w:pPr>
        <w:pStyle w:val="a6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hyperlink r:id="rId7" w:history="1">
        <w:r w:rsidRPr="00AF589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https://www.box-bay.com/</w:t>
        </w:r>
      </w:hyperlink>
    </w:p>
    <w:p w:rsidR="00250079" w:rsidRDefault="00250079" w:rsidP="00250079">
      <w:pPr>
        <w:pStyle w:val="a6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hyperlink r:id="rId8" w:history="1">
        <w:r w:rsidRPr="00AF589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https://www.dpworld.com/smart-trade/boxbay</w:t>
        </w:r>
      </w:hyperlink>
    </w:p>
    <w:p w:rsidR="00250079" w:rsidRDefault="00250079" w:rsidP="00250079">
      <w:pPr>
        <w:pStyle w:val="a6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hyperlink r:id="rId9" w:history="1">
        <w:r w:rsidRPr="00AF589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https://portnews.ru/news/275836/</w:t>
        </w:r>
      </w:hyperlink>
    </w:p>
    <w:p w:rsidR="00250079" w:rsidRDefault="00250079" w:rsidP="00250079">
      <w:pPr>
        <w:pStyle w:val="a6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hyperlink r:id="rId10" w:history="1">
        <w:r w:rsidRPr="00AF589E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https://www.youtube.com/watch?v=K68Kq8s4EaI</w:t>
        </w:r>
      </w:hyperlink>
    </w:p>
    <w:p w:rsidR="00250079" w:rsidRPr="003421B8" w:rsidRDefault="00250079" w:rsidP="00250079">
      <w:pPr>
        <w:pStyle w:val="a6"/>
        <w:shd w:val="clear" w:color="auto" w:fill="FFFFFF"/>
        <w:spacing w:after="188" w:line="360" w:lineRule="auto"/>
        <w:ind w:left="64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250079" w:rsidRPr="003421B8" w:rsidSect="0025007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AC" w:rsidRDefault="00E20CAC" w:rsidP="00250079">
      <w:pPr>
        <w:spacing w:after="0" w:line="240" w:lineRule="auto"/>
      </w:pPr>
      <w:r>
        <w:separator/>
      </w:r>
    </w:p>
  </w:endnote>
  <w:endnote w:type="continuationSeparator" w:id="0">
    <w:p w:rsidR="00E20CAC" w:rsidRDefault="00E20CAC" w:rsidP="002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092021"/>
      <w:docPartObj>
        <w:docPartGallery w:val="Page Numbers (Bottom of Page)"/>
        <w:docPartUnique/>
      </w:docPartObj>
    </w:sdtPr>
    <w:sdtContent>
      <w:p w:rsidR="00250079" w:rsidRDefault="002500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DD">
          <w:rPr>
            <w:noProof/>
          </w:rPr>
          <w:t>2</w:t>
        </w:r>
        <w:r>
          <w:fldChar w:fldCharType="end"/>
        </w:r>
      </w:p>
    </w:sdtContent>
  </w:sdt>
  <w:p w:rsidR="00250079" w:rsidRDefault="002500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AC" w:rsidRDefault="00E20CAC" w:rsidP="00250079">
      <w:pPr>
        <w:spacing w:after="0" w:line="240" w:lineRule="auto"/>
      </w:pPr>
      <w:r>
        <w:separator/>
      </w:r>
    </w:p>
  </w:footnote>
  <w:footnote w:type="continuationSeparator" w:id="0">
    <w:p w:rsidR="00E20CAC" w:rsidRDefault="00E20CAC" w:rsidP="0025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8BC"/>
    <w:multiLevelType w:val="hybridMultilevel"/>
    <w:tmpl w:val="F830090E"/>
    <w:lvl w:ilvl="0" w:tplc="F7F04BCA">
      <w:start w:val="1"/>
      <w:numFmt w:val="decimal"/>
      <w:lvlText w:val="%1."/>
      <w:lvlJc w:val="left"/>
      <w:pPr>
        <w:ind w:left="128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E166C37"/>
    <w:multiLevelType w:val="hybridMultilevel"/>
    <w:tmpl w:val="6FCEA93E"/>
    <w:lvl w:ilvl="0" w:tplc="F7F04BCA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0F3"/>
    <w:multiLevelType w:val="multilevel"/>
    <w:tmpl w:val="9B34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24BD2"/>
    <w:multiLevelType w:val="multilevel"/>
    <w:tmpl w:val="F3A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43487"/>
    <w:multiLevelType w:val="multilevel"/>
    <w:tmpl w:val="A73E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53766"/>
    <w:multiLevelType w:val="multilevel"/>
    <w:tmpl w:val="E83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D43FE"/>
    <w:multiLevelType w:val="hybridMultilevel"/>
    <w:tmpl w:val="1BE47D5E"/>
    <w:lvl w:ilvl="0" w:tplc="F7F04BCA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6A02B6"/>
    <w:multiLevelType w:val="multilevel"/>
    <w:tmpl w:val="4B9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FF"/>
    <w:rsid w:val="00041F2A"/>
    <w:rsid w:val="00250079"/>
    <w:rsid w:val="002800E3"/>
    <w:rsid w:val="002E482C"/>
    <w:rsid w:val="003421B8"/>
    <w:rsid w:val="0048150F"/>
    <w:rsid w:val="004E68DD"/>
    <w:rsid w:val="00675EFF"/>
    <w:rsid w:val="00901E88"/>
    <w:rsid w:val="00A26567"/>
    <w:rsid w:val="00C15898"/>
    <w:rsid w:val="00E20CA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18A"/>
  <w15:chartTrackingRefBased/>
  <w15:docId w15:val="{D0790587-0EE7-4EBC-81E6-71A8F92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F2A"/>
    <w:rPr>
      <w:i/>
      <w:iCs/>
    </w:rPr>
  </w:style>
  <w:style w:type="character" w:styleId="a5">
    <w:name w:val="Strong"/>
    <w:basedOn w:val="a0"/>
    <w:uiPriority w:val="22"/>
    <w:qFormat/>
    <w:rsid w:val="00041F2A"/>
    <w:rPr>
      <w:b/>
      <w:bCs/>
    </w:rPr>
  </w:style>
  <w:style w:type="paragraph" w:styleId="a6">
    <w:name w:val="List Paragraph"/>
    <w:basedOn w:val="a"/>
    <w:uiPriority w:val="34"/>
    <w:qFormat/>
    <w:rsid w:val="0048150F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25007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079"/>
  </w:style>
  <w:style w:type="paragraph" w:styleId="aa">
    <w:name w:val="footer"/>
    <w:basedOn w:val="a"/>
    <w:link w:val="ab"/>
    <w:uiPriority w:val="99"/>
    <w:unhideWhenUsed/>
    <w:rsid w:val="0025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world.com/smart-trade/boxb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x-ba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68Kq8s4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news.ru/news/2758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Аленин</dc:creator>
  <cp:keywords/>
  <dc:description/>
  <cp:lastModifiedBy>Артём Аленин</cp:lastModifiedBy>
  <cp:revision>4</cp:revision>
  <dcterms:created xsi:type="dcterms:W3CDTF">2021-04-26T17:19:00Z</dcterms:created>
  <dcterms:modified xsi:type="dcterms:W3CDTF">2021-04-27T18:35:00Z</dcterms:modified>
</cp:coreProperties>
</file>