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5CBC" w:rsidRPr="00D465EF" w:rsidRDefault="001E5CBC" w:rsidP="00D465EF">
      <w:pPr>
        <w:spacing w:before="280"/>
        <w:contextualSpacing/>
        <w:jc w:val="center"/>
      </w:pPr>
      <w:r w:rsidRPr="00D465EF">
        <w:t>Федеральное государственное бюджетное образовательное учреждение</w:t>
      </w:r>
    </w:p>
    <w:p w:rsidR="001E5CBC" w:rsidRPr="00D465EF" w:rsidRDefault="001E5CBC" w:rsidP="00D465EF">
      <w:pPr>
        <w:spacing w:before="280"/>
        <w:contextualSpacing/>
        <w:jc w:val="center"/>
      </w:pPr>
      <w:r w:rsidRPr="00D465EF">
        <w:t>высшего образования</w:t>
      </w:r>
    </w:p>
    <w:p w:rsidR="001E5CBC" w:rsidRPr="00D465EF" w:rsidRDefault="001E5CBC" w:rsidP="00D465EF">
      <w:pPr>
        <w:spacing w:before="280"/>
        <w:contextualSpacing/>
        <w:jc w:val="center"/>
      </w:pPr>
      <w:r w:rsidRPr="00D465EF">
        <w:t>«ОМСКИЙ ГОСУДАРСТВЕННЫЙ УНИВЕРСИТЕТ ПУТЕЙ СООБЩЕНИЯ»</w:t>
      </w:r>
    </w:p>
    <w:p w:rsidR="001E5CBC" w:rsidRPr="00D465EF" w:rsidRDefault="001E5CBC" w:rsidP="00D465EF">
      <w:pPr>
        <w:spacing w:before="280"/>
        <w:contextualSpacing/>
        <w:jc w:val="center"/>
      </w:pPr>
      <w:r w:rsidRPr="00D465EF">
        <w:t>(ОмГУПС (ОмИИТ))</w:t>
      </w:r>
    </w:p>
    <w:p w:rsidR="001E5CBC" w:rsidRPr="00D465EF" w:rsidRDefault="001E5CBC" w:rsidP="00D465EF">
      <w:pPr>
        <w:spacing w:before="280"/>
        <w:contextualSpacing/>
        <w:jc w:val="center"/>
      </w:pPr>
      <w:r w:rsidRPr="00D465EF">
        <w:t>структурное подразделение среднего профессионального образования</w:t>
      </w:r>
    </w:p>
    <w:p w:rsidR="001E5CBC" w:rsidRPr="00D465EF" w:rsidRDefault="001E5CBC" w:rsidP="00D465EF">
      <w:pPr>
        <w:spacing w:before="280"/>
        <w:contextualSpacing/>
        <w:jc w:val="center"/>
      </w:pPr>
      <w:r w:rsidRPr="00D465EF">
        <w:t>«Омский техникум железнодорожного транспорта»</w:t>
      </w:r>
    </w:p>
    <w:p w:rsidR="001E5CBC" w:rsidRPr="00D465EF" w:rsidRDefault="001E5CBC" w:rsidP="00D465EF">
      <w:pPr>
        <w:spacing w:before="280"/>
        <w:contextualSpacing/>
        <w:jc w:val="center"/>
      </w:pPr>
      <w:r w:rsidRPr="00D465EF">
        <w:t>(СП СПО ОТЖТ)</w:t>
      </w:r>
    </w:p>
    <w:p w:rsidR="001E5CBC" w:rsidRPr="00D465EF" w:rsidRDefault="001E5CBC" w:rsidP="00D465EF">
      <w:pPr>
        <w:spacing w:before="280"/>
        <w:contextualSpacing/>
        <w:jc w:val="center"/>
      </w:pPr>
    </w:p>
    <w:p w:rsidR="001E5CBC" w:rsidRPr="00D465EF" w:rsidRDefault="001E5CBC" w:rsidP="00D465EF">
      <w:pPr>
        <w:spacing w:before="280"/>
        <w:contextualSpacing/>
        <w:jc w:val="center"/>
      </w:pPr>
    </w:p>
    <w:p w:rsidR="001E5CBC" w:rsidRPr="00C34DED" w:rsidRDefault="001E5CBC" w:rsidP="00D465EF">
      <w:pPr>
        <w:spacing w:before="280"/>
        <w:contextualSpacing/>
        <w:jc w:val="center"/>
        <w:rPr>
          <w:sz w:val="28"/>
          <w:szCs w:val="28"/>
        </w:rPr>
      </w:pPr>
    </w:p>
    <w:p w:rsidR="001E5CBC" w:rsidRPr="00D465EF" w:rsidRDefault="001E5CBC" w:rsidP="00D465EF">
      <w:pPr>
        <w:spacing w:before="280"/>
        <w:contextualSpacing/>
        <w:jc w:val="center"/>
        <w:rPr>
          <w:sz w:val="28"/>
          <w:szCs w:val="28"/>
        </w:rPr>
      </w:pPr>
      <w:r w:rsidRPr="00D465EF">
        <w:rPr>
          <w:sz w:val="28"/>
          <w:szCs w:val="28"/>
        </w:rPr>
        <w:t>Специальность 23.02.01. Организация перевозок и управление на транспорте (по видам транспорта)</w:t>
      </w:r>
    </w:p>
    <w:p w:rsidR="001E5CBC" w:rsidRPr="00D465EF" w:rsidRDefault="00D465EF" w:rsidP="00D465EF">
      <w:pPr>
        <w:tabs>
          <w:tab w:val="left" w:pos="4987"/>
        </w:tabs>
        <w:spacing w:before="280"/>
        <w:contextualSpacing/>
        <w:rPr>
          <w:sz w:val="28"/>
          <w:szCs w:val="28"/>
        </w:rPr>
      </w:pPr>
      <w:r w:rsidRPr="00D465EF">
        <w:rPr>
          <w:sz w:val="28"/>
          <w:szCs w:val="28"/>
        </w:rPr>
        <w:tab/>
      </w:r>
    </w:p>
    <w:p w:rsidR="001E5CBC" w:rsidRPr="00C34DED" w:rsidRDefault="001E5CBC" w:rsidP="00D465EF">
      <w:pPr>
        <w:spacing w:before="280"/>
        <w:contextualSpacing/>
        <w:jc w:val="center"/>
        <w:rPr>
          <w:sz w:val="28"/>
          <w:szCs w:val="28"/>
        </w:rPr>
      </w:pPr>
    </w:p>
    <w:p w:rsidR="001E5CBC" w:rsidRPr="00C34DED" w:rsidRDefault="001E5CBC" w:rsidP="00D465EF">
      <w:pPr>
        <w:spacing w:before="280"/>
        <w:contextualSpacing/>
        <w:jc w:val="center"/>
        <w:rPr>
          <w:sz w:val="28"/>
          <w:szCs w:val="28"/>
        </w:rPr>
      </w:pPr>
    </w:p>
    <w:p w:rsidR="001E5CBC" w:rsidRPr="00C34DED" w:rsidRDefault="001E5CBC" w:rsidP="00D465EF">
      <w:pPr>
        <w:spacing w:before="280"/>
        <w:contextualSpacing/>
        <w:jc w:val="center"/>
        <w:rPr>
          <w:sz w:val="28"/>
          <w:szCs w:val="28"/>
        </w:rPr>
      </w:pPr>
    </w:p>
    <w:p w:rsidR="001E5CBC" w:rsidRPr="00D465EF" w:rsidRDefault="001E5CBC" w:rsidP="00D465EF">
      <w:pPr>
        <w:spacing w:before="280"/>
        <w:contextualSpacing/>
        <w:jc w:val="center"/>
        <w:rPr>
          <w:sz w:val="32"/>
          <w:szCs w:val="32"/>
        </w:rPr>
      </w:pPr>
      <w:r w:rsidRPr="00D465EF">
        <w:rPr>
          <w:sz w:val="32"/>
          <w:szCs w:val="32"/>
        </w:rPr>
        <w:t>ИНДИВИДУАЛЬНЫЙ    ПРОЕКТ</w:t>
      </w:r>
    </w:p>
    <w:p w:rsidR="001E5CBC" w:rsidRPr="00D465EF" w:rsidRDefault="001E5CBC" w:rsidP="00D465EF">
      <w:pPr>
        <w:spacing w:before="280"/>
        <w:contextualSpacing/>
        <w:jc w:val="center"/>
        <w:rPr>
          <w:sz w:val="32"/>
          <w:szCs w:val="32"/>
        </w:rPr>
      </w:pPr>
      <w:r w:rsidRPr="00D465EF">
        <w:rPr>
          <w:sz w:val="32"/>
          <w:szCs w:val="32"/>
        </w:rPr>
        <w:t>исследовательская работа</w:t>
      </w:r>
    </w:p>
    <w:p w:rsidR="001E5CBC" w:rsidRPr="00F751BC" w:rsidRDefault="001E5CBC" w:rsidP="00D465EF">
      <w:pPr>
        <w:spacing w:before="280"/>
        <w:contextualSpacing/>
        <w:jc w:val="center"/>
        <w:rPr>
          <w:sz w:val="32"/>
          <w:szCs w:val="32"/>
          <w:u w:val="single"/>
        </w:rPr>
      </w:pPr>
    </w:p>
    <w:p w:rsidR="001E5CBC" w:rsidRPr="00F751BC" w:rsidRDefault="00F751BC" w:rsidP="00F751BC">
      <w:pPr>
        <w:spacing w:before="280"/>
        <w:contextualSpacing/>
        <w:rPr>
          <w:sz w:val="28"/>
          <w:szCs w:val="28"/>
          <w:u w:val="single"/>
        </w:rPr>
      </w:pPr>
      <w:r>
        <w:rPr>
          <w:sz w:val="28"/>
          <w:szCs w:val="28"/>
          <w:u w:val="single"/>
        </w:rPr>
        <w:t xml:space="preserve">                          </w:t>
      </w:r>
      <w:r w:rsidRPr="00F751BC">
        <w:rPr>
          <w:sz w:val="28"/>
          <w:szCs w:val="28"/>
          <w:u w:val="single"/>
        </w:rPr>
        <w:t>Космические опасности: миф и реальность</w:t>
      </w:r>
      <w:r>
        <w:rPr>
          <w:sz w:val="28"/>
          <w:szCs w:val="28"/>
          <w:u w:val="single"/>
        </w:rPr>
        <w:t xml:space="preserve"> ______________</w:t>
      </w:r>
    </w:p>
    <w:p w:rsidR="00570FEC" w:rsidRDefault="00570FEC" w:rsidP="00D465EF">
      <w:pPr>
        <w:spacing w:before="280"/>
        <w:contextualSpacing/>
        <w:jc w:val="center"/>
        <w:rPr>
          <w:sz w:val="28"/>
          <w:szCs w:val="28"/>
        </w:rPr>
      </w:pPr>
    </w:p>
    <w:p w:rsidR="001E5CBC" w:rsidRPr="00476906" w:rsidRDefault="001E5CBC" w:rsidP="00D465EF">
      <w:pPr>
        <w:spacing w:before="280"/>
        <w:contextualSpacing/>
        <w:jc w:val="center"/>
        <w:rPr>
          <w:sz w:val="28"/>
          <w:szCs w:val="28"/>
        </w:rPr>
      </w:pPr>
      <w:r w:rsidRPr="00D465EF">
        <w:rPr>
          <w:sz w:val="28"/>
          <w:szCs w:val="28"/>
        </w:rPr>
        <w:t xml:space="preserve">Дисциплина </w:t>
      </w:r>
      <w:r w:rsidRPr="00C34DED">
        <w:rPr>
          <w:sz w:val="28"/>
          <w:szCs w:val="28"/>
        </w:rPr>
        <w:t xml:space="preserve">       </w:t>
      </w:r>
      <w:r w:rsidRPr="00D465EF">
        <w:rPr>
          <w:sz w:val="26"/>
          <w:szCs w:val="26"/>
        </w:rPr>
        <w:t>ОУД.</w:t>
      </w:r>
      <w:r w:rsidR="00DE4EAA">
        <w:rPr>
          <w:sz w:val="26"/>
          <w:szCs w:val="26"/>
        </w:rPr>
        <w:t>06</w:t>
      </w:r>
      <w:r w:rsidR="00356794">
        <w:rPr>
          <w:sz w:val="28"/>
          <w:szCs w:val="28"/>
        </w:rPr>
        <w:t xml:space="preserve">      </w:t>
      </w:r>
      <w:r w:rsidRPr="00476906">
        <w:rPr>
          <w:sz w:val="28"/>
          <w:szCs w:val="28"/>
        </w:rPr>
        <w:t>О</w:t>
      </w:r>
      <w:r w:rsidR="00DE4EAA">
        <w:rPr>
          <w:sz w:val="28"/>
          <w:szCs w:val="28"/>
        </w:rPr>
        <w:t>сновы безопасности жизнедеятельности</w:t>
      </w:r>
    </w:p>
    <w:p w:rsidR="001E5CBC" w:rsidRPr="00C34DED" w:rsidRDefault="001E5CBC" w:rsidP="00D465EF">
      <w:pPr>
        <w:spacing w:before="280"/>
        <w:contextualSpacing/>
        <w:jc w:val="center"/>
        <w:rPr>
          <w:sz w:val="28"/>
          <w:szCs w:val="28"/>
        </w:rPr>
      </w:pPr>
    </w:p>
    <w:p w:rsidR="001E5CBC" w:rsidRDefault="001E5CBC" w:rsidP="009D6912">
      <w:pPr>
        <w:spacing w:before="280"/>
        <w:ind w:left="3969"/>
        <w:contextualSpacing/>
        <w:rPr>
          <w:sz w:val="28"/>
          <w:szCs w:val="28"/>
        </w:rPr>
      </w:pPr>
      <w:bookmarkStart w:id="0" w:name="_GoBack"/>
      <w:bookmarkEnd w:id="0"/>
    </w:p>
    <w:p w:rsidR="00356794" w:rsidRPr="00C34DED" w:rsidRDefault="00356794" w:rsidP="009D6912">
      <w:pPr>
        <w:spacing w:before="280"/>
        <w:ind w:left="3969"/>
        <w:contextualSpacing/>
        <w:rPr>
          <w:sz w:val="28"/>
          <w:szCs w:val="28"/>
        </w:rPr>
      </w:pPr>
    </w:p>
    <w:p w:rsidR="009D6912" w:rsidRPr="00B929BD" w:rsidRDefault="009D6912" w:rsidP="009D6912">
      <w:pPr>
        <w:ind w:left="3969"/>
        <w:rPr>
          <w:sz w:val="20"/>
          <w:szCs w:val="20"/>
        </w:rPr>
      </w:pPr>
      <w:r w:rsidRPr="00C34DED">
        <w:rPr>
          <w:sz w:val="28"/>
          <w:szCs w:val="28"/>
        </w:rPr>
        <w:t>Обуч</w:t>
      </w:r>
      <w:r w:rsidR="00F751BC">
        <w:rPr>
          <w:sz w:val="28"/>
          <w:szCs w:val="28"/>
        </w:rPr>
        <w:t xml:space="preserve">ающийся гр.   </w:t>
      </w:r>
      <w:r w:rsidR="00B929BD">
        <w:rPr>
          <w:sz w:val="28"/>
          <w:szCs w:val="28"/>
        </w:rPr>
        <w:t xml:space="preserve">  </w:t>
      </w:r>
      <w:r w:rsidR="00B929BD" w:rsidRPr="00B929BD">
        <w:rPr>
          <w:sz w:val="28"/>
          <w:szCs w:val="28"/>
          <w:u w:val="single"/>
        </w:rPr>
        <w:t xml:space="preserve">       </w:t>
      </w:r>
      <w:r w:rsidR="00B929BD">
        <w:rPr>
          <w:sz w:val="28"/>
          <w:szCs w:val="28"/>
          <w:u w:val="single"/>
        </w:rPr>
        <w:t xml:space="preserve">    </w:t>
      </w:r>
      <w:r w:rsidR="00F751BC" w:rsidRPr="00F751BC">
        <w:rPr>
          <w:u w:val="single"/>
        </w:rPr>
        <w:t>ДК-79-1</w:t>
      </w:r>
      <w:r w:rsidR="00B929BD">
        <w:rPr>
          <w:sz w:val="20"/>
          <w:szCs w:val="20"/>
          <w:u w:val="single"/>
        </w:rPr>
        <w:t>__________</w:t>
      </w:r>
    </w:p>
    <w:p w:rsidR="009D6912" w:rsidRPr="00C34DED" w:rsidRDefault="009D6912" w:rsidP="009D6912">
      <w:pPr>
        <w:ind w:left="3969"/>
        <w:rPr>
          <w:sz w:val="20"/>
          <w:szCs w:val="20"/>
        </w:rPr>
      </w:pPr>
      <w:r>
        <w:rPr>
          <w:sz w:val="20"/>
          <w:szCs w:val="20"/>
        </w:rPr>
        <w:t xml:space="preserve">                                         </w:t>
      </w:r>
      <w:r w:rsidR="00F751BC">
        <w:rPr>
          <w:sz w:val="20"/>
          <w:szCs w:val="20"/>
        </w:rPr>
        <w:t xml:space="preserve">          </w:t>
      </w:r>
      <w:r>
        <w:rPr>
          <w:sz w:val="20"/>
          <w:szCs w:val="20"/>
        </w:rPr>
        <w:t xml:space="preserve"> </w:t>
      </w:r>
      <w:r w:rsidRPr="00C34DED">
        <w:rPr>
          <w:sz w:val="20"/>
          <w:szCs w:val="20"/>
        </w:rPr>
        <w:t>(номер группы, курс)</w:t>
      </w:r>
    </w:p>
    <w:p w:rsidR="009D6912" w:rsidRPr="00F751BC" w:rsidRDefault="009D6912" w:rsidP="009D6912"/>
    <w:p w:rsidR="009D6912" w:rsidRPr="00B929BD" w:rsidRDefault="009B3944" w:rsidP="009B3944">
      <w:pPr>
        <w:tabs>
          <w:tab w:val="left" w:pos="6804"/>
        </w:tabs>
        <w:ind w:left="3969"/>
        <w:jc w:val="both"/>
      </w:pPr>
      <w:r>
        <w:t>__________________</w:t>
      </w:r>
      <w:r w:rsidR="009D6912" w:rsidRPr="00F751BC">
        <w:t xml:space="preserve">  </w:t>
      </w:r>
      <w:r w:rsidR="00F751BC" w:rsidRPr="00F751BC">
        <w:t xml:space="preserve"> </w:t>
      </w:r>
      <w:r w:rsidR="00F751BC" w:rsidRPr="009155DD">
        <w:rPr>
          <w:sz w:val="20"/>
          <w:szCs w:val="20"/>
        </w:rPr>
        <w:t xml:space="preserve"> </w:t>
      </w:r>
      <w:r w:rsidRPr="009155DD">
        <w:rPr>
          <w:sz w:val="20"/>
          <w:szCs w:val="20"/>
        </w:rPr>
        <w:t>____</w:t>
      </w:r>
      <w:r w:rsidR="00F751BC" w:rsidRPr="00B929BD">
        <w:rPr>
          <w:u w:val="single"/>
        </w:rPr>
        <w:t>А. Р. Бекимова</w:t>
      </w:r>
      <w:r w:rsidR="00B929BD">
        <w:rPr>
          <w:sz w:val="20"/>
          <w:szCs w:val="20"/>
          <w:u w:val="single"/>
        </w:rPr>
        <w:t>______</w:t>
      </w:r>
      <w:r w:rsidR="009155DD">
        <w:rPr>
          <w:sz w:val="20"/>
          <w:szCs w:val="20"/>
          <w:u w:val="single"/>
        </w:rPr>
        <w:t>_</w:t>
      </w:r>
      <w:r w:rsidR="00B929BD">
        <w:rPr>
          <w:u w:val="single"/>
        </w:rPr>
        <w:t xml:space="preserve">  </w:t>
      </w:r>
    </w:p>
    <w:p w:rsidR="009D6912" w:rsidRPr="00C34DED" w:rsidRDefault="00F751BC" w:rsidP="009B3944">
      <w:pPr>
        <w:tabs>
          <w:tab w:val="left" w:pos="6946"/>
        </w:tabs>
        <w:ind w:left="3969"/>
        <w:rPr>
          <w:sz w:val="20"/>
          <w:szCs w:val="20"/>
        </w:rPr>
      </w:pPr>
      <w:r>
        <w:rPr>
          <w:sz w:val="20"/>
          <w:szCs w:val="20"/>
        </w:rPr>
        <w:t xml:space="preserve">(подпись обучающегося)  </w:t>
      </w:r>
      <w:r w:rsidR="009D6912" w:rsidRPr="00C34DED">
        <w:rPr>
          <w:sz w:val="20"/>
          <w:szCs w:val="20"/>
        </w:rPr>
        <w:t xml:space="preserve"> (И., О., Фамилия </w:t>
      </w:r>
      <w:r>
        <w:rPr>
          <w:sz w:val="20"/>
          <w:szCs w:val="20"/>
        </w:rPr>
        <w:t>об</w:t>
      </w:r>
      <w:r w:rsidR="009D6912" w:rsidRPr="00C34DED">
        <w:rPr>
          <w:sz w:val="20"/>
          <w:szCs w:val="20"/>
        </w:rPr>
        <w:t>учающегося)</w:t>
      </w:r>
    </w:p>
    <w:p w:rsidR="009D6912" w:rsidRPr="00B929BD" w:rsidRDefault="009D6912" w:rsidP="009D6912">
      <w:pPr>
        <w:ind w:left="3969" w:firstLine="3969"/>
        <w:rPr>
          <w:sz w:val="20"/>
          <w:szCs w:val="20"/>
          <w:u w:val="single"/>
        </w:rPr>
      </w:pPr>
    </w:p>
    <w:p w:rsidR="009D6912" w:rsidRPr="00B929BD" w:rsidRDefault="00B929BD" w:rsidP="00B929BD">
      <w:pPr>
        <w:ind w:left="3969"/>
        <w:rPr>
          <w:u w:val="single"/>
        </w:rPr>
      </w:pPr>
      <w:r w:rsidRPr="00B929BD">
        <w:rPr>
          <w:u w:val="single"/>
        </w:rPr>
        <w:t xml:space="preserve">« 19 </w:t>
      </w:r>
      <w:r w:rsidR="009D6912" w:rsidRPr="00B929BD">
        <w:rPr>
          <w:u w:val="single"/>
        </w:rPr>
        <w:t xml:space="preserve">» </w:t>
      </w:r>
      <w:r w:rsidRPr="00B929BD">
        <w:rPr>
          <w:u w:val="single"/>
        </w:rPr>
        <w:t xml:space="preserve">    02     </w:t>
      </w:r>
      <w:r w:rsidR="009D6912" w:rsidRPr="00B929BD">
        <w:rPr>
          <w:u w:val="single"/>
        </w:rPr>
        <w:t xml:space="preserve"> 20</w:t>
      </w:r>
      <w:r w:rsidRPr="00B929BD">
        <w:rPr>
          <w:u w:val="single"/>
        </w:rPr>
        <w:t>21</w:t>
      </w:r>
      <w:r w:rsidR="009D6912" w:rsidRPr="00B929BD">
        <w:rPr>
          <w:u w:val="single"/>
        </w:rPr>
        <w:t xml:space="preserve"> г.</w:t>
      </w:r>
    </w:p>
    <w:p w:rsidR="009D6912" w:rsidRPr="00C34DED" w:rsidRDefault="009D6912" w:rsidP="00B929BD">
      <w:pPr>
        <w:tabs>
          <w:tab w:val="right" w:pos="9071"/>
        </w:tabs>
        <w:rPr>
          <w:sz w:val="20"/>
          <w:szCs w:val="20"/>
        </w:rPr>
      </w:pPr>
      <w:r>
        <w:rPr>
          <w:sz w:val="20"/>
          <w:szCs w:val="20"/>
        </w:rPr>
        <w:t xml:space="preserve">                                                                                               </w:t>
      </w:r>
      <w:r w:rsidRPr="00C34DED">
        <w:rPr>
          <w:sz w:val="20"/>
          <w:szCs w:val="20"/>
        </w:rPr>
        <w:t>(дата)</w:t>
      </w:r>
      <w:r w:rsidR="00B929BD">
        <w:rPr>
          <w:sz w:val="20"/>
          <w:szCs w:val="20"/>
        </w:rPr>
        <w:tab/>
      </w:r>
    </w:p>
    <w:p w:rsidR="009D6912" w:rsidRPr="00C34DED" w:rsidRDefault="009D6912" w:rsidP="009D6912">
      <w:pPr>
        <w:ind w:left="3969" w:firstLine="3969"/>
        <w:rPr>
          <w:sz w:val="20"/>
          <w:szCs w:val="20"/>
        </w:rPr>
      </w:pPr>
    </w:p>
    <w:p w:rsidR="009D6912" w:rsidRPr="00C34DED" w:rsidRDefault="009D6912" w:rsidP="009D6912">
      <w:pPr>
        <w:ind w:left="3969"/>
        <w:rPr>
          <w:sz w:val="28"/>
          <w:szCs w:val="28"/>
        </w:rPr>
      </w:pPr>
      <w:r w:rsidRPr="00C34DED">
        <w:rPr>
          <w:sz w:val="28"/>
          <w:szCs w:val="28"/>
        </w:rPr>
        <w:t>Преподаватель</w:t>
      </w:r>
    </w:p>
    <w:p w:rsidR="009D6912" w:rsidRPr="00C34DED" w:rsidRDefault="009D6912" w:rsidP="009D6912">
      <w:pPr>
        <w:ind w:left="3969" w:firstLine="3969"/>
      </w:pPr>
    </w:p>
    <w:p w:rsidR="009D6912" w:rsidRPr="009B3944" w:rsidRDefault="009D6912" w:rsidP="009B3944">
      <w:pPr>
        <w:tabs>
          <w:tab w:val="left" w:pos="6946"/>
        </w:tabs>
        <w:ind w:left="3969"/>
        <w:rPr>
          <w:sz w:val="20"/>
          <w:szCs w:val="20"/>
        </w:rPr>
      </w:pPr>
      <w:r w:rsidRPr="00C34DED">
        <w:rPr>
          <w:sz w:val="20"/>
          <w:szCs w:val="20"/>
        </w:rPr>
        <w:t xml:space="preserve">_____________________    </w:t>
      </w:r>
      <w:r w:rsidR="009B3944">
        <w:rPr>
          <w:sz w:val="20"/>
          <w:szCs w:val="20"/>
        </w:rPr>
        <w:t xml:space="preserve"> </w:t>
      </w:r>
      <w:r w:rsidR="009155DD">
        <w:rPr>
          <w:sz w:val="20"/>
          <w:szCs w:val="20"/>
        </w:rPr>
        <w:t>___</w:t>
      </w:r>
      <w:r w:rsidR="009B3944">
        <w:rPr>
          <w:sz w:val="20"/>
          <w:szCs w:val="20"/>
        </w:rPr>
        <w:t>_</w:t>
      </w:r>
      <w:r w:rsidR="009155DD" w:rsidRPr="009155DD">
        <w:rPr>
          <w:sz w:val="20"/>
          <w:szCs w:val="20"/>
          <w:u w:val="single"/>
        </w:rPr>
        <w:t xml:space="preserve"> </w:t>
      </w:r>
      <w:r w:rsidR="009B3944" w:rsidRPr="009B3944">
        <w:rPr>
          <w:u w:val="single"/>
        </w:rPr>
        <w:t>О. А. Алексеева</w:t>
      </w:r>
      <w:r w:rsidR="009B3944">
        <w:rPr>
          <w:sz w:val="20"/>
          <w:szCs w:val="20"/>
          <w:u w:val="single"/>
        </w:rPr>
        <w:t>______</w:t>
      </w:r>
    </w:p>
    <w:p w:rsidR="009D6912" w:rsidRPr="00C34DED" w:rsidRDefault="009D6912" w:rsidP="009D6912">
      <w:pPr>
        <w:ind w:left="3969"/>
        <w:rPr>
          <w:sz w:val="20"/>
          <w:szCs w:val="20"/>
        </w:rPr>
      </w:pPr>
      <w:r w:rsidRPr="00C34DED">
        <w:rPr>
          <w:sz w:val="20"/>
          <w:szCs w:val="20"/>
        </w:rPr>
        <w:t xml:space="preserve">(подпись преподавателя)  (И., О., Фамилия </w:t>
      </w:r>
      <w:r>
        <w:rPr>
          <w:sz w:val="20"/>
          <w:szCs w:val="20"/>
        </w:rPr>
        <w:t>п</w:t>
      </w:r>
      <w:r w:rsidRPr="00C34DED">
        <w:rPr>
          <w:sz w:val="20"/>
          <w:szCs w:val="20"/>
        </w:rPr>
        <w:t>реподавателя)</w:t>
      </w:r>
    </w:p>
    <w:p w:rsidR="009D6912" w:rsidRPr="00C34DED" w:rsidRDefault="009D6912" w:rsidP="009D6912">
      <w:pPr>
        <w:ind w:left="3969" w:firstLine="3969"/>
        <w:rPr>
          <w:sz w:val="20"/>
          <w:szCs w:val="20"/>
        </w:rPr>
      </w:pPr>
    </w:p>
    <w:p w:rsidR="009D6912" w:rsidRPr="00B929BD" w:rsidRDefault="00B929BD" w:rsidP="009D6912">
      <w:pPr>
        <w:ind w:left="3969"/>
        <w:rPr>
          <w:u w:val="single"/>
        </w:rPr>
      </w:pPr>
      <w:r w:rsidRPr="00B929BD">
        <w:rPr>
          <w:u w:val="single"/>
        </w:rPr>
        <w:t>« 19 »     02      2021</w:t>
      </w:r>
      <w:r w:rsidR="009D6912" w:rsidRPr="00B929BD">
        <w:rPr>
          <w:u w:val="single"/>
        </w:rPr>
        <w:t xml:space="preserve"> г.</w:t>
      </w:r>
    </w:p>
    <w:p w:rsidR="009D6912" w:rsidRPr="00C34DED" w:rsidRDefault="009D6912" w:rsidP="009D6912">
      <w:pPr>
        <w:tabs>
          <w:tab w:val="left" w:pos="0"/>
        </w:tabs>
        <w:rPr>
          <w:sz w:val="20"/>
          <w:szCs w:val="20"/>
        </w:rPr>
      </w:pPr>
      <w:r>
        <w:rPr>
          <w:sz w:val="20"/>
          <w:szCs w:val="20"/>
        </w:rPr>
        <w:t xml:space="preserve">                                                                                                </w:t>
      </w:r>
      <w:r w:rsidRPr="00C34DED">
        <w:rPr>
          <w:sz w:val="20"/>
          <w:szCs w:val="20"/>
        </w:rPr>
        <w:t xml:space="preserve"> (дата)</w:t>
      </w:r>
    </w:p>
    <w:p w:rsidR="009D6912" w:rsidRPr="00C34DED" w:rsidRDefault="009D6912" w:rsidP="009D6912">
      <w:pPr>
        <w:tabs>
          <w:tab w:val="left" w:pos="0"/>
        </w:tabs>
        <w:ind w:left="3969"/>
        <w:rPr>
          <w:sz w:val="20"/>
          <w:szCs w:val="20"/>
        </w:rPr>
      </w:pPr>
    </w:p>
    <w:p w:rsidR="009D6912" w:rsidRPr="00C34DED" w:rsidRDefault="009D6912" w:rsidP="009D6912">
      <w:pPr>
        <w:tabs>
          <w:tab w:val="left" w:pos="0"/>
        </w:tabs>
        <w:ind w:left="3969"/>
        <w:rPr>
          <w:sz w:val="20"/>
          <w:szCs w:val="20"/>
        </w:rPr>
      </w:pPr>
    </w:p>
    <w:p w:rsidR="009D6912" w:rsidRPr="00C34DED" w:rsidRDefault="009D6912" w:rsidP="009D6912">
      <w:pPr>
        <w:tabs>
          <w:tab w:val="left" w:pos="0"/>
        </w:tabs>
        <w:ind w:left="3969"/>
        <w:rPr>
          <w:sz w:val="20"/>
          <w:szCs w:val="20"/>
        </w:rPr>
      </w:pPr>
    </w:p>
    <w:p w:rsidR="009D6912" w:rsidRPr="00C34DED" w:rsidRDefault="009D6912" w:rsidP="009155DD">
      <w:pPr>
        <w:tabs>
          <w:tab w:val="left" w:pos="0"/>
          <w:tab w:val="left" w:pos="6804"/>
        </w:tabs>
        <w:ind w:left="3969"/>
        <w:rPr>
          <w:sz w:val="20"/>
          <w:szCs w:val="20"/>
        </w:rPr>
      </w:pPr>
    </w:p>
    <w:p w:rsidR="009D6912" w:rsidRPr="00C34DED" w:rsidRDefault="009D6912" w:rsidP="009D6912">
      <w:pPr>
        <w:tabs>
          <w:tab w:val="left" w:pos="0"/>
        </w:tabs>
        <w:rPr>
          <w:sz w:val="20"/>
          <w:szCs w:val="20"/>
        </w:rPr>
      </w:pPr>
      <w:r w:rsidRPr="00C34DED">
        <w:rPr>
          <w:sz w:val="20"/>
          <w:szCs w:val="20"/>
        </w:rPr>
        <w:t>__________________________________</w:t>
      </w:r>
    </w:p>
    <w:p w:rsidR="009D6912" w:rsidRPr="00C34DED" w:rsidRDefault="009D6912" w:rsidP="009D6912">
      <w:pPr>
        <w:tabs>
          <w:tab w:val="left" w:pos="0"/>
        </w:tabs>
        <w:rPr>
          <w:sz w:val="20"/>
          <w:szCs w:val="20"/>
        </w:rPr>
      </w:pPr>
      <w:r>
        <w:rPr>
          <w:sz w:val="20"/>
          <w:szCs w:val="20"/>
        </w:rPr>
        <w:t xml:space="preserve">                        </w:t>
      </w:r>
      <w:r w:rsidRPr="00C34DED">
        <w:rPr>
          <w:sz w:val="20"/>
          <w:szCs w:val="20"/>
        </w:rPr>
        <w:t>(оценка)</w:t>
      </w:r>
    </w:p>
    <w:p w:rsidR="009D6912" w:rsidRPr="00C34DED" w:rsidRDefault="009D6912" w:rsidP="009D6912">
      <w:pPr>
        <w:tabs>
          <w:tab w:val="left" w:pos="2936"/>
        </w:tabs>
      </w:pPr>
    </w:p>
    <w:p w:rsidR="00FF0F1A" w:rsidRDefault="00FF0F1A" w:rsidP="009D6912">
      <w:pPr>
        <w:tabs>
          <w:tab w:val="left" w:pos="2936"/>
        </w:tabs>
        <w:jc w:val="center"/>
      </w:pPr>
    </w:p>
    <w:p w:rsidR="00FF0F1A" w:rsidRDefault="00FF0F1A" w:rsidP="009D6912">
      <w:pPr>
        <w:tabs>
          <w:tab w:val="left" w:pos="2936"/>
        </w:tabs>
        <w:jc w:val="center"/>
      </w:pPr>
    </w:p>
    <w:p w:rsidR="009D6912" w:rsidRPr="00C34DED" w:rsidRDefault="009D6912" w:rsidP="009D6912">
      <w:pPr>
        <w:tabs>
          <w:tab w:val="left" w:pos="2936"/>
        </w:tabs>
        <w:jc w:val="center"/>
      </w:pPr>
      <w:r w:rsidRPr="00C34DED">
        <w:lastRenderedPageBreak/>
        <w:t>Омск</w:t>
      </w:r>
    </w:p>
    <w:p w:rsidR="00E10C4A" w:rsidRDefault="00507C2B" w:rsidP="0022565D">
      <w:pPr>
        <w:pStyle w:val="a3"/>
        <w:tabs>
          <w:tab w:val="left" w:pos="8931"/>
        </w:tabs>
        <w:spacing w:line="360" w:lineRule="auto"/>
        <w:ind w:right="-1"/>
        <w:jc w:val="both"/>
        <w:rPr>
          <w:color w:val="auto"/>
        </w:rPr>
      </w:pPr>
      <w:r>
        <w:rPr>
          <w:color w:val="auto"/>
        </w:rPr>
        <w:t>Оглавление</w:t>
      </w:r>
    </w:p>
    <w:p w:rsidR="00507C2B" w:rsidRDefault="00507C2B" w:rsidP="0022565D">
      <w:pPr>
        <w:tabs>
          <w:tab w:val="right" w:leader="dot" w:pos="8931"/>
        </w:tabs>
        <w:spacing w:line="360" w:lineRule="auto"/>
        <w:ind w:right="-1"/>
        <w:jc w:val="both"/>
        <w:rPr>
          <w:sz w:val="28"/>
          <w:szCs w:val="28"/>
          <w:lang w:eastAsia="en-US"/>
        </w:rPr>
      </w:pPr>
      <w:r w:rsidRPr="00507C2B">
        <w:rPr>
          <w:sz w:val="28"/>
          <w:szCs w:val="28"/>
          <w:lang w:eastAsia="en-US"/>
        </w:rPr>
        <w:t>Введение</w:t>
      </w:r>
      <w:r w:rsidR="0022565D">
        <w:rPr>
          <w:sz w:val="28"/>
          <w:szCs w:val="28"/>
          <w:lang w:eastAsia="en-US"/>
        </w:rPr>
        <w:tab/>
        <w:t>3</w:t>
      </w:r>
    </w:p>
    <w:p w:rsidR="00EB7FF2" w:rsidRDefault="00EB7FF2" w:rsidP="0022565D">
      <w:pPr>
        <w:tabs>
          <w:tab w:val="right" w:leader="dot" w:pos="8931"/>
        </w:tabs>
        <w:spacing w:line="360" w:lineRule="auto"/>
        <w:ind w:right="-1"/>
        <w:jc w:val="both"/>
        <w:rPr>
          <w:sz w:val="28"/>
          <w:szCs w:val="28"/>
          <w:lang w:eastAsia="en-US"/>
        </w:rPr>
      </w:pPr>
      <w:r w:rsidRPr="00EB7FF2">
        <w:rPr>
          <w:sz w:val="28"/>
          <w:szCs w:val="28"/>
          <w:lang w:eastAsia="en-US"/>
        </w:rPr>
        <w:t>1.</w:t>
      </w:r>
      <w:r>
        <w:rPr>
          <w:sz w:val="28"/>
          <w:szCs w:val="28"/>
          <w:lang w:eastAsia="en-US"/>
        </w:rPr>
        <w:t xml:space="preserve"> </w:t>
      </w:r>
      <w:r w:rsidRPr="00EB7FF2">
        <w:rPr>
          <w:sz w:val="28"/>
          <w:szCs w:val="28"/>
          <w:lang w:eastAsia="en-US"/>
        </w:rPr>
        <w:t>Влияние космоса на человека</w:t>
      </w:r>
      <w:r w:rsidR="0022565D">
        <w:rPr>
          <w:sz w:val="28"/>
          <w:szCs w:val="28"/>
          <w:lang w:eastAsia="en-US"/>
        </w:rPr>
        <w:tab/>
        <w:t>4</w:t>
      </w:r>
    </w:p>
    <w:p w:rsidR="00EB7FF2" w:rsidRDefault="00EB7FF2" w:rsidP="0022565D">
      <w:pPr>
        <w:tabs>
          <w:tab w:val="right" w:leader="dot" w:pos="8931"/>
        </w:tabs>
        <w:spacing w:line="360" w:lineRule="auto"/>
        <w:ind w:right="-1"/>
        <w:jc w:val="both"/>
        <w:rPr>
          <w:sz w:val="28"/>
          <w:szCs w:val="28"/>
          <w:lang w:eastAsia="en-US"/>
        </w:rPr>
      </w:pPr>
      <w:r>
        <w:rPr>
          <w:sz w:val="28"/>
          <w:szCs w:val="28"/>
          <w:lang w:eastAsia="en-US"/>
        </w:rPr>
        <w:t>1.1 Опасности природного генезиса</w:t>
      </w:r>
      <w:r w:rsidR="0022565D">
        <w:rPr>
          <w:sz w:val="28"/>
          <w:szCs w:val="28"/>
          <w:lang w:eastAsia="en-US"/>
        </w:rPr>
        <w:tab/>
        <w:t>4</w:t>
      </w:r>
    </w:p>
    <w:p w:rsidR="00DE4EAA" w:rsidRDefault="00EB7FF2" w:rsidP="0022565D">
      <w:pPr>
        <w:tabs>
          <w:tab w:val="right" w:leader="dot" w:pos="8931"/>
        </w:tabs>
        <w:spacing w:line="360" w:lineRule="auto"/>
        <w:ind w:right="-1"/>
        <w:jc w:val="both"/>
        <w:rPr>
          <w:sz w:val="28"/>
          <w:szCs w:val="28"/>
          <w:lang w:eastAsia="en-US"/>
        </w:rPr>
      </w:pPr>
      <w:r>
        <w:rPr>
          <w:sz w:val="28"/>
          <w:szCs w:val="28"/>
          <w:lang w:eastAsia="en-US"/>
        </w:rPr>
        <w:t>1.2 Виды и последствия космических ЧС</w:t>
      </w:r>
      <w:r w:rsidR="0022565D">
        <w:rPr>
          <w:sz w:val="28"/>
          <w:szCs w:val="28"/>
          <w:lang w:eastAsia="en-US"/>
        </w:rPr>
        <w:tab/>
        <w:t>6</w:t>
      </w:r>
    </w:p>
    <w:p w:rsidR="00EB7FF2" w:rsidRDefault="00EB7FF2" w:rsidP="0022565D">
      <w:pPr>
        <w:tabs>
          <w:tab w:val="right" w:leader="dot" w:pos="8931"/>
        </w:tabs>
        <w:spacing w:line="360" w:lineRule="auto"/>
        <w:ind w:right="-1"/>
        <w:jc w:val="both"/>
        <w:rPr>
          <w:sz w:val="28"/>
          <w:szCs w:val="28"/>
          <w:lang w:eastAsia="en-US"/>
        </w:rPr>
      </w:pPr>
      <w:r>
        <w:rPr>
          <w:sz w:val="28"/>
          <w:szCs w:val="28"/>
          <w:lang w:eastAsia="en-US"/>
        </w:rPr>
        <w:t>2. Влияние человека на космос</w:t>
      </w:r>
      <w:r w:rsidR="0022565D">
        <w:rPr>
          <w:sz w:val="28"/>
          <w:szCs w:val="28"/>
          <w:lang w:eastAsia="en-US"/>
        </w:rPr>
        <w:tab/>
      </w:r>
      <w:r w:rsidR="00DE4EAA">
        <w:rPr>
          <w:sz w:val="28"/>
          <w:szCs w:val="28"/>
          <w:lang w:eastAsia="en-US"/>
        </w:rPr>
        <w:t>11</w:t>
      </w:r>
    </w:p>
    <w:p w:rsidR="00EB7FF2" w:rsidRDefault="00EB7FF2" w:rsidP="0022565D">
      <w:pPr>
        <w:tabs>
          <w:tab w:val="right" w:leader="dot" w:pos="8931"/>
        </w:tabs>
        <w:spacing w:line="360" w:lineRule="auto"/>
        <w:ind w:right="-1"/>
        <w:jc w:val="both"/>
        <w:rPr>
          <w:sz w:val="28"/>
          <w:szCs w:val="28"/>
          <w:lang w:eastAsia="en-US"/>
        </w:rPr>
      </w:pPr>
      <w:r>
        <w:rPr>
          <w:sz w:val="28"/>
          <w:szCs w:val="28"/>
          <w:lang w:eastAsia="en-US"/>
        </w:rPr>
        <w:t>2.1 Космический мусор</w:t>
      </w:r>
      <w:r w:rsidR="0022565D">
        <w:rPr>
          <w:sz w:val="28"/>
          <w:szCs w:val="28"/>
          <w:lang w:eastAsia="en-US"/>
        </w:rPr>
        <w:tab/>
        <w:t>1</w:t>
      </w:r>
      <w:r w:rsidR="00DE4EAA">
        <w:rPr>
          <w:sz w:val="28"/>
          <w:szCs w:val="28"/>
          <w:lang w:eastAsia="en-US"/>
        </w:rPr>
        <w:t>1</w:t>
      </w:r>
    </w:p>
    <w:p w:rsidR="00EB7FF2" w:rsidRDefault="00EB7FF2" w:rsidP="0022565D">
      <w:pPr>
        <w:tabs>
          <w:tab w:val="right" w:leader="dot" w:pos="8931"/>
        </w:tabs>
        <w:spacing w:line="360" w:lineRule="auto"/>
        <w:ind w:right="-1"/>
        <w:jc w:val="both"/>
        <w:rPr>
          <w:sz w:val="28"/>
          <w:szCs w:val="28"/>
          <w:lang w:eastAsia="en-US"/>
        </w:rPr>
      </w:pPr>
      <w:r>
        <w:rPr>
          <w:sz w:val="28"/>
          <w:szCs w:val="28"/>
          <w:lang w:eastAsia="en-US"/>
        </w:rPr>
        <w:t>2.2 Какие опасности они несут?</w:t>
      </w:r>
      <w:r w:rsidR="0022565D">
        <w:rPr>
          <w:sz w:val="28"/>
          <w:szCs w:val="28"/>
          <w:lang w:eastAsia="en-US"/>
        </w:rPr>
        <w:tab/>
      </w:r>
      <w:r w:rsidR="00DE4EAA">
        <w:rPr>
          <w:sz w:val="28"/>
          <w:szCs w:val="28"/>
          <w:lang w:eastAsia="en-US"/>
        </w:rPr>
        <w:t>13</w:t>
      </w:r>
    </w:p>
    <w:p w:rsidR="00EB7FF2" w:rsidRDefault="00EB7FF2" w:rsidP="0022565D">
      <w:pPr>
        <w:tabs>
          <w:tab w:val="right" w:leader="dot" w:pos="8931"/>
        </w:tabs>
        <w:spacing w:line="360" w:lineRule="auto"/>
        <w:ind w:right="-1"/>
        <w:jc w:val="both"/>
        <w:rPr>
          <w:sz w:val="28"/>
          <w:szCs w:val="28"/>
          <w:lang w:eastAsia="en-US"/>
        </w:rPr>
      </w:pPr>
      <w:r>
        <w:rPr>
          <w:sz w:val="28"/>
          <w:szCs w:val="28"/>
          <w:lang w:eastAsia="en-US"/>
        </w:rPr>
        <w:t>3. Способы борьбы</w:t>
      </w:r>
      <w:r w:rsidR="0022565D">
        <w:rPr>
          <w:sz w:val="28"/>
          <w:szCs w:val="28"/>
          <w:lang w:eastAsia="en-US"/>
        </w:rPr>
        <w:tab/>
      </w:r>
      <w:r w:rsidR="00DE4EAA">
        <w:rPr>
          <w:sz w:val="28"/>
          <w:szCs w:val="28"/>
          <w:lang w:eastAsia="en-US"/>
        </w:rPr>
        <w:t>15</w:t>
      </w:r>
    </w:p>
    <w:p w:rsidR="00EB7FF2" w:rsidRDefault="00EB7FF2" w:rsidP="0022565D">
      <w:pPr>
        <w:tabs>
          <w:tab w:val="right" w:leader="dot" w:pos="8931"/>
        </w:tabs>
        <w:spacing w:line="360" w:lineRule="auto"/>
        <w:ind w:right="-1"/>
        <w:jc w:val="both"/>
        <w:rPr>
          <w:sz w:val="28"/>
          <w:szCs w:val="28"/>
          <w:lang w:eastAsia="en-US"/>
        </w:rPr>
      </w:pPr>
      <w:r>
        <w:rPr>
          <w:sz w:val="28"/>
          <w:szCs w:val="28"/>
          <w:lang w:eastAsia="en-US"/>
        </w:rPr>
        <w:t>Заключение</w:t>
      </w:r>
      <w:r w:rsidR="0022565D">
        <w:rPr>
          <w:sz w:val="28"/>
          <w:szCs w:val="28"/>
          <w:lang w:eastAsia="en-US"/>
        </w:rPr>
        <w:tab/>
        <w:t>2</w:t>
      </w:r>
      <w:r w:rsidR="00DE4EAA">
        <w:rPr>
          <w:sz w:val="28"/>
          <w:szCs w:val="28"/>
          <w:lang w:eastAsia="en-US"/>
        </w:rPr>
        <w:t>0</w:t>
      </w:r>
    </w:p>
    <w:p w:rsidR="00EB7FF2" w:rsidRDefault="00EB7FF2" w:rsidP="0022565D">
      <w:pPr>
        <w:tabs>
          <w:tab w:val="right" w:leader="dot" w:pos="8931"/>
        </w:tabs>
        <w:spacing w:line="360" w:lineRule="auto"/>
        <w:ind w:right="-1"/>
        <w:jc w:val="both"/>
        <w:rPr>
          <w:sz w:val="28"/>
          <w:szCs w:val="28"/>
          <w:lang w:eastAsia="en-US"/>
        </w:rPr>
      </w:pPr>
      <w:r>
        <w:rPr>
          <w:sz w:val="28"/>
          <w:szCs w:val="28"/>
          <w:lang w:eastAsia="en-US"/>
        </w:rPr>
        <w:t>Список литературы</w:t>
      </w:r>
      <w:r w:rsidR="0022565D">
        <w:rPr>
          <w:sz w:val="28"/>
          <w:szCs w:val="28"/>
          <w:lang w:eastAsia="en-US"/>
        </w:rPr>
        <w:tab/>
        <w:t>2</w:t>
      </w:r>
      <w:r w:rsidR="00DE4EAA">
        <w:rPr>
          <w:sz w:val="28"/>
          <w:szCs w:val="28"/>
          <w:lang w:eastAsia="en-US"/>
        </w:rPr>
        <w:t>1</w:t>
      </w:r>
    </w:p>
    <w:p w:rsidR="00EB7FF2" w:rsidRPr="00EB7FF2" w:rsidRDefault="00EB7FF2" w:rsidP="0022565D">
      <w:pPr>
        <w:tabs>
          <w:tab w:val="right" w:leader="dot" w:pos="8931"/>
        </w:tabs>
        <w:spacing w:line="360" w:lineRule="auto"/>
        <w:ind w:right="-1"/>
        <w:jc w:val="both"/>
        <w:rPr>
          <w:sz w:val="28"/>
          <w:szCs w:val="28"/>
          <w:lang w:eastAsia="en-US"/>
        </w:rPr>
      </w:pPr>
      <w:r>
        <w:rPr>
          <w:sz w:val="28"/>
          <w:szCs w:val="28"/>
          <w:lang w:eastAsia="en-US"/>
        </w:rPr>
        <w:t>Приложение</w:t>
      </w:r>
      <w:r w:rsidR="0022565D">
        <w:rPr>
          <w:sz w:val="28"/>
          <w:szCs w:val="28"/>
          <w:lang w:eastAsia="en-US"/>
        </w:rPr>
        <w:tab/>
        <w:t>2</w:t>
      </w:r>
      <w:r w:rsidR="00DE4EAA">
        <w:rPr>
          <w:sz w:val="28"/>
          <w:szCs w:val="28"/>
          <w:lang w:eastAsia="en-US"/>
        </w:rPr>
        <w:t>2</w:t>
      </w:r>
    </w:p>
    <w:p w:rsidR="00507C2B" w:rsidRPr="00507C2B" w:rsidRDefault="00507C2B" w:rsidP="0022565D">
      <w:pPr>
        <w:tabs>
          <w:tab w:val="right" w:leader="dot" w:pos="8931"/>
        </w:tabs>
        <w:spacing w:line="360" w:lineRule="auto"/>
        <w:jc w:val="both"/>
        <w:rPr>
          <w:sz w:val="28"/>
          <w:szCs w:val="28"/>
          <w:lang w:eastAsia="en-US"/>
        </w:rPr>
      </w:pPr>
      <w:r w:rsidRPr="00507C2B">
        <w:rPr>
          <w:sz w:val="28"/>
          <w:szCs w:val="28"/>
          <w:lang w:eastAsia="en-US"/>
        </w:rPr>
        <w:t xml:space="preserve"> </w:t>
      </w:r>
    </w:p>
    <w:p w:rsidR="001E5CBC" w:rsidRPr="00E10C4A" w:rsidRDefault="001E5CBC" w:rsidP="001B3AF9">
      <w:pPr>
        <w:tabs>
          <w:tab w:val="left" w:pos="2936"/>
        </w:tabs>
        <w:spacing w:before="280"/>
        <w:ind w:firstLine="709"/>
        <w:jc w:val="center"/>
        <w:rPr>
          <w:b/>
          <w:sz w:val="28"/>
          <w:szCs w:val="28"/>
        </w:rPr>
      </w:pPr>
    </w:p>
    <w:p w:rsidR="00262717" w:rsidRPr="00E10C4A" w:rsidRDefault="00262717" w:rsidP="001B3AF9">
      <w:pPr>
        <w:spacing w:before="280" w:line="276" w:lineRule="auto"/>
        <w:ind w:firstLine="709"/>
        <w:jc w:val="both"/>
        <w:rPr>
          <w:b/>
          <w:sz w:val="28"/>
          <w:szCs w:val="28"/>
        </w:rPr>
      </w:pPr>
    </w:p>
    <w:p w:rsidR="00262717" w:rsidRPr="00C34DED" w:rsidRDefault="00262717" w:rsidP="001B3AF9">
      <w:pPr>
        <w:spacing w:before="280" w:after="200" w:line="276" w:lineRule="auto"/>
        <w:ind w:firstLine="709"/>
        <w:rPr>
          <w:sz w:val="28"/>
          <w:szCs w:val="28"/>
        </w:rPr>
      </w:pPr>
      <w:r w:rsidRPr="00C34DED">
        <w:rPr>
          <w:sz w:val="28"/>
          <w:szCs w:val="28"/>
        </w:rPr>
        <w:br w:type="page"/>
      </w:r>
    </w:p>
    <w:p w:rsidR="0072265D" w:rsidRPr="00EE284D" w:rsidRDefault="000103B1" w:rsidP="0084091E">
      <w:pPr>
        <w:pStyle w:val="1"/>
        <w:spacing w:before="0" w:line="360" w:lineRule="auto"/>
        <w:jc w:val="both"/>
        <w:rPr>
          <w:rFonts w:ascii="Times New Roman" w:hAnsi="Times New Roman" w:cs="Times New Roman"/>
          <w:color w:val="auto"/>
          <w:shd w:val="clear" w:color="auto" w:fill="FFFFFF"/>
        </w:rPr>
      </w:pPr>
      <w:r w:rsidRPr="00EE284D">
        <w:rPr>
          <w:rFonts w:ascii="Times New Roman" w:hAnsi="Times New Roman" w:cs="Times New Roman"/>
          <w:color w:val="auto"/>
          <w:shd w:val="clear" w:color="auto" w:fill="FFFFFF"/>
        </w:rPr>
        <w:lastRenderedPageBreak/>
        <w:t>Введение</w:t>
      </w:r>
    </w:p>
    <w:p w:rsidR="00736570" w:rsidRPr="00EE284D" w:rsidRDefault="000103B1" w:rsidP="00507C2B">
      <w:pPr>
        <w:spacing w:line="360" w:lineRule="auto"/>
        <w:ind w:firstLine="709"/>
        <w:jc w:val="both"/>
        <w:rPr>
          <w:sz w:val="28"/>
          <w:szCs w:val="28"/>
        </w:rPr>
      </w:pPr>
      <w:r w:rsidRPr="00EE284D">
        <w:rPr>
          <w:sz w:val="28"/>
          <w:szCs w:val="28"/>
        </w:rPr>
        <w:t xml:space="preserve">Каждый человек глядя в небо, даже не задумывается о том, сколько опасностей оно за собой несёт. Красота порой бывает обманчивой. Она чарует и завораживает, не давая здраво мыслить. Так же и здесь. За прекрасной синевой скрыт мир, который содержит в себе угрозу для всей земли. </w:t>
      </w:r>
      <w:r w:rsidR="00656369" w:rsidRPr="00EE284D">
        <w:rPr>
          <w:sz w:val="28"/>
          <w:szCs w:val="28"/>
        </w:rPr>
        <w:t>Это называется космосом. Звезды, планеты и многое другое находится в нём. И по сравнению с ними - наша планета песчинка.</w:t>
      </w:r>
      <w:r w:rsidR="009D5C5E" w:rsidRPr="00EE284D">
        <w:rPr>
          <w:sz w:val="28"/>
          <w:szCs w:val="28"/>
        </w:rPr>
        <w:t xml:space="preserve"> Достаточно изменить положение космического тела, и это уже может  привести к катастрофе гигантски</w:t>
      </w:r>
      <w:r w:rsidR="00D131B5" w:rsidRPr="00EE284D">
        <w:rPr>
          <w:sz w:val="28"/>
          <w:szCs w:val="28"/>
        </w:rPr>
        <w:t>х</w:t>
      </w:r>
      <w:r w:rsidR="009D5C5E" w:rsidRPr="00EE284D">
        <w:rPr>
          <w:sz w:val="28"/>
          <w:szCs w:val="28"/>
        </w:rPr>
        <w:t xml:space="preserve"> масштабов. </w:t>
      </w:r>
    </w:p>
    <w:p w:rsidR="00D131B5" w:rsidRPr="00EE284D" w:rsidRDefault="00656369" w:rsidP="00507C2B">
      <w:pPr>
        <w:spacing w:line="360" w:lineRule="auto"/>
        <w:ind w:firstLine="709"/>
        <w:jc w:val="both"/>
        <w:rPr>
          <w:sz w:val="28"/>
          <w:szCs w:val="28"/>
        </w:rPr>
      </w:pPr>
      <w:r w:rsidRPr="00EE284D">
        <w:rPr>
          <w:sz w:val="28"/>
          <w:szCs w:val="28"/>
        </w:rPr>
        <w:t xml:space="preserve">Человек всеми силами пытался покорить </w:t>
      </w:r>
      <w:r w:rsidR="009D5C5E" w:rsidRPr="00EE284D">
        <w:rPr>
          <w:sz w:val="28"/>
          <w:szCs w:val="28"/>
        </w:rPr>
        <w:t>космос</w:t>
      </w:r>
      <w:r w:rsidR="00D131B5" w:rsidRPr="00EE284D">
        <w:rPr>
          <w:sz w:val="28"/>
          <w:szCs w:val="28"/>
        </w:rPr>
        <w:t xml:space="preserve">. Сооружал различные приборы, приспособления, устройства. И спустя время, человек сумел попасть в космос. </w:t>
      </w:r>
      <w:r w:rsidR="007315D5" w:rsidRPr="00EE284D">
        <w:rPr>
          <w:sz w:val="28"/>
          <w:szCs w:val="28"/>
        </w:rPr>
        <w:t xml:space="preserve">Но </w:t>
      </w:r>
      <w:r w:rsidR="00D131B5" w:rsidRPr="00EE284D">
        <w:rPr>
          <w:sz w:val="28"/>
          <w:szCs w:val="28"/>
        </w:rPr>
        <w:t>сам того не осознавая, он создал для земли дополнительные опасности</w:t>
      </w:r>
      <w:r w:rsidR="004D3C39" w:rsidRPr="00EE284D">
        <w:rPr>
          <w:sz w:val="28"/>
          <w:szCs w:val="28"/>
        </w:rPr>
        <w:t xml:space="preserve">, которые ничем не уступают естественным. </w:t>
      </w:r>
    </w:p>
    <w:p w:rsidR="004D3C39" w:rsidRPr="00EE284D" w:rsidRDefault="004D3C39" w:rsidP="00507C2B">
      <w:pPr>
        <w:spacing w:line="360" w:lineRule="auto"/>
        <w:ind w:firstLine="709"/>
        <w:jc w:val="both"/>
        <w:rPr>
          <w:sz w:val="28"/>
          <w:szCs w:val="28"/>
        </w:rPr>
      </w:pPr>
      <w:r w:rsidRPr="00EE284D">
        <w:rPr>
          <w:sz w:val="28"/>
          <w:szCs w:val="28"/>
        </w:rPr>
        <w:t>Данная тема становится всё более актуальной. Чем дальше идёт время, тем угроза становится опаснее. Появляются новые технологии влияющие на космос, но в это время человек старается противостоять этому.</w:t>
      </w:r>
    </w:p>
    <w:p w:rsidR="0072265D" w:rsidRPr="00EE284D" w:rsidRDefault="0072265D" w:rsidP="00507C2B">
      <w:pPr>
        <w:spacing w:line="360" w:lineRule="auto"/>
        <w:ind w:firstLine="709"/>
        <w:jc w:val="both"/>
        <w:rPr>
          <w:sz w:val="28"/>
          <w:szCs w:val="28"/>
        </w:rPr>
      </w:pPr>
      <w:r w:rsidRPr="00EE284D">
        <w:rPr>
          <w:b/>
          <w:bCs/>
          <w:sz w:val="28"/>
          <w:szCs w:val="28"/>
        </w:rPr>
        <w:t xml:space="preserve">Целью работы: </w:t>
      </w:r>
      <w:r w:rsidR="002A0DFD" w:rsidRPr="00EE284D">
        <w:rPr>
          <w:sz w:val="28"/>
          <w:szCs w:val="28"/>
        </w:rPr>
        <w:t xml:space="preserve">изучение </w:t>
      </w:r>
      <w:r w:rsidR="0084091E" w:rsidRPr="00EE284D">
        <w:rPr>
          <w:sz w:val="28"/>
          <w:szCs w:val="28"/>
        </w:rPr>
        <w:t>влияни</w:t>
      </w:r>
      <w:r w:rsidR="003635AD">
        <w:rPr>
          <w:sz w:val="28"/>
          <w:szCs w:val="28"/>
        </w:rPr>
        <w:t>я</w:t>
      </w:r>
      <w:r w:rsidR="0084091E" w:rsidRPr="00EE284D">
        <w:rPr>
          <w:sz w:val="28"/>
          <w:szCs w:val="28"/>
        </w:rPr>
        <w:t xml:space="preserve"> космоса на жизнь человека.</w:t>
      </w:r>
    </w:p>
    <w:p w:rsidR="0072265D" w:rsidRPr="00EE284D" w:rsidRDefault="0072265D" w:rsidP="00507C2B">
      <w:pPr>
        <w:spacing w:line="360" w:lineRule="auto"/>
        <w:ind w:firstLine="709"/>
        <w:jc w:val="both"/>
        <w:rPr>
          <w:sz w:val="28"/>
          <w:szCs w:val="28"/>
        </w:rPr>
      </w:pPr>
      <w:r w:rsidRPr="00EE284D">
        <w:rPr>
          <w:b/>
          <w:bCs/>
          <w:sz w:val="28"/>
          <w:szCs w:val="28"/>
        </w:rPr>
        <w:t>Задачи:</w:t>
      </w:r>
    </w:p>
    <w:p w:rsidR="003635AD" w:rsidRDefault="003635AD" w:rsidP="003635AD">
      <w:pPr>
        <w:numPr>
          <w:ilvl w:val="0"/>
          <w:numId w:val="4"/>
        </w:numPr>
        <w:spacing w:line="360" w:lineRule="auto"/>
        <w:ind w:firstLine="273"/>
        <w:jc w:val="both"/>
        <w:rPr>
          <w:sz w:val="28"/>
          <w:szCs w:val="28"/>
        </w:rPr>
      </w:pPr>
      <w:r>
        <w:rPr>
          <w:sz w:val="28"/>
          <w:szCs w:val="28"/>
        </w:rPr>
        <w:t xml:space="preserve">проанализировать </w:t>
      </w:r>
      <w:r w:rsidR="00E95228">
        <w:rPr>
          <w:sz w:val="28"/>
          <w:szCs w:val="28"/>
        </w:rPr>
        <w:t>литературу по теме</w:t>
      </w:r>
      <w:r>
        <w:rPr>
          <w:sz w:val="28"/>
          <w:szCs w:val="28"/>
        </w:rPr>
        <w:t xml:space="preserve"> «космические опасности»;</w:t>
      </w:r>
    </w:p>
    <w:p w:rsidR="003635AD" w:rsidRPr="003635AD" w:rsidRDefault="003635AD" w:rsidP="003635AD">
      <w:pPr>
        <w:numPr>
          <w:ilvl w:val="0"/>
          <w:numId w:val="4"/>
        </w:numPr>
        <w:spacing w:line="360" w:lineRule="auto"/>
        <w:ind w:firstLine="414"/>
        <w:jc w:val="both"/>
        <w:rPr>
          <w:sz w:val="28"/>
          <w:szCs w:val="28"/>
        </w:rPr>
      </w:pPr>
      <w:r>
        <w:rPr>
          <w:sz w:val="28"/>
          <w:szCs w:val="28"/>
        </w:rPr>
        <w:t>раскрыть</w:t>
      </w:r>
      <w:r w:rsidRPr="008B3ADD">
        <w:rPr>
          <w:sz w:val="28"/>
          <w:szCs w:val="28"/>
        </w:rPr>
        <w:t xml:space="preserve"> понятие </w:t>
      </w:r>
      <w:r>
        <w:rPr>
          <w:sz w:val="28"/>
          <w:szCs w:val="28"/>
        </w:rPr>
        <w:t>«</w:t>
      </w:r>
      <w:r w:rsidRPr="008B3ADD">
        <w:rPr>
          <w:sz w:val="28"/>
          <w:szCs w:val="28"/>
        </w:rPr>
        <w:t>космические опасности</w:t>
      </w:r>
      <w:r>
        <w:rPr>
          <w:sz w:val="28"/>
          <w:szCs w:val="28"/>
        </w:rPr>
        <w:t>» и рассмотреть их последствия;</w:t>
      </w:r>
    </w:p>
    <w:p w:rsidR="0072265D" w:rsidRPr="00EE284D" w:rsidRDefault="0072265D" w:rsidP="003635AD">
      <w:pPr>
        <w:numPr>
          <w:ilvl w:val="0"/>
          <w:numId w:val="4"/>
        </w:numPr>
        <w:spacing w:line="360" w:lineRule="auto"/>
        <w:ind w:firstLine="273"/>
        <w:jc w:val="both"/>
        <w:rPr>
          <w:sz w:val="28"/>
          <w:szCs w:val="28"/>
        </w:rPr>
      </w:pPr>
      <w:r w:rsidRPr="00EE284D">
        <w:rPr>
          <w:sz w:val="28"/>
          <w:szCs w:val="28"/>
        </w:rPr>
        <w:t>выявить</w:t>
      </w:r>
      <w:r w:rsidR="00824874" w:rsidRPr="00EE284D">
        <w:rPr>
          <w:sz w:val="28"/>
          <w:szCs w:val="28"/>
        </w:rPr>
        <w:t xml:space="preserve"> способы борьбы с </w:t>
      </w:r>
      <w:r w:rsidR="003635AD">
        <w:rPr>
          <w:sz w:val="28"/>
          <w:szCs w:val="28"/>
        </w:rPr>
        <w:t>космическими опасностями.</w:t>
      </w:r>
    </w:p>
    <w:p w:rsidR="0072265D" w:rsidRPr="00EE284D" w:rsidRDefault="0072265D" w:rsidP="00507C2B">
      <w:pPr>
        <w:spacing w:line="360" w:lineRule="auto"/>
        <w:ind w:firstLine="709"/>
        <w:jc w:val="both"/>
        <w:rPr>
          <w:sz w:val="28"/>
          <w:szCs w:val="28"/>
        </w:rPr>
      </w:pPr>
      <w:r w:rsidRPr="00EE284D">
        <w:rPr>
          <w:b/>
          <w:sz w:val="28"/>
          <w:szCs w:val="28"/>
        </w:rPr>
        <w:t>Объект исследования</w:t>
      </w:r>
      <w:r w:rsidRPr="00EE284D">
        <w:rPr>
          <w:sz w:val="28"/>
          <w:szCs w:val="28"/>
        </w:rPr>
        <w:t>:</w:t>
      </w:r>
      <w:r w:rsidR="009E5F7D" w:rsidRPr="00EE284D">
        <w:rPr>
          <w:sz w:val="28"/>
          <w:szCs w:val="28"/>
        </w:rPr>
        <w:t xml:space="preserve"> современное общество</w:t>
      </w:r>
      <w:r w:rsidRPr="00EE284D">
        <w:rPr>
          <w:sz w:val="28"/>
          <w:szCs w:val="28"/>
        </w:rPr>
        <w:t>;</w:t>
      </w:r>
    </w:p>
    <w:p w:rsidR="0072265D" w:rsidRPr="00EE284D" w:rsidRDefault="0072265D" w:rsidP="00507C2B">
      <w:pPr>
        <w:spacing w:line="360" w:lineRule="auto"/>
        <w:ind w:firstLine="709"/>
        <w:jc w:val="both"/>
        <w:rPr>
          <w:sz w:val="28"/>
          <w:szCs w:val="28"/>
        </w:rPr>
      </w:pPr>
      <w:r w:rsidRPr="00EE284D">
        <w:rPr>
          <w:b/>
          <w:sz w:val="28"/>
          <w:szCs w:val="28"/>
        </w:rPr>
        <w:t>Предмет исследования</w:t>
      </w:r>
      <w:r w:rsidRPr="00EE284D">
        <w:rPr>
          <w:sz w:val="28"/>
          <w:szCs w:val="28"/>
        </w:rPr>
        <w:t>:</w:t>
      </w:r>
      <w:r w:rsidR="00824874" w:rsidRPr="00EE284D">
        <w:rPr>
          <w:sz w:val="28"/>
          <w:szCs w:val="28"/>
        </w:rPr>
        <w:t xml:space="preserve"> опасности из космоса</w:t>
      </w:r>
      <w:r w:rsidRPr="00EE284D">
        <w:rPr>
          <w:sz w:val="28"/>
          <w:szCs w:val="28"/>
        </w:rPr>
        <w:t>;</w:t>
      </w:r>
    </w:p>
    <w:p w:rsidR="0072265D" w:rsidRPr="00EE284D" w:rsidRDefault="0072265D" w:rsidP="00507C2B">
      <w:pPr>
        <w:spacing w:line="360" w:lineRule="auto"/>
        <w:ind w:firstLine="709"/>
        <w:jc w:val="both"/>
        <w:rPr>
          <w:sz w:val="28"/>
          <w:szCs w:val="28"/>
        </w:rPr>
      </w:pPr>
      <w:r w:rsidRPr="00EE284D">
        <w:rPr>
          <w:b/>
          <w:sz w:val="28"/>
          <w:szCs w:val="28"/>
        </w:rPr>
        <w:t>Методы исследования</w:t>
      </w:r>
      <w:r w:rsidRPr="00EE284D">
        <w:rPr>
          <w:sz w:val="28"/>
          <w:szCs w:val="28"/>
        </w:rPr>
        <w:t>: анализ, описание.</w:t>
      </w:r>
    </w:p>
    <w:p w:rsidR="0072265D" w:rsidRPr="00EE284D" w:rsidRDefault="0072265D" w:rsidP="00507C2B">
      <w:pPr>
        <w:spacing w:line="360" w:lineRule="auto"/>
        <w:ind w:firstLine="709"/>
        <w:jc w:val="both"/>
        <w:rPr>
          <w:sz w:val="28"/>
          <w:szCs w:val="28"/>
        </w:rPr>
      </w:pPr>
    </w:p>
    <w:p w:rsidR="0072265D" w:rsidRPr="00EE284D" w:rsidRDefault="0072265D" w:rsidP="00507C2B">
      <w:pPr>
        <w:spacing w:before="280" w:line="360" w:lineRule="auto"/>
        <w:ind w:firstLine="709"/>
        <w:jc w:val="both"/>
        <w:rPr>
          <w:sz w:val="28"/>
          <w:szCs w:val="28"/>
        </w:rPr>
      </w:pPr>
      <w:r w:rsidRPr="00EE284D">
        <w:rPr>
          <w:sz w:val="28"/>
          <w:szCs w:val="28"/>
        </w:rPr>
        <w:br w:type="page"/>
      </w:r>
    </w:p>
    <w:p w:rsidR="000C286F" w:rsidRPr="00EE284D" w:rsidRDefault="0093610C" w:rsidP="002D401A">
      <w:pPr>
        <w:pStyle w:val="1"/>
        <w:spacing w:before="0" w:line="360" w:lineRule="auto"/>
        <w:rPr>
          <w:rFonts w:ascii="Times New Roman" w:hAnsi="Times New Roman" w:cs="Times New Roman"/>
          <w:color w:val="auto"/>
        </w:rPr>
      </w:pPr>
      <w:bookmarkStart w:id="1" w:name="_Toc61046612"/>
      <w:r w:rsidRPr="00EE284D">
        <w:rPr>
          <w:rFonts w:ascii="Times New Roman" w:hAnsi="Times New Roman" w:cs="Times New Roman"/>
          <w:color w:val="auto"/>
        </w:rPr>
        <w:lastRenderedPageBreak/>
        <w:t xml:space="preserve">1. </w:t>
      </w:r>
      <w:bookmarkStart w:id="2" w:name="_Toc61046613"/>
      <w:bookmarkEnd w:id="1"/>
      <w:r w:rsidR="00046AD6" w:rsidRPr="00EE284D">
        <w:rPr>
          <w:rFonts w:ascii="Times New Roman" w:hAnsi="Times New Roman" w:cs="Times New Roman"/>
          <w:color w:val="auto"/>
        </w:rPr>
        <w:t>Влияние космоса на человека</w:t>
      </w:r>
    </w:p>
    <w:p w:rsidR="00ED03FB" w:rsidRPr="00EE284D" w:rsidRDefault="0093610C" w:rsidP="002D401A">
      <w:pPr>
        <w:pStyle w:val="1"/>
        <w:spacing w:before="0" w:line="360" w:lineRule="auto"/>
        <w:contextualSpacing/>
        <w:rPr>
          <w:rFonts w:ascii="Times New Roman" w:hAnsi="Times New Roman" w:cs="Times New Roman"/>
          <w:color w:val="auto"/>
        </w:rPr>
      </w:pPr>
      <w:r w:rsidRPr="00EE284D">
        <w:rPr>
          <w:rFonts w:ascii="Times New Roman" w:hAnsi="Times New Roman" w:cs="Times New Roman"/>
          <w:color w:val="auto"/>
        </w:rPr>
        <w:t xml:space="preserve">1.1 </w:t>
      </w:r>
      <w:bookmarkEnd w:id="2"/>
      <w:r w:rsidR="00046AD6" w:rsidRPr="00EE284D">
        <w:rPr>
          <w:rFonts w:ascii="Times New Roman" w:hAnsi="Times New Roman" w:cs="Times New Roman"/>
          <w:color w:val="auto"/>
        </w:rPr>
        <w:t>Опасности природного генезиса</w:t>
      </w:r>
    </w:p>
    <w:p w:rsidR="0094627F" w:rsidRPr="00EE284D" w:rsidRDefault="0094627F" w:rsidP="002D401A">
      <w:pPr>
        <w:shd w:val="clear" w:color="auto" w:fill="FFFFFF" w:themeFill="background1"/>
        <w:spacing w:line="360" w:lineRule="auto"/>
        <w:ind w:firstLine="567"/>
        <w:jc w:val="both"/>
        <w:rPr>
          <w:sz w:val="28"/>
          <w:szCs w:val="28"/>
          <w:shd w:val="clear" w:color="auto" w:fill="F8F9FA"/>
        </w:rPr>
      </w:pPr>
      <w:r w:rsidRPr="00EE284D">
        <w:rPr>
          <w:sz w:val="28"/>
          <w:szCs w:val="28"/>
          <w:shd w:val="clear" w:color="auto" w:fill="FFFFFF" w:themeFill="background1"/>
        </w:rPr>
        <w:t>Труды историков, современные астрономические  наблюдения, геологические данные, информация об эволюции биосферы Земли, результаты космических исследований планет свидетельствуют о фактах существования катастрофических столкновений нашей планеты с крупными космическими телами в прошлом. Примером тому, что космическая бомбардировка продолжается и в современную эпоху, Тунгусская катастрофа 1908 года.</w:t>
      </w:r>
    </w:p>
    <w:p w:rsidR="0094627F" w:rsidRPr="00EE284D" w:rsidRDefault="0094627F" w:rsidP="00EE284D">
      <w:pPr>
        <w:shd w:val="clear" w:color="auto" w:fill="FFFFFF" w:themeFill="background1"/>
        <w:spacing w:line="360" w:lineRule="auto"/>
        <w:ind w:firstLine="567"/>
        <w:jc w:val="both"/>
        <w:rPr>
          <w:sz w:val="28"/>
          <w:szCs w:val="28"/>
          <w:shd w:val="clear" w:color="auto" w:fill="F8F9FA"/>
        </w:rPr>
      </w:pPr>
      <w:r w:rsidRPr="00EE284D">
        <w:rPr>
          <w:sz w:val="28"/>
          <w:szCs w:val="28"/>
          <w:shd w:val="clear" w:color="auto" w:fill="FFFFFF" w:themeFill="background1"/>
        </w:rPr>
        <w:t>Яркой демонстрацией реальности и грандиозности масштабов космических ударов по планетам стала серия взрывов в атмосфере Юпитера, обусловленная падением на него фрагментов кометы Шумейкер-Леви в июле 1994 года. Столкновение такого масштаба с Землей привело бы не только к гибели человечества, но и к вымиранию многих видов живых организмов, как это уже, по мнению ряда ученых, неоднократно имело место в истории нашей планеты.</w:t>
      </w:r>
    </w:p>
    <w:p w:rsidR="0094627F" w:rsidRPr="00EE284D" w:rsidRDefault="0094627F" w:rsidP="00EE284D">
      <w:pPr>
        <w:shd w:val="clear" w:color="auto" w:fill="FFFFFF" w:themeFill="background1"/>
        <w:spacing w:line="360" w:lineRule="auto"/>
        <w:ind w:firstLine="567"/>
        <w:jc w:val="both"/>
        <w:rPr>
          <w:sz w:val="28"/>
          <w:szCs w:val="28"/>
          <w:shd w:val="clear" w:color="auto" w:fill="F8F9FA"/>
        </w:rPr>
      </w:pPr>
      <w:r w:rsidRPr="00EE284D">
        <w:rPr>
          <w:sz w:val="28"/>
          <w:szCs w:val="28"/>
          <w:shd w:val="clear" w:color="auto" w:fill="FFFFFF" w:themeFill="background1"/>
        </w:rPr>
        <w:t>В солнечной системе находится громадное количество небольших тел астероидов и комет, свидетелей той эпохи, когда происходило образование планет. Время от времени они переходят на орбиты, пересекающиеся с орбитами Земли и других планет. При этом возникает вероятность их столкновения с планетами. Доказательством существования такой вероятности являются гигантские кратеры - астроблемы, которыми испещрены поверхности Марса, Меркурия, Луны. На Земле, с ее мощной атмосферой и, соответственно, с интенсивными эрозионными процессами, кратеры со временем разрушаются и исчезают. Однако и здесь их выявлено более сотни. Астероиды и кометы, орбиты которых пересекают орбиту Земли и представляют для нее угрозу, получили название опа</w:t>
      </w:r>
      <w:r w:rsidR="00506FC9" w:rsidRPr="00EE284D">
        <w:rPr>
          <w:sz w:val="28"/>
          <w:szCs w:val="28"/>
          <w:shd w:val="clear" w:color="auto" w:fill="FFFFFF" w:themeFill="background1"/>
        </w:rPr>
        <w:t>сных космических объектов (ОКО)</w:t>
      </w:r>
      <w:r w:rsidRPr="00EE284D">
        <w:rPr>
          <w:sz w:val="28"/>
          <w:szCs w:val="28"/>
          <w:shd w:val="clear" w:color="auto" w:fill="FFFFFF" w:themeFill="background1"/>
        </w:rPr>
        <w:t>.</w:t>
      </w:r>
    </w:p>
    <w:p w:rsidR="0094627F" w:rsidRPr="00EE284D" w:rsidRDefault="0094627F" w:rsidP="00AA4511">
      <w:pPr>
        <w:shd w:val="clear" w:color="auto" w:fill="FFFFFF" w:themeFill="background1"/>
        <w:spacing w:line="360" w:lineRule="auto"/>
        <w:ind w:firstLine="709"/>
        <w:jc w:val="both"/>
        <w:rPr>
          <w:sz w:val="28"/>
          <w:szCs w:val="28"/>
          <w:shd w:val="clear" w:color="auto" w:fill="F8F9FA"/>
        </w:rPr>
      </w:pPr>
      <w:r w:rsidRPr="00EE284D">
        <w:rPr>
          <w:sz w:val="28"/>
          <w:szCs w:val="28"/>
          <w:shd w:val="clear" w:color="auto" w:fill="FFFFFF" w:themeFill="background1"/>
        </w:rPr>
        <w:t xml:space="preserve">Вероятность столкновения, прежде всего, зависит  от количества ОКО того или иного  размера и типа. Со времени открытия первого </w:t>
      </w:r>
      <w:r w:rsidRPr="00EE284D">
        <w:rPr>
          <w:sz w:val="28"/>
          <w:szCs w:val="28"/>
          <w:shd w:val="clear" w:color="auto" w:fill="FFFFFF" w:themeFill="background1"/>
        </w:rPr>
        <w:lastRenderedPageBreak/>
        <w:t>астероида, орбита которого пересекает орбиту Земли, прошло 60 лет. В настоящее время количество открытых астероидов размером от 10 м до 20 км, которые можно отнести к ОКО, составляет около трехсот и увеличивается на несколько десятков в год. По оценкам астрономов, общее количество ОКО диаметром более 1 км, которые могут привести к глобальной катастрофе, составляет от 1200 до 2200. Количество ОКО диаметром свыше 100 м составляет 100000.</w:t>
      </w:r>
    </w:p>
    <w:p w:rsidR="005428BB" w:rsidRPr="00EE284D" w:rsidRDefault="005428BB" w:rsidP="00AA4511">
      <w:pPr>
        <w:pStyle w:val="1"/>
        <w:spacing w:before="0" w:line="360" w:lineRule="auto"/>
        <w:ind w:firstLine="709"/>
        <w:jc w:val="both"/>
        <w:rPr>
          <w:rFonts w:ascii="Times New Roman" w:hAnsi="Times New Roman" w:cs="Times New Roman"/>
          <w:color w:val="auto"/>
        </w:rPr>
      </w:pPr>
    </w:p>
    <w:p w:rsidR="005428BB" w:rsidRPr="00EE284D" w:rsidRDefault="005428BB" w:rsidP="00AA4511">
      <w:pPr>
        <w:pStyle w:val="1"/>
        <w:spacing w:before="0" w:line="360" w:lineRule="auto"/>
        <w:ind w:firstLine="709"/>
        <w:jc w:val="both"/>
        <w:rPr>
          <w:rFonts w:ascii="Times New Roman" w:hAnsi="Times New Roman" w:cs="Times New Roman"/>
          <w:color w:val="auto"/>
        </w:rPr>
      </w:pPr>
    </w:p>
    <w:p w:rsidR="005428BB" w:rsidRPr="00EE284D" w:rsidRDefault="005428BB" w:rsidP="00AA4511">
      <w:pPr>
        <w:pStyle w:val="1"/>
        <w:spacing w:before="280" w:line="360" w:lineRule="auto"/>
        <w:ind w:firstLine="709"/>
        <w:jc w:val="both"/>
        <w:rPr>
          <w:rFonts w:ascii="Times New Roman" w:hAnsi="Times New Roman" w:cs="Times New Roman"/>
          <w:color w:val="auto"/>
        </w:rPr>
      </w:pPr>
    </w:p>
    <w:p w:rsidR="00AF3A87" w:rsidRPr="00EE284D" w:rsidRDefault="00AF3A87" w:rsidP="00AA4511">
      <w:pPr>
        <w:pStyle w:val="1"/>
        <w:spacing w:before="0" w:line="360" w:lineRule="auto"/>
        <w:ind w:firstLine="709"/>
        <w:jc w:val="both"/>
        <w:rPr>
          <w:rFonts w:ascii="Times New Roman" w:eastAsia="Times New Roman" w:hAnsi="Times New Roman" w:cs="Times New Roman"/>
          <w:b w:val="0"/>
          <w:bCs w:val="0"/>
          <w:color w:val="auto"/>
        </w:rPr>
      </w:pPr>
      <w:bookmarkStart w:id="3" w:name="_Toc61046614"/>
    </w:p>
    <w:p w:rsidR="00506FC9" w:rsidRPr="00EE284D" w:rsidRDefault="00506FC9" w:rsidP="00AA4511">
      <w:pPr>
        <w:spacing w:line="360" w:lineRule="auto"/>
        <w:ind w:firstLine="709"/>
        <w:jc w:val="both"/>
        <w:rPr>
          <w:sz w:val="28"/>
          <w:szCs w:val="28"/>
        </w:rPr>
      </w:pPr>
    </w:p>
    <w:p w:rsidR="00506FC9" w:rsidRPr="00EE284D" w:rsidRDefault="00506FC9" w:rsidP="00AA4511">
      <w:pPr>
        <w:spacing w:line="360" w:lineRule="auto"/>
        <w:ind w:firstLine="709"/>
        <w:jc w:val="both"/>
        <w:rPr>
          <w:sz w:val="28"/>
          <w:szCs w:val="28"/>
        </w:rPr>
      </w:pPr>
    </w:p>
    <w:p w:rsidR="00506FC9" w:rsidRPr="00EE284D" w:rsidRDefault="00506FC9" w:rsidP="00AA4511">
      <w:pPr>
        <w:spacing w:line="360" w:lineRule="auto"/>
        <w:ind w:firstLine="709"/>
        <w:jc w:val="both"/>
        <w:rPr>
          <w:sz w:val="28"/>
          <w:szCs w:val="28"/>
        </w:rPr>
      </w:pPr>
    </w:p>
    <w:p w:rsidR="00506FC9" w:rsidRPr="00EE284D" w:rsidRDefault="00506FC9" w:rsidP="00AA4511">
      <w:pPr>
        <w:spacing w:line="360" w:lineRule="auto"/>
        <w:ind w:firstLine="709"/>
        <w:jc w:val="both"/>
        <w:rPr>
          <w:sz w:val="28"/>
          <w:szCs w:val="28"/>
        </w:rPr>
      </w:pPr>
    </w:p>
    <w:p w:rsidR="00506FC9" w:rsidRPr="00EE284D" w:rsidRDefault="00506FC9" w:rsidP="00AA4511">
      <w:pPr>
        <w:spacing w:line="360" w:lineRule="auto"/>
        <w:ind w:firstLine="709"/>
        <w:jc w:val="both"/>
        <w:rPr>
          <w:sz w:val="28"/>
          <w:szCs w:val="28"/>
        </w:rPr>
      </w:pPr>
    </w:p>
    <w:p w:rsidR="00506FC9" w:rsidRPr="00EE284D" w:rsidRDefault="00506FC9" w:rsidP="00AA4511">
      <w:pPr>
        <w:spacing w:line="360" w:lineRule="auto"/>
        <w:ind w:firstLine="709"/>
        <w:jc w:val="both"/>
        <w:rPr>
          <w:sz w:val="28"/>
          <w:szCs w:val="28"/>
        </w:rPr>
      </w:pPr>
    </w:p>
    <w:p w:rsidR="00506FC9" w:rsidRPr="00EE284D" w:rsidRDefault="00506FC9" w:rsidP="00AA4511">
      <w:pPr>
        <w:spacing w:line="360" w:lineRule="auto"/>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506FC9" w:rsidRPr="00EE284D" w:rsidRDefault="00506FC9" w:rsidP="00AA4511">
      <w:pPr>
        <w:ind w:firstLine="709"/>
        <w:jc w:val="both"/>
        <w:rPr>
          <w:sz w:val="28"/>
          <w:szCs w:val="28"/>
        </w:rPr>
      </w:pPr>
    </w:p>
    <w:p w:rsidR="00AF3A87" w:rsidRPr="00EE284D" w:rsidRDefault="00AF3A87" w:rsidP="00AA4511">
      <w:pPr>
        <w:ind w:firstLine="709"/>
        <w:jc w:val="both"/>
        <w:rPr>
          <w:sz w:val="28"/>
          <w:szCs w:val="28"/>
        </w:rPr>
      </w:pPr>
    </w:p>
    <w:p w:rsidR="0093610C" w:rsidRPr="00EE284D" w:rsidRDefault="0093610C" w:rsidP="00AA4511">
      <w:pPr>
        <w:pStyle w:val="1"/>
        <w:spacing w:before="0" w:line="360" w:lineRule="auto"/>
        <w:jc w:val="both"/>
        <w:rPr>
          <w:rFonts w:ascii="Times New Roman" w:hAnsi="Times New Roman" w:cs="Times New Roman"/>
          <w:color w:val="auto"/>
        </w:rPr>
      </w:pPr>
      <w:r w:rsidRPr="00EE284D">
        <w:rPr>
          <w:rFonts w:ascii="Times New Roman" w:hAnsi="Times New Roman" w:cs="Times New Roman"/>
          <w:color w:val="auto"/>
        </w:rPr>
        <w:lastRenderedPageBreak/>
        <w:t xml:space="preserve">1.2 </w:t>
      </w:r>
      <w:bookmarkEnd w:id="3"/>
      <w:r w:rsidR="005E0ED5" w:rsidRPr="00EE284D">
        <w:rPr>
          <w:rFonts w:ascii="Times New Roman" w:hAnsi="Times New Roman" w:cs="Times New Roman"/>
          <w:color w:val="auto"/>
        </w:rPr>
        <w:t xml:space="preserve"> </w:t>
      </w:r>
      <w:r w:rsidR="00417FD5" w:rsidRPr="00EE284D">
        <w:rPr>
          <w:rFonts w:ascii="Times New Roman" w:hAnsi="Times New Roman" w:cs="Times New Roman"/>
          <w:color w:val="auto"/>
        </w:rPr>
        <w:t>Виды и п</w:t>
      </w:r>
      <w:r w:rsidR="0094627F" w:rsidRPr="00EE284D">
        <w:rPr>
          <w:rFonts w:ascii="Times New Roman" w:hAnsi="Times New Roman" w:cs="Times New Roman"/>
          <w:color w:val="auto"/>
        </w:rPr>
        <w:t>оследствия</w:t>
      </w:r>
      <w:r w:rsidR="005E0ED5" w:rsidRPr="00EE284D">
        <w:rPr>
          <w:rFonts w:ascii="Times New Roman" w:hAnsi="Times New Roman" w:cs="Times New Roman"/>
          <w:color w:val="auto"/>
        </w:rPr>
        <w:t xml:space="preserve"> космических ЧС </w:t>
      </w:r>
    </w:p>
    <w:p w:rsidR="00506FC9" w:rsidRPr="00EE284D" w:rsidRDefault="00506FC9" w:rsidP="00AA4511">
      <w:pPr>
        <w:pStyle w:val="c5"/>
        <w:shd w:val="clear" w:color="auto" w:fill="FFFFFF"/>
        <w:spacing w:before="0" w:beforeAutospacing="0" w:after="0" w:afterAutospacing="0" w:line="360" w:lineRule="auto"/>
        <w:ind w:firstLine="709"/>
        <w:jc w:val="both"/>
        <w:rPr>
          <w:rStyle w:val="c1"/>
          <w:sz w:val="28"/>
          <w:szCs w:val="28"/>
        </w:rPr>
      </w:pPr>
      <w:r w:rsidRPr="00EE284D">
        <w:rPr>
          <w:sz w:val="28"/>
          <w:szCs w:val="28"/>
          <w:shd w:val="clear" w:color="auto" w:fill="FFFFFF" w:themeFill="background1"/>
        </w:rPr>
        <w:t>Начиная с некоторых минимальных размеров, в зависимости от типа и скорости соударения, разрушения ОКО происходит вблизи поверхности Земли и имеет характер взрыва. При этом возможны существенные разрушения на Земле и крупномасштабные пожары. ОКО диаметром 1 км и больше достигают поверхности Земли и производят удар по ней. В результате образуется кратер, масса грунта выбрасывается в атмосферу, вызывая ее запыление, что может привести к долговременным или даже катастрофическим изменениям климата. При падении астероида в океан образуются цунами</w:t>
      </w:r>
      <w:r w:rsidRPr="00EE284D">
        <w:rPr>
          <w:rStyle w:val="c1"/>
          <w:sz w:val="28"/>
          <w:szCs w:val="28"/>
        </w:rPr>
        <w:t xml:space="preserve"> </w:t>
      </w:r>
    </w:p>
    <w:p w:rsidR="00506FC9" w:rsidRPr="00EE284D" w:rsidRDefault="00506FC9" w:rsidP="00AA4511">
      <w:pPr>
        <w:pStyle w:val="c5"/>
        <w:shd w:val="clear" w:color="auto" w:fill="FFFFFF"/>
        <w:spacing w:before="0" w:beforeAutospacing="0" w:after="0" w:afterAutospacing="0" w:line="360" w:lineRule="auto"/>
        <w:ind w:firstLine="709"/>
        <w:jc w:val="both"/>
        <w:rPr>
          <w:sz w:val="28"/>
          <w:szCs w:val="28"/>
        </w:rPr>
      </w:pPr>
      <w:r w:rsidRPr="00EE284D">
        <w:rPr>
          <w:rStyle w:val="c1"/>
          <w:sz w:val="28"/>
          <w:szCs w:val="28"/>
        </w:rPr>
        <w:t>Почти 20 тысяч метеоритов падает ежегодно на Землю, но подавляющая их часть имеет весьма небольшие размеры и массу. Самые малые - весом всего несколько граммов - даже не долетают до поверхности нашей планеты, сгорая в плотных слоях ее атмосферы. Но уже стограммовые долетают и способны принести немалый вред, как живому существу, так и зданию или, например, транспортному средству. Но, к счастью, по статистике более 2/3 метеоритов любого размера падает в океан, а вызвать цунами способны лишь достаточно крупные. Падение же в океан малых космических тел приводит к куда менее опасным последствиям, чем при падении на сушу, в результате которого на Земле появляются кратеры. Из относительно больших кратеров на Земле известно более 230.</w:t>
      </w:r>
    </w:p>
    <w:p w:rsidR="0094627F" w:rsidRPr="00EE284D" w:rsidRDefault="0094627F" w:rsidP="00AA4511">
      <w:pPr>
        <w:shd w:val="clear" w:color="auto" w:fill="FFFFFF" w:themeFill="background1"/>
        <w:spacing w:line="360" w:lineRule="auto"/>
        <w:ind w:firstLine="709"/>
        <w:jc w:val="both"/>
        <w:rPr>
          <w:sz w:val="28"/>
          <w:szCs w:val="28"/>
          <w:shd w:val="clear" w:color="auto" w:fill="F8F9FA"/>
        </w:rPr>
      </w:pPr>
      <w:r w:rsidRPr="00EE284D">
        <w:rPr>
          <w:sz w:val="28"/>
          <w:szCs w:val="28"/>
          <w:shd w:val="clear" w:color="auto" w:fill="FFFFFF" w:themeFill="background1"/>
        </w:rPr>
        <w:t>Итак, последствия катастроф, возникающих при воздействии на Землю космических объектов, могут быть следующие:</w:t>
      </w:r>
    </w:p>
    <w:p w:rsidR="00375710" w:rsidRPr="00EE284D" w:rsidRDefault="00C12F7C" w:rsidP="00AA4511">
      <w:pPr>
        <w:pStyle w:val="ad"/>
        <w:shd w:val="clear" w:color="auto" w:fill="FFFFFF" w:themeFill="background1"/>
        <w:tabs>
          <w:tab w:val="left" w:pos="0"/>
          <w:tab w:val="left" w:pos="993"/>
          <w:tab w:val="left" w:pos="1276"/>
          <w:tab w:val="left" w:pos="1418"/>
        </w:tabs>
        <w:spacing w:line="360" w:lineRule="auto"/>
        <w:ind w:left="0" w:firstLine="709"/>
        <w:jc w:val="both"/>
        <w:rPr>
          <w:sz w:val="28"/>
          <w:szCs w:val="28"/>
          <w:shd w:val="clear" w:color="auto" w:fill="FFFFFF" w:themeFill="background1"/>
        </w:rPr>
      </w:pPr>
      <w:r w:rsidRPr="00EE284D">
        <w:rPr>
          <w:b/>
          <w:i/>
          <w:sz w:val="28"/>
          <w:szCs w:val="28"/>
          <w:shd w:val="clear" w:color="auto" w:fill="FFFFFF" w:themeFill="background1"/>
        </w:rPr>
        <w:t>природно-климатические</w:t>
      </w:r>
      <w:r w:rsidRPr="00EE284D">
        <w:rPr>
          <w:b/>
          <w:sz w:val="28"/>
          <w:szCs w:val="28"/>
          <w:shd w:val="clear" w:color="auto" w:fill="FFFFFF" w:themeFill="background1"/>
        </w:rPr>
        <w:t>:</w:t>
      </w:r>
      <w:r w:rsidRPr="00EE284D">
        <w:rPr>
          <w:sz w:val="28"/>
          <w:szCs w:val="28"/>
          <w:shd w:val="clear" w:color="auto" w:fill="FFFFFF" w:themeFill="background1"/>
        </w:rPr>
        <w:t xml:space="preserve"> </w:t>
      </w:r>
      <w:r w:rsidR="0094627F" w:rsidRPr="00EE284D">
        <w:rPr>
          <w:sz w:val="28"/>
          <w:szCs w:val="28"/>
          <w:shd w:val="clear" w:color="auto" w:fill="FFFFFF" w:themeFill="background1"/>
        </w:rPr>
        <w:t>возникновение эффекта ядерной зимы, нарушение климатического и экологического баланса, эрозия почвы, необратимые и обратимые воздействия на флору и фауну, загазованность атмосферы окислами азота, обильные кислотные дожди, разрушение озонного слоя атмосф</w:t>
      </w:r>
      <w:r w:rsidR="00507C2B" w:rsidRPr="00EE284D">
        <w:rPr>
          <w:sz w:val="28"/>
          <w:szCs w:val="28"/>
          <w:shd w:val="clear" w:color="auto" w:fill="FFFFFF" w:themeFill="background1"/>
        </w:rPr>
        <w:t>еры, массовые пожары, приводящие к гибели и поражению</w:t>
      </w:r>
      <w:r w:rsidR="0094627F" w:rsidRPr="00EE284D">
        <w:rPr>
          <w:sz w:val="28"/>
          <w:szCs w:val="28"/>
          <w:shd w:val="clear" w:color="auto" w:fill="FFFFFF" w:themeFill="background1"/>
        </w:rPr>
        <w:t xml:space="preserve"> людей;</w:t>
      </w:r>
    </w:p>
    <w:p w:rsidR="0094627F" w:rsidRPr="00EE284D" w:rsidRDefault="00C12F7C" w:rsidP="00EE284D">
      <w:pPr>
        <w:pStyle w:val="ad"/>
        <w:shd w:val="clear" w:color="auto" w:fill="FFFFFF" w:themeFill="background1"/>
        <w:tabs>
          <w:tab w:val="left" w:pos="0"/>
          <w:tab w:val="left" w:pos="993"/>
          <w:tab w:val="left" w:pos="1276"/>
          <w:tab w:val="left" w:pos="1418"/>
        </w:tabs>
        <w:spacing w:line="360" w:lineRule="auto"/>
        <w:ind w:left="0" w:firstLine="709"/>
        <w:jc w:val="both"/>
        <w:rPr>
          <w:sz w:val="28"/>
          <w:szCs w:val="28"/>
          <w:shd w:val="clear" w:color="auto" w:fill="FFFFFF" w:themeFill="background1"/>
        </w:rPr>
      </w:pPr>
      <w:r w:rsidRPr="00EE284D">
        <w:rPr>
          <w:b/>
          <w:i/>
          <w:sz w:val="28"/>
          <w:szCs w:val="28"/>
          <w:shd w:val="clear" w:color="auto" w:fill="FFFFFF" w:themeFill="background1"/>
        </w:rPr>
        <w:lastRenderedPageBreak/>
        <w:t>экономические:</w:t>
      </w:r>
      <w:r w:rsidRPr="00EE284D">
        <w:rPr>
          <w:sz w:val="28"/>
          <w:szCs w:val="28"/>
          <w:shd w:val="clear" w:color="auto" w:fill="FFFFFF" w:themeFill="background1"/>
        </w:rPr>
        <w:t xml:space="preserve"> </w:t>
      </w:r>
      <w:r w:rsidR="0094627F" w:rsidRPr="00EE284D">
        <w:rPr>
          <w:sz w:val="28"/>
          <w:szCs w:val="28"/>
          <w:shd w:val="clear" w:color="auto" w:fill="FFFFFF" w:themeFill="background1"/>
        </w:rPr>
        <w:t>разрушение объектов экономики, инженерных сооружений и коммуникаций, в том числе разрушение и повреждение транспортных магистралей;</w:t>
      </w:r>
    </w:p>
    <w:p w:rsidR="0094627F" w:rsidRPr="00EE284D" w:rsidRDefault="0094627F" w:rsidP="00EE284D">
      <w:pPr>
        <w:pStyle w:val="ad"/>
        <w:shd w:val="clear" w:color="auto" w:fill="FFFFFF" w:themeFill="background1"/>
        <w:tabs>
          <w:tab w:val="left" w:pos="0"/>
          <w:tab w:val="left" w:pos="1418"/>
        </w:tabs>
        <w:spacing w:line="360" w:lineRule="auto"/>
        <w:ind w:left="0" w:firstLine="709"/>
        <w:jc w:val="both"/>
        <w:rPr>
          <w:sz w:val="28"/>
          <w:szCs w:val="28"/>
          <w:shd w:val="clear" w:color="auto" w:fill="F8F9FA"/>
        </w:rPr>
      </w:pPr>
      <w:r w:rsidRPr="00EE284D">
        <w:rPr>
          <w:b/>
          <w:i/>
          <w:sz w:val="28"/>
          <w:szCs w:val="28"/>
          <w:shd w:val="clear" w:color="auto" w:fill="FFFFFF" w:themeFill="background1"/>
        </w:rPr>
        <w:t>культурно-исторические</w:t>
      </w:r>
      <w:r w:rsidR="00C12F7C" w:rsidRPr="00EE284D">
        <w:rPr>
          <w:b/>
          <w:sz w:val="28"/>
          <w:szCs w:val="28"/>
          <w:shd w:val="clear" w:color="auto" w:fill="FFFFFF" w:themeFill="background1"/>
        </w:rPr>
        <w:t>:</w:t>
      </w:r>
      <w:r w:rsidR="00C12F7C" w:rsidRPr="00EE284D">
        <w:rPr>
          <w:sz w:val="28"/>
          <w:szCs w:val="28"/>
          <w:shd w:val="clear" w:color="auto" w:fill="FFFFFF" w:themeFill="background1"/>
        </w:rPr>
        <w:t xml:space="preserve"> </w:t>
      </w:r>
      <w:r w:rsidRPr="00EE284D">
        <w:rPr>
          <w:sz w:val="28"/>
          <w:szCs w:val="28"/>
          <w:shd w:val="clear" w:color="auto" w:fill="FFFFFF" w:themeFill="background1"/>
        </w:rPr>
        <w:t>разрушение культурно-исторических ценностей;</w:t>
      </w:r>
    </w:p>
    <w:p w:rsidR="0094627F" w:rsidRPr="00EE284D" w:rsidRDefault="00C12F7C" w:rsidP="00EE284D">
      <w:pPr>
        <w:pStyle w:val="ad"/>
        <w:shd w:val="clear" w:color="auto" w:fill="FFFFFF" w:themeFill="background1"/>
        <w:tabs>
          <w:tab w:val="left" w:pos="0"/>
        </w:tabs>
        <w:spacing w:line="360" w:lineRule="auto"/>
        <w:ind w:left="0" w:firstLine="709"/>
        <w:jc w:val="both"/>
        <w:rPr>
          <w:sz w:val="28"/>
          <w:szCs w:val="28"/>
          <w:shd w:val="clear" w:color="auto" w:fill="F8F9FA"/>
        </w:rPr>
      </w:pPr>
      <w:r w:rsidRPr="00EE284D">
        <w:rPr>
          <w:b/>
          <w:i/>
          <w:sz w:val="28"/>
          <w:szCs w:val="28"/>
          <w:shd w:val="clear" w:color="auto" w:fill="FFFFFF" w:themeFill="background1"/>
        </w:rPr>
        <w:t>политические:</w:t>
      </w:r>
      <w:r w:rsidRPr="00EE284D">
        <w:rPr>
          <w:sz w:val="28"/>
          <w:szCs w:val="28"/>
          <w:shd w:val="clear" w:color="auto" w:fill="FFFFFF" w:themeFill="background1"/>
        </w:rPr>
        <w:t xml:space="preserve"> </w:t>
      </w:r>
      <w:r w:rsidR="0094627F" w:rsidRPr="00EE284D">
        <w:rPr>
          <w:sz w:val="28"/>
          <w:szCs w:val="28"/>
          <w:shd w:val="clear" w:color="auto" w:fill="FFFFFF" w:themeFill="background1"/>
        </w:rPr>
        <w:t>возможное осложнение международной обстановки, связанной с миграцией населения из мест катастрофы, и ослабление отдельных государств.</w:t>
      </w:r>
    </w:p>
    <w:p w:rsidR="0094627F" w:rsidRPr="00EE284D" w:rsidRDefault="0094627F" w:rsidP="00EE284D">
      <w:pPr>
        <w:shd w:val="clear" w:color="auto" w:fill="FFFFFF" w:themeFill="background1"/>
        <w:spacing w:line="360" w:lineRule="auto"/>
        <w:ind w:firstLine="709"/>
        <w:jc w:val="both"/>
        <w:rPr>
          <w:sz w:val="28"/>
          <w:szCs w:val="28"/>
          <w:shd w:val="clear" w:color="auto" w:fill="F8F9FA"/>
        </w:rPr>
      </w:pPr>
      <w:r w:rsidRPr="00EE284D">
        <w:rPr>
          <w:sz w:val="28"/>
          <w:szCs w:val="28"/>
          <w:shd w:val="clear" w:color="auto" w:fill="FFFFFF" w:themeFill="background1"/>
        </w:rPr>
        <w:t>Поражающие факторы в результате воздействия опасных космических объектов и их энергетика в каждом конкретном случае зависят от вида катастрофы, а также от места падения космического объекта, Они в значительной степени схожи с поражающими факторами, характерными для ядерного оружия (за исключением радиологических). Таковыми являются:</w:t>
      </w:r>
    </w:p>
    <w:p w:rsidR="0094627F" w:rsidRPr="00EE284D" w:rsidRDefault="0094627F" w:rsidP="00EE284D">
      <w:pPr>
        <w:shd w:val="clear" w:color="auto" w:fill="FFFFFF" w:themeFill="background1"/>
        <w:spacing w:line="360" w:lineRule="auto"/>
        <w:ind w:firstLine="709"/>
        <w:jc w:val="both"/>
        <w:rPr>
          <w:b/>
          <w:i/>
          <w:sz w:val="28"/>
          <w:szCs w:val="28"/>
          <w:shd w:val="clear" w:color="auto" w:fill="F8F9FA"/>
        </w:rPr>
      </w:pPr>
      <w:r w:rsidRPr="00EE284D">
        <w:rPr>
          <w:b/>
          <w:i/>
          <w:sz w:val="28"/>
          <w:szCs w:val="28"/>
          <w:shd w:val="clear" w:color="auto" w:fill="FFFFFF" w:themeFill="background1"/>
        </w:rPr>
        <w:t>Ударная волна:</w:t>
      </w:r>
    </w:p>
    <w:p w:rsidR="0094627F" w:rsidRPr="00EE284D" w:rsidRDefault="00024060" w:rsidP="00EE284D">
      <w:pPr>
        <w:pStyle w:val="ad"/>
        <w:shd w:val="clear" w:color="auto" w:fill="FFFFFF" w:themeFill="background1"/>
        <w:spacing w:line="360" w:lineRule="auto"/>
        <w:ind w:left="0" w:firstLine="851"/>
        <w:jc w:val="both"/>
        <w:rPr>
          <w:sz w:val="28"/>
          <w:szCs w:val="28"/>
          <w:shd w:val="clear" w:color="auto" w:fill="F8F9FA"/>
        </w:rPr>
      </w:pPr>
      <w:r w:rsidRPr="00EE284D">
        <w:rPr>
          <w:b/>
          <w:i/>
          <w:sz w:val="28"/>
          <w:szCs w:val="28"/>
          <w:shd w:val="clear" w:color="auto" w:fill="FFFFFF" w:themeFill="background1"/>
        </w:rPr>
        <w:t>в воздухе</w:t>
      </w:r>
      <w:r w:rsidRPr="00EE284D">
        <w:rPr>
          <w:sz w:val="28"/>
          <w:szCs w:val="28"/>
          <w:shd w:val="clear" w:color="auto" w:fill="FFFFFF" w:themeFill="background1"/>
        </w:rPr>
        <w:t xml:space="preserve"> – вызывает разрушения зданий  и сооружений, коммуникаций,</w:t>
      </w:r>
      <w:r w:rsidR="0094627F" w:rsidRPr="00EE284D">
        <w:rPr>
          <w:sz w:val="28"/>
          <w:szCs w:val="28"/>
          <w:shd w:val="clear" w:color="auto" w:fill="FFFFFF" w:themeFill="background1"/>
        </w:rPr>
        <w:t xml:space="preserve"> линий связи, повреждения транспортных магистралей, поражения людей, флоры и фауны;</w:t>
      </w:r>
    </w:p>
    <w:p w:rsidR="0094627F" w:rsidRPr="00EE284D" w:rsidRDefault="0094627F" w:rsidP="00EE284D">
      <w:pPr>
        <w:pStyle w:val="ad"/>
        <w:shd w:val="clear" w:color="auto" w:fill="FFFFFF" w:themeFill="background1"/>
        <w:spacing w:line="360" w:lineRule="auto"/>
        <w:ind w:left="0" w:firstLine="851"/>
        <w:jc w:val="both"/>
        <w:rPr>
          <w:sz w:val="28"/>
          <w:szCs w:val="28"/>
          <w:shd w:val="clear" w:color="auto" w:fill="F8F9FA"/>
        </w:rPr>
      </w:pPr>
      <w:r w:rsidRPr="00EE284D">
        <w:rPr>
          <w:b/>
          <w:i/>
          <w:sz w:val="28"/>
          <w:szCs w:val="28"/>
          <w:shd w:val="clear" w:color="auto" w:fill="FFFFFF" w:themeFill="background1"/>
        </w:rPr>
        <w:t>в воде</w:t>
      </w:r>
      <w:r w:rsidRPr="00EE284D">
        <w:rPr>
          <w:sz w:val="28"/>
          <w:szCs w:val="28"/>
          <w:shd w:val="clear" w:color="auto" w:fill="FFFFFF" w:themeFill="background1"/>
        </w:rPr>
        <w:t xml:space="preserve"> - разрушения и повреждения гидросооружений, надводных и подводных судов, частичные поражения морской флоры и фауны (в месте катастрофы), а также стихийные природные явления (цунами), приводящие к разрушениям в прибрежных районах;</w:t>
      </w:r>
    </w:p>
    <w:p w:rsidR="000C1816" w:rsidRPr="00EE284D" w:rsidRDefault="0094627F" w:rsidP="00EE284D">
      <w:pPr>
        <w:pStyle w:val="c5"/>
        <w:shd w:val="clear" w:color="auto" w:fill="FFFFFF"/>
        <w:spacing w:before="0" w:beforeAutospacing="0" w:after="0" w:afterAutospacing="0" w:line="360" w:lineRule="auto"/>
        <w:ind w:firstLine="851"/>
        <w:jc w:val="both"/>
        <w:rPr>
          <w:sz w:val="28"/>
          <w:szCs w:val="28"/>
        </w:rPr>
      </w:pPr>
      <w:r w:rsidRPr="00EE284D">
        <w:rPr>
          <w:b/>
          <w:i/>
          <w:sz w:val="28"/>
          <w:szCs w:val="28"/>
          <w:shd w:val="clear" w:color="auto" w:fill="FFFFFF" w:themeFill="background1"/>
        </w:rPr>
        <w:t>в грунте</w:t>
      </w:r>
      <w:r w:rsidRPr="00EE284D">
        <w:rPr>
          <w:sz w:val="28"/>
          <w:szCs w:val="28"/>
          <w:shd w:val="clear" w:color="auto" w:fill="FFFFFF" w:themeFill="background1"/>
        </w:rPr>
        <w:t xml:space="preserve"> - явления, аналогичные землетрясениям (разрушения зданий и сооружений, инженерных коммуникаций, линий связи, транспортных магистралей, гибель и поражения людей, флоры и фауны).</w:t>
      </w:r>
      <w:r w:rsidR="000C1816" w:rsidRPr="00EE284D">
        <w:rPr>
          <w:iCs/>
          <w:sz w:val="28"/>
          <w:szCs w:val="28"/>
        </w:rPr>
        <w:t xml:space="preserve"> </w:t>
      </w:r>
    </w:p>
    <w:p w:rsidR="000C1816" w:rsidRPr="00EE284D" w:rsidRDefault="000C1816" w:rsidP="00EE284D">
      <w:pPr>
        <w:pStyle w:val="ab"/>
        <w:spacing w:before="0" w:beforeAutospacing="0" w:after="0" w:afterAutospacing="0" w:line="360" w:lineRule="auto"/>
        <w:ind w:firstLine="851"/>
        <w:jc w:val="both"/>
        <w:rPr>
          <w:sz w:val="28"/>
          <w:szCs w:val="28"/>
        </w:rPr>
      </w:pPr>
      <w:r w:rsidRPr="00EE284D">
        <w:rPr>
          <w:b/>
          <w:i/>
          <w:iCs/>
          <w:sz w:val="28"/>
          <w:szCs w:val="28"/>
        </w:rPr>
        <w:t>Электромагнитный импульс</w:t>
      </w:r>
      <w:r w:rsidRPr="00EE284D">
        <w:rPr>
          <w:sz w:val="28"/>
          <w:szCs w:val="28"/>
        </w:rPr>
        <w:t xml:space="preserve"> оказывает воздействие на электрическую и электронную аппаратуру, повреждает системы связи, теле- и радиовещания и др.</w:t>
      </w:r>
    </w:p>
    <w:p w:rsidR="000C1816" w:rsidRPr="00EE284D" w:rsidRDefault="000C1816" w:rsidP="00EE284D">
      <w:pPr>
        <w:pStyle w:val="ab"/>
        <w:spacing w:before="0" w:beforeAutospacing="0" w:after="0" w:afterAutospacing="0" w:line="360" w:lineRule="auto"/>
        <w:ind w:firstLine="851"/>
        <w:jc w:val="both"/>
        <w:rPr>
          <w:sz w:val="28"/>
          <w:szCs w:val="28"/>
        </w:rPr>
      </w:pPr>
      <w:r w:rsidRPr="00EE284D">
        <w:rPr>
          <w:b/>
          <w:i/>
          <w:iCs/>
          <w:sz w:val="28"/>
          <w:szCs w:val="28"/>
        </w:rPr>
        <w:t>Атмосферное электричество</w:t>
      </w:r>
      <w:r w:rsidRPr="00EE284D">
        <w:rPr>
          <w:sz w:val="28"/>
          <w:szCs w:val="28"/>
        </w:rPr>
        <w:t xml:space="preserve"> - последствия поражающего фактора аналогичны воздействию молний.</w:t>
      </w:r>
    </w:p>
    <w:p w:rsidR="000C1816" w:rsidRPr="00EE284D" w:rsidRDefault="000C1816" w:rsidP="00EB7FF2">
      <w:pPr>
        <w:pStyle w:val="ab"/>
        <w:spacing w:before="0" w:beforeAutospacing="0" w:after="0" w:afterAutospacing="0" w:line="360" w:lineRule="auto"/>
        <w:ind w:firstLine="709"/>
        <w:jc w:val="both"/>
        <w:rPr>
          <w:sz w:val="28"/>
          <w:szCs w:val="28"/>
        </w:rPr>
      </w:pPr>
      <w:r w:rsidRPr="00EE284D">
        <w:rPr>
          <w:b/>
          <w:i/>
          <w:iCs/>
          <w:sz w:val="28"/>
          <w:szCs w:val="28"/>
        </w:rPr>
        <w:lastRenderedPageBreak/>
        <w:t>Отравляющие вещества</w:t>
      </w:r>
      <w:r w:rsidRPr="00EE284D">
        <w:rPr>
          <w:sz w:val="28"/>
          <w:szCs w:val="28"/>
        </w:rPr>
        <w:t xml:space="preserve"> - это возникновение загазованности атмосферы в районе катастрофы в основном окислами азота и его ядовитыми соединениями.</w:t>
      </w:r>
    </w:p>
    <w:p w:rsidR="000C1816" w:rsidRPr="00EE284D" w:rsidRDefault="000C1816" w:rsidP="00EB7FF2">
      <w:pPr>
        <w:pStyle w:val="ab"/>
        <w:spacing w:before="0" w:beforeAutospacing="0" w:after="0" w:afterAutospacing="0" w:line="360" w:lineRule="auto"/>
        <w:ind w:firstLine="709"/>
        <w:jc w:val="both"/>
        <w:rPr>
          <w:sz w:val="28"/>
          <w:szCs w:val="28"/>
        </w:rPr>
      </w:pPr>
      <w:r w:rsidRPr="00EE284D">
        <w:rPr>
          <w:b/>
          <w:i/>
          <w:iCs/>
          <w:sz w:val="28"/>
          <w:szCs w:val="28"/>
        </w:rPr>
        <w:t>Аэрозольное загрязнение атмосферы</w:t>
      </w:r>
      <w:r w:rsidRPr="00EE284D">
        <w:rPr>
          <w:sz w:val="28"/>
          <w:szCs w:val="28"/>
        </w:rPr>
        <w:t xml:space="preserve"> - эффект этого подобен пыльным бурям, а при больших масштабах катастрофы может привести к изменению климатических условий на Земле.</w:t>
      </w:r>
    </w:p>
    <w:p w:rsidR="00506FC9" w:rsidRPr="00EE284D" w:rsidRDefault="00506FC9" w:rsidP="00EB7FF2">
      <w:pPr>
        <w:pStyle w:val="ab"/>
        <w:spacing w:before="0" w:beforeAutospacing="0" w:after="0" w:afterAutospacing="0" w:line="360" w:lineRule="auto"/>
        <w:ind w:firstLine="709"/>
        <w:jc w:val="both"/>
        <w:rPr>
          <w:sz w:val="28"/>
          <w:szCs w:val="28"/>
        </w:rPr>
      </w:pPr>
      <w:bookmarkStart w:id="4" w:name="_Toc61046619"/>
      <w:r w:rsidRPr="00EE284D">
        <w:rPr>
          <w:bCs/>
          <w:sz w:val="28"/>
          <w:szCs w:val="28"/>
        </w:rPr>
        <w:t>Высокая солнечная энергия</w:t>
      </w:r>
      <w:r w:rsidRPr="00EE284D">
        <w:rPr>
          <w:sz w:val="28"/>
          <w:szCs w:val="28"/>
        </w:rPr>
        <w:t xml:space="preserve"> делает ультрафиолетовое излучение опасным для кожи. Оно проникает в кожу и разрушает биохимические структуры. Солнце излучает три вида ультрафиолетовых лучей:</w:t>
      </w:r>
    </w:p>
    <w:p w:rsidR="00506FC9" w:rsidRPr="00EE284D" w:rsidRDefault="00506FC9" w:rsidP="00EB7FF2">
      <w:pPr>
        <w:pStyle w:val="ab"/>
        <w:spacing w:before="0" w:beforeAutospacing="0" w:after="0" w:afterAutospacing="0" w:line="360" w:lineRule="auto"/>
        <w:ind w:firstLine="709"/>
        <w:jc w:val="both"/>
        <w:rPr>
          <w:sz w:val="28"/>
          <w:szCs w:val="28"/>
        </w:rPr>
      </w:pPr>
      <w:r w:rsidRPr="00EE284D">
        <w:rPr>
          <w:b/>
          <w:i/>
          <w:sz w:val="28"/>
          <w:szCs w:val="28"/>
        </w:rPr>
        <w:t>UVA-лучи (А-лучи)</w:t>
      </w:r>
      <w:r w:rsidRPr="00EE284D">
        <w:rPr>
          <w:sz w:val="28"/>
          <w:szCs w:val="28"/>
        </w:rPr>
        <w:t xml:space="preserve"> – проникают глубоко в  кожу, снижая ее эластичность и упругость, вызывая преждевременное старение кожи, выражающееся в ускоренном образовании морщин, пигментных пятен и веснушек, особенно у светловолосых и светлоглазых людей. Высокая активность таких лучей провоцирует развитие рака кожи.</w:t>
      </w:r>
    </w:p>
    <w:p w:rsidR="00506FC9" w:rsidRPr="00EE284D" w:rsidRDefault="00506FC9" w:rsidP="00EB7FF2">
      <w:pPr>
        <w:pStyle w:val="ab"/>
        <w:spacing w:before="0" w:beforeAutospacing="0" w:after="0" w:afterAutospacing="0" w:line="360" w:lineRule="auto"/>
        <w:ind w:firstLine="709"/>
        <w:jc w:val="both"/>
        <w:rPr>
          <w:sz w:val="28"/>
          <w:szCs w:val="28"/>
        </w:rPr>
      </w:pPr>
      <w:r w:rsidRPr="00EE284D">
        <w:rPr>
          <w:b/>
          <w:i/>
          <w:sz w:val="28"/>
          <w:szCs w:val="28"/>
        </w:rPr>
        <w:t>UVB-лучи (В-лучи)</w:t>
      </w:r>
      <w:r w:rsidRPr="00EE284D">
        <w:rPr>
          <w:sz w:val="28"/>
          <w:szCs w:val="28"/>
        </w:rPr>
        <w:t xml:space="preserve"> – могут вызвать ожоги кожи, являются непосредственной причиной возникновения рака кожи.</w:t>
      </w:r>
    </w:p>
    <w:p w:rsidR="00506FC9" w:rsidRPr="00EE284D" w:rsidRDefault="00506FC9" w:rsidP="00EB7FF2">
      <w:pPr>
        <w:pStyle w:val="ab"/>
        <w:spacing w:before="0" w:beforeAutospacing="0" w:after="0" w:afterAutospacing="0" w:line="360" w:lineRule="auto"/>
        <w:ind w:firstLine="709"/>
        <w:jc w:val="both"/>
        <w:rPr>
          <w:sz w:val="28"/>
          <w:szCs w:val="28"/>
        </w:rPr>
      </w:pPr>
      <w:r w:rsidRPr="00EE284D">
        <w:rPr>
          <w:b/>
          <w:i/>
          <w:sz w:val="28"/>
          <w:szCs w:val="28"/>
        </w:rPr>
        <w:t>UVC-лучи (С-лучи)</w:t>
      </w:r>
      <w:r w:rsidRPr="00EE284D">
        <w:rPr>
          <w:sz w:val="28"/>
          <w:szCs w:val="28"/>
        </w:rPr>
        <w:t xml:space="preserve"> – смертоносны для флоры и фауны. Озоновый слой атмосферы, окружающий нашу землю, поглощает их, защищая все живое от разрушительного воздействия этих лучей. Но, как известно, озоновый слой атмосферы за последние десятилетия стал менее мощным. Ученые прогнозируют значительное увеличение количества заболеваний раком кожи.</w:t>
      </w:r>
    </w:p>
    <w:p w:rsidR="00506FC9" w:rsidRPr="00EE284D" w:rsidRDefault="00506FC9" w:rsidP="00EB7FF2">
      <w:pPr>
        <w:pStyle w:val="ab"/>
        <w:spacing w:before="0" w:beforeAutospacing="0" w:after="0" w:afterAutospacing="0" w:line="360" w:lineRule="auto"/>
        <w:ind w:firstLine="709"/>
        <w:jc w:val="both"/>
        <w:rPr>
          <w:sz w:val="28"/>
          <w:szCs w:val="28"/>
        </w:rPr>
      </w:pPr>
      <w:r w:rsidRPr="00EE284D">
        <w:rPr>
          <w:sz w:val="28"/>
          <w:szCs w:val="28"/>
        </w:rPr>
        <w:t xml:space="preserve">В результате действия ультрафиолетовых лучей появляются так называемые </w:t>
      </w:r>
      <w:r w:rsidRPr="00EE284D">
        <w:rPr>
          <w:b/>
          <w:i/>
          <w:sz w:val="28"/>
          <w:szCs w:val="28"/>
        </w:rPr>
        <w:t>свободные радикалы</w:t>
      </w:r>
      <w:r w:rsidRPr="00EE284D">
        <w:rPr>
          <w:sz w:val="28"/>
          <w:szCs w:val="28"/>
        </w:rPr>
        <w:t>, которые обусловливают солнечный ожог, и регенерирующая способность клеток понижается. Следствием становятся видимые не сразу, но возникающие надолго высыхание и затвердевание тканей, преждевременное образование морщин и, в худшем случае, болезненные изменения кожи вплоть до рака.</w:t>
      </w:r>
    </w:p>
    <w:p w:rsidR="00506FC9" w:rsidRPr="00EE284D" w:rsidRDefault="00506FC9" w:rsidP="00EE284D">
      <w:pPr>
        <w:pStyle w:val="ab"/>
        <w:spacing w:before="0" w:beforeAutospacing="0" w:after="0" w:afterAutospacing="0" w:line="360" w:lineRule="auto"/>
        <w:ind w:firstLine="709"/>
        <w:jc w:val="both"/>
        <w:rPr>
          <w:sz w:val="28"/>
          <w:szCs w:val="28"/>
        </w:rPr>
      </w:pPr>
      <w:r w:rsidRPr="00EE284D">
        <w:rPr>
          <w:sz w:val="28"/>
          <w:szCs w:val="28"/>
        </w:rPr>
        <w:t xml:space="preserve">Воздействие солнца имеет некоторые положительные стороны. Находясь на солнце, повышается уровень циркуляции крови, появляется </w:t>
      </w:r>
      <w:r w:rsidRPr="00EE284D">
        <w:rPr>
          <w:sz w:val="28"/>
          <w:szCs w:val="28"/>
        </w:rPr>
        <w:lastRenderedPageBreak/>
        <w:t>ощущение бодрости. Солнце полезно для костей, зубов и гормональной системы человека. Под воздействием солнца вырабатывается витамин D. В некоторых случаях солнце помогает избавиться от прыщиков и псориаза.</w:t>
      </w:r>
    </w:p>
    <w:p w:rsidR="00506FC9" w:rsidRPr="00EE284D" w:rsidRDefault="00506FC9" w:rsidP="00EE284D">
      <w:pPr>
        <w:pStyle w:val="ab"/>
        <w:spacing w:before="0" w:beforeAutospacing="0" w:after="0" w:afterAutospacing="0" w:line="360" w:lineRule="auto"/>
        <w:ind w:firstLine="709"/>
        <w:jc w:val="both"/>
        <w:rPr>
          <w:sz w:val="28"/>
          <w:szCs w:val="28"/>
        </w:rPr>
      </w:pPr>
      <w:r w:rsidRPr="00EE284D">
        <w:rPr>
          <w:sz w:val="28"/>
          <w:szCs w:val="28"/>
        </w:rPr>
        <w:t xml:space="preserve">Но воздействие солнца вызывает </w:t>
      </w:r>
      <w:r w:rsidRPr="00EE284D">
        <w:rPr>
          <w:b/>
          <w:i/>
          <w:sz w:val="28"/>
          <w:szCs w:val="28"/>
        </w:rPr>
        <w:t>преждевременное старение кожи;</w:t>
      </w:r>
      <w:r w:rsidRPr="00EE284D">
        <w:rPr>
          <w:sz w:val="28"/>
          <w:szCs w:val="28"/>
        </w:rPr>
        <w:t xml:space="preserve"> глубокие морщины (которые невозможно разгладить); появление пятен и веснушек на коже; рак кожи; ожог; фотореакции на некоторые виды продуктов, лекарств и косметики; появление раздражения в виде водянистых пузырьков; у некоторых людей - появление высыпаний на коже. Согласно последним исследованиям, избыточное действие ультрафиолетовых лучей может ослабить иммунную систему.</w:t>
      </w:r>
    </w:p>
    <w:p w:rsidR="00506FC9" w:rsidRPr="00EE284D" w:rsidRDefault="00506FC9" w:rsidP="00EE284D">
      <w:pPr>
        <w:pStyle w:val="ab"/>
        <w:spacing w:before="0" w:beforeAutospacing="0" w:after="0" w:afterAutospacing="0" w:line="360" w:lineRule="auto"/>
        <w:ind w:firstLine="709"/>
        <w:jc w:val="both"/>
        <w:rPr>
          <w:sz w:val="28"/>
          <w:szCs w:val="28"/>
        </w:rPr>
      </w:pPr>
      <w:r w:rsidRPr="00EE284D">
        <w:rPr>
          <w:b/>
          <w:i/>
          <w:sz w:val="28"/>
          <w:szCs w:val="28"/>
        </w:rPr>
        <w:t>Солнечный ожог</w:t>
      </w:r>
      <w:r w:rsidRPr="00EE284D">
        <w:rPr>
          <w:sz w:val="28"/>
          <w:szCs w:val="28"/>
        </w:rPr>
        <w:t xml:space="preserve"> - это не просто временное явление, которое бесследно исчезает. Это довольно стабильная форма поражения кожи, и ученые приводят все больше доказательств того, что солнечные ожоги предрасполагают к заболеванию злокачественной меланомой - наиболее серьезной формой рака кожи. Только в США каждый год приблизительно 600 000 человек заболевают раком и около 7800 из них умирают. Из всех раковых заболеваний рак кожи - одна из наиболее распространенной форм.</w:t>
      </w:r>
    </w:p>
    <w:p w:rsidR="00506FC9" w:rsidRPr="00EE284D" w:rsidRDefault="00506FC9" w:rsidP="00EE284D">
      <w:pPr>
        <w:pStyle w:val="ab"/>
        <w:spacing w:before="0" w:beforeAutospacing="0" w:after="0" w:afterAutospacing="0" w:line="360" w:lineRule="auto"/>
        <w:ind w:firstLine="709"/>
        <w:jc w:val="both"/>
        <w:rPr>
          <w:sz w:val="28"/>
          <w:szCs w:val="28"/>
        </w:rPr>
      </w:pPr>
      <w:r w:rsidRPr="00EE284D">
        <w:rPr>
          <w:sz w:val="28"/>
          <w:szCs w:val="28"/>
        </w:rPr>
        <w:t xml:space="preserve">Заболевания, связанные с </w:t>
      </w:r>
      <w:r w:rsidRPr="00EE284D">
        <w:rPr>
          <w:b/>
          <w:i/>
          <w:sz w:val="28"/>
          <w:szCs w:val="28"/>
        </w:rPr>
        <w:t xml:space="preserve">УФИ </w:t>
      </w:r>
      <w:r w:rsidRPr="00EE284D">
        <w:rPr>
          <w:sz w:val="28"/>
          <w:szCs w:val="28"/>
        </w:rPr>
        <w:t>излучением:</w:t>
      </w:r>
    </w:p>
    <w:p w:rsidR="00506FC9" w:rsidRPr="00EE284D" w:rsidRDefault="00506FC9" w:rsidP="00EE284D">
      <w:pPr>
        <w:pStyle w:val="ab"/>
        <w:spacing w:before="0" w:beforeAutospacing="0" w:after="0" w:afterAutospacing="0" w:line="360" w:lineRule="auto"/>
        <w:ind w:firstLine="709"/>
        <w:jc w:val="both"/>
        <w:rPr>
          <w:sz w:val="28"/>
          <w:szCs w:val="28"/>
        </w:rPr>
      </w:pPr>
      <w:r w:rsidRPr="00EE284D">
        <w:rPr>
          <w:b/>
          <w:i/>
          <w:sz w:val="28"/>
          <w:szCs w:val="28"/>
        </w:rPr>
        <w:t>Фотокератит</w:t>
      </w:r>
      <w:r w:rsidRPr="00EE284D">
        <w:rPr>
          <w:i/>
          <w:sz w:val="28"/>
          <w:szCs w:val="28"/>
        </w:rPr>
        <w:t>,</w:t>
      </w:r>
      <w:r w:rsidRPr="00EE284D">
        <w:rPr>
          <w:sz w:val="28"/>
          <w:szCs w:val="28"/>
        </w:rPr>
        <w:t xml:space="preserve"> ожог роговицы и коньюнктивы может быть вызван -UV-B и UV-C (от сварочного аппарата - эффект ослепления).UV-B на снегу может вызвать снежную слепоту. Отраженные лучи для глаз более опасны (в нижнем сегменте глаза слабее защита).Симптомы: боль, слезотечение, жжение, гиперемия глаз.</w:t>
      </w:r>
    </w:p>
    <w:p w:rsidR="00506FC9" w:rsidRPr="00EE284D" w:rsidRDefault="00506FC9" w:rsidP="00EE284D">
      <w:pPr>
        <w:pStyle w:val="ab"/>
        <w:spacing w:before="0" w:beforeAutospacing="0" w:after="0" w:afterAutospacing="0" w:line="360" w:lineRule="auto"/>
        <w:ind w:firstLine="709"/>
        <w:jc w:val="both"/>
        <w:rPr>
          <w:sz w:val="28"/>
          <w:szCs w:val="28"/>
        </w:rPr>
      </w:pPr>
      <w:r w:rsidRPr="00EE284D">
        <w:rPr>
          <w:b/>
          <w:i/>
          <w:sz w:val="28"/>
          <w:szCs w:val="28"/>
        </w:rPr>
        <w:t>Катаракта UV</w:t>
      </w:r>
      <w:r w:rsidRPr="00EE284D">
        <w:rPr>
          <w:sz w:val="28"/>
          <w:szCs w:val="28"/>
        </w:rPr>
        <w:t xml:space="preserve">-излучение ускоряет процесс старения, формирования катаракты. </w:t>
      </w:r>
    </w:p>
    <w:p w:rsidR="00506FC9" w:rsidRPr="00EE284D" w:rsidRDefault="00506FC9" w:rsidP="00EE284D">
      <w:pPr>
        <w:pStyle w:val="ab"/>
        <w:spacing w:before="0" w:beforeAutospacing="0" w:after="0" w:afterAutospacing="0" w:line="360" w:lineRule="auto"/>
        <w:ind w:firstLine="709"/>
        <w:jc w:val="both"/>
        <w:rPr>
          <w:sz w:val="28"/>
          <w:szCs w:val="28"/>
        </w:rPr>
      </w:pPr>
      <w:r w:rsidRPr="00EE284D">
        <w:rPr>
          <w:b/>
          <w:i/>
          <w:sz w:val="28"/>
          <w:szCs w:val="28"/>
        </w:rPr>
        <w:t>Макулярные дегенерации</w:t>
      </w:r>
      <w:r w:rsidR="00024060" w:rsidRPr="00EE284D">
        <w:rPr>
          <w:sz w:val="28"/>
          <w:szCs w:val="28"/>
        </w:rPr>
        <w:t xml:space="preserve"> </w:t>
      </w:r>
      <w:r w:rsidRPr="00EE284D">
        <w:rPr>
          <w:sz w:val="28"/>
          <w:szCs w:val="28"/>
        </w:rPr>
        <w:t>– процесс старения сетчатки, особенно подвержены люди со светлыми глазами и афакией.</w:t>
      </w:r>
    </w:p>
    <w:p w:rsidR="00506FC9" w:rsidRPr="00EE284D" w:rsidRDefault="00506FC9" w:rsidP="00EE284D">
      <w:pPr>
        <w:pStyle w:val="ab"/>
        <w:spacing w:before="0" w:beforeAutospacing="0" w:after="0" w:afterAutospacing="0" w:line="360" w:lineRule="auto"/>
        <w:ind w:firstLine="709"/>
        <w:jc w:val="both"/>
        <w:rPr>
          <w:sz w:val="28"/>
          <w:szCs w:val="28"/>
        </w:rPr>
      </w:pPr>
      <w:r w:rsidRPr="00EE284D">
        <w:rPr>
          <w:b/>
          <w:i/>
          <w:sz w:val="28"/>
          <w:szCs w:val="28"/>
        </w:rPr>
        <w:t xml:space="preserve">Доброкачественные образования глазного яблока. </w:t>
      </w:r>
      <w:r w:rsidRPr="00EE284D">
        <w:rPr>
          <w:sz w:val="28"/>
          <w:szCs w:val="28"/>
        </w:rPr>
        <w:t xml:space="preserve">Птеригиум - гиперплазия бульбарной коньюнктивы. Пингвекула - дегенеративные изменения бульбарной коньюнктивы. Птеригиум часто связан с </w:t>
      </w:r>
      <w:r w:rsidRPr="00EE284D">
        <w:rPr>
          <w:sz w:val="28"/>
          <w:szCs w:val="28"/>
        </w:rPr>
        <w:lastRenderedPageBreak/>
        <w:t>интенсивным UV-излучением. Может указывать на гиперчувствительность к UV-лучам.</w:t>
      </w:r>
    </w:p>
    <w:p w:rsidR="00506FC9" w:rsidRPr="00EE284D" w:rsidRDefault="00506FC9" w:rsidP="00EB7FF2">
      <w:pPr>
        <w:pStyle w:val="ab"/>
        <w:spacing w:before="0" w:beforeAutospacing="0" w:after="0" w:afterAutospacing="0" w:line="360" w:lineRule="auto"/>
        <w:ind w:firstLine="709"/>
        <w:jc w:val="both"/>
        <w:rPr>
          <w:sz w:val="28"/>
          <w:szCs w:val="28"/>
        </w:rPr>
      </w:pPr>
      <w:r w:rsidRPr="00EE284D">
        <w:rPr>
          <w:b/>
          <w:i/>
          <w:sz w:val="28"/>
          <w:szCs w:val="28"/>
        </w:rPr>
        <w:t>Злокачественные образования глазного яблока</w:t>
      </w:r>
      <w:r w:rsidRPr="00EE284D">
        <w:rPr>
          <w:sz w:val="28"/>
          <w:szCs w:val="28"/>
        </w:rPr>
        <w:t xml:space="preserve"> -</w:t>
      </w:r>
      <w:r w:rsidR="005E0ED5" w:rsidRPr="00EE284D">
        <w:rPr>
          <w:sz w:val="28"/>
          <w:szCs w:val="28"/>
        </w:rPr>
        <w:t xml:space="preserve"> </w:t>
      </w:r>
      <w:r w:rsidRPr="00EE284D">
        <w:rPr>
          <w:sz w:val="28"/>
          <w:szCs w:val="28"/>
        </w:rPr>
        <w:t>коньюнктивальная карцинома интраокулярная меланома в экваториальных странах. </w:t>
      </w:r>
    </w:p>
    <w:p w:rsidR="00506FC9" w:rsidRPr="00EE284D" w:rsidRDefault="00506FC9" w:rsidP="00EB7FF2">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EB7FF2">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EB7FF2">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EB7FF2">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EB7FF2">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EB7FF2">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EB7FF2">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EB7FF2">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EB7FF2">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EB7FF2">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0C1816">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0C1816">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0C1816">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0C1816">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0C1816">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0C1816">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0C1816">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0C1816">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0C1816">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0C1816">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0C1816">
      <w:pPr>
        <w:pStyle w:val="c5"/>
        <w:shd w:val="clear" w:color="auto" w:fill="FFFFFF"/>
        <w:spacing w:before="0" w:beforeAutospacing="0" w:after="0" w:afterAutospacing="0" w:line="360" w:lineRule="auto"/>
        <w:ind w:firstLine="709"/>
        <w:jc w:val="both"/>
        <w:rPr>
          <w:sz w:val="28"/>
          <w:szCs w:val="28"/>
        </w:rPr>
      </w:pPr>
    </w:p>
    <w:p w:rsidR="00506FC9" w:rsidRPr="00EE284D" w:rsidRDefault="00506FC9" w:rsidP="000C1816">
      <w:pPr>
        <w:pStyle w:val="c5"/>
        <w:shd w:val="clear" w:color="auto" w:fill="FFFFFF"/>
        <w:spacing w:before="0" w:beforeAutospacing="0" w:after="0" w:afterAutospacing="0" w:line="360" w:lineRule="auto"/>
        <w:ind w:firstLine="709"/>
        <w:jc w:val="both"/>
        <w:rPr>
          <w:sz w:val="28"/>
          <w:szCs w:val="28"/>
        </w:rPr>
      </w:pPr>
    </w:p>
    <w:bookmarkEnd w:id="4"/>
    <w:p w:rsidR="00BF56E7" w:rsidRPr="00EE284D" w:rsidRDefault="00BF56E7" w:rsidP="00DE4EAA">
      <w:pPr>
        <w:spacing w:line="360" w:lineRule="auto"/>
        <w:contextualSpacing/>
        <w:jc w:val="both"/>
        <w:rPr>
          <w:b/>
          <w:sz w:val="28"/>
          <w:szCs w:val="28"/>
        </w:rPr>
      </w:pPr>
    </w:p>
    <w:p w:rsidR="00BF56E7" w:rsidRPr="00EE284D" w:rsidRDefault="00BF56E7" w:rsidP="00EB7FF2">
      <w:pPr>
        <w:spacing w:line="360" w:lineRule="auto"/>
        <w:ind w:firstLine="709"/>
        <w:contextualSpacing/>
        <w:jc w:val="both"/>
        <w:rPr>
          <w:b/>
          <w:sz w:val="28"/>
          <w:szCs w:val="28"/>
        </w:rPr>
      </w:pPr>
    </w:p>
    <w:p w:rsidR="00A8481B" w:rsidRPr="00EE284D" w:rsidRDefault="00A8481B" w:rsidP="00EB7FF2">
      <w:pPr>
        <w:spacing w:line="360" w:lineRule="auto"/>
        <w:ind w:firstLine="709"/>
        <w:contextualSpacing/>
        <w:jc w:val="both"/>
        <w:rPr>
          <w:b/>
          <w:sz w:val="28"/>
          <w:szCs w:val="28"/>
        </w:rPr>
      </w:pPr>
    </w:p>
    <w:p w:rsidR="00F45457" w:rsidRPr="00EE284D" w:rsidRDefault="00F45457" w:rsidP="002D401A">
      <w:pPr>
        <w:spacing w:line="360" w:lineRule="auto"/>
        <w:contextualSpacing/>
        <w:jc w:val="both"/>
        <w:rPr>
          <w:b/>
          <w:sz w:val="28"/>
          <w:szCs w:val="28"/>
        </w:rPr>
      </w:pPr>
    </w:p>
    <w:p w:rsidR="00BF56E7" w:rsidRPr="00EE284D" w:rsidRDefault="00BF56E7" w:rsidP="00BF56E7">
      <w:pPr>
        <w:spacing w:line="360" w:lineRule="auto"/>
        <w:contextualSpacing/>
        <w:jc w:val="both"/>
        <w:rPr>
          <w:b/>
          <w:sz w:val="28"/>
          <w:szCs w:val="28"/>
        </w:rPr>
      </w:pPr>
      <w:r w:rsidRPr="00EE284D">
        <w:rPr>
          <w:b/>
          <w:sz w:val="28"/>
          <w:szCs w:val="28"/>
        </w:rPr>
        <w:lastRenderedPageBreak/>
        <w:t>2. Влияние человека на космос</w:t>
      </w:r>
    </w:p>
    <w:p w:rsidR="0024535E" w:rsidRPr="00EE284D" w:rsidRDefault="0024535E" w:rsidP="00BF56E7">
      <w:pPr>
        <w:spacing w:line="360" w:lineRule="auto"/>
        <w:contextualSpacing/>
        <w:jc w:val="both"/>
        <w:rPr>
          <w:b/>
          <w:sz w:val="28"/>
          <w:szCs w:val="28"/>
        </w:rPr>
      </w:pPr>
      <w:r w:rsidRPr="00EE284D">
        <w:rPr>
          <w:b/>
          <w:sz w:val="28"/>
          <w:szCs w:val="28"/>
        </w:rPr>
        <w:t>2.1 Космический мусор</w:t>
      </w:r>
    </w:p>
    <w:p w:rsidR="006E78C8" w:rsidRPr="00EE284D" w:rsidRDefault="006E78C8" w:rsidP="00EB7FF2">
      <w:pPr>
        <w:pStyle w:val="ab"/>
        <w:spacing w:before="0" w:beforeAutospacing="0" w:after="0" w:afterAutospacing="0" w:line="360" w:lineRule="auto"/>
        <w:ind w:firstLine="709"/>
        <w:jc w:val="both"/>
        <w:rPr>
          <w:sz w:val="28"/>
          <w:szCs w:val="28"/>
        </w:rPr>
      </w:pPr>
      <w:r w:rsidRPr="00EE284D">
        <w:rPr>
          <w:sz w:val="28"/>
          <w:szCs w:val="28"/>
        </w:rPr>
        <w:t>Что такое космический мусор? Под космическим мусором подразумеваются все искусственные объекты и их фрагменты в космосе, которые уже неисправны, не функционируют и никогда более не смогут служить никаким полезным целям, но являющиеся опасным фактором воздействия на функционирующие космические аппараты, особенно пилотируемые. В некоторых случаях, крупные или содержащие на борту опасные (ядерные, токсичные и т. п.) материалы объекты космического мусора могут представлять прямую опасность и для Земли — при их неконтролируемом сходе с орбиты, неполном сгорании при прохождении плотных слоев атмосферы Земли и выпадении обломков на населённые пункты, промышленные объекты, транспортные коммуникации и т. п.</w:t>
      </w:r>
    </w:p>
    <w:p w:rsidR="006E78C8" w:rsidRPr="00EE284D" w:rsidRDefault="006E78C8" w:rsidP="00EB7FF2">
      <w:pPr>
        <w:pStyle w:val="ab"/>
        <w:spacing w:before="0" w:beforeAutospacing="0" w:after="0" w:afterAutospacing="0" w:line="360" w:lineRule="auto"/>
        <w:ind w:firstLine="709"/>
        <w:jc w:val="both"/>
        <w:rPr>
          <w:sz w:val="28"/>
          <w:szCs w:val="28"/>
        </w:rPr>
      </w:pPr>
      <w:r w:rsidRPr="00EE284D">
        <w:rPr>
          <w:sz w:val="28"/>
          <w:szCs w:val="28"/>
        </w:rPr>
        <w:t xml:space="preserve">Первая информация о космическом мусоре датируется серединой XX века с момента доставки первых спутников на околоземную орбиту. Со временем их количество стремительно растет. С Земли отслеживают объекты, из которых только 6% являются функционирующими. Остальные образуют загрязнение космического пространства. Размеры их начинаются от 1 см в диаметре. Но наличие постоянного движения на большой скорости приводит к тому, что они становятся потенциально опасными для космических кораблей. </w:t>
      </w:r>
      <w:r w:rsidR="0024535E" w:rsidRPr="00EE284D">
        <w:rPr>
          <w:sz w:val="28"/>
          <w:szCs w:val="28"/>
        </w:rPr>
        <w:t>Мусор в космосе отслеживается и регистрируется. Этим занимаются многие страны. США и Россия имеют наиболее полные данные, так как обе страны в 60-е XX века создали военную систему, которая предупреждала о ракетном нападении. В дальнейшем отделились организации, занимающиеся наблюдением за мусором.</w:t>
      </w:r>
      <w:r w:rsidRPr="00EE284D">
        <w:rPr>
          <w:sz w:val="28"/>
          <w:szCs w:val="28"/>
        </w:rPr>
        <w:t xml:space="preserve"> </w:t>
      </w:r>
    </w:p>
    <w:p w:rsidR="00DD45B4" w:rsidRPr="00EE284D" w:rsidRDefault="006E78C8" w:rsidP="008D555C">
      <w:pPr>
        <w:pStyle w:val="ab"/>
        <w:spacing w:before="0" w:beforeAutospacing="0" w:after="0" w:afterAutospacing="0" w:line="360" w:lineRule="auto"/>
        <w:ind w:firstLine="709"/>
        <w:jc w:val="both"/>
        <w:rPr>
          <w:sz w:val="28"/>
          <w:szCs w:val="28"/>
        </w:rPr>
      </w:pPr>
      <w:r w:rsidRPr="00EE284D">
        <w:rPr>
          <w:sz w:val="28"/>
          <w:szCs w:val="28"/>
        </w:rPr>
        <w:t>Отработавшие на высоте 1000 км спутники могут продолжать своё существование в течение многих сотен лет, причём, чем выше их орбита, тем продолжительней срок "жизни" этого мертвого груза. Со временем же они разрушаются, пополняя мус</w:t>
      </w:r>
      <w:r w:rsidR="008D555C">
        <w:rPr>
          <w:sz w:val="28"/>
          <w:szCs w:val="28"/>
        </w:rPr>
        <w:t>орное облако, роящееся вокруг на</w:t>
      </w:r>
      <w:r w:rsidRPr="00EE284D">
        <w:rPr>
          <w:sz w:val="28"/>
          <w:szCs w:val="28"/>
        </w:rPr>
        <w:t>шей</w:t>
      </w:r>
      <w:r w:rsidR="0022565D" w:rsidRPr="00EE284D">
        <w:rPr>
          <w:sz w:val="28"/>
          <w:szCs w:val="28"/>
        </w:rPr>
        <w:t xml:space="preserve"> </w:t>
      </w:r>
      <w:r w:rsidR="008D555C">
        <w:rPr>
          <w:sz w:val="28"/>
          <w:szCs w:val="28"/>
        </w:rPr>
        <w:t>планеты. Самыми старыми из таких остатков являются обломки второго а</w:t>
      </w:r>
      <w:r w:rsidR="000A7A8C">
        <w:rPr>
          <w:sz w:val="28"/>
          <w:szCs w:val="28"/>
        </w:rPr>
        <w:t>-</w:t>
      </w:r>
    </w:p>
    <w:p w:rsidR="006E78C8" w:rsidRPr="00EE284D" w:rsidRDefault="006E78C8" w:rsidP="00DD45B4">
      <w:pPr>
        <w:pStyle w:val="ab"/>
        <w:spacing w:before="0" w:beforeAutospacing="0" w:after="0" w:afterAutospacing="0" w:line="360" w:lineRule="auto"/>
        <w:jc w:val="both"/>
        <w:rPr>
          <w:sz w:val="28"/>
          <w:szCs w:val="28"/>
        </w:rPr>
      </w:pPr>
      <w:r w:rsidRPr="00EE284D">
        <w:rPr>
          <w:sz w:val="28"/>
          <w:szCs w:val="28"/>
        </w:rPr>
        <w:lastRenderedPageBreak/>
        <w:t>мериканского спутника, запущенного ещё в 1958 году.</w:t>
      </w:r>
    </w:p>
    <w:p w:rsidR="006E78C8" w:rsidRPr="00EE284D" w:rsidRDefault="006E78C8" w:rsidP="00EB7FF2">
      <w:pPr>
        <w:pStyle w:val="ab"/>
        <w:spacing w:before="0" w:beforeAutospacing="0" w:after="0" w:afterAutospacing="0" w:line="360" w:lineRule="auto"/>
        <w:ind w:firstLine="709"/>
        <w:jc w:val="both"/>
        <w:rPr>
          <w:sz w:val="28"/>
          <w:szCs w:val="28"/>
        </w:rPr>
      </w:pPr>
      <w:r w:rsidRPr="00EE284D">
        <w:rPr>
          <w:sz w:val="28"/>
          <w:szCs w:val="28"/>
        </w:rPr>
        <w:t>Свой вклад в увеличение гигантской свалки, вносят и космонавты, теряющие при выходе в открытый космос такие прозаические предметы, как перчатки, отвёртки и даже кинокамеры. Мусорные мешки, использованные за период эксплуатации станции "Мир", тоже кружат в этом вихре. Даже краска летательных аппаратов, разрушаемая в суровых условиях космоса, способна создавать космические "песчинки", которые носятся вокруг Земли и "обстреливают" всё, что встречается на пути.</w:t>
      </w:r>
    </w:p>
    <w:p w:rsidR="006E78C8" w:rsidRPr="00EE284D" w:rsidRDefault="006E78C8" w:rsidP="00EB7FF2">
      <w:pPr>
        <w:pStyle w:val="ab"/>
        <w:spacing w:before="0" w:beforeAutospacing="0" w:after="0" w:afterAutospacing="0" w:line="360" w:lineRule="auto"/>
        <w:ind w:firstLine="709"/>
        <w:jc w:val="both"/>
        <w:rPr>
          <w:sz w:val="28"/>
          <w:szCs w:val="28"/>
        </w:rPr>
      </w:pPr>
      <w:r w:rsidRPr="00EE284D">
        <w:rPr>
          <w:sz w:val="28"/>
          <w:szCs w:val="28"/>
        </w:rPr>
        <w:t>Но самым мощным источником искусственного загрязнения космоса являются самопроизвольные взрывы на орбитах, которые могут порождать сразу несколько сотен только крупных обломков и меньшее количество мелких. Одна из причин таких взрывов заключается в том, что в топливных баках космических аппаратов после завершения их эксплуатации остаётся небольшое количество топлива.</w:t>
      </w:r>
    </w:p>
    <w:p w:rsidR="006E78C8" w:rsidRPr="00EE284D" w:rsidRDefault="006E78C8" w:rsidP="00EB7FF2">
      <w:pPr>
        <w:pStyle w:val="ab"/>
        <w:spacing w:before="0" w:beforeAutospacing="0" w:after="0" w:afterAutospacing="0" w:line="360" w:lineRule="auto"/>
        <w:jc w:val="both"/>
        <w:rPr>
          <w:sz w:val="28"/>
          <w:szCs w:val="28"/>
        </w:rPr>
      </w:pPr>
      <w:r w:rsidRPr="00EE284D">
        <w:rPr>
          <w:sz w:val="28"/>
          <w:szCs w:val="28"/>
        </w:rPr>
        <w:t>Топливные баки со временем разрушаются, а иногда пробиваются какими-либо фрагментами космического мусора, самовоспламеняющиеся же компоненты топлива, смешиваясь, взрываются. С 1961 года, когда было зафиксировано первое космическое разрушение объекта, на орбитах их взорвалось более 130.</w:t>
      </w:r>
    </w:p>
    <w:p w:rsidR="0024535E" w:rsidRPr="00EE284D" w:rsidRDefault="0024535E" w:rsidP="006E78C8">
      <w:pPr>
        <w:pStyle w:val="ab"/>
        <w:spacing w:before="0" w:beforeAutospacing="0" w:after="0" w:afterAutospacing="0" w:line="360" w:lineRule="auto"/>
        <w:ind w:firstLine="709"/>
        <w:jc w:val="both"/>
        <w:rPr>
          <w:sz w:val="28"/>
          <w:szCs w:val="28"/>
        </w:rPr>
      </w:pPr>
    </w:p>
    <w:p w:rsidR="00FF0F1A" w:rsidRPr="00EE284D" w:rsidRDefault="00FF0F1A" w:rsidP="006E78C8">
      <w:pPr>
        <w:pStyle w:val="ab"/>
        <w:spacing w:before="0" w:beforeAutospacing="0" w:after="0" w:afterAutospacing="0" w:line="360" w:lineRule="auto"/>
        <w:ind w:firstLine="709"/>
        <w:jc w:val="both"/>
        <w:rPr>
          <w:sz w:val="28"/>
          <w:szCs w:val="28"/>
        </w:rPr>
      </w:pPr>
    </w:p>
    <w:p w:rsidR="00FF0F1A" w:rsidRPr="00EE284D" w:rsidRDefault="00FF0F1A" w:rsidP="006E78C8">
      <w:pPr>
        <w:pStyle w:val="ab"/>
        <w:spacing w:before="0" w:beforeAutospacing="0" w:after="0" w:afterAutospacing="0" w:line="360" w:lineRule="auto"/>
        <w:ind w:firstLine="709"/>
        <w:jc w:val="both"/>
        <w:rPr>
          <w:sz w:val="28"/>
          <w:szCs w:val="28"/>
        </w:rPr>
      </w:pPr>
    </w:p>
    <w:p w:rsidR="00FF0F1A" w:rsidRPr="00EE284D" w:rsidRDefault="00FF0F1A" w:rsidP="006E78C8">
      <w:pPr>
        <w:pStyle w:val="ab"/>
        <w:spacing w:before="0" w:beforeAutospacing="0" w:after="0" w:afterAutospacing="0" w:line="360" w:lineRule="auto"/>
        <w:ind w:firstLine="709"/>
        <w:jc w:val="both"/>
        <w:rPr>
          <w:sz w:val="28"/>
          <w:szCs w:val="28"/>
        </w:rPr>
      </w:pPr>
    </w:p>
    <w:p w:rsidR="00FF0F1A" w:rsidRPr="00EE284D" w:rsidRDefault="00FF0F1A" w:rsidP="006E78C8">
      <w:pPr>
        <w:pStyle w:val="ab"/>
        <w:spacing w:before="0" w:beforeAutospacing="0" w:after="0" w:afterAutospacing="0" w:line="360" w:lineRule="auto"/>
        <w:ind w:firstLine="709"/>
        <w:jc w:val="both"/>
        <w:rPr>
          <w:sz w:val="28"/>
          <w:szCs w:val="28"/>
        </w:rPr>
      </w:pPr>
    </w:p>
    <w:p w:rsidR="00FF0F1A" w:rsidRPr="00EE284D" w:rsidRDefault="00FF0F1A" w:rsidP="006E78C8">
      <w:pPr>
        <w:pStyle w:val="ab"/>
        <w:spacing w:before="0" w:beforeAutospacing="0" w:after="0" w:afterAutospacing="0" w:line="360" w:lineRule="auto"/>
        <w:ind w:firstLine="709"/>
        <w:jc w:val="both"/>
        <w:rPr>
          <w:sz w:val="28"/>
          <w:szCs w:val="28"/>
        </w:rPr>
      </w:pPr>
    </w:p>
    <w:p w:rsidR="00FF0F1A" w:rsidRPr="00EE284D" w:rsidRDefault="00FF0F1A" w:rsidP="006E78C8">
      <w:pPr>
        <w:pStyle w:val="ab"/>
        <w:spacing w:before="0" w:beforeAutospacing="0" w:after="0" w:afterAutospacing="0" w:line="360" w:lineRule="auto"/>
        <w:ind w:firstLine="709"/>
        <w:jc w:val="both"/>
        <w:rPr>
          <w:sz w:val="28"/>
          <w:szCs w:val="28"/>
        </w:rPr>
      </w:pPr>
    </w:p>
    <w:p w:rsidR="00FF0F1A" w:rsidRPr="00EE284D" w:rsidRDefault="00FF0F1A" w:rsidP="006E78C8">
      <w:pPr>
        <w:pStyle w:val="ab"/>
        <w:spacing w:before="0" w:beforeAutospacing="0" w:after="0" w:afterAutospacing="0" w:line="360" w:lineRule="auto"/>
        <w:ind w:firstLine="709"/>
        <w:jc w:val="both"/>
        <w:rPr>
          <w:sz w:val="28"/>
          <w:szCs w:val="28"/>
        </w:rPr>
      </w:pPr>
    </w:p>
    <w:p w:rsidR="00FF0F1A" w:rsidRPr="00EE284D" w:rsidRDefault="00FF0F1A" w:rsidP="006E78C8">
      <w:pPr>
        <w:pStyle w:val="ab"/>
        <w:spacing w:before="0" w:beforeAutospacing="0" w:after="0" w:afterAutospacing="0" w:line="360" w:lineRule="auto"/>
        <w:ind w:firstLine="709"/>
        <w:jc w:val="both"/>
        <w:rPr>
          <w:sz w:val="28"/>
          <w:szCs w:val="28"/>
        </w:rPr>
      </w:pPr>
    </w:p>
    <w:p w:rsidR="00FF0F1A" w:rsidRPr="00EE284D" w:rsidRDefault="00FF0F1A" w:rsidP="006E78C8">
      <w:pPr>
        <w:pStyle w:val="ab"/>
        <w:spacing w:before="0" w:beforeAutospacing="0" w:after="0" w:afterAutospacing="0" w:line="360" w:lineRule="auto"/>
        <w:ind w:firstLine="709"/>
        <w:jc w:val="both"/>
        <w:rPr>
          <w:sz w:val="28"/>
          <w:szCs w:val="28"/>
        </w:rPr>
      </w:pPr>
    </w:p>
    <w:p w:rsidR="00DD45B4" w:rsidRPr="00EE284D" w:rsidRDefault="00DD45B4" w:rsidP="006E78C8">
      <w:pPr>
        <w:pStyle w:val="ab"/>
        <w:spacing w:before="0" w:beforeAutospacing="0" w:after="0" w:afterAutospacing="0" w:line="360" w:lineRule="auto"/>
        <w:ind w:firstLine="709"/>
        <w:jc w:val="both"/>
        <w:rPr>
          <w:sz w:val="28"/>
          <w:szCs w:val="28"/>
        </w:rPr>
      </w:pPr>
    </w:p>
    <w:p w:rsidR="00A8481B" w:rsidRPr="00AA4511" w:rsidRDefault="00A8481B" w:rsidP="00A8481B">
      <w:pPr>
        <w:pStyle w:val="ab"/>
        <w:spacing w:before="0" w:beforeAutospacing="0" w:after="0" w:afterAutospacing="0" w:line="360" w:lineRule="auto"/>
        <w:jc w:val="both"/>
        <w:rPr>
          <w:b/>
          <w:sz w:val="28"/>
          <w:szCs w:val="28"/>
        </w:rPr>
      </w:pPr>
      <w:r w:rsidRPr="00AA4511">
        <w:rPr>
          <w:b/>
          <w:sz w:val="28"/>
          <w:szCs w:val="28"/>
        </w:rPr>
        <w:lastRenderedPageBreak/>
        <w:t>2.2 Какие опасности они несут?</w:t>
      </w:r>
    </w:p>
    <w:p w:rsidR="00A8481B" w:rsidRPr="00AA4511" w:rsidRDefault="00A8481B" w:rsidP="00EB7FF2">
      <w:pPr>
        <w:pStyle w:val="ab"/>
        <w:spacing w:before="0" w:beforeAutospacing="0" w:after="0" w:afterAutospacing="0" w:line="360" w:lineRule="auto"/>
        <w:ind w:firstLine="709"/>
        <w:jc w:val="both"/>
        <w:rPr>
          <w:sz w:val="28"/>
          <w:szCs w:val="28"/>
        </w:rPr>
      </w:pPr>
      <w:r w:rsidRPr="00AA4511">
        <w:rPr>
          <w:sz w:val="28"/>
          <w:szCs w:val="28"/>
        </w:rPr>
        <w:t xml:space="preserve">Двое специалистов космического центра NASA в Хьюстоне выступили предостережением. Джей-Си Лю (J.-C. Liou) и Николас Джонсон (Nicholas Johnson) использовали компьютерную модель под названием LEGEND, чтобы попытаться спрогнозировать то, что случится с космическим мусором в последующие 200 лет. В настоящее время на земной орбите находится больше 9 тысяч объектов искусственного происхождения. Две трети из них — космический хлам. Исследователи сосредоточились на фрагментах, летающих на низкой орбите, на высотах от 200 до 2 тысяч километров над поверхностью Земли. всё больше металла отправляется в космос каждый год: к 2200-му количество ненужных человечеству объектов на орбите должно утроиться. </w:t>
      </w:r>
    </w:p>
    <w:p w:rsidR="00DD45B4" w:rsidRPr="00AA4511" w:rsidRDefault="00A8481B" w:rsidP="00DD45B4">
      <w:pPr>
        <w:pStyle w:val="ab"/>
        <w:spacing w:before="0" w:beforeAutospacing="0" w:after="0" w:afterAutospacing="0" w:line="360" w:lineRule="auto"/>
        <w:ind w:firstLine="709"/>
        <w:jc w:val="both"/>
        <w:rPr>
          <w:sz w:val="28"/>
          <w:szCs w:val="28"/>
        </w:rPr>
      </w:pPr>
      <w:r w:rsidRPr="00AA4511">
        <w:rPr>
          <w:sz w:val="28"/>
          <w:szCs w:val="28"/>
        </w:rPr>
        <w:t>Поэтому специалисты NASA бьют тревогу: если мы по-прежнему будем полагаться исключительно на гравитацию, чтобы «вернуть» мусор на Землю, то на очистку внеземного пространства потребуются тысячи лет. А своего собственного, простого и дешёвого способа уборки космического мусора у людей нет. Необходимость мер по уменьшению интенсивности техногенного засорения космоса становится понятной при рассмотрении возможных сценариев освоения космоса в будущем. Так существуют оценки, так называемый «каскадный эффект», который в среднесрочной перспективе может возникнуть от взаимного столкновения объектов и частиц «космического мусора», при экстраполяции существующих условий засорения низких околоземных орбит (НОО), даже с учетом мер по снижению в будущем числа орбитальных взрывов (42 % всего космического мусора) и других мероприятий по уменьшению техногенного засорения, может в долгосрочной перспективе привести к катастрофическому росту количества объектов орбитального мусора на НОО и, как следствие, к практической невозможности дальнейшего освоения космоса. Предполагается, что «после 2055 года процесс</w:t>
      </w:r>
      <w:r w:rsidR="00DD45B4" w:rsidRPr="00AA4511">
        <w:rPr>
          <w:sz w:val="28"/>
          <w:szCs w:val="28"/>
        </w:rPr>
        <w:t xml:space="preserve"> саморазмножения остатков космической деятельности человечества станет</w:t>
      </w:r>
    </w:p>
    <w:p w:rsidR="00A8481B" w:rsidRPr="00AA4511" w:rsidRDefault="00A8481B" w:rsidP="00DD45B4">
      <w:pPr>
        <w:pStyle w:val="ab"/>
        <w:spacing w:before="0" w:beforeAutospacing="0" w:after="0" w:afterAutospacing="0" w:line="360" w:lineRule="auto"/>
        <w:jc w:val="both"/>
        <w:rPr>
          <w:sz w:val="28"/>
          <w:szCs w:val="28"/>
        </w:rPr>
      </w:pPr>
      <w:r w:rsidRPr="00AA4511">
        <w:rPr>
          <w:sz w:val="28"/>
          <w:szCs w:val="28"/>
        </w:rPr>
        <w:lastRenderedPageBreak/>
        <w:t>серьезной проблемой»</w:t>
      </w:r>
    </w:p>
    <w:p w:rsidR="00A8481B" w:rsidRPr="00AA4511" w:rsidRDefault="00A8481B" w:rsidP="00EB7FF2">
      <w:pPr>
        <w:pStyle w:val="ab"/>
        <w:spacing w:before="0" w:beforeAutospacing="0" w:after="0" w:afterAutospacing="0" w:line="360" w:lineRule="auto"/>
        <w:ind w:firstLine="709"/>
        <w:jc w:val="both"/>
        <w:rPr>
          <w:sz w:val="28"/>
          <w:szCs w:val="28"/>
        </w:rPr>
      </w:pPr>
      <w:r w:rsidRPr="00AA4511">
        <w:rPr>
          <w:sz w:val="28"/>
          <w:szCs w:val="28"/>
        </w:rPr>
        <w:t>По данным, опубликованным Управлением ООН по вопросам космического пространства, в октябре 2009 года «Вокруг Земли вращается около 300 тысяч обломков мусора»</w:t>
      </w:r>
    </w:p>
    <w:p w:rsidR="00A8481B" w:rsidRPr="00AA4511" w:rsidRDefault="00A8481B" w:rsidP="00EB7FF2">
      <w:pPr>
        <w:pStyle w:val="ab"/>
        <w:spacing w:before="0" w:beforeAutospacing="0" w:after="0" w:afterAutospacing="0" w:line="360" w:lineRule="auto"/>
        <w:ind w:firstLine="709"/>
        <w:jc w:val="both"/>
        <w:rPr>
          <w:sz w:val="28"/>
          <w:szCs w:val="28"/>
        </w:rPr>
      </w:pPr>
      <w:r w:rsidRPr="00AA4511">
        <w:rPr>
          <w:sz w:val="28"/>
          <w:szCs w:val="28"/>
        </w:rPr>
        <w:t>Наиболее засорены те области орбит вокруг Земли, которые чаще всего используются для работы космических аппаратов. Это НОО, геостационарная орбита (ГСО) и солнечно-синхронные орбиты (ССО).</w:t>
      </w:r>
    </w:p>
    <w:p w:rsidR="00A8481B" w:rsidRPr="00AA4511" w:rsidRDefault="00A8481B" w:rsidP="00EB7FF2">
      <w:pPr>
        <w:pStyle w:val="ab"/>
        <w:spacing w:before="0" w:beforeAutospacing="0" w:after="0" w:afterAutospacing="0" w:line="360" w:lineRule="auto"/>
        <w:ind w:firstLine="709"/>
        <w:jc w:val="both"/>
        <w:rPr>
          <w:sz w:val="28"/>
          <w:szCs w:val="28"/>
        </w:rPr>
      </w:pPr>
      <w:r w:rsidRPr="00AA4511">
        <w:rPr>
          <w:sz w:val="28"/>
          <w:szCs w:val="28"/>
        </w:rPr>
        <w:t>Вклад в создание космического мусора по странам: Китай — 40 %; США — 27,5 %; Россия — 25,5 %; остальные страны — 7 %.</w:t>
      </w:r>
    </w:p>
    <w:p w:rsidR="00A8481B" w:rsidRPr="00AA4511" w:rsidRDefault="00A8481B" w:rsidP="00EB7FF2">
      <w:pPr>
        <w:pStyle w:val="ab"/>
        <w:spacing w:before="0" w:beforeAutospacing="0" w:after="0" w:afterAutospacing="0" w:line="360" w:lineRule="auto"/>
        <w:jc w:val="both"/>
        <w:rPr>
          <w:sz w:val="28"/>
          <w:szCs w:val="28"/>
        </w:rPr>
      </w:pPr>
    </w:p>
    <w:p w:rsidR="00A8481B" w:rsidRPr="00AA4511" w:rsidRDefault="00A8481B" w:rsidP="00EB7FF2">
      <w:pPr>
        <w:pStyle w:val="ab"/>
        <w:spacing w:before="0" w:beforeAutospacing="0" w:after="0" w:afterAutospacing="0" w:line="360" w:lineRule="auto"/>
        <w:jc w:val="both"/>
        <w:rPr>
          <w:b/>
          <w:bCs/>
          <w:i/>
          <w:iCs/>
          <w:sz w:val="28"/>
          <w:szCs w:val="28"/>
        </w:rPr>
      </w:pPr>
    </w:p>
    <w:p w:rsidR="00A8481B" w:rsidRPr="00AA4511" w:rsidRDefault="00A8481B" w:rsidP="00EB7FF2">
      <w:pPr>
        <w:pStyle w:val="ab"/>
        <w:spacing w:before="0" w:beforeAutospacing="0" w:after="0" w:afterAutospacing="0" w:line="360" w:lineRule="auto"/>
        <w:jc w:val="both"/>
        <w:rPr>
          <w:b/>
          <w:bCs/>
          <w:i/>
          <w:iCs/>
          <w:sz w:val="28"/>
          <w:szCs w:val="28"/>
        </w:rPr>
      </w:pPr>
    </w:p>
    <w:p w:rsidR="00A8481B" w:rsidRPr="00AA4511" w:rsidRDefault="00A8481B" w:rsidP="00EB7FF2">
      <w:pPr>
        <w:pStyle w:val="ab"/>
        <w:spacing w:before="0" w:beforeAutospacing="0" w:after="0" w:afterAutospacing="0" w:line="360" w:lineRule="auto"/>
        <w:jc w:val="both"/>
        <w:rPr>
          <w:b/>
          <w:bCs/>
          <w:i/>
          <w:iCs/>
          <w:sz w:val="28"/>
          <w:szCs w:val="28"/>
        </w:rPr>
      </w:pPr>
    </w:p>
    <w:p w:rsidR="00A8481B" w:rsidRPr="00AA4511" w:rsidRDefault="00A8481B" w:rsidP="00A8481B">
      <w:pPr>
        <w:pStyle w:val="ab"/>
        <w:spacing w:before="0" w:beforeAutospacing="0" w:after="0" w:afterAutospacing="0" w:line="360" w:lineRule="auto"/>
        <w:jc w:val="both"/>
        <w:rPr>
          <w:b/>
          <w:bCs/>
          <w:i/>
          <w:iCs/>
          <w:sz w:val="28"/>
          <w:szCs w:val="28"/>
        </w:rPr>
      </w:pPr>
    </w:p>
    <w:p w:rsidR="00A8481B" w:rsidRPr="00AA4511" w:rsidRDefault="00A8481B" w:rsidP="00A8481B">
      <w:pPr>
        <w:pStyle w:val="ab"/>
        <w:spacing w:before="0" w:beforeAutospacing="0" w:after="0" w:afterAutospacing="0" w:line="360" w:lineRule="auto"/>
        <w:jc w:val="both"/>
        <w:rPr>
          <w:b/>
          <w:bCs/>
          <w:i/>
          <w:iCs/>
          <w:sz w:val="28"/>
          <w:szCs w:val="28"/>
        </w:rPr>
      </w:pPr>
    </w:p>
    <w:p w:rsidR="00A8481B" w:rsidRPr="00AA4511" w:rsidRDefault="00A8481B" w:rsidP="00A8481B">
      <w:pPr>
        <w:pStyle w:val="ab"/>
        <w:spacing w:before="0" w:beforeAutospacing="0" w:after="0" w:afterAutospacing="0" w:line="360" w:lineRule="auto"/>
        <w:jc w:val="both"/>
        <w:rPr>
          <w:b/>
          <w:bCs/>
          <w:i/>
          <w:iCs/>
          <w:sz w:val="28"/>
          <w:szCs w:val="28"/>
        </w:rPr>
      </w:pPr>
    </w:p>
    <w:p w:rsidR="00A8481B" w:rsidRPr="00AA4511" w:rsidRDefault="00A8481B" w:rsidP="00A8481B">
      <w:pPr>
        <w:pStyle w:val="ab"/>
        <w:spacing w:before="0" w:beforeAutospacing="0" w:after="0" w:afterAutospacing="0" w:line="360" w:lineRule="auto"/>
        <w:jc w:val="both"/>
        <w:rPr>
          <w:b/>
          <w:bCs/>
          <w:i/>
          <w:iCs/>
          <w:sz w:val="28"/>
          <w:szCs w:val="28"/>
        </w:rPr>
      </w:pPr>
    </w:p>
    <w:p w:rsidR="00A8481B" w:rsidRPr="00AA4511" w:rsidRDefault="00A8481B" w:rsidP="00A8481B">
      <w:pPr>
        <w:pStyle w:val="ab"/>
        <w:spacing w:before="0" w:beforeAutospacing="0" w:after="0" w:afterAutospacing="0" w:line="360" w:lineRule="auto"/>
        <w:jc w:val="both"/>
        <w:rPr>
          <w:b/>
          <w:bCs/>
          <w:i/>
          <w:iCs/>
          <w:sz w:val="28"/>
          <w:szCs w:val="28"/>
        </w:rPr>
      </w:pPr>
    </w:p>
    <w:p w:rsidR="00A8481B" w:rsidRPr="00AA4511" w:rsidRDefault="00A8481B" w:rsidP="00A8481B">
      <w:pPr>
        <w:pStyle w:val="ab"/>
        <w:spacing w:before="0" w:beforeAutospacing="0" w:after="0" w:afterAutospacing="0" w:line="360" w:lineRule="auto"/>
        <w:jc w:val="both"/>
        <w:rPr>
          <w:b/>
          <w:bCs/>
          <w:i/>
          <w:iCs/>
          <w:sz w:val="28"/>
          <w:szCs w:val="28"/>
        </w:rPr>
      </w:pPr>
    </w:p>
    <w:p w:rsidR="00A8481B" w:rsidRPr="00AA4511" w:rsidRDefault="00A8481B" w:rsidP="00A8481B">
      <w:pPr>
        <w:pStyle w:val="ab"/>
        <w:spacing w:before="0" w:beforeAutospacing="0" w:after="0" w:afterAutospacing="0" w:line="360" w:lineRule="auto"/>
        <w:jc w:val="both"/>
        <w:rPr>
          <w:b/>
          <w:bCs/>
          <w:i/>
          <w:iCs/>
          <w:sz w:val="28"/>
          <w:szCs w:val="28"/>
        </w:rPr>
      </w:pPr>
    </w:p>
    <w:p w:rsidR="00A8481B" w:rsidRPr="00AA4511" w:rsidRDefault="00A8481B" w:rsidP="00A8481B">
      <w:pPr>
        <w:pStyle w:val="ab"/>
        <w:spacing w:before="0" w:beforeAutospacing="0" w:after="0" w:afterAutospacing="0" w:line="360" w:lineRule="auto"/>
        <w:jc w:val="both"/>
        <w:rPr>
          <w:b/>
          <w:bCs/>
          <w:i/>
          <w:iCs/>
          <w:sz w:val="28"/>
          <w:szCs w:val="28"/>
        </w:rPr>
      </w:pPr>
    </w:p>
    <w:p w:rsidR="00A8481B" w:rsidRPr="00AA4511" w:rsidRDefault="00A8481B" w:rsidP="00A8481B">
      <w:pPr>
        <w:pStyle w:val="ab"/>
        <w:spacing w:before="0" w:beforeAutospacing="0" w:after="0" w:afterAutospacing="0" w:line="360" w:lineRule="auto"/>
        <w:jc w:val="both"/>
        <w:rPr>
          <w:b/>
          <w:bCs/>
          <w:i/>
          <w:iCs/>
          <w:sz w:val="28"/>
          <w:szCs w:val="28"/>
        </w:rPr>
      </w:pPr>
    </w:p>
    <w:p w:rsidR="00A8481B" w:rsidRPr="00AA4511" w:rsidRDefault="00A8481B" w:rsidP="00A8481B">
      <w:pPr>
        <w:pStyle w:val="ab"/>
        <w:spacing w:before="0" w:beforeAutospacing="0" w:after="0" w:afterAutospacing="0" w:line="360" w:lineRule="auto"/>
        <w:jc w:val="both"/>
        <w:rPr>
          <w:b/>
          <w:bCs/>
          <w:i/>
          <w:iCs/>
          <w:sz w:val="28"/>
          <w:szCs w:val="28"/>
        </w:rPr>
      </w:pPr>
    </w:p>
    <w:p w:rsidR="00A8481B" w:rsidRPr="00AA4511" w:rsidRDefault="00A8481B" w:rsidP="00A8481B">
      <w:pPr>
        <w:pStyle w:val="ab"/>
        <w:spacing w:before="0" w:beforeAutospacing="0" w:after="0" w:afterAutospacing="0" w:line="360" w:lineRule="auto"/>
        <w:jc w:val="both"/>
        <w:rPr>
          <w:b/>
          <w:bCs/>
          <w:i/>
          <w:iCs/>
          <w:sz w:val="28"/>
          <w:szCs w:val="28"/>
        </w:rPr>
      </w:pPr>
    </w:p>
    <w:p w:rsidR="00FD3332" w:rsidRPr="00AA4511" w:rsidRDefault="00FD3332" w:rsidP="00A8481B">
      <w:pPr>
        <w:pStyle w:val="ab"/>
        <w:spacing w:before="0" w:beforeAutospacing="0" w:after="0" w:afterAutospacing="0" w:line="360" w:lineRule="auto"/>
        <w:jc w:val="both"/>
        <w:rPr>
          <w:b/>
          <w:bCs/>
          <w:i/>
          <w:iCs/>
          <w:sz w:val="28"/>
          <w:szCs w:val="28"/>
        </w:rPr>
      </w:pPr>
    </w:p>
    <w:p w:rsidR="00EE284D" w:rsidRPr="00AA4511" w:rsidRDefault="00EE284D" w:rsidP="00A8481B">
      <w:pPr>
        <w:pStyle w:val="ab"/>
        <w:spacing w:before="0" w:beforeAutospacing="0" w:after="0" w:afterAutospacing="0" w:line="360" w:lineRule="auto"/>
        <w:jc w:val="both"/>
        <w:rPr>
          <w:b/>
          <w:bCs/>
          <w:i/>
          <w:iCs/>
          <w:sz w:val="28"/>
          <w:szCs w:val="28"/>
        </w:rPr>
      </w:pPr>
    </w:p>
    <w:p w:rsidR="00EE284D" w:rsidRPr="00AA4511" w:rsidRDefault="00EE284D" w:rsidP="00A8481B">
      <w:pPr>
        <w:pStyle w:val="ab"/>
        <w:spacing w:before="0" w:beforeAutospacing="0" w:after="0" w:afterAutospacing="0" w:line="360" w:lineRule="auto"/>
        <w:jc w:val="both"/>
        <w:rPr>
          <w:b/>
          <w:bCs/>
          <w:i/>
          <w:iCs/>
          <w:sz w:val="28"/>
          <w:szCs w:val="28"/>
        </w:rPr>
      </w:pPr>
    </w:p>
    <w:p w:rsidR="00EE284D" w:rsidRPr="00AA4511" w:rsidRDefault="00EE284D" w:rsidP="00A8481B">
      <w:pPr>
        <w:pStyle w:val="ab"/>
        <w:spacing w:before="0" w:beforeAutospacing="0" w:after="0" w:afterAutospacing="0" w:line="360" w:lineRule="auto"/>
        <w:jc w:val="both"/>
        <w:rPr>
          <w:b/>
          <w:bCs/>
          <w:i/>
          <w:iCs/>
          <w:sz w:val="28"/>
          <w:szCs w:val="28"/>
        </w:rPr>
      </w:pPr>
    </w:p>
    <w:p w:rsidR="00EE284D" w:rsidRPr="00AA4511" w:rsidRDefault="00EE284D" w:rsidP="00A8481B">
      <w:pPr>
        <w:pStyle w:val="ab"/>
        <w:spacing w:before="0" w:beforeAutospacing="0" w:after="0" w:afterAutospacing="0" w:line="360" w:lineRule="auto"/>
        <w:jc w:val="both"/>
        <w:rPr>
          <w:b/>
          <w:bCs/>
          <w:i/>
          <w:iCs/>
          <w:sz w:val="28"/>
          <w:szCs w:val="28"/>
        </w:rPr>
      </w:pPr>
    </w:p>
    <w:p w:rsidR="00EE284D" w:rsidRPr="00AA4511" w:rsidRDefault="00EE284D" w:rsidP="00A8481B">
      <w:pPr>
        <w:pStyle w:val="ab"/>
        <w:spacing w:before="0" w:beforeAutospacing="0" w:after="0" w:afterAutospacing="0" w:line="360" w:lineRule="auto"/>
        <w:jc w:val="both"/>
        <w:rPr>
          <w:b/>
          <w:bCs/>
          <w:i/>
          <w:iCs/>
          <w:sz w:val="28"/>
          <w:szCs w:val="28"/>
        </w:rPr>
      </w:pPr>
    </w:p>
    <w:p w:rsidR="00CF087D" w:rsidRPr="00AA4511" w:rsidRDefault="00931E91" w:rsidP="00AA4511">
      <w:pPr>
        <w:pStyle w:val="ab"/>
        <w:spacing w:before="0" w:beforeAutospacing="0" w:after="0" w:afterAutospacing="0" w:line="360" w:lineRule="auto"/>
        <w:jc w:val="both"/>
        <w:rPr>
          <w:b/>
          <w:bCs/>
          <w:iCs/>
          <w:sz w:val="28"/>
          <w:szCs w:val="28"/>
        </w:rPr>
      </w:pPr>
      <w:r w:rsidRPr="00AA4511">
        <w:rPr>
          <w:b/>
          <w:bCs/>
          <w:iCs/>
          <w:sz w:val="28"/>
          <w:szCs w:val="28"/>
        </w:rPr>
        <w:lastRenderedPageBreak/>
        <w:t>3. Способы борьбы</w:t>
      </w:r>
    </w:p>
    <w:p w:rsidR="00CF087D" w:rsidRPr="00AA4511" w:rsidRDefault="00CF087D" w:rsidP="00AA4511">
      <w:pPr>
        <w:pStyle w:val="ab"/>
        <w:spacing w:before="0" w:beforeAutospacing="0" w:after="0" w:afterAutospacing="0" w:line="360" w:lineRule="auto"/>
        <w:jc w:val="center"/>
        <w:rPr>
          <w:rStyle w:val="mw-headline"/>
          <w:b/>
          <w:i/>
          <w:sz w:val="28"/>
          <w:szCs w:val="28"/>
        </w:rPr>
      </w:pPr>
      <w:r w:rsidRPr="00AA4511">
        <w:rPr>
          <w:b/>
          <w:bCs/>
          <w:i/>
          <w:iCs/>
          <w:sz w:val="28"/>
          <w:szCs w:val="28"/>
        </w:rPr>
        <w:t>Против опасностей природного генезиса:</w:t>
      </w:r>
    </w:p>
    <w:p w:rsidR="00CF087D" w:rsidRPr="00AA4511" w:rsidRDefault="00CF087D" w:rsidP="00AA4511">
      <w:pPr>
        <w:pStyle w:val="3"/>
        <w:spacing w:before="0" w:line="360" w:lineRule="auto"/>
        <w:ind w:firstLine="709"/>
        <w:jc w:val="both"/>
        <w:rPr>
          <w:rFonts w:ascii="Times New Roman" w:hAnsi="Times New Roman" w:cs="Times New Roman"/>
          <w:b w:val="0"/>
          <w:color w:val="auto"/>
          <w:sz w:val="28"/>
          <w:szCs w:val="28"/>
        </w:rPr>
      </w:pPr>
      <w:r w:rsidRPr="00AA4511">
        <w:rPr>
          <w:rStyle w:val="mw-headline"/>
          <w:rFonts w:ascii="Times New Roman" w:hAnsi="Times New Roman" w:cs="Times New Roman"/>
          <w:i/>
          <w:color w:val="auto"/>
          <w:sz w:val="28"/>
          <w:szCs w:val="28"/>
        </w:rPr>
        <w:t>Кинетический таран</w:t>
      </w:r>
      <w:r w:rsidRPr="00AA4511">
        <w:rPr>
          <w:rStyle w:val="mw-headline"/>
          <w:rFonts w:ascii="Times New Roman" w:hAnsi="Times New Roman" w:cs="Times New Roman"/>
          <w:b w:val="0"/>
          <w:color w:val="auto"/>
          <w:sz w:val="28"/>
          <w:szCs w:val="28"/>
        </w:rPr>
        <w:t xml:space="preserve">. </w:t>
      </w:r>
      <w:r w:rsidRPr="00AA4511">
        <w:rPr>
          <w:rFonts w:ascii="Times New Roman" w:hAnsi="Times New Roman" w:cs="Times New Roman"/>
          <w:b w:val="0"/>
          <w:color w:val="auto"/>
          <w:sz w:val="28"/>
          <w:szCs w:val="28"/>
        </w:rPr>
        <w:t>Ещё одно решение проблемы — отправка огромного объекта, вроде</w:t>
      </w:r>
      <w:r w:rsidR="00CD7E79" w:rsidRPr="00AA4511">
        <w:rPr>
          <w:rFonts w:ascii="Times New Roman" w:hAnsi="Times New Roman" w:cs="Times New Roman"/>
          <w:b w:val="0"/>
          <w:color w:val="auto"/>
          <w:sz w:val="28"/>
          <w:szCs w:val="28"/>
        </w:rPr>
        <w:t xml:space="preserve"> </w:t>
      </w:r>
      <w:hyperlink r:id="rId8" w:tooltip="Космический аппарат" w:history="1">
        <w:r w:rsidRPr="00AA4511">
          <w:rPr>
            <w:rStyle w:val="a6"/>
            <w:rFonts w:ascii="Times New Roman" w:hAnsi="Times New Roman" w:cs="Times New Roman"/>
            <w:b w:val="0"/>
            <w:color w:val="auto"/>
            <w:sz w:val="28"/>
            <w:szCs w:val="28"/>
            <w:u w:val="none"/>
          </w:rPr>
          <w:t>космического аппарата</w:t>
        </w:r>
      </w:hyperlink>
      <w:r w:rsidRPr="00AA4511">
        <w:rPr>
          <w:rFonts w:ascii="Times New Roman" w:hAnsi="Times New Roman" w:cs="Times New Roman"/>
          <w:b w:val="0"/>
          <w:color w:val="auto"/>
          <w:sz w:val="28"/>
          <w:szCs w:val="28"/>
        </w:rPr>
        <w:t xml:space="preserve"> или даже другого околоземного объекта, в качестве тарана. Когда астероид ещё находится далеко от Земли, одним из способов изменения его </w:t>
      </w:r>
      <w:hyperlink r:id="rId9" w:tooltip="Импульс" w:history="1">
        <w:r w:rsidRPr="00AA4511">
          <w:rPr>
            <w:rStyle w:val="a6"/>
            <w:rFonts w:ascii="Times New Roman" w:hAnsi="Times New Roman" w:cs="Times New Roman"/>
            <w:b w:val="0"/>
            <w:color w:val="auto"/>
            <w:sz w:val="28"/>
            <w:szCs w:val="28"/>
            <w:u w:val="none"/>
          </w:rPr>
          <w:t>импульса</w:t>
        </w:r>
      </w:hyperlink>
      <w:r w:rsidRPr="00AA4511">
        <w:rPr>
          <w:rFonts w:ascii="Times New Roman" w:hAnsi="Times New Roman" w:cs="Times New Roman"/>
          <w:b w:val="0"/>
          <w:color w:val="auto"/>
          <w:sz w:val="28"/>
          <w:szCs w:val="28"/>
        </w:rPr>
        <w:t xml:space="preserve"> может быть таран, осуществлённый космическим аппаратом. В анализе способов по отклонению угрозы, проведённом в 2007 году НАСА, указывалось: неядерный кинетический таран является самым проработанным методом. Он может использоваться в случаях против небольших околоземных объектов, состоящих из твердого вещества.</w:t>
      </w:r>
    </w:p>
    <w:p w:rsidR="00CF087D" w:rsidRPr="00AA4511" w:rsidRDefault="00D725BA" w:rsidP="00AA4511">
      <w:pPr>
        <w:pStyle w:val="ab"/>
        <w:spacing w:before="0" w:beforeAutospacing="0" w:after="0" w:afterAutospacing="0" w:line="360" w:lineRule="auto"/>
        <w:ind w:firstLine="709"/>
        <w:jc w:val="both"/>
        <w:rPr>
          <w:sz w:val="28"/>
          <w:szCs w:val="28"/>
        </w:rPr>
      </w:pPr>
      <w:hyperlink r:id="rId10" w:tooltip="Европейское космическое агентство" w:history="1">
        <w:r w:rsidR="00CF087D" w:rsidRPr="00AA4511">
          <w:rPr>
            <w:rStyle w:val="a6"/>
            <w:color w:val="auto"/>
            <w:sz w:val="28"/>
            <w:szCs w:val="28"/>
            <w:u w:val="none"/>
          </w:rPr>
          <w:t>Европейское космическое агентство</w:t>
        </w:r>
      </w:hyperlink>
      <w:r w:rsidR="00CF087D" w:rsidRPr="00AA4511">
        <w:rPr>
          <w:sz w:val="28"/>
          <w:szCs w:val="28"/>
        </w:rPr>
        <w:t xml:space="preserve"> уже сейчас ведёт предварительное исследование возможного космического полёта, в котором будет испытана эта технология. Программа, названная </w:t>
      </w:r>
      <w:r w:rsidR="00CF087D" w:rsidRPr="00AA4511">
        <w:rPr>
          <w:i/>
          <w:iCs/>
          <w:sz w:val="28"/>
          <w:szCs w:val="28"/>
        </w:rPr>
        <w:t>«</w:t>
      </w:r>
      <w:hyperlink r:id="rId11" w:tooltip="Дон Кихот (космический проект)" w:history="1">
        <w:r w:rsidR="00CF087D" w:rsidRPr="00AA4511">
          <w:rPr>
            <w:rStyle w:val="a6"/>
            <w:i/>
            <w:iCs/>
            <w:color w:val="auto"/>
            <w:sz w:val="28"/>
            <w:szCs w:val="28"/>
            <w:u w:val="none"/>
          </w:rPr>
          <w:t>Дон Кихот</w:t>
        </w:r>
      </w:hyperlink>
      <w:r w:rsidR="00CF087D" w:rsidRPr="00AA4511">
        <w:rPr>
          <w:i/>
          <w:iCs/>
          <w:sz w:val="28"/>
          <w:szCs w:val="28"/>
        </w:rPr>
        <w:t>»</w:t>
      </w:r>
      <w:r w:rsidR="00CF087D" w:rsidRPr="00AA4511">
        <w:rPr>
          <w:sz w:val="28"/>
          <w:szCs w:val="28"/>
        </w:rPr>
        <w:t>, представляет собой спроектированную миссию по отражению астероидной угрозы. Команда европейского агентства,</w:t>
      </w:r>
      <w:r w:rsidR="00CD7E79" w:rsidRPr="00AA4511">
        <w:rPr>
          <w:sz w:val="28"/>
          <w:szCs w:val="28"/>
        </w:rPr>
        <w:t xml:space="preserve"> </w:t>
      </w:r>
      <w:r w:rsidR="00CF087D" w:rsidRPr="00AA4511">
        <w:rPr>
          <w:i/>
          <w:iCs/>
          <w:sz w:val="28"/>
          <w:szCs w:val="28"/>
        </w:rPr>
        <w:t>Advanced Concepts Team</w:t>
      </w:r>
      <w:r w:rsidR="00CF087D" w:rsidRPr="00AA4511">
        <w:rPr>
          <w:sz w:val="28"/>
          <w:szCs w:val="28"/>
        </w:rPr>
        <w:t xml:space="preserve">, теоретически доказала, что отражение астероида (99942) Апофис может быть произведено путём отправки простого космического аппарата весом меньше тонны на таран с этим объектом. Во время исследования радиационной имплозии, один из ведущих исследователей утверждал, что стратегия кинетического тарана — более действенная, чем другие стратегии. </w:t>
      </w:r>
    </w:p>
    <w:p w:rsidR="00CF087D" w:rsidRPr="00AA4511" w:rsidRDefault="00CF087D" w:rsidP="00AA4511">
      <w:pPr>
        <w:pStyle w:val="ab"/>
        <w:spacing w:before="0" w:beforeAutospacing="0" w:after="0" w:afterAutospacing="0" w:line="360" w:lineRule="auto"/>
        <w:ind w:firstLine="709"/>
        <w:jc w:val="both"/>
        <w:rPr>
          <w:sz w:val="28"/>
          <w:szCs w:val="28"/>
        </w:rPr>
      </w:pPr>
      <w:r w:rsidRPr="00AA4511">
        <w:rPr>
          <w:rStyle w:val="mw-headline"/>
          <w:b/>
          <w:i/>
          <w:sz w:val="28"/>
          <w:szCs w:val="28"/>
        </w:rPr>
        <w:t>Астероидный гравитационный буксир</w:t>
      </w:r>
      <w:r w:rsidRPr="00AA4511">
        <w:rPr>
          <w:sz w:val="28"/>
          <w:szCs w:val="28"/>
        </w:rPr>
        <w:t xml:space="preserve">. </w:t>
      </w:r>
      <w:r w:rsidRPr="00AA4511">
        <w:rPr>
          <w:b/>
          <w:sz w:val="28"/>
          <w:szCs w:val="28"/>
        </w:rPr>
        <w:t>Е</w:t>
      </w:r>
      <w:r w:rsidRPr="00AA4511">
        <w:rPr>
          <w:sz w:val="28"/>
          <w:szCs w:val="28"/>
        </w:rPr>
        <w:t>щё одна альтернатива взрывам — медленное сдвигание астероида на протяжении определённого времени. Небольшая постоянная тяга накапливается и в достаточной мере отклоняет объект с предполагаемого курса следования. </w:t>
      </w:r>
      <w:hyperlink r:id="rId12" w:tooltip="Лу, Эдвард Цзан" w:history="1">
        <w:r w:rsidRPr="00AA4511">
          <w:rPr>
            <w:rStyle w:val="a6"/>
            <w:color w:val="auto"/>
            <w:sz w:val="28"/>
            <w:szCs w:val="28"/>
            <w:u w:val="none"/>
          </w:rPr>
          <w:t>Эдвард Цзан Лу</w:t>
        </w:r>
      </w:hyperlink>
      <w:r w:rsidR="00CD7E79" w:rsidRPr="00AA4511">
        <w:rPr>
          <w:sz w:val="28"/>
          <w:szCs w:val="28"/>
        </w:rPr>
        <w:t xml:space="preserve"> </w:t>
      </w:r>
      <w:r w:rsidRPr="00AA4511">
        <w:rPr>
          <w:sz w:val="28"/>
          <w:szCs w:val="28"/>
        </w:rPr>
        <w:t>и</w:t>
      </w:r>
      <w:r w:rsidR="00CD7E79" w:rsidRPr="00AA4511">
        <w:rPr>
          <w:sz w:val="28"/>
          <w:szCs w:val="28"/>
        </w:rPr>
        <w:t xml:space="preserve"> </w:t>
      </w:r>
      <w:hyperlink r:id="rId13" w:tooltip="Лав, Стэнли Глен" w:history="1">
        <w:r w:rsidRPr="00AA4511">
          <w:rPr>
            <w:rStyle w:val="a6"/>
            <w:color w:val="auto"/>
            <w:sz w:val="28"/>
            <w:szCs w:val="28"/>
            <w:u w:val="none"/>
          </w:rPr>
          <w:t>Стэнли Глен Лав</w:t>
        </w:r>
      </w:hyperlink>
      <w:r w:rsidRPr="00AA4511">
        <w:rPr>
          <w:sz w:val="28"/>
          <w:szCs w:val="28"/>
        </w:rPr>
        <w:t xml:space="preserve"> предложили использовать большой тяжёлый непилотируемый космический корабль, который должен парить над астероидом и стягивать его с помощью гравитации на безопасную орбиту. Корабль и астероид будут взаимно притягивать друг друга. Если корабль </w:t>
      </w:r>
      <w:r w:rsidRPr="00AA4511">
        <w:rPr>
          <w:sz w:val="28"/>
          <w:szCs w:val="28"/>
        </w:rPr>
        <w:lastRenderedPageBreak/>
        <w:t>будет, к примеру, уравновешивать силу, действующую на астероид, посредством двигателей ионовой тяги, суммарное воздействие будет таковым, что астероид будет двигаться в сторону корабля, и тем самым, сходить с орбиты. Несмотря на то, что этот метод медлителен, он имеет преимущество: он работает вне зависимости от вещественного состава объекта и его угловой скорости. Астероиды, состоящие из груд обломков, тяжело или невозможно отразить посредством ядерного взрыва, а установка буксиров на быстро вращающиеся астероиды окажется сложной и малоэффективной.</w:t>
      </w:r>
    </w:p>
    <w:p w:rsidR="007A36D3" w:rsidRPr="00AA4511" w:rsidRDefault="00CF087D" w:rsidP="00AA4511">
      <w:pPr>
        <w:pStyle w:val="ab"/>
        <w:spacing w:before="0" w:beforeAutospacing="0" w:after="0" w:afterAutospacing="0" w:line="360" w:lineRule="auto"/>
        <w:ind w:firstLine="709"/>
        <w:jc w:val="both"/>
        <w:rPr>
          <w:sz w:val="28"/>
          <w:szCs w:val="28"/>
        </w:rPr>
      </w:pPr>
      <w:r w:rsidRPr="00AA4511">
        <w:rPr>
          <w:sz w:val="28"/>
          <w:szCs w:val="28"/>
        </w:rPr>
        <w:t>В анализе способов по отклонению угрозы, проведённом в 2007 году НАСА, указывалось: буксировочные техники — самые дорогие, имеют самый низкий уровень технической готовности, а их возможности по отражению угрожающих объектов будут ограничиваться в случае, если не имеется запас времени на многие годы.</w:t>
      </w:r>
    </w:p>
    <w:p w:rsidR="007A36D3" w:rsidRPr="00AA4511" w:rsidRDefault="00CF087D" w:rsidP="00AA4511">
      <w:pPr>
        <w:pStyle w:val="ab"/>
        <w:spacing w:before="0" w:beforeAutospacing="0" w:after="0" w:afterAutospacing="0" w:line="360" w:lineRule="auto"/>
        <w:ind w:firstLine="709"/>
        <w:jc w:val="both"/>
        <w:rPr>
          <w:sz w:val="28"/>
          <w:szCs w:val="28"/>
        </w:rPr>
      </w:pPr>
      <w:r w:rsidRPr="00AA4511">
        <w:rPr>
          <w:rStyle w:val="mw-headline"/>
          <w:b/>
          <w:i/>
          <w:sz w:val="28"/>
          <w:szCs w:val="28"/>
        </w:rPr>
        <w:t>Ионный луч</w:t>
      </w:r>
      <w:r w:rsidRPr="00AA4511">
        <w:rPr>
          <w:rStyle w:val="mw-headline"/>
          <w:i/>
          <w:sz w:val="28"/>
          <w:szCs w:val="28"/>
        </w:rPr>
        <w:t xml:space="preserve">. </w:t>
      </w:r>
      <w:r w:rsidRPr="00AA4511">
        <w:rPr>
          <w:sz w:val="28"/>
          <w:szCs w:val="28"/>
        </w:rPr>
        <w:t>Ещё один «бесконтактный» метод был недавно предложен учёными Ц. Бомбардели и Дж. Пелез из Технического университета Мадрида. В нём предлагается использовать ионную пушку с низкой дивергенцией, направленную на астероид с находящегося рядом корабля. Кинетическая энергия, передающаяся через доходящие до поверхности астероида ионы, как и в случае с гравитационным буксиром создаст слабую, но постоянную силу, способную отклонить астероид, и при этом будет использоваться более лёгкий корабль.</w:t>
      </w:r>
    </w:p>
    <w:p w:rsidR="00CD7E79" w:rsidRPr="00AA4511" w:rsidRDefault="00CF087D" w:rsidP="00AA4511">
      <w:pPr>
        <w:pStyle w:val="ab"/>
        <w:spacing w:before="0" w:beforeAutospacing="0" w:after="0" w:afterAutospacing="0" w:line="360" w:lineRule="auto"/>
        <w:ind w:firstLine="709"/>
        <w:jc w:val="both"/>
        <w:rPr>
          <w:sz w:val="28"/>
          <w:szCs w:val="28"/>
        </w:rPr>
      </w:pPr>
      <w:r w:rsidRPr="00AA4511">
        <w:rPr>
          <w:rStyle w:val="mw-headline"/>
          <w:b/>
          <w:i/>
          <w:sz w:val="28"/>
          <w:szCs w:val="28"/>
        </w:rPr>
        <w:t>Использование сфокусированной солнечной энергии.</w:t>
      </w:r>
      <w:r w:rsidRPr="00AA4511">
        <w:rPr>
          <w:rStyle w:val="mw-headline"/>
          <w:i/>
          <w:sz w:val="28"/>
          <w:szCs w:val="28"/>
        </w:rPr>
        <w:t xml:space="preserve"> </w:t>
      </w:r>
      <w:r w:rsidRPr="00AA4511">
        <w:rPr>
          <w:sz w:val="28"/>
          <w:szCs w:val="28"/>
        </w:rPr>
        <w:t>Проект солнечного паруса, исследуемый агентством НАСА. Ширина парусника составит 500 метров. Джей Мелош предлагает отклонять астероиды или кометы, фокусируя</w:t>
      </w:r>
      <w:r w:rsidR="007A36D3" w:rsidRPr="00AA4511">
        <w:rPr>
          <w:sz w:val="28"/>
          <w:szCs w:val="28"/>
        </w:rPr>
        <w:t xml:space="preserve"> </w:t>
      </w:r>
      <w:hyperlink r:id="rId14" w:tooltip="Солнечная энергетика" w:history="1">
        <w:r w:rsidRPr="00AA4511">
          <w:rPr>
            <w:rStyle w:val="a6"/>
            <w:color w:val="auto"/>
            <w:sz w:val="28"/>
            <w:szCs w:val="28"/>
            <w:u w:val="none"/>
          </w:rPr>
          <w:t>солнечную энергию</w:t>
        </w:r>
      </w:hyperlink>
      <w:r w:rsidR="007A36D3" w:rsidRPr="00AA4511">
        <w:rPr>
          <w:sz w:val="28"/>
          <w:szCs w:val="28"/>
        </w:rPr>
        <w:t xml:space="preserve"> </w:t>
      </w:r>
      <w:r w:rsidRPr="00AA4511">
        <w:rPr>
          <w:sz w:val="28"/>
          <w:szCs w:val="28"/>
        </w:rPr>
        <w:t>на поверхности для создания тяги от образовавшегося в результате нагрева испарения вещества, или для усиления</w:t>
      </w:r>
      <w:r w:rsidR="007A36D3" w:rsidRPr="00AA4511">
        <w:rPr>
          <w:sz w:val="28"/>
          <w:szCs w:val="28"/>
        </w:rPr>
        <w:t xml:space="preserve"> </w:t>
      </w:r>
      <w:hyperlink r:id="rId15" w:tooltip="Эффект Ярковского" w:history="1">
        <w:r w:rsidRPr="00AA4511">
          <w:rPr>
            <w:rStyle w:val="a6"/>
            <w:color w:val="auto"/>
            <w:sz w:val="28"/>
            <w:szCs w:val="28"/>
            <w:u w:val="none"/>
          </w:rPr>
          <w:t>эффекта Ярковского</w:t>
        </w:r>
      </w:hyperlink>
      <w:r w:rsidRPr="00AA4511">
        <w:rPr>
          <w:sz w:val="28"/>
          <w:szCs w:val="28"/>
        </w:rPr>
        <w:t>.</w:t>
      </w:r>
      <w:r w:rsidR="007A36D3" w:rsidRPr="00AA4511">
        <w:rPr>
          <w:sz w:val="28"/>
          <w:szCs w:val="28"/>
        </w:rPr>
        <w:t xml:space="preserve"> </w:t>
      </w:r>
      <w:hyperlink r:id="rId16" w:tooltip="Солнечная радиация" w:history="1">
        <w:r w:rsidRPr="00AA4511">
          <w:rPr>
            <w:rStyle w:val="a6"/>
            <w:color w:val="auto"/>
            <w:sz w:val="28"/>
            <w:szCs w:val="28"/>
            <w:u w:val="none"/>
          </w:rPr>
          <w:t>Солнечное излучение</w:t>
        </w:r>
      </w:hyperlink>
      <w:r w:rsidR="007A36D3" w:rsidRPr="00AA4511">
        <w:rPr>
          <w:sz w:val="28"/>
          <w:szCs w:val="28"/>
        </w:rPr>
        <w:t xml:space="preserve"> </w:t>
      </w:r>
      <w:r w:rsidRPr="00AA4511">
        <w:rPr>
          <w:sz w:val="28"/>
          <w:szCs w:val="28"/>
        </w:rPr>
        <w:t xml:space="preserve">можно направлять на объект на протяжении месяцев и многих лет. Этот способ потребует создания рядом с Землёй космической станции с системой гигантских и </w:t>
      </w:r>
    </w:p>
    <w:p w:rsidR="00CD7E79" w:rsidRPr="00AA4511" w:rsidRDefault="00CD7E79" w:rsidP="00AA4511">
      <w:pPr>
        <w:pStyle w:val="ab"/>
        <w:spacing w:before="0" w:beforeAutospacing="0" w:after="0" w:afterAutospacing="0" w:line="360" w:lineRule="auto"/>
        <w:jc w:val="both"/>
        <w:rPr>
          <w:sz w:val="28"/>
          <w:szCs w:val="28"/>
        </w:rPr>
      </w:pPr>
      <w:r w:rsidRPr="00AA4511">
        <w:rPr>
          <w:sz w:val="28"/>
          <w:szCs w:val="28"/>
        </w:rPr>
        <w:lastRenderedPageBreak/>
        <w:t xml:space="preserve">увеличивающих </w:t>
      </w:r>
      <w:hyperlink r:id="rId17" w:tooltip="Линза" w:history="1">
        <w:r w:rsidRPr="00AA4511">
          <w:rPr>
            <w:rStyle w:val="a6"/>
            <w:color w:val="auto"/>
            <w:sz w:val="28"/>
            <w:szCs w:val="28"/>
            <w:u w:val="none"/>
          </w:rPr>
          <w:t>линз</w:t>
        </w:r>
      </w:hyperlink>
      <w:r w:rsidRPr="00AA4511">
        <w:rPr>
          <w:sz w:val="28"/>
          <w:szCs w:val="28"/>
        </w:rPr>
        <w:t xml:space="preserve">. </w:t>
      </w:r>
    </w:p>
    <w:p w:rsidR="00CF087D" w:rsidRPr="00AA4511" w:rsidRDefault="00CF087D" w:rsidP="00AA4511">
      <w:pPr>
        <w:pStyle w:val="3"/>
        <w:spacing w:before="0" w:line="360" w:lineRule="auto"/>
        <w:ind w:firstLine="709"/>
        <w:jc w:val="both"/>
        <w:rPr>
          <w:rFonts w:ascii="Times New Roman" w:hAnsi="Times New Roman" w:cs="Times New Roman"/>
          <w:b w:val="0"/>
          <w:i/>
          <w:color w:val="auto"/>
          <w:sz w:val="28"/>
          <w:szCs w:val="28"/>
        </w:rPr>
      </w:pPr>
      <w:r w:rsidRPr="00AA4511">
        <w:rPr>
          <w:rStyle w:val="mw-headline"/>
          <w:rFonts w:ascii="Times New Roman" w:hAnsi="Times New Roman" w:cs="Times New Roman"/>
          <w:i/>
          <w:color w:val="auto"/>
          <w:sz w:val="28"/>
          <w:szCs w:val="28"/>
        </w:rPr>
        <w:t>Электромагнитная катапульт</w:t>
      </w:r>
      <w:r w:rsidR="007A36D3" w:rsidRPr="00AA4511">
        <w:rPr>
          <w:rStyle w:val="mw-headline"/>
          <w:rFonts w:ascii="Times New Roman" w:hAnsi="Times New Roman" w:cs="Times New Roman"/>
          <w:i/>
          <w:color w:val="auto"/>
          <w:sz w:val="28"/>
          <w:szCs w:val="28"/>
        </w:rPr>
        <w:t xml:space="preserve">а. </w:t>
      </w:r>
      <w:r w:rsidR="007A36D3" w:rsidRPr="00AA4511">
        <w:rPr>
          <w:rFonts w:ascii="Times New Roman" w:hAnsi="Times New Roman" w:cs="Times New Roman"/>
          <w:b w:val="0"/>
          <w:color w:val="auto"/>
          <w:sz w:val="28"/>
          <w:szCs w:val="28"/>
        </w:rPr>
        <w:t xml:space="preserve">Электромагнитная катапульта </w:t>
      </w:r>
      <w:r w:rsidRPr="00AA4511">
        <w:rPr>
          <w:rFonts w:ascii="Times New Roman" w:hAnsi="Times New Roman" w:cs="Times New Roman"/>
          <w:b w:val="0"/>
          <w:color w:val="auto"/>
          <w:sz w:val="28"/>
          <w:szCs w:val="28"/>
        </w:rPr>
        <w:t>— это автоматическая система, располагающаяся на астероиде, выпускающая вещество, из которого он состоит, в космос. Тем самым он медленно сдвигается и теряет массу. Электромагнитная катапульта должна работать в качестве системы с низким</w:t>
      </w:r>
      <w:r w:rsidR="007A36D3" w:rsidRPr="00AA4511">
        <w:rPr>
          <w:rFonts w:ascii="Times New Roman" w:hAnsi="Times New Roman" w:cs="Times New Roman"/>
          <w:b w:val="0"/>
          <w:color w:val="auto"/>
          <w:sz w:val="28"/>
          <w:szCs w:val="28"/>
        </w:rPr>
        <w:t xml:space="preserve"> </w:t>
      </w:r>
      <w:hyperlink r:id="rId18" w:tooltip="Удельный импульс" w:history="1">
        <w:r w:rsidRPr="00AA4511">
          <w:rPr>
            <w:rStyle w:val="a6"/>
            <w:rFonts w:ascii="Times New Roman" w:hAnsi="Times New Roman" w:cs="Times New Roman"/>
            <w:b w:val="0"/>
            <w:color w:val="auto"/>
            <w:sz w:val="28"/>
            <w:szCs w:val="28"/>
            <w:u w:val="none"/>
          </w:rPr>
          <w:t>удельным импульсом</w:t>
        </w:r>
      </w:hyperlink>
      <w:r w:rsidRPr="00AA4511">
        <w:rPr>
          <w:rFonts w:ascii="Times New Roman" w:hAnsi="Times New Roman" w:cs="Times New Roman"/>
          <w:b w:val="0"/>
          <w:color w:val="auto"/>
          <w:sz w:val="28"/>
          <w:szCs w:val="28"/>
        </w:rPr>
        <w:t>: использовать много топлива, но мало энергии.</w:t>
      </w:r>
      <w:r w:rsidR="007A36D3" w:rsidRPr="00AA4511">
        <w:rPr>
          <w:rFonts w:ascii="Times New Roman" w:hAnsi="Times New Roman" w:cs="Times New Roman"/>
          <w:b w:val="0"/>
          <w:color w:val="auto"/>
          <w:sz w:val="28"/>
          <w:szCs w:val="28"/>
        </w:rPr>
        <w:t xml:space="preserve"> </w:t>
      </w:r>
      <w:r w:rsidRPr="00AA4511">
        <w:rPr>
          <w:rFonts w:ascii="Times New Roman" w:hAnsi="Times New Roman" w:cs="Times New Roman"/>
          <w:b w:val="0"/>
          <w:color w:val="auto"/>
          <w:sz w:val="28"/>
          <w:szCs w:val="28"/>
        </w:rPr>
        <w:t>Смысл заключается в том, что если использовать вещество астероида в качестве топлива, то количество топлива не так важно, как количество энергии, которая, вероятнее всего, будет ограничена.</w:t>
      </w:r>
      <w:r w:rsidR="007A36D3" w:rsidRPr="00AA4511">
        <w:rPr>
          <w:rFonts w:ascii="Times New Roman" w:hAnsi="Times New Roman" w:cs="Times New Roman"/>
          <w:b w:val="0"/>
          <w:color w:val="auto"/>
          <w:sz w:val="28"/>
          <w:szCs w:val="28"/>
        </w:rPr>
        <w:t xml:space="preserve"> Ещё один возможный способ </w:t>
      </w:r>
      <w:r w:rsidRPr="00AA4511">
        <w:rPr>
          <w:rFonts w:ascii="Times New Roman" w:hAnsi="Times New Roman" w:cs="Times New Roman"/>
          <w:b w:val="0"/>
          <w:color w:val="auto"/>
          <w:sz w:val="28"/>
          <w:szCs w:val="28"/>
        </w:rPr>
        <w:t>— расположить электромагнитную катапульту на</w:t>
      </w:r>
      <w:r w:rsidR="007A36D3" w:rsidRPr="00AA4511">
        <w:rPr>
          <w:rFonts w:ascii="Times New Roman" w:hAnsi="Times New Roman" w:cs="Times New Roman"/>
          <w:b w:val="0"/>
          <w:color w:val="auto"/>
          <w:sz w:val="28"/>
          <w:szCs w:val="28"/>
        </w:rPr>
        <w:t xml:space="preserve"> </w:t>
      </w:r>
      <w:hyperlink r:id="rId19" w:tooltip="Луна" w:history="1">
        <w:r w:rsidRPr="00AA4511">
          <w:rPr>
            <w:rStyle w:val="a6"/>
            <w:rFonts w:ascii="Times New Roman" w:hAnsi="Times New Roman" w:cs="Times New Roman"/>
            <w:b w:val="0"/>
            <w:color w:val="auto"/>
            <w:sz w:val="28"/>
            <w:szCs w:val="28"/>
            <w:u w:val="none"/>
          </w:rPr>
          <w:t>Луне</w:t>
        </w:r>
      </w:hyperlink>
      <w:r w:rsidRPr="00AA4511">
        <w:rPr>
          <w:rFonts w:ascii="Times New Roman" w:hAnsi="Times New Roman" w:cs="Times New Roman"/>
          <w:b w:val="0"/>
          <w:color w:val="auto"/>
          <w:sz w:val="28"/>
          <w:szCs w:val="28"/>
        </w:rPr>
        <w:t>, нацелив её на околоземный объект, с тем, чтобы воспользоваться орбитальной скоростью естественного спутника и его неограниченным запасом «каменных пуль».</w:t>
      </w:r>
    </w:p>
    <w:p w:rsidR="007A36D3" w:rsidRPr="00AA4511" w:rsidRDefault="00CF087D" w:rsidP="00AA4511">
      <w:pPr>
        <w:pStyle w:val="3"/>
        <w:spacing w:before="0" w:line="360" w:lineRule="auto"/>
        <w:ind w:firstLine="709"/>
        <w:jc w:val="both"/>
        <w:rPr>
          <w:rFonts w:ascii="Times New Roman" w:hAnsi="Times New Roman" w:cs="Times New Roman"/>
          <w:b w:val="0"/>
          <w:color w:val="auto"/>
          <w:sz w:val="28"/>
          <w:szCs w:val="28"/>
        </w:rPr>
      </w:pPr>
      <w:r w:rsidRPr="00AA4511">
        <w:rPr>
          <w:rStyle w:val="mw-headline"/>
          <w:rFonts w:ascii="Times New Roman" w:hAnsi="Times New Roman" w:cs="Times New Roman"/>
          <w:i/>
          <w:color w:val="auto"/>
          <w:sz w:val="28"/>
          <w:szCs w:val="28"/>
        </w:rPr>
        <w:t>Обыкновенные ракетные двигатели</w:t>
      </w:r>
      <w:r w:rsidR="007A36D3" w:rsidRPr="00AA4511">
        <w:rPr>
          <w:rStyle w:val="mw-headline"/>
          <w:rFonts w:ascii="Times New Roman" w:hAnsi="Times New Roman" w:cs="Times New Roman"/>
          <w:i/>
          <w:color w:val="auto"/>
          <w:sz w:val="28"/>
          <w:szCs w:val="28"/>
        </w:rPr>
        <w:t xml:space="preserve">. </w:t>
      </w:r>
      <w:r w:rsidRPr="00AA4511">
        <w:rPr>
          <w:rFonts w:ascii="Times New Roman" w:hAnsi="Times New Roman" w:cs="Times New Roman"/>
          <w:b w:val="0"/>
          <w:color w:val="auto"/>
          <w:sz w:val="28"/>
          <w:szCs w:val="28"/>
        </w:rPr>
        <w:t>Если на околоземном объекте установить обыкновенные</w:t>
      </w:r>
      <w:r w:rsidR="007A36D3" w:rsidRPr="00AA4511">
        <w:rPr>
          <w:rFonts w:ascii="Times New Roman" w:hAnsi="Times New Roman" w:cs="Times New Roman"/>
          <w:b w:val="0"/>
          <w:color w:val="auto"/>
          <w:sz w:val="28"/>
          <w:szCs w:val="28"/>
        </w:rPr>
        <w:t xml:space="preserve"> </w:t>
      </w:r>
      <w:hyperlink r:id="rId20" w:tooltip="Ракетный двигатель" w:history="1">
        <w:r w:rsidRPr="00AA4511">
          <w:rPr>
            <w:rStyle w:val="a6"/>
            <w:rFonts w:ascii="Times New Roman" w:hAnsi="Times New Roman" w:cs="Times New Roman"/>
            <w:b w:val="0"/>
            <w:color w:val="auto"/>
            <w:sz w:val="28"/>
            <w:szCs w:val="28"/>
            <w:u w:val="none"/>
          </w:rPr>
          <w:t>ракетные двигатели</w:t>
        </w:r>
      </w:hyperlink>
      <w:r w:rsidRPr="00AA4511">
        <w:rPr>
          <w:rFonts w:ascii="Times New Roman" w:hAnsi="Times New Roman" w:cs="Times New Roman"/>
          <w:b w:val="0"/>
          <w:color w:val="auto"/>
          <w:sz w:val="28"/>
          <w:szCs w:val="28"/>
        </w:rPr>
        <w:t>, то они также будут давать постоянное отклонение, которое может привести к смене траектории полёта. Ракетный двигатель, способный создавать импульс в 106 N•s (то есть придавать ускорение в 1км/с объекту массой в тонну), окажет относительно небольшое воздействие на относительно небольшой астероид, имеющий массу в миллион раз больше. Чепман, Дурда, и Голд в «белой книге»</w:t>
      </w:r>
      <w:r w:rsidR="007A36D3" w:rsidRPr="00AA4511">
        <w:rPr>
          <w:rFonts w:ascii="Times New Roman" w:hAnsi="Times New Roman" w:cs="Times New Roman"/>
          <w:b w:val="0"/>
          <w:color w:val="auto"/>
          <w:sz w:val="28"/>
          <w:szCs w:val="28"/>
          <w:vertAlign w:val="superscript"/>
        </w:rPr>
        <w:t xml:space="preserve"> </w:t>
      </w:r>
      <w:r w:rsidRPr="00AA4511">
        <w:rPr>
          <w:rFonts w:ascii="Times New Roman" w:hAnsi="Times New Roman" w:cs="Times New Roman"/>
          <w:b w:val="0"/>
          <w:color w:val="auto"/>
          <w:sz w:val="28"/>
          <w:szCs w:val="28"/>
        </w:rPr>
        <w:t>рассматривают попытки отклонения объекта с помощью существующих ракет, доставленных к астероиду.</w:t>
      </w:r>
    </w:p>
    <w:p w:rsidR="00EE284D" w:rsidRPr="00AA4511" w:rsidRDefault="007A36D3" w:rsidP="00AA4511">
      <w:pPr>
        <w:pStyle w:val="ab"/>
        <w:spacing w:before="0" w:beforeAutospacing="0" w:after="0" w:afterAutospacing="0" w:line="360" w:lineRule="auto"/>
        <w:jc w:val="center"/>
        <w:rPr>
          <w:b/>
          <w:bCs/>
          <w:i/>
          <w:iCs/>
          <w:sz w:val="28"/>
          <w:szCs w:val="28"/>
        </w:rPr>
      </w:pPr>
      <w:r w:rsidRPr="00AA4511">
        <w:rPr>
          <w:b/>
          <w:bCs/>
          <w:i/>
          <w:iCs/>
          <w:sz w:val="28"/>
          <w:szCs w:val="28"/>
        </w:rPr>
        <w:t>Против опасностей техногенного генезиса</w:t>
      </w:r>
    </w:p>
    <w:p w:rsidR="00EE284D" w:rsidRPr="00AA4511" w:rsidRDefault="00EE284D" w:rsidP="00AA4511">
      <w:pPr>
        <w:pStyle w:val="ab"/>
        <w:spacing w:before="0" w:beforeAutospacing="0" w:after="0" w:afterAutospacing="0" w:line="360" w:lineRule="auto"/>
        <w:jc w:val="both"/>
        <w:rPr>
          <w:sz w:val="28"/>
          <w:szCs w:val="28"/>
        </w:rPr>
      </w:pPr>
      <w:r w:rsidRPr="00AA4511">
        <w:rPr>
          <w:sz w:val="28"/>
          <w:szCs w:val="28"/>
        </w:rPr>
        <w:t>Эффективных практических мер по уничтожению космического мусора</w:t>
      </w:r>
    </w:p>
    <w:p w:rsidR="00931E91" w:rsidRPr="00AA4511" w:rsidRDefault="00931E91" w:rsidP="00AA4511">
      <w:pPr>
        <w:pStyle w:val="ab"/>
        <w:spacing w:before="0" w:beforeAutospacing="0" w:after="0" w:afterAutospacing="0" w:line="360" w:lineRule="auto"/>
        <w:jc w:val="both"/>
        <w:rPr>
          <w:sz w:val="28"/>
          <w:szCs w:val="28"/>
        </w:rPr>
      </w:pPr>
      <w:r w:rsidRPr="00AA4511">
        <w:rPr>
          <w:sz w:val="28"/>
          <w:szCs w:val="28"/>
        </w:rPr>
        <w:t>Эффективных пр</w:t>
      </w:r>
      <w:r w:rsidR="007A36D3" w:rsidRPr="00AA4511">
        <w:rPr>
          <w:sz w:val="28"/>
          <w:szCs w:val="28"/>
        </w:rPr>
        <w:t>а</w:t>
      </w:r>
      <w:r w:rsidRPr="00AA4511">
        <w:rPr>
          <w:sz w:val="28"/>
          <w:szCs w:val="28"/>
        </w:rPr>
        <w:t xml:space="preserve">ктических мер по уничтожению космического мусора на орбитах более 600 км (где не сказывается очищающий эффект от торможения об атмосферу) на настоящем уровне технического развития человечества не существует. Хотя в ряду других рассматривался, например, проект спутника, который будет искать обломки и испарять их мощным лазерным лучом.[источник не указан 83 дня] Вместе с тем </w:t>
      </w:r>
      <w:r w:rsidRPr="00AA4511">
        <w:rPr>
          <w:sz w:val="28"/>
          <w:szCs w:val="28"/>
        </w:rPr>
        <w:lastRenderedPageBreak/>
        <w:t>актуальность задачи обеспечения безопасности космических полетов в условиях техногенного загрязнения околоземного космического пространства (ОКП) и снижения опасности для объектов на Земле при неконтролируемом вхождении космических объектов в плотные слои атмосферы и их падении на Землю стремительно растет. Поэтому в обеспечение решения этой проблемы международное сотрудничество по проблематике «космического мусора» развивается по следующим приоритетным направлениям:</w:t>
      </w:r>
    </w:p>
    <w:p w:rsidR="00931E91" w:rsidRPr="00AA4511" w:rsidRDefault="00931E91" w:rsidP="00AA4511">
      <w:pPr>
        <w:pStyle w:val="ab"/>
        <w:spacing w:before="0" w:beforeAutospacing="0" w:after="0" w:afterAutospacing="0" w:line="360" w:lineRule="auto"/>
        <w:ind w:firstLine="709"/>
        <w:jc w:val="both"/>
        <w:rPr>
          <w:sz w:val="28"/>
          <w:szCs w:val="28"/>
        </w:rPr>
      </w:pPr>
      <w:r w:rsidRPr="00AA4511">
        <w:rPr>
          <w:b/>
          <w:i/>
          <w:sz w:val="28"/>
          <w:szCs w:val="28"/>
        </w:rPr>
        <w:t>Экологический мониторинг ОКП</w:t>
      </w:r>
      <w:r w:rsidRPr="00AA4511">
        <w:rPr>
          <w:sz w:val="28"/>
          <w:szCs w:val="28"/>
        </w:rPr>
        <w:t>, включая область геостационарной орбиты (ГСО): наблюдение за «космическим мусором» и ведение каталога объектов «космического мусора».</w:t>
      </w:r>
    </w:p>
    <w:p w:rsidR="00931E91" w:rsidRPr="00AA4511" w:rsidRDefault="00931E91" w:rsidP="00AA4511">
      <w:pPr>
        <w:pStyle w:val="ab"/>
        <w:spacing w:before="0" w:beforeAutospacing="0" w:after="0" w:afterAutospacing="0" w:line="360" w:lineRule="auto"/>
        <w:ind w:firstLine="709"/>
        <w:jc w:val="both"/>
        <w:rPr>
          <w:sz w:val="28"/>
          <w:szCs w:val="28"/>
        </w:rPr>
      </w:pPr>
      <w:r w:rsidRPr="00AA4511">
        <w:rPr>
          <w:b/>
          <w:i/>
          <w:sz w:val="28"/>
          <w:szCs w:val="28"/>
        </w:rPr>
        <w:t>Математическое моделирование «космического мусора»</w:t>
      </w:r>
      <w:r w:rsidRPr="00AA4511">
        <w:rPr>
          <w:sz w:val="28"/>
          <w:szCs w:val="28"/>
        </w:rPr>
        <w:t xml:space="preserve"> и создание международных информационных систем для прогноза засоренности ОКП и её опасности для космических полетов, а также информационного сопровождения событий опасного сближения КО и их неконтролируемого входа в плотные слои атмосферы.</w:t>
      </w:r>
    </w:p>
    <w:p w:rsidR="00931E91" w:rsidRPr="00AA4511" w:rsidRDefault="00931E91" w:rsidP="00AA4511">
      <w:pPr>
        <w:pStyle w:val="ab"/>
        <w:spacing w:before="0" w:beforeAutospacing="0" w:after="0" w:afterAutospacing="0" w:line="360" w:lineRule="auto"/>
        <w:ind w:firstLine="709"/>
        <w:jc w:val="both"/>
        <w:rPr>
          <w:sz w:val="28"/>
          <w:szCs w:val="28"/>
        </w:rPr>
      </w:pPr>
      <w:r w:rsidRPr="00AA4511">
        <w:rPr>
          <w:b/>
          <w:i/>
          <w:sz w:val="28"/>
          <w:szCs w:val="28"/>
        </w:rPr>
        <w:t>Разработка способов и средств защиты</w:t>
      </w:r>
      <w:r w:rsidRPr="00AA4511">
        <w:rPr>
          <w:sz w:val="28"/>
          <w:szCs w:val="28"/>
        </w:rPr>
        <w:t xml:space="preserve"> космических аппаратов от воздействия высокоскоростных частиц «космического мусора».</w:t>
      </w:r>
    </w:p>
    <w:p w:rsidR="00931E91" w:rsidRPr="00AA4511" w:rsidRDefault="00931E91" w:rsidP="00AA4511">
      <w:pPr>
        <w:pStyle w:val="ab"/>
        <w:spacing w:before="0" w:beforeAutospacing="0" w:after="0" w:afterAutospacing="0" w:line="360" w:lineRule="auto"/>
        <w:ind w:firstLine="709"/>
        <w:jc w:val="both"/>
        <w:rPr>
          <w:sz w:val="28"/>
          <w:szCs w:val="28"/>
        </w:rPr>
      </w:pPr>
      <w:r w:rsidRPr="00AA4511">
        <w:rPr>
          <w:b/>
          <w:i/>
          <w:sz w:val="28"/>
          <w:szCs w:val="28"/>
        </w:rPr>
        <w:t>Разработка и внедрение мероприятий</w:t>
      </w:r>
      <w:r w:rsidRPr="00AA4511">
        <w:rPr>
          <w:sz w:val="28"/>
          <w:szCs w:val="28"/>
        </w:rPr>
        <w:t>, направленных на снижение засоренности ОКП.</w:t>
      </w:r>
    </w:p>
    <w:p w:rsidR="007A36D3" w:rsidRPr="00AA4511" w:rsidRDefault="00931E91" w:rsidP="00AA4511">
      <w:pPr>
        <w:pStyle w:val="ab"/>
        <w:spacing w:before="0" w:beforeAutospacing="0" w:after="0" w:afterAutospacing="0" w:line="360" w:lineRule="auto"/>
        <w:ind w:firstLine="709"/>
        <w:jc w:val="both"/>
        <w:rPr>
          <w:sz w:val="28"/>
          <w:szCs w:val="28"/>
        </w:rPr>
      </w:pPr>
      <w:r w:rsidRPr="00AA4511">
        <w:rPr>
          <w:sz w:val="28"/>
          <w:szCs w:val="28"/>
        </w:rPr>
        <w:t xml:space="preserve">«К сожалению, на данный момент эффективных способов уничтожения космического мусора не существует», – считает Эфраим Аким. По его мнению, собирать обломки при помощи американских шаттлов безумно дорого, да и челноки вот уже несколько лет стоят на приколе. Еще большее безумие сжигать космический мусор при помощи лазера, поскольку расплавленный металл, остывая, превратится в смертоносную «шрапнель», которая расползется по орбите, еще больше загрязнив космос. Заменить многоступенчатые ракеты многоразовыми системами тоже пока не представляется возможным, слишком уж они дороги. «Конечно, хорошо запускать и забирать спутники при помощи </w:t>
      </w:r>
      <w:r w:rsidRPr="00AA4511">
        <w:rPr>
          <w:sz w:val="28"/>
          <w:szCs w:val="28"/>
        </w:rPr>
        <w:lastRenderedPageBreak/>
        <w:t xml:space="preserve">летающих тарелок. В любой момент взлетел, зацепил его и сел обратно на Землю, – смеется Эфраим Аким. – Увы, человечество подобными техническими устройствами не располагает. Пока они не появились, нам надо всеми силами предотвращать дальнейшее загрязнение космоса, иначе в будущем из-за опасности встречи с космическим мусором его освоение превратится в очень рискованное </w:t>
      </w:r>
      <w:r w:rsidR="009C61E4" w:rsidRPr="00AA4511">
        <w:rPr>
          <w:sz w:val="28"/>
          <w:szCs w:val="28"/>
        </w:rPr>
        <w:t>мероприятие.</w:t>
      </w:r>
    </w:p>
    <w:p w:rsidR="007A36D3" w:rsidRPr="00AA4511" w:rsidRDefault="007A36D3" w:rsidP="009B09A4">
      <w:pPr>
        <w:pStyle w:val="ab"/>
        <w:spacing w:before="0" w:beforeAutospacing="0" w:after="0" w:afterAutospacing="0" w:line="360" w:lineRule="auto"/>
        <w:ind w:firstLine="709"/>
        <w:jc w:val="both"/>
        <w:rPr>
          <w:sz w:val="28"/>
          <w:szCs w:val="28"/>
        </w:rPr>
      </w:pPr>
    </w:p>
    <w:p w:rsidR="007A36D3" w:rsidRPr="00AA4511" w:rsidRDefault="007A36D3" w:rsidP="009B09A4">
      <w:pPr>
        <w:pStyle w:val="ab"/>
        <w:spacing w:before="0" w:beforeAutospacing="0" w:after="0" w:afterAutospacing="0" w:line="360" w:lineRule="auto"/>
        <w:ind w:firstLine="709"/>
        <w:jc w:val="both"/>
        <w:rPr>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pStyle w:val="ab"/>
        <w:spacing w:before="0" w:beforeAutospacing="0" w:after="0" w:afterAutospacing="0" w:line="360" w:lineRule="auto"/>
        <w:ind w:firstLine="709"/>
        <w:jc w:val="both"/>
        <w:rPr>
          <w:color w:val="000000"/>
          <w:sz w:val="28"/>
          <w:szCs w:val="28"/>
        </w:rPr>
      </w:pPr>
    </w:p>
    <w:p w:rsidR="007A36D3" w:rsidRPr="00AA4511" w:rsidRDefault="007A36D3" w:rsidP="007A36D3">
      <w:pPr>
        <w:spacing w:line="360" w:lineRule="auto"/>
        <w:contextualSpacing/>
        <w:jc w:val="both"/>
        <w:rPr>
          <w:b/>
          <w:sz w:val="28"/>
          <w:szCs w:val="28"/>
        </w:rPr>
      </w:pPr>
    </w:p>
    <w:p w:rsidR="007A36D3" w:rsidRPr="00AA4511" w:rsidRDefault="007A36D3" w:rsidP="007A36D3">
      <w:pPr>
        <w:spacing w:line="360" w:lineRule="auto"/>
        <w:contextualSpacing/>
        <w:jc w:val="both"/>
        <w:rPr>
          <w:b/>
          <w:sz w:val="28"/>
          <w:szCs w:val="28"/>
        </w:rPr>
      </w:pPr>
    </w:p>
    <w:p w:rsidR="007A36D3" w:rsidRPr="00AA4511" w:rsidRDefault="007A36D3" w:rsidP="007A36D3">
      <w:pPr>
        <w:spacing w:line="360" w:lineRule="auto"/>
        <w:contextualSpacing/>
        <w:jc w:val="both"/>
        <w:rPr>
          <w:b/>
          <w:sz w:val="28"/>
          <w:szCs w:val="28"/>
        </w:rPr>
      </w:pPr>
    </w:p>
    <w:p w:rsidR="007A36D3" w:rsidRPr="00AA4511" w:rsidRDefault="007A36D3" w:rsidP="007A36D3">
      <w:pPr>
        <w:spacing w:line="360" w:lineRule="auto"/>
        <w:contextualSpacing/>
        <w:jc w:val="both"/>
        <w:rPr>
          <w:b/>
          <w:sz w:val="28"/>
          <w:szCs w:val="28"/>
        </w:rPr>
      </w:pPr>
    </w:p>
    <w:p w:rsidR="00F770AD" w:rsidRPr="00AA4511" w:rsidRDefault="007A36D3" w:rsidP="00AA4511">
      <w:pPr>
        <w:pStyle w:val="1"/>
        <w:spacing w:before="0" w:line="360" w:lineRule="auto"/>
        <w:contextualSpacing/>
        <w:jc w:val="both"/>
        <w:rPr>
          <w:rFonts w:ascii="Times New Roman" w:hAnsi="Times New Roman" w:cs="Times New Roman"/>
          <w:color w:val="auto"/>
        </w:rPr>
      </w:pPr>
      <w:r w:rsidRPr="00AA4511">
        <w:rPr>
          <w:rFonts w:ascii="Times New Roman" w:hAnsi="Times New Roman" w:cs="Times New Roman"/>
          <w:color w:val="auto"/>
        </w:rPr>
        <w:lastRenderedPageBreak/>
        <w:t>Заключение</w:t>
      </w:r>
    </w:p>
    <w:p w:rsidR="006344AA" w:rsidRPr="00AA4511" w:rsidRDefault="00CB3F46" w:rsidP="00AA4511">
      <w:pPr>
        <w:spacing w:line="360" w:lineRule="auto"/>
        <w:ind w:firstLine="709"/>
        <w:jc w:val="both"/>
        <w:rPr>
          <w:sz w:val="28"/>
          <w:szCs w:val="28"/>
        </w:rPr>
      </w:pPr>
      <w:r w:rsidRPr="004C529D">
        <w:rPr>
          <w:sz w:val="28"/>
          <w:szCs w:val="28"/>
        </w:rPr>
        <w:t>Таким образом</w:t>
      </w:r>
      <w:r w:rsidR="004C529D">
        <w:rPr>
          <w:sz w:val="28"/>
          <w:szCs w:val="28"/>
        </w:rPr>
        <w:t>,</w:t>
      </w:r>
      <w:r w:rsidRPr="004C529D">
        <w:rPr>
          <w:sz w:val="28"/>
          <w:szCs w:val="28"/>
        </w:rPr>
        <w:t xml:space="preserve"> </w:t>
      </w:r>
      <w:r w:rsidR="00DE4EAA" w:rsidRPr="004C529D">
        <w:rPr>
          <w:sz w:val="28"/>
          <w:szCs w:val="28"/>
        </w:rPr>
        <w:t xml:space="preserve">рассмотрев </w:t>
      </w:r>
      <w:r w:rsidR="00E95228">
        <w:rPr>
          <w:sz w:val="28"/>
          <w:szCs w:val="28"/>
        </w:rPr>
        <w:t xml:space="preserve">литературу </w:t>
      </w:r>
      <w:r w:rsidR="00DE4EAA" w:rsidRPr="004C529D">
        <w:rPr>
          <w:sz w:val="28"/>
          <w:szCs w:val="28"/>
        </w:rPr>
        <w:t xml:space="preserve">по </w:t>
      </w:r>
      <w:r w:rsidR="004C529D">
        <w:rPr>
          <w:sz w:val="28"/>
          <w:szCs w:val="28"/>
        </w:rPr>
        <w:t xml:space="preserve">данной </w:t>
      </w:r>
      <w:r w:rsidR="00DE4EAA" w:rsidRPr="004C529D">
        <w:rPr>
          <w:sz w:val="28"/>
          <w:szCs w:val="28"/>
        </w:rPr>
        <w:t>теме</w:t>
      </w:r>
      <w:r w:rsidR="004C529D">
        <w:rPr>
          <w:sz w:val="28"/>
          <w:szCs w:val="28"/>
        </w:rPr>
        <w:t>,</w:t>
      </w:r>
      <w:r w:rsidR="00DE4EAA" w:rsidRPr="004C529D">
        <w:rPr>
          <w:sz w:val="28"/>
          <w:szCs w:val="28"/>
        </w:rPr>
        <w:t xml:space="preserve"> раскрыла понятие «космические опасности»</w:t>
      </w:r>
      <w:r w:rsidR="004C529D">
        <w:rPr>
          <w:sz w:val="28"/>
          <w:szCs w:val="28"/>
        </w:rPr>
        <w:t xml:space="preserve">, </w:t>
      </w:r>
      <w:r w:rsidR="00DE4EAA" w:rsidRPr="004C529D">
        <w:rPr>
          <w:sz w:val="28"/>
          <w:szCs w:val="28"/>
        </w:rPr>
        <w:t>их последствия</w:t>
      </w:r>
      <w:r w:rsidR="00A712A3">
        <w:rPr>
          <w:sz w:val="28"/>
          <w:szCs w:val="28"/>
        </w:rPr>
        <w:t xml:space="preserve">, </w:t>
      </w:r>
      <w:r w:rsidR="00DE4EAA" w:rsidRPr="004C529D">
        <w:rPr>
          <w:sz w:val="28"/>
          <w:szCs w:val="28"/>
        </w:rPr>
        <w:t>а также выявил</w:t>
      </w:r>
      <w:r w:rsidR="004C529D">
        <w:rPr>
          <w:sz w:val="28"/>
          <w:szCs w:val="28"/>
        </w:rPr>
        <w:t xml:space="preserve">а </w:t>
      </w:r>
      <w:r w:rsidR="00DE4EAA" w:rsidRPr="004C529D">
        <w:rPr>
          <w:sz w:val="28"/>
          <w:szCs w:val="28"/>
        </w:rPr>
        <w:t>способы борьбы с ними. К</w:t>
      </w:r>
      <w:r w:rsidRPr="004C529D">
        <w:rPr>
          <w:sz w:val="28"/>
          <w:szCs w:val="28"/>
        </w:rPr>
        <w:t>осмос</w:t>
      </w:r>
      <w:r w:rsidRPr="00AA4511">
        <w:rPr>
          <w:sz w:val="28"/>
          <w:szCs w:val="28"/>
        </w:rPr>
        <w:t xml:space="preserve"> оказывает большое влияние на жизнь людей. Это связано с тем, что он содержит в себе множество различных </w:t>
      </w:r>
      <w:r w:rsidR="006344AA" w:rsidRPr="00AA4511">
        <w:rPr>
          <w:sz w:val="28"/>
          <w:szCs w:val="28"/>
        </w:rPr>
        <w:t>объектов</w:t>
      </w:r>
      <w:r w:rsidRPr="00AA4511">
        <w:rPr>
          <w:sz w:val="28"/>
          <w:szCs w:val="28"/>
        </w:rPr>
        <w:t>, воздействие которых пагубно сказывается по отношению к Земле. Даже если такое случается очень редко</w:t>
      </w:r>
      <w:r w:rsidR="006344AA" w:rsidRPr="00AA4511">
        <w:rPr>
          <w:sz w:val="28"/>
          <w:szCs w:val="28"/>
        </w:rPr>
        <w:t xml:space="preserve">, </w:t>
      </w:r>
      <w:r w:rsidRPr="00AA4511">
        <w:rPr>
          <w:sz w:val="28"/>
          <w:szCs w:val="28"/>
        </w:rPr>
        <w:t>угроз</w:t>
      </w:r>
      <w:r w:rsidR="006344AA" w:rsidRPr="00AA4511">
        <w:rPr>
          <w:sz w:val="28"/>
          <w:szCs w:val="28"/>
        </w:rPr>
        <w:t xml:space="preserve">у нельзя отменять. Обычное падение метеорита способно унести за собой множество жизней. </w:t>
      </w:r>
      <w:r w:rsidRPr="00AA4511">
        <w:rPr>
          <w:sz w:val="28"/>
          <w:szCs w:val="28"/>
        </w:rPr>
        <w:t xml:space="preserve"> </w:t>
      </w:r>
      <w:r w:rsidR="006344AA" w:rsidRPr="00AA4511">
        <w:rPr>
          <w:sz w:val="28"/>
          <w:szCs w:val="28"/>
        </w:rPr>
        <w:t>Помимо опасностей природного происхождения, угрозу может нести «кос</w:t>
      </w:r>
      <w:r w:rsidR="00AA4511" w:rsidRPr="00AA4511">
        <w:rPr>
          <w:sz w:val="28"/>
          <w:szCs w:val="28"/>
        </w:rPr>
        <w:t>мический мусор». Это нерабочие объекты, отправленные самими людьми на орбиту. Учёные предполагают, что в будущем они могут обрушиться на поверхность Земли.</w:t>
      </w:r>
    </w:p>
    <w:p w:rsidR="00AA4511" w:rsidRPr="00AA4511" w:rsidRDefault="00AA4511" w:rsidP="00AA4511">
      <w:pPr>
        <w:spacing w:line="360" w:lineRule="auto"/>
        <w:ind w:firstLine="709"/>
        <w:jc w:val="both"/>
        <w:rPr>
          <w:sz w:val="28"/>
          <w:szCs w:val="28"/>
        </w:rPr>
      </w:pPr>
      <w:r w:rsidRPr="00AA4511">
        <w:rPr>
          <w:sz w:val="28"/>
          <w:szCs w:val="28"/>
        </w:rPr>
        <w:t xml:space="preserve">Подытожить свой вывод хочу словами: космос – это бескрайнее пространство, которое несет за своей красотой большую угрозу. </w:t>
      </w:r>
    </w:p>
    <w:p w:rsidR="007A36D3" w:rsidRPr="00AA4511" w:rsidRDefault="007A36D3" w:rsidP="000A7A8C">
      <w:pPr>
        <w:spacing w:line="360" w:lineRule="auto"/>
        <w:ind w:firstLine="709"/>
        <w:jc w:val="both"/>
        <w:rPr>
          <w:sz w:val="28"/>
          <w:szCs w:val="28"/>
        </w:rPr>
      </w:pPr>
    </w:p>
    <w:p w:rsidR="007A36D3" w:rsidRPr="00AA4511" w:rsidRDefault="007A36D3" w:rsidP="000A7A8C">
      <w:pPr>
        <w:spacing w:line="360" w:lineRule="auto"/>
        <w:ind w:firstLine="709"/>
        <w:jc w:val="both"/>
        <w:rPr>
          <w:sz w:val="28"/>
          <w:szCs w:val="28"/>
        </w:rPr>
      </w:pPr>
    </w:p>
    <w:p w:rsidR="007A36D3" w:rsidRPr="00AA4511" w:rsidRDefault="007A36D3" w:rsidP="000A7A8C">
      <w:pPr>
        <w:spacing w:line="360" w:lineRule="auto"/>
        <w:jc w:val="both"/>
        <w:rPr>
          <w:sz w:val="28"/>
          <w:szCs w:val="28"/>
        </w:rPr>
      </w:pPr>
    </w:p>
    <w:p w:rsidR="00DD6185" w:rsidRPr="00AA4511" w:rsidRDefault="00DD6185" w:rsidP="000A7A8C">
      <w:pPr>
        <w:spacing w:line="360" w:lineRule="auto"/>
        <w:jc w:val="both"/>
        <w:rPr>
          <w:sz w:val="28"/>
          <w:szCs w:val="28"/>
        </w:rPr>
      </w:pPr>
    </w:p>
    <w:p w:rsidR="00DD6185" w:rsidRPr="00AA4511" w:rsidRDefault="00DD6185" w:rsidP="000A7A8C">
      <w:pPr>
        <w:spacing w:line="360" w:lineRule="auto"/>
        <w:jc w:val="both"/>
        <w:rPr>
          <w:sz w:val="28"/>
          <w:szCs w:val="28"/>
        </w:rPr>
      </w:pPr>
    </w:p>
    <w:p w:rsidR="00DD6185" w:rsidRPr="00AA4511" w:rsidRDefault="00AA4511" w:rsidP="00AA4511">
      <w:pPr>
        <w:tabs>
          <w:tab w:val="left" w:pos="2308"/>
        </w:tabs>
        <w:spacing w:line="360" w:lineRule="auto"/>
        <w:jc w:val="both"/>
        <w:rPr>
          <w:sz w:val="28"/>
          <w:szCs w:val="28"/>
        </w:rPr>
      </w:pPr>
      <w:r w:rsidRPr="00AA4511">
        <w:rPr>
          <w:sz w:val="28"/>
          <w:szCs w:val="28"/>
        </w:rPr>
        <w:tab/>
      </w:r>
    </w:p>
    <w:p w:rsidR="00AA4511" w:rsidRPr="00AA4511" w:rsidRDefault="00AA4511" w:rsidP="00AA4511">
      <w:pPr>
        <w:tabs>
          <w:tab w:val="left" w:pos="2308"/>
        </w:tabs>
        <w:spacing w:line="360" w:lineRule="auto"/>
        <w:jc w:val="both"/>
        <w:rPr>
          <w:sz w:val="28"/>
          <w:szCs w:val="28"/>
        </w:rPr>
      </w:pPr>
    </w:p>
    <w:p w:rsidR="00AA4511" w:rsidRPr="00AA4511" w:rsidRDefault="00AA4511" w:rsidP="00AA4511">
      <w:pPr>
        <w:tabs>
          <w:tab w:val="left" w:pos="2308"/>
        </w:tabs>
        <w:spacing w:line="360" w:lineRule="auto"/>
        <w:jc w:val="both"/>
        <w:rPr>
          <w:sz w:val="28"/>
          <w:szCs w:val="28"/>
        </w:rPr>
      </w:pPr>
    </w:p>
    <w:p w:rsidR="00AA4511" w:rsidRPr="00AA4511" w:rsidRDefault="00AA4511" w:rsidP="00AA4511">
      <w:pPr>
        <w:tabs>
          <w:tab w:val="left" w:pos="2308"/>
        </w:tabs>
        <w:spacing w:line="360" w:lineRule="auto"/>
        <w:jc w:val="both"/>
        <w:rPr>
          <w:sz w:val="28"/>
          <w:szCs w:val="28"/>
        </w:rPr>
      </w:pPr>
    </w:p>
    <w:p w:rsidR="00AA4511" w:rsidRPr="00AA4511" w:rsidRDefault="00AA4511" w:rsidP="00AA4511">
      <w:pPr>
        <w:tabs>
          <w:tab w:val="left" w:pos="2308"/>
        </w:tabs>
        <w:spacing w:line="360" w:lineRule="auto"/>
        <w:jc w:val="both"/>
        <w:rPr>
          <w:sz w:val="28"/>
          <w:szCs w:val="28"/>
        </w:rPr>
      </w:pPr>
    </w:p>
    <w:p w:rsidR="00AA4511" w:rsidRPr="00AA4511" w:rsidRDefault="00AA4511" w:rsidP="00AA4511">
      <w:pPr>
        <w:tabs>
          <w:tab w:val="left" w:pos="2308"/>
        </w:tabs>
        <w:spacing w:line="360" w:lineRule="auto"/>
        <w:jc w:val="both"/>
        <w:rPr>
          <w:sz w:val="28"/>
          <w:szCs w:val="28"/>
        </w:rPr>
      </w:pPr>
    </w:p>
    <w:p w:rsidR="00AA4511" w:rsidRPr="00AA4511" w:rsidRDefault="00AA4511" w:rsidP="00AA4511">
      <w:pPr>
        <w:tabs>
          <w:tab w:val="left" w:pos="2308"/>
        </w:tabs>
        <w:spacing w:line="360" w:lineRule="auto"/>
        <w:jc w:val="both"/>
        <w:rPr>
          <w:sz w:val="28"/>
          <w:szCs w:val="28"/>
        </w:rPr>
      </w:pPr>
    </w:p>
    <w:p w:rsidR="00AA4511" w:rsidRPr="00AA4511" w:rsidRDefault="00AA4511" w:rsidP="00AA4511">
      <w:pPr>
        <w:tabs>
          <w:tab w:val="left" w:pos="2308"/>
        </w:tabs>
        <w:spacing w:line="360" w:lineRule="auto"/>
        <w:jc w:val="both"/>
        <w:rPr>
          <w:sz w:val="28"/>
          <w:szCs w:val="28"/>
        </w:rPr>
      </w:pPr>
    </w:p>
    <w:p w:rsidR="00AA4511" w:rsidRPr="00AA4511" w:rsidRDefault="00AA4511" w:rsidP="00AA4511">
      <w:pPr>
        <w:tabs>
          <w:tab w:val="left" w:pos="2308"/>
        </w:tabs>
        <w:spacing w:line="360" w:lineRule="auto"/>
        <w:jc w:val="both"/>
        <w:rPr>
          <w:sz w:val="28"/>
          <w:szCs w:val="28"/>
        </w:rPr>
      </w:pPr>
    </w:p>
    <w:p w:rsidR="00AA4511" w:rsidRPr="00AA4511" w:rsidRDefault="00AA4511" w:rsidP="00AA4511">
      <w:pPr>
        <w:tabs>
          <w:tab w:val="left" w:pos="2308"/>
        </w:tabs>
        <w:spacing w:line="360" w:lineRule="auto"/>
        <w:jc w:val="both"/>
        <w:rPr>
          <w:sz w:val="28"/>
          <w:szCs w:val="28"/>
        </w:rPr>
      </w:pPr>
    </w:p>
    <w:p w:rsidR="00DD6185" w:rsidRPr="00AA4511" w:rsidRDefault="00DD6185" w:rsidP="000A7A8C">
      <w:pPr>
        <w:spacing w:line="360" w:lineRule="auto"/>
        <w:jc w:val="both"/>
        <w:rPr>
          <w:sz w:val="28"/>
          <w:szCs w:val="28"/>
        </w:rPr>
      </w:pPr>
    </w:p>
    <w:p w:rsidR="003B48FB" w:rsidRPr="00AA4511" w:rsidRDefault="00DD6185" w:rsidP="00AA4511">
      <w:pPr>
        <w:pStyle w:val="1"/>
        <w:spacing w:before="0" w:line="360" w:lineRule="auto"/>
        <w:jc w:val="both"/>
        <w:rPr>
          <w:rFonts w:ascii="Times New Roman" w:hAnsi="Times New Roman" w:cs="Times New Roman"/>
          <w:color w:val="auto"/>
        </w:rPr>
      </w:pPr>
      <w:bookmarkStart w:id="5" w:name="_Toc61046627"/>
      <w:r w:rsidRPr="00AA4511">
        <w:rPr>
          <w:rFonts w:ascii="Times New Roman" w:hAnsi="Times New Roman" w:cs="Times New Roman"/>
          <w:color w:val="auto"/>
        </w:rPr>
        <w:lastRenderedPageBreak/>
        <w:t>Список литературы</w:t>
      </w:r>
    </w:p>
    <w:p w:rsidR="00DD6185" w:rsidRPr="00AA4511" w:rsidRDefault="00DD6185" w:rsidP="00AA4511">
      <w:pPr>
        <w:pStyle w:val="ad"/>
        <w:numPr>
          <w:ilvl w:val="0"/>
          <w:numId w:val="26"/>
        </w:numPr>
        <w:spacing w:after="100" w:afterAutospacing="1" w:line="360" w:lineRule="auto"/>
        <w:jc w:val="both"/>
        <w:rPr>
          <w:sz w:val="28"/>
          <w:szCs w:val="28"/>
        </w:rPr>
      </w:pPr>
      <w:r w:rsidRPr="00AA4511">
        <w:rPr>
          <w:sz w:val="28"/>
          <w:szCs w:val="28"/>
        </w:rPr>
        <w:t>Алимов Р., Дмитриев Е., Яковлев В. Космические катастрофы; надеяться на лучшее, готовиться к худшему // Гражданская защита. 1996. № 1. С. 90-92.</w:t>
      </w:r>
    </w:p>
    <w:p w:rsidR="00DD6185" w:rsidRPr="00AA4511" w:rsidRDefault="00DD6185" w:rsidP="00AA4511">
      <w:pPr>
        <w:numPr>
          <w:ilvl w:val="0"/>
          <w:numId w:val="26"/>
        </w:numPr>
        <w:spacing w:before="100" w:beforeAutospacing="1" w:after="100" w:afterAutospacing="1" w:line="360" w:lineRule="auto"/>
        <w:jc w:val="both"/>
        <w:rPr>
          <w:sz w:val="28"/>
          <w:szCs w:val="28"/>
        </w:rPr>
      </w:pPr>
      <w:r w:rsidRPr="00AA4511">
        <w:rPr>
          <w:sz w:val="28"/>
          <w:szCs w:val="28"/>
        </w:rPr>
        <w:t>Безопасность жизнедеятельности. /Под ред. Белова С.В. М.: Высшая Школа, 2004.</w:t>
      </w:r>
    </w:p>
    <w:p w:rsidR="00DD6185" w:rsidRPr="00AA4511" w:rsidRDefault="00DD6185" w:rsidP="00AA4511">
      <w:pPr>
        <w:numPr>
          <w:ilvl w:val="0"/>
          <w:numId w:val="26"/>
        </w:numPr>
        <w:spacing w:before="100" w:beforeAutospacing="1" w:after="100" w:afterAutospacing="1" w:line="360" w:lineRule="auto"/>
        <w:jc w:val="both"/>
        <w:rPr>
          <w:sz w:val="28"/>
          <w:szCs w:val="28"/>
        </w:rPr>
      </w:pPr>
      <w:r w:rsidRPr="00AA4511">
        <w:rPr>
          <w:sz w:val="28"/>
          <w:szCs w:val="28"/>
        </w:rPr>
        <w:t>Медведев Ю.Д., Свешников М.Л., Тимошкова Е.И. и др. «</w:t>
      </w:r>
      <w:r w:rsidRPr="00AA4511">
        <w:rPr>
          <w:noProof/>
          <w:sz w:val="28"/>
          <w:szCs w:val="28"/>
        </w:rPr>
        <w:t>Астероидно-кометная</w:t>
      </w:r>
      <w:r w:rsidRPr="00AA4511">
        <w:rPr>
          <w:sz w:val="28"/>
          <w:szCs w:val="28"/>
        </w:rPr>
        <w:t xml:space="preserve"> опасность» (Институт теоретической астрономии РАН, международный институт проблем астероидной опасность, Санкт-Петербург, 1996 г.</w:t>
      </w:r>
    </w:p>
    <w:p w:rsidR="00DD6185" w:rsidRPr="00AA4511" w:rsidRDefault="00DD6185" w:rsidP="00AA4511">
      <w:pPr>
        <w:numPr>
          <w:ilvl w:val="0"/>
          <w:numId w:val="26"/>
        </w:numPr>
        <w:spacing w:before="100" w:beforeAutospacing="1" w:after="100" w:afterAutospacing="1" w:line="360" w:lineRule="auto"/>
        <w:jc w:val="both"/>
        <w:rPr>
          <w:sz w:val="28"/>
          <w:szCs w:val="28"/>
        </w:rPr>
      </w:pPr>
      <w:r w:rsidRPr="00AA4511">
        <w:rPr>
          <w:sz w:val="28"/>
          <w:szCs w:val="28"/>
        </w:rPr>
        <w:t>Микиша А., Смирнов М.. Земные катастрофы, вызванные падением метеоритов. //"Вестник РАН" том 69, № 4, 1999, стр. 327-336.</w:t>
      </w:r>
    </w:p>
    <w:p w:rsidR="00DD6185" w:rsidRPr="00AA4511" w:rsidRDefault="00DD6185" w:rsidP="00AA4511">
      <w:pPr>
        <w:numPr>
          <w:ilvl w:val="0"/>
          <w:numId w:val="26"/>
        </w:numPr>
        <w:spacing w:before="100" w:beforeAutospacing="1" w:after="100" w:afterAutospacing="1" w:line="360" w:lineRule="auto"/>
        <w:jc w:val="both"/>
        <w:rPr>
          <w:sz w:val="28"/>
          <w:szCs w:val="28"/>
        </w:rPr>
      </w:pPr>
      <w:r w:rsidRPr="00AA4511">
        <w:rPr>
          <w:sz w:val="28"/>
          <w:szCs w:val="28"/>
        </w:rPr>
        <w:t>Симоненко В.А. (зам. науч. рук. РФЯЦ-ВНИИТФ им. акад. Е.И. Забабахина): "</w:t>
      </w:r>
      <w:r w:rsidRPr="00AA4511">
        <w:rPr>
          <w:noProof/>
          <w:sz w:val="28"/>
          <w:szCs w:val="28"/>
        </w:rPr>
        <w:t>Неизбежность</w:t>
      </w:r>
      <w:r w:rsidRPr="00AA4511">
        <w:rPr>
          <w:sz w:val="28"/>
          <w:szCs w:val="28"/>
        </w:rPr>
        <w:t xml:space="preserve"> космических столкновений". informnauka/.</w:t>
      </w:r>
    </w:p>
    <w:p w:rsidR="00734EE0" w:rsidRPr="00AA4511" w:rsidRDefault="00734EE0" w:rsidP="00AA4511">
      <w:pPr>
        <w:pStyle w:val="ad"/>
        <w:numPr>
          <w:ilvl w:val="0"/>
          <w:numId w:val="26"/>
        </w:numPr>
        <w:spacing w:line="360" w:lineRule="auto"/>
        <w:jc w:val="both"/>
        <w:rPr>
          <w:sz w:val="28"/>
          <w:szCs w:val="28"/>
        </w:rPr>
      </w:pPr>
      <w:r w:rsidRPr="00AA4511">
        <w:rPr>
          <w:sz w:val="28"/>
          <w:szCs w:val="28"/>
        </w:rPr>
        <w:t>http://catalog.alledu.ru/predmet/astro/</w:t>
      </w:r>
    </w:p>
    <w:p w:rsidR="00734EE0" w:rsidRPr="00AA4511" w:rsidRDefault="00D725BA" w:rsidP="00AA4511">
      <w:pPr>
        <w:pStyle w:val="ad"/>
        <w:numPr>
          <w:ilvl w:val="0"/>
          <w:numId w:val="26"/>
        </w:numPr>
        <w:spacing w:line="360" w:lineRule="auto"/>
        <w:jc w:val="both"/>
        <w:rPr>
          <w:sz w:val="28"/>
          <w:szCs w:val="28"/>
        </w:rPr>
      </w:pPr>
      <w:hyperlink r:id="rId21" w:history="1">
        <w:r w:rsidR="00734EE0" w:rsidRPr="00AA4511">
          <w:rPr>
            <w:rStyle w:val="a6"/>
            <w:color w:val="auto"/>
            <w:sz w:val="28"/>
            <w:szCs w:val="28"/>
            <w:u w:val="none"/>
          </w:rPr>
          <w:t>http://www.astronet.ru/</w:t>
        </w:r>
      </w:hyperlink>
    </w:p>
    <w:p w:rsidR="00734EE0" w:rsidRPr="00AA4511" w:rsidRDefault="00D725BA" w:rsidP="00AA4511">
      <w:pPr>
        <w:pStyle w:val="ad"/>
        <w:numPr>
          <w:ilvl w:val="0"/>
          <w:numId w:val="26"/>
        </w:numPr>
        <w:spacing w:line="360" w:lineRule="auto"/>
        <w:jc w:val="both"/>
        <w:rPr>
          <w:sz w:val="28"/>
          <w:szCs w:val="28"/>
        </w:rPr>
      </w:pPr>
      <w:hyperlink r:id="rId22" w:history="1">
        <w:r w:rsidR="00734EE0" w:rsidRPr="00AA4511">
          <w:rPr>
            <w:rStyle w:val="a6"/>
            <w:color w:val="auto"/>
            <w:sz w:val="28"/>
            <w:szCs w:val="28"/>
            <w:u w:val="none"/>
          </w:rPr>
          <w:t>http://www.catalog.afledu.ru/</w:t>
        </w:r>
      </w:hyperlink>
    </w:p>
    <w:p w:rsidR="00DD6185" w:rsidRPr="00AA4511" w:rsidRDefault="00D725BA" w:rsidP="00AA4511">
      <w:pPr>
        <w:pStyle w:val="ad"/>
        <w:numPr>
          <w:ilvl w:val="0"/>
          <w:numId w:val="26"/>
        </w:numPr>
        <w:spacing w:line="360" w:lineRule="auto"/>
        <w:jc w:val="both"/>
        <w:rPr>
          <w:sz w:val="28"/>
          <w:szCs w:val="28"/>
        </w:rPr>
      </w:pPr>
      <w:hyperlink r:id="rId23" w:history="1">
        <w:r w:rsidR="0029014E" w:rsidRPr="00AA4511">
          <w:rPr>
            <w:rStyle w:val="a6"/>
            <w:color w:val="auto"/>
            <w:sz w:val="28"/>
            <w:szCs w:val="28"/>
            <w:u w:val="none"/>
          </w:rPr>
          <w:t>http://www.sai.msu.su/toplOO/</w:t>
        </w:r>
      </w:hyperlink>
    </w:p>
    <w:p w:rsidR="00734EE0" w:rsidRPr="00AA4511" w:rsidRDefault="00D725BA" w:rsidP="00AA4511">
      <w:pPr>
        <w:pStyle w:val="ad"/>
        <w:numPr>
          <w:ilvl w:val="0"/>
          <w:numId w:val="26"/>
        </w:numPr>
        <w:spacing w:line="360" w:lineRule="auto"/>
        <w:jc w:val="both"/>
        <w:rPr>
          <w:sz w:val="28"/>
          <w:szCs w:val="28"/>
        </w:rPr>
      </w:pPr>
      <w:hyperlink r:id="rId24" w:history="1">
        <w:r w:rsidR="00734EE0" w:rsidRPr="00AA4511">
          <w:rPr>
            <w:rStyle w:val="a6"/>
            <w:color w:val="auto"/>
            <w:sz w:val="28"/>
            <w:szCs w:val="28"/>
            <w:u w:val="none"/>
          </w:rPr>
          <w:t>http://www.zgr.kts.ru/astron/index.htm</w:t>
        </w:r>
      </w:hyperlink>
    </w:p>
    <w:p w:rsidR="007E4BD3" w:rsidRPr="00AA4511" w:rsidRDefault="007E4BD3" w:rsidP="00AA4511">
      <w:pPr>
        <w:pStyle w:val="1"/>
        <w:spacing w:before="280" w:line="360" w:lineRule="auto"/>
        <w:ind w:firstLine="709"/>
        <w:jc w:val="both"/>
        <w:rPr>
          <w:rFonts w:ascii="Times New Roman" w:hAnsi="Times New Roman" w:cs="Times New Roman"/>
          <w:color w:val="auto"/>
        </w:rPr>
      </w:pPr>
    </w:p>
    <w:p w:rsidR="007E4BD3" w:rsidRDefault="007E4BD3" w:rsidP="002D401A">
      <w:pPr>
        <w:pStyle w:val="1"/>
        <w:spacing w:before="280"/>
        <w:ind w:firstLine="709"/>
        <w:jc w:val="right"/>
        <w:rPr>
          <w:rFonts w:ascii="Times New Roman" w:hAnsi="Times New Roman" w:cs="Times New Roman"/>
          <w:color w:val="auto"/>
        </w:rPr>
      </w:pPr>
    </w:p>
    <w:p w:rsidR="007E4BD3" w:rsidRDefault="007E4BD3" w:rsidP="002D401A">
      <w:pPr>
        <w:pStyle w:val="1"/>
        <w:spacing w:before="280"/>
        <w:ind w:firstLine="709"/>
        <w:jc w:val="right"/>
        <w:rPr>
          <w:rFonts w:ascii="Times New Roman" w:hAnsi="Times New Roman" w:cs="Times New Roman"/>
          <w:color w:val="auto"/>
        </w:rPr>
      </w:pPr>
    </w:p>
    <w:p w:rsidR="003B48FB" w:rsidRDefault="003B48FB" w:rsidP="002D401A">
      <w:pPr>
        <w:pStyle w:val="1"/>
        <w:spacing w:before="280"/>
        <w:ind w:firstLine="709"/>
        <w:jc w:val="right"/>
        <w:rPr>
          <w:rFonts w:ascii="Times New Roman" w:hAnsi="Times New Roman" w:cs="Times New Roman"/>
          <w:color w:val="auto"/>
        </w:rPr>
      </w:pPr>
    </w:p>
    <w:p w:rsidR="003B48FB" w:rsidRDefault="003B48FB" w:rsidP="003401D7">
      <w:pPr>
        <w:pStyle w:val="1"/>
        <w:spacing w:before="280"/>
        <w:rPr>
          <w:rFonts w:ascii="Times New Roman" w:hAnsi="Times New Roman" w:cs="Times New Roman"/>
          <w:color w:val="auto"/>
        </w:rPr>
      </w:pPr>
    </w:p>
    <w:p w:rsidR="003B48FB" w:rsidRDefault="007E4BD3" w:rsidP="007E4BD3">
      <w:pPr>
        <w:pStyle w:val="1"/>
        <w:spacing w:before="280"/>
        <w:ind w:firstLine="709"/>
        <w:jc w:val="right"/>
        <w:rPr>
          <w:rFonts w:ascii="Times New Roman" w:hAnsi="Times New Roman" w:cs="Times New Roman"/>
          <w:color w:val="auto"/>
        </w:rPr>
      </w:pPr>
      <w:r>
        <w:rPr>
          <w:rFonts w:ascii="Times New Roman" w:hAnsi="Times New Roman" w:cs="Times New Roman"/>
          <w:noProof/>
          <w:color w:val="auto"/>
        </w:rPr>
        <w:lastRenderedPageBreak/>
        <w:drawing>
          <wp:anchor distT="0" distB="0" distL="114300" distR="114300" simplePos="0" relativeHeight="251659264" behindDoc="1" locked="0" layoutInCell="1" allowOverlap="1">
            <wp:simplePos x="0" y="0"/>
            <wp:positionH relativeFrom="column">
              <wp:posOffset>-949960</wp:posOffset>
            </wp:positionH>
            <wp:positionV relativeFrom="paragraph">
              <wp:posOffset>1606550</wp:posOffset>
            </wp:positionV>
            <wp:extent cx="7505700" cy="6139815"/>
            <wp:effectExtent l="0" t="685800" r="0" b="661035"/>
            <wp:wrapTight wrapText="bothSides">
              <wp:wrapPolygon edited="0">
                <wp:start x="21608" y="-57"/>
                <wp:lineTo x="63" y="-57"/>
                <wp:lineTo x="63" y="21590"/>
                <wp:lineTo x="21608" y="21590"/>
                <wp:lineTo x="21608" y="-57"/>
              </wp:wrapPolygon>
            </wp:wrapTight>
            <wp:docPr id="1" name="Рисунок 1" descr="C:\Users\Admin\Desktop\1 с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 сни.PNG"/>
                    <pic:cNvPicPr>
                      <a:picLocks noChangeAspect="1" noChangeArrowheads="1"/>
                    </pic:cNvPicPr>
                  </pic:nvPicPr>
                  <pic:blipFill>
                    <a:blip r:embed="rId25" cstate="print"/>
                    <a:srcRect/>
                    <a:stretch>
                      <a:fillRect/>
                    </a:stretch>
                  </pic:blipFill>
                  <pic:spPr bwMode="auto">
                    <a:xfrm rot="16200000">
                      <a:off x="0" y="0"/>
                      <a:ext cx="7505700" cy="6139815"/>
                    </a:xfrm>
                    <a:prstGeom prst="rect">
                      <a:avLst/>
                    </a:prstGeom>
                    <a:noFill/>
                    <a:ln w="9525">
                      <a:noFill/>
                      <a:miter lim="800000"/>
                      <a:headEnd/>
                      <a:tailEnd/>
                    </a:ln>
                  </pic:spPr>
                </pic:pic>
              </a:graphicData>
            </a:graphic>
          </wp:anchor>
        </w:drawing>
      </w:r>
      <w:r>
        <w:rPr>
          <w:rFonts w:ascii="Times New Roman" w:hAnsi="Times New Roman" w:cs="Times New Roman"/>
          <w:color w:val="auto"/>
        </w:rPr>
        <w:t>Приложение</w:t>
      </w:r>
    </w:p>
    <w:p w:rsidR="003B48FB" w:rsidRDefault="003B48FB" w:rsidP="001B3AF9">
      <w:pPr>
        <w:pStyle w:val="1"/>
        <w:spacing w:before="280"/>
        <w:ind w:firstLine="709"/>
        <w:rPr>
          <w:rFonts w:ascii="Times New Roman" w:hAnsi="Times New Roman" w:cs="Times New Roman"/>
          <w:color w:val="auto"/>
        </w:rPr>
      </w:pPr>
    </w:p>
    <w:p w:rsidR="003B48FB" w:rsidRDefault="003B48FB" w:rsidP="001B3AF9">
      <w:pPr>
        <w:pStyle w:val="1"/>
        <w:spacing w:before="280"/>
        <w:ind w:firstLine="709"/>
        <w:rPr>
          <w:rFonts w:ascii="Times New Roman" w:hAnsi="Times New Roman" w:cs="Times New Roman"/>
          <w:color w:val="auto"/>
        </w:rPr>
      </w:pPr>
    </w:p>
    <w:p w:rsidR="003B48FB" w:rsidRDefault="003B48FB" w:rsidP="001B3AF9">
      <w:pPr>
        <w:pStyle w:val="1"/>
        <w:spacing w:before="280"/>
        <w:ind w:firstLine="709"/>
        <w:rPr>
          <w:rFonts w:ascii="Times New Roman" w:hAnsi="Times New Roman" w:cs="Times New Roman"/>
          <w:color w:val="auto"/>
        </w:rPr>
      </w:pPr>
    </w:p>
    <w:p w:rsidR="00F45457" w:rsidRDefault="00F45457" w:rsidP="00F45457"/>
    <w:p w:rsidR="00F45457" w:rsidRDefault="007E4BD3" w:rsidP="00F45457">
      <w:r>
        <w:rPr>
          <w:noProof/>
        </w:rPr>
        <w:drawing>
          <wp:anchor distT="0" distB="0" distL="114300" distR="114300" simplePos="0" relativeHeight="251660288" behindDoc="1" locked="0" layoutInCell="1" allowOverlap="1">
            <wp:simplePos x="0" y="0"/>
            <wp:positionH relativeFrom="column">
              <wp:posOffset>-855345</wp:posOffset>
            </wp:positionH>
            <wp:positionV relativeFrom="paragraph">
              <wp:posOffset>978535</wp:posOffset>
            </wp:positionV>
            <wp:extent cx="7322185" cy="5890895"/>
            <wp:effectExtent l="0" t="723900" r="0" b="700405"/>
            <wp:wrapTight wrapText="bothSides">
              <wp:wrapPolygon edited="0">
                <wp:start x="21624" y="-40"/>
                <wp:lineTo x="45" y="-40"/>
                <wp:lineTo x="45" y="21614"/>
                <wp:lineTo x="21624" y="21614"/>
                <wp:lineTo x="21624" y="-40"/>
              </wp:wrapPolygon>
            </wp:wrapTight>
            <wp:docPr id="3" name="Рисунок 2" descr="C:\Users\Admin\Desktop\2 с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 сни.PNG"/>
                    <pic:cNvPicPr>
                      <a:picLocks noChangeAspect="1" noChangeArrowheads="1"/>
                    </pic:cNvPicPr>
                  </pic:nvPicPr>
                  <pic:blipFill>
                    <a:blip r:embed="rId26" cstate="print"/>
                    <a:srcRect/>
                    <a:stretch>
                      <a:fillRect/>
                    </a:stretch>
                  </pic:blipFill>
                  <pic:spPr bwMode="auto">
                    <a:xfrm rot="16200000">
                      <a:off x="0" y="0"/>
                      <a:ext cx="7322185" cy="5890895"/>
                    </a:xfrm>
                    <a:prstGeom prst="rect">
                      <a:avLst/>
                    </a:prstGeom>
                    <a:noFill/>
                    <a:ln w="9525">
                      <a:noFill/>
                      <a:miter lim="800000"/>
                      <a:headEnd/>
                      <a:tailEnd/>
                    </a:ln>
                  </pic:spPr>
                </pic:pic>
              </a:graphicData>
            </a:graphic>
          </wp:anchor>
        </w:drawing>
      </w:r>
    </w:p>
    <w:p w:rsidR="00F45457" w:rsidRDefault="00F45457" w:rsidP="00F45457"/>
    <w:p w:rsidR="00F45457" w:rsidRDefault="00F45457" w:rsidP="00F45457"/>
    <w:p w:rsidR="00F45457" w:rsidRDefault="00F45457" w:rsidP="00F45457"/>
    <w:p w:rsidR="00F45457" w:rsidRDefault="00F45457" w:rsidP="00F45457"/>
    <w:p w:rsidR="00F45457" w:rsidRDefault="00F45457" w:rsidP="00F45457"/>
    <w:p w:rsidR="00F45457" w:rsidRDefault="00F45457" w:rsidP="00F45457"/>
    <w:p w:rsidR="00F45457" w:rsidRPr="00F45457" w:rsidRDefault="00F45457" w:rsidP="00F45457"/>
    <w:bookmarkEnd w:id="5"/>
    <w:p w:rsidR="00F770AD" w:rsidRDefault="007E4BD3">
      <w:pPr>
        <w:spacing w:after="200" w:line="276" w:lineRule="auto"/>
        <w:rPr>
          <w:sz w:val="28"/>
        </w:rPr>
      </w:pPr>
      <w:r w:rsidRPr="007E4BD3">
        <w:rPr>
          <w:noProof/>
          <w:sz w:val="28"/>
        </w:rPr>
        <w:drawing>
          <wp:anchor distT="0" distB="0" distL="114300" distR="114300" simplePos="0" relativeHeight="251661312" behindDoc="1" locked="0" layoutInCell="1" allowOverlap="1">
            <wp:simplePos x="0" y="0"/>
            <wp:positionH relativeFrom="column">
              <wp:posOffset>-1059180</wp:posOffset>
            </wp:positionH>
            <wp:positionV relativeFrom="paragraph">
              <wp:posOffset>1295400</wp:posOffset>
            </wp:positionV>
            <wp:extent cx="7399655" cy="5759450"/>
            <wp:effectExtent l="0" t="819150" r="0" b="793750"/>
            <wp:wrapTight wrapText="bothSides">
              <wp:wrapPolygon edited="0">
                <wp:start x="21597" y="-75"/>
                <wp:lineTo x="77" y="-75"/>
                <wp:lineTo x="77" y="21573"/>
                <wp:lineTo x="21597" y="21573"/>
                <wp:lineTo x="21597" y="-75"/>
              </wp:wrapPolygon>
            </wp:wrapTight>
            <wp:docPr id="10" name="Рисунок 3" descr="C:\Users\Admin\Desktop\3 с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 сни.PNG"/>
                    <pic:cNvPicPr>
                      <a:picLocks noChangeAspect="1" noChangeArrowheads="1"/>
                    </pic:cNvPicPr>
                  </pic:nvPicPr>
                  <pic:blipFill>
                    <a:blip r:embed="rId27" cstate="print"/>
                    <a:srcRect/>
                    <a:stretch>
                      <a:fillRect/>
                    </a:stretch>
                  </pic:blipFill>
                  <pic:spPr bwMode="auto">
                    <a:xfrm rot="16200000">
                      <a:off x="0" y="0"/>
                      <a:ext cx="7399655" cy="5759450"/>
                    </a:xfrm>
                    <a:prstGeom prst="rect">
                      <a:avLst/>
                    </a:prstGeom>
                    <a:noFill/>
                    <a:ln w="9525">
                      <a:noFill/>
                      <a:miter lim="800000"/>
                      <a:headEnd/>
                      <a:tailEnd/>
                    </a:ln>
                  </pic:spPr>
                </pic:pic>
              </a:graphicData>
            </a:graphic>
          </wp:anchor>
        </w:drawing>
      </w:r>
      <w:r w:rsidR="00F770AD">
        <w:rPr>
          <w:sz w:val="28"/>
        </w:rPr>
        <w:br w:type="page"/>
      </w:r>
    </w:p>
    <w:p w:rsidR="00082C6B" w:rsidRDefault="00082C6B" w:rsidP="00082C6B">
      <w:pPr>
        <w:pStyle w:val="1"/>
        <w:spacing w:before="280" w:after="240" w:line="276" w:lineRule="auto"/>
        <w:jc w:val="both"/>
        <w:rPr>
          <w:rFonts w:ascii="Times New Roman" w:hAnsi="Times New Roman" w:cs="Times New Roman"/>
          <w:color w:val="auto"/>
        </w:rPr>
      </w:pPr>
    </w:p>
    <w:p w:rsidR="00082C6B" w:rsidRDefault="00082C6B" w:rsidP="00082C6B">
      <w:pPr>
        <w:pStyle w:val="1"/>
        <w:spacing w:before="280" w:after="240" w:line="276" w:lineRule="auto"/>
        <w:jc w:val="both"/>
        <w:rPr>
          <w:rFonts w:ascii="Times New Roman" w:hAnsi="Times New Roman" w:cs="Times New Roman"/>
          <w:color w:val="auto"/>
        </w:rPr>
      </w:pPr>
    </w:p>
    <w:p w:rsidR="00082C6B" w:rsidRDefault="00082C6B" w:rsidP="00082C6B">
      <w:pPr>
        <w:pStyle w:val="1"/>
        <w:spacing w:before="280" w:after="240" w:line="276" w:lineRule="auto"/>
        <w:jc w:val="both"/>
        <w:rPr>
          <w:rFonts w:ascii="Times New Roman" w:hAnsi="Times New Roman" w:cs="Times New Roman"/>
          <w:color w:val="auto"/>
        </w:rPr>
      </w:pPr>
    </w:p>
    <w:p w:rsidR="00082C6B" w:rsidRDefault="00082C6B" w:rsidP="00082C6B">
      <w:pPr>
        <w:pStyle w:val="1"/>
        <w:spacing w:before="280" w:after="240" w:line="276" w:lineRule="auto"/>
        <w:jc w:val="both"/>
        <w:rPr>
          <w:rFonts w:ascii="Times New Roman" w:hAnsi="Times New Roman" w:cs="Times New Roman"/>
          <w:color w:val="auto"/>
        </w:rPr>
      </w:pPr>
    </w:p>
    <w:p w:rsidR="00082C6B" w:rsidRDefault="00132BC5" w:rsidP="00082C6B">
      <w:pPr>
        <w:pStyle w:val="1"/>
        <w:spacing w:before="280" w:after="240" w:line="276" w:lineRule="auto"/>
        <w:jc w:val="both"/>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662336" behindDoc="1" locked="0" layoutInCell="1" allowOverlap="1">
            <wp:simplePos x="0" y="0"/>
            <wp:positionH relativeFrom="column">
              <wp:posOffset>-1016635</wp:posOffset>
            </wp:positionH>
            <wp:positionV relativeFrom="paragraph">
              <wp:posOffset>335280</wp:posOffset>
            </wp:positionV>
            <wp:extent cx="7421245" cy="5633720"/>
            <wp:effectExtent l="0" t="895350" r="0" b="881380"/>
            <wp:wrapTight wrapText="bothSides">
              <wp:wrapPolygon edited="0">
                <wp:start x="21605" y="-67"/>
                <wp:lineTo x="36" y="-67"/>
                <wp:lineTo x="36" y="21626"/>
                <wp:lineTo x="21605" y="21626"/>
                <wp:lineTo x="21605" y="-67"/>
              </wp:wrapPolygon>
            </wp:wrapTight>
            <wp:docPr id="11" name="Рисунок 4" descr="C:\Users\Admin\Desktop\4 с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 сни.PNG"/>
                    <pic:cNvPicPr>
                      <a:picLocks noChangeAspect="1" noChangeArrowheads="1"/>
                    </pic:cNvPicPr>
                  </pic:nvPicPr>
                  <pic:blipFill>
                    <a:blip r:embed="rId28" cstate="print"/>
                    <a:srcRect/>
                    <a:stretch>
                      <a:fillRect/>
                    </a:stretch>
                  </pic:blipFill>
                  <pic:spPr bwMode="auto">
                    <a:xfrm rot="16200000">
                      <a:off x="0" y="0"/>
                      <a:ext cx="7421245" cy="5633720"/>
                    </a:xfrm>
                    <a:prstGeom prst="rect">
                      <a:avLst/>
                    </a:prstGeom>
                    <a:noFill/>
                    <a:ln w="9525">
                      <a:noFill/>
                      <a:miter lim="800000"/>
                      <a:headEnd/>
                      <a:tailEnd/>
                    </a:ln>
                  </pic:spPr>
                </pic:pic>
              </a:graphicData>
            </a:graphic>
          </wp:anchor>
        </w:drawing>
      </w:r>
    </w:p>
    <w:p w:rsidR="00082C6B" w:rsidRDefault="00082C6B" w:rsidP="00082C6B">
      <w:pPr>
        <w:pStyle w:val="1"/>
        <w:spacing w:before="280" w:after="240" w:line="276" w:lineRule="auto"/>
        <w:jc w:val="both"/>
        <w:rPr>
          <w:rFonts w:ascii="Times New Roman" w:hAnsi="Times New Roman" w:cs="Times New Roman"/>
          <w:color w:val="auto"/>
        </w:rPr>
      </w:pPr>
    </w:p>
    <w:p w:rsidR="002D401A" w:rsidRDefault="002D401A" w:rsidP="002D401A"/>
    <w:p w:rsidR="002D401A" w:rsidRDefault="002D401A" w:rsidP="002D401A"/>
    <w:p w:rsidR="002D401A" w:rsidRDefault="002D401A" w:rsidP="002D401A"/>
    <w:p w:rsidR="002D401A" w:rsidRDefault="002D401A" w:rsidP="002D401A"/>
    <w:p w:rsidR="002D401A" w:rsidRDefault="002D401A" w:rsidP="002D401A"/>
    <w:p w:rsidR="002D401A" w:rsidRPr="002D401A" w:rsidRDefault="002D401A" w:rsidP="002D401A"/>
    <w:p w:rsidR="002D401A" w:rsidRDefault="002D401A" w:rsidP="002D401A"/>
    <w:p w:rsidR="002D401A" w:rsidRDefault="002D401A" w:rsidP="002D401A"/>
    <w:p w:rsidR="002D401A" w:rsidRDefault="002D401A" w:rsidP="002D401A"/>
    <w:p w:rsidR="002D401A" w:rsidRDefault="002D401A" w:rsidP="002D401A"/>
    <w:p w:rsidR="002D401A" w:rsidRDefault="002D401A" w:rsidP="002D401A"/>
    <w:p w:rsidR="002D401A" w:rsidRDefault="002D401A" w:rsidP="002D401A"/>
    <w:p w:rsidR="007E4BD3" w:rsidRDefault="007E4BD3" w:rsidP="002D401A"/>
    <w:p w:rsidR="007E4BD3" w:rsidRDefault="007E4BD3">
      <w:pPr>
        <w:spacing w:after="200" w:line="276" w:lineRule="auto"/>
      </w:pPr>
      <w:r>
        <w:br w:type="page"/>
      </w:r>
    </w:p>
    <w:p w:rsidR="002D401A" w:rsidRDefault="002D401A" w:rsidP="002D401A"/>
    <w:p w:rsidR="007E4BD3" w:rsidRDefault="007E4BD3" w:rsidP="002D401A"/>
    <w:p w:rsidR="007E4BD3" w:rsidRDefault="007E4BD3" w:rsidP="002D401A"/>
    <w:p w:rsidR="00132BC5" w:rsidRDefault="00132BC5" w:rsidP="002D401A"/>
    <w:p w:rsidR="00132BC5" w:rsidRPr="00132BC5" w:rsidRDefault="00132BC5" w:rsidP="004A09D9">
      <w:pPr>
        <w:spacing w:after="200" w:line="276" w:lineRule="auto"/>
      </w:pPr>
      <w:r>
        <w:rPr>
          <w:noProof/>
        </w:rPr>
        <w:drawing>
          <wp:anchor distT="0" distB="0" distL="114300" distR="114300" simplePos="0" relativeHeight="251658240" behindDoc="0" locked="0" layoutInCell="1" allowOverlap="1">
            <wp:simplePos x="0" y="0"/>
            <wp:positionH relativeFrom="column">
              <wp:posOffset>-702310</wp:posOffset>
            </wp:positionH>
            <wp:positionV relativeFrom="paragraph">
              <wp:posOffset>1257935</wp:posOffset>
            </wp:positionV>
            <wp:extent cx="7346315" cy="5693410"/>
            <wp:effectExtent l="0" t="819150" r="0" b="802640"/>
            <wp:wrapThrough wrapText="bothSides">
              <wp:wrapPolygon edited="0">
                <wp:start x="21579" y="-100"/>
                <wp:lineTo x="70" y="-100"/>
                <wp:lineTo x="70" y="21582"/>
                <wp:lineTo x="21579" y="21582"/>
                <wp:lineTo x="21579" y="-100"/>
              </wp:wrapPolygon>
            </wp:wrapThrough>
            <wp:docPr id="8" name="Рисунок 5" descr="C:\Users\Admin\Desktop\5 с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5 сни.PNG"/>
                    <pic:cNvPicPr>
                      <a:picLocks noChangeAspect="1" noChangeArrowheads="1"/>
                    </pic:cNvPicPr>
                  </pic:nvPicPr>
                  <pic:blipFill>
                    <a:blip r:embed="rId29" cstate="print"/>
                    <a:srcRect/>
                    <a:stretch>
                      <a:fillRect/>
                    </a:stretch>
                  </pic:blipFill>
                  <pic:spPr bwMode="auto">
                    <a:xfrm rot="16200000">
                      <a:off x="0" y="0"/>
                      <a:ext cx="7346315" cy="5693410"/>
                    </a:xfrm>
                    <a:prstGeom prst="rect">
                      <a:avLst/>
                    </a:prstGeom>
                    <a:noFill/>
                    <a:ln w="9525">
                      <a:noFill/>
                      <a:miter lim="800000"/>
                      <a:headEnd/>
                      <a:tailEnd/>
                    </a:ln>
                  </pic:spPr>
                </pic:pic>
              </a:graphicData>
            </a:graphic>
          </wp:anchor>
        </w:drawing>
      </w:r>
    </w:p>
    <w:sectPr w:rsidR="00132BC5" w:rsidRPr="00132BC5" w:rsidSect="0084091E">
      <w:headerReference w:type="default" r:id="rId30"/>
      <w:pgSz w:w="11906" w:h="16838" w:code="9"/>
      <w:pgMar w:top="1134" w:right="1134"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3B9" w:rsidRDefault="00CF03B9">
      <w:r>
        <w:separator/>
      </w:r>
    </w:p>
  </w:endnote>
  <w:endnote w:type="continuationSeparator" w:id="1">
    <w:p w:rsidR="00CF03B9" w:rsidRDefault="00CF03B9">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3B9" w:rsidRDefault="00CF03B9">
      <w:r>
        <w:separator/>
      </w:r>
    </w:p>
  </w:footnote>
  <w:footnote w:type="continuationSeparator" w:id="1">
    <w:p w:rsidR="00CF03B9" w:rsidRDefault="00CF03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786"/>
      <w:docPartObj>
        <w:docPartGallery w:val="Page Numbers (Top of Page)"/>
        <w:docPartUnique/>
      </w:docPartObj>
    </w:sdtPr>
    <w:sdtContent>
      <w:p w:rsidR="009A18E1" w:rsidRDefault="00D725BA">
        <w:pPr>
          <w:pStyle w:val="a7"/>
          <w:jc w:val="center"/>
        </w:pPr>
        <w:fldSimple w:instr=" PAGE   \* MERGEFORMAT ">
          <w:r w:rsidR="009155DD">
            <w:rPr>
              <w:noProof/>
            </w:rPr>
            <w:t>4</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80"/>
        </w:tabs>
        <w:ind w:left="780" w:hanging="360"/>
      </w:pPr>
      <w:rPr>
        <w:rFonts w:ascii="Wingdings 2" w:hAnsi="Wingdings 2"/>
      </w:rPr>
    </w:lvl>
    <w:lvl w:ilvl="1">
      <w:start w:val="1"/>
      <w:numFmt w:val="bullet"/>
      <w:lvlText w:val="◦"/>
      <w:lvlJc w:val="left"/>
      <w:pPr>
        <w:tabs>
          <w:tab w:val="num" w:pos="1140"/>
        </w:tabs>
        <w:ind w:left="1140" w:hanging="360"/>
      </w:pPr>
      <w:rPr>
        <w:rFonts w:ascii="OpenSymbol" w:hAnsi="OpenSymbol"/>
      </w:rPr>
    </w:lvl>
    <w:lvl w:ilvl="2">
      <w:start w:val="1"/>
      <w:numFmt w:val="bullet"/>
      <w:lvlText w:val="▪"/>
      <w:lvlJc w:val="left"/>
      <w:pPr>
        <w:tabs>
          <w:tab w:val="num" w:pos="1500"/>
        </w:tabs>
        <w:ind w:left="1500" w:hanging="360"/>
      </w:pPr>
      <w:rPr>
        <w:rFonts w:ascii="OpenSymbol" w:hAnsi="OpenSymbol"/>
      </w:rPr>
    </w:lvl>
    <w:lvl w:ilvl="3">
      <w:start w:val="1"/>
      <w:numFmt w:val="bullet"/>
      <w:lvlText w:val=""/>
      <w:lvlJc w:val="left"/>
      <w:pPr>
        <w:tabs>
          <w:tab w:val="num" w:pos="1860"/>
        </w:tabs>
        <w:ind w:left="1860" w:hanging="360"/>
      </w:pPr>
      <w:rPr>
        <w:rFonts w:ascii="Wingdings 2" w:hAnsi="Wingdings 2"/>
      </w:rPr>
    </w:lvl>
    <w:lvl w:ilvl="4">
      <w:start w:val="1"/>
      <w:numFmt w:val="bullet"/>
      <w:lvlText w:val="◦"/>
      <w:lvlJc w:val="left"/>
      <w:pPr>
        <w:tabs>
          <w:tab w:val="num" w:pos="2220"/>
        </w:tabs>
        <w:ind w:left="2220" w:hanging="360"/>
      </w:pPr>
      <w:rPr>
        <w:rFonts w:ascii="OpenSymbol" w:hAnsi="OpenSymbol"/>
      </w:rPr>
    </w:lvl>
    <w:lvl w:ilvl="5">
      <w:start w:val="1"/>
      <w:numFmt w:val="bullet"/>
      <w:lvlText w:val="▪"/>
      <w:lvlJc w:val="left"/>
      <w:pPr>
        <w:tabs>
          <w:tab w:val="num" w:pos="2580"/>
        </w:tabs>
        <w:ind w:left="2580" w:hanging="360"/>
      </w:pPr>
      <w:rPr>
        <w:rFonts w:ascii="OpenSymbol" w:hAnsi="OpenSymbol"/>
      </w:rPr>
    </w:lvl>
    <w:lvl w:ilvl="6">
      <w:start w:val="1"/>
      <w:numFmt w:val="bullet"/>
      <w:lvlText w:val=""/>
      <w:lvlJc w:val="left"/>
      <w:pPr>
        <w:tabs>
          <w:tab w:val="num" w:pos="2940"/>
        </w:tabs>
        <w:ind w:left="2940" w:hanging="360"/>
      </w:pPr>
      <w:rPr>
        <w:rFonts w:ascii="Wingdings 2" w:hAnsi="Wingdings 2"/>
      </w:rPr>
    </w:lvl>
    <w:lvl w:ilvl="7">
      <w:start w:val="1"/>
      <w:numFmt w:val="bullet"/>
      <w:lvlText w:val="◦"/>
      <w:lvlJc w:val="left"/>
      <w:pPr>
        <w:tabs>
          <w:tab w:val="num" w:pos="3300"/>
        </w:tabs>
        <w:ind w:left="3300" w:hanging="360"/>
      </w:pPr>
      <w:rPr>
        <w:rFonts w:ascii="OpenSymbol" w:hAnsi="OpenSymbol"/>
      </w:rPr>
    </w:lvl>
    <w:lvl w:ilvl="8">
      <w:start w:val="1"/>
      <w:numFmt w:val="bullet"/>
      <w:lvlText w:val="▪"/>
      <w:lvlJc w:val="left"/>
      <w:pPr>
        <w:tabs>
          <w:tab w:val="num" w:pos="3660"/>
        </w:tabs>
        <w:ind w:left="3660" w:hanging="360"/>
      </w:pPr>
      <w:rPr>
        <w:rFonts w:ascii="OpenSymbol" w:hAnsi="OpenSymbol"/>
      </w:rPr>
    </w:lvl>
  </w:abstractNum>
  <w:abstractNum w:abstractNumId="1">
    <w:nsid w:val="029A077E"/>
    <w:multiLevelType w:val="hybridMultilevel"/>
    <w:tmpl w:val="210AF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455A30"/>
    <w:multiLevelType w:val="multilevel"/>
    <w:tmpl w:val="D7206B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A811659"/>
    <w:multiLevelType w:val="multilevel"/>
    <w:tmpl w:val="36FA8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AC5AAF"/>
    <w:multiLevelType w:val="hybridMultilevel"/>
    <w:tmpl w:val="D34CC7D0"/>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D077CD"/>
    <w:multiLevelType w:val="multilevel"/>
    <w:tmpl w:val="8E94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BE18E8"/>
    <w:multiLevelType w:val="multilevel"/>
    <w:tmpl w:val="4BCC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5B2C37"/>
    <w:multiLevelType w:val="hybridMultilevel"/>
    <w:tmpl w:val="2C4A79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B74406D"/>
    <w:multiLevelType w:val="multilevel"/>
    <w:tmpl w:val="68FE6100"/>
    <w:lvl w:ilvl="0">
      <w:start w:val="1"/>
      <w:numFmt w:val="decimal"/>
      <w:lvlText w:val="%1."/>
      <w:lvlJc w:val="left"/>
      <w:pPr>
        <w:tabs>
          <w:tab w:val="num" w:pos="720"/>
        </w:tabs>
        <w:ind w:left="720" w:hanging="360"/>
      </w:pPr>
      <w:rPr>
        <w:rFonts w:ascii="Arial" w:eastAsia="Times New Roman" w:hAnsi="Arial" w:cs="Arial"/>
        <w:sz w:val="22"/>
        <w:szCs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9773D9"/>
    <w:multiLevelType w:val="hybridMultilevel"/>
    <w:tmpl w:val="46FC93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E576C69"/>
    <w:multiLevelType w:val="multilevel"/>
    <w:tmpl w:val="ACA2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3E127F"/>
    <w:multiLevelType w:val="hybridMultilevel"/>
    <w:tmpl w:val="EDEC32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3E395E72"/>
    <w:multiLevelType w:val="hybridMultilevel"/>
    <w:tmpl w:val="7152B7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D92B83"/>
    <w:multiLevelType w:val="hybridMultilevel"/>
    <w:tmpl w:val="1626F186"/>
    <w:lvl w:ilvl="0" w:tplc="21D68942">
      <w:start w:val="1"/>
      <w:numFmt w:val="bullet"/>
      <w:lvlText w:val=""/>
      <w:lvlJc w:val="left"/>
      <w:pPr>
        <w:tabs>
          <w:tab w:val="num" w:pos="720"/>
        </w:tabs>
        <w:ind w:left="720" w:hanging="360"/>
      </w:pPr>
      <w:rPr>
        <w:rFonts w:ascii="Wingdings 2" w:hAnsi="Wingdings 2" w:hint="default"/>
      </w:rPr>
    </w:lvl>
    <w:lvl w:ilvl="1" w:tplc="515EDFAA" w:tentative="1">
      <w:start w:val="1"/>
      <w:numFmt w:val="bullet"/>
      <w:lvlText w:val=""/>
      <w:lvlJc w:val="left"/>
      <w:pPr>
        <w:tabs>
          <w:tab w:val="num" w:pos="1440"/>
        </w:tabs>
        <w:ind w:left="1440" w:hanging="360"/>
      </w:pPr>
      <w:rPr>
        <w:rFonts w:ascii="Wingdings 2" w:hAnsi="Wingdings 2" w:hint="default"/>
      </w:rPr>
    </w:lvl>
    <w:lvl w:ilvl="2" w:tplc="3C0AAC88" w:tentative="1">
      <w:start w:val="1"/>
      <w:numFmt w:val="bullet"/>
      <w:lvlText w:val=""/>
      <w:lvlJc w:val="left"/>
      <w:pPr>
        <w:tabs>
          <w:tab w:val="num" w:pos="2160"/>
        </w:tabs>
        <w:ind w:left="2160" w:hanging="360"/>
      </w:pPr>
      <w:rPr>
        <w:rFonts w:ascii="Wingdings 2" w:hAnsi="Wingdings 2" w:hint="default"/>
      </w:rPr>
    </w:lvl>
    <w:lvl w:ilvl="3" w:tplc="75302E96" w:tentative="1">
      <w:start w:val="1"/>
      <w:numFmt w:val="bullet"/>
      <w:lvlText w:val=""/>
      <w:lvlJc w:val="left"/>
      <w:pPr>
        <w:tabs>
          <w:tab w:val="num" w:pos="2880"/>
        </w:tabs>
        <w:ind w:left="2880" w:hanging="360"/>
      </w:pPr>
      <w:rPr>
        <w:rFonts w:ascii="Wingdings 2" w:hAnsi="Wingdings 2" w:hint="default"/>
      </w:rPr>
    </w:lvl>
    <w:lvl w:ilvl="4" w:tplc="B694BE6E" w:tentative="1">
      <w:start w:val="1"/>
      <w:numFmt w:val="bullet"/>
      <w:lvlText w:val=""/>
      <w:lvlJc w:val="left"/>
      <w:pPr>
        <w:tabs>
          <w:tab w:val="num" w:pos="3600"/>
        </w:tabs>
        <w:ind w:left="3600" w:hanging="360"/>
      </w:pPr>
      <w:rPr>
        <w:rFonts w:ascii="Wingdings 2" w:hAnsi="Wingdings 2" w:hint="default"/>
      </w:rPr>
    </w:lvl>
    <w:lvl w:ilvl="5" w:tplc="2258D790" w:tentative="1">
      <w:start w:val="1"/>
      <w:numFmt w:val="bullet"/>
      <w:lvlText w:val=""/>
      <w:lvlJc w:val="left"/>
      <w:pPr>
        <w:tabs>
          <w:tab w:val="num" w:pos="4320"/>
        </w:tabs>
        <w:ind w:left="4320" w:hanging="360"/>
      </w:pPr>
      <w:rPr>
        <w:rFonts w:ascii="Wingdings 2" w:hAnsi="Wingdings 2" w:hint="default"/>
      </w:rPr>
    </w:lvl>
    <w:lvl w:ilvl="6" w:tplc="46C45812" w:tentative="1">
      <w:start w:val="1"/>
      <w:numFmt w:val="bullet"/>
      <w:lvlText w:val=""/>
      <w:lvlJc w:val="left"/>
      <w:pPr>
        <w:tabs>
          <w:tab w:val="num" w:pos="5040"/>
        </w:tabs>
        <w:ind w:left="5040" w:hanging="360"/>
      </w:pPr>
      <w:rPr>
        <w:rFonts w:ascii="Wingdings 2" w:hAnsi="Wingdings 2" w:hint="default"/>
      </w:rPr>
    </w:lvl>
    <w:lvl w:ilvl="7" w:tplc="036C91E8" w:tentative="1">
      <w:start w:val="1"/>
      <w:numFmt w:val="bullet"/>
      <w:lvlText w:val=""/>
      <w:lvlJc w:val="left"/>
      <w:pPr>
        <w:tabs>
          <w:tab w:val="num" w:pos="5760"/>
        </w:tabs>
        <w:ind w:left="5760" w:hanging="360"/>
      </w:pPr>
      <w:rPr>
        <w:rFonts w:ascii="Wingdings 2" w:hAnsi="Wingdings 2" w:hint="default"/>
      </w:rPr>
    </w:lvl>
    <w:lvl w:ilvl="8" w:tplc="FD682478" w:tentative="1">
      <w:start w:val="1"/>
      <w:numFmt w:val="bullet"/>
      <w:lvlText w:val=""/>
      <w:lvlJc w:val="left"/>
      <w:pPr>
        <w:tabs>
          <w:tab w:val="num" w:pos="6480"/>
        </w:tabs>
        <w:ind w:left="6480" w:hanging="360"/>
      </w:pPr>
      <w:rPr>
        <w:rFonts w:ascii="Wingdings 2" w:hAnsi="Wingdings 2" w:hint="default"/>
      </w:rPr>
    </w:lvl>
  </w:abstractNum>
  <w:abstractNum w:abstractNumId="14">
    <w:nsid w:val="41EC2C60"/>
    <w:multiLevelType w:val="multilevel"/>
    <w:tmpl w:val="14DA76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34B5B1F"/>
    <w:multiLevelType w:val="multilevel"/>
    <w:tmpl w:val="DA1C1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F3522F"/>
    <w:multiLevelType w:val="multilevel"/>
    <w:tmpl w:val="14045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824BBD"/>
    <w:multiLevelType w:val="multilevel"/>
    <w:tmpl w:val="8F669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9F34C9"/>
    <w:multiLevelType w:val="hybridMultilevel"/>
    <w:tmpl w:val="73A4CD0E"/>
    <w:lvl w:ilvl="0" w:tplc="0DEA3DAC">
      <w:start w:val="1"/>
      <w:numFmt w:val="bullet"/>
      <w:lvlText w:val=""/>
      <w:lvlJc w:val="left"/>
      <w:pPr>
        <w:tabs>
          <w:tab w:val="num" w:pos="720"/>
        </w:tabs>
        <w:ind w:left="720" w:hanging="360"/>
      </w:pPr>
      <w:rPr>
        <w:rFonts w:ascii="Wingdings 2" w:hAnsi="Wingdings 2" w:hint="default"/>
      </w:rPr>
    </w:lvl>
    <w:lvl w:ilvl="1" w:tplc="5336ADBE" w:tentative="1">
      <w:start w:val="1"/>
      <w:numFmt w:val="bullet"/>
      <w:lvlText w:val=""/>
      <w:lvlJc w:val="left"/>
      <w:pPr>
        <w:tabs>
          <w:tab w:val="num" w:pos="1440"/>
        </w:tabs>
        <w:ind w:left="1440" w:hanging="360"/>
      </w:pPr>
      <w:rPr>
        <w:rFonts w:ascii="Wingdings 2" w:hAnsi="Wingdings 2" w:hint="default"/>
      </w:rPr>
    </w:lvl>
    <w:lvl w:ilvl="2" w:tplc="DFC2B344" w:tentative="1">
      <w:start w:val="1"/>
      <w:numFmt w:val="bullet"/>
      <w:lvlText w:val=""/>
      <w:lvlJc w:val="left"/>
      <w:pPr>
        <w:tabs>
          <w:tab w:val="num" w:pos="2160"/>
        </w:tabs>
        <w:ind w:left="2160" w:hanging="360"/>
      </w:pPr>
      <w:rPr>
        <w:rFonts w:ascii="Wingdings 2" w:hAnsi="Wingdings 2" w:hint="default"/>
      </w:rPr>
    </w:lvl>
    <w:lvl w:ilvl="3" w:tplc="C73C00AA" w:tentative="1">
      <w:start w:val="1"/>
      <w:numFmt w:val="bullet"/>
      <w:lvlText w:val=""/>
      <w:lvlJc w:val="left"/>
      <w:pPr>
        <w:tabs>
          <w:tab w:val="num" w:pos="2880"/>
        </w:tabs>
        <w:ind w:left="2880" w:hanging="360"/>
      </w:pPr>
      <w:rPr>
        <w:rFonts w:ascii="Wingdings 2" w:hAnsi="Wingdings 2" w:hint="default"/>
      </w:rPr>
    </w:lvl>
    <w:lvl w:ilvl="4" w:tplc="C1240A06" w:tentative="1">
      <w:start w:val="1"/>
      <w:numFmt w:val="bullet"/>
      <w:lvlText w:val=""/>
      <w:lvlJc w:val="left"/>
      <w:pPr>
        <w:tabs>
          <w:tab w:val="num" w:pos="3600"/>
        </w:tabs>
        <w:ind w:left="3600" w:hanging="360"/>
      </w:pPr>
      <w:rPr>
        <w:rFonts w:ascii="Wingdings 2" w:hAnsi="Wingdings 2" w:hint="default"/>
      </w:rPr>
    </w:lvl>
    <w:lvl w:ilvl="5" w:tplc="EDD81C96" w:tentative="1">
      <w:start w:val="1"/>
      <w:numFmt w:val="bullet"/>
      <w:lvlText w:val=""/>
      <w:lvlJc w:val="left"/>
      <w:pPr>
        <w:tabs>
          <w:tab w:val="num" w:pos="4320"/>
        </w:tabs>
        <w:ind w:left="4320" w:hanging="360"/>
      </w:pPr>
      <w:rPr>
        <w:rFonts w:ascii="Wingdings 2" w:hAnsi="Wingdings 2" w:hint="default"/>
      </w:rPr>
    </w:lvl>
    <w:lvl w:ilvl="6" w:tplc="1696FE66" w:tentative="1">
      <w:start w:val="1"/>
      <w:numFmt w:val="bullet"/>
      <w:lvlText w:val=""/>
      <w:lvlJc w:val="left"/>
      <w:pPr>
        <w:tabs>
          <w:tab w:val="num" w:pos="5040"/>
        </w:tabs>
        <w:ind w:left="5040" w:hanging="360"/>
      </w:pPr>
      <w:rPr>
        <w:rFonts w:ascii="Wingdings 2" w:hAnsi="Wingdings 2" w:hint="default"/>
      </w:rPr>
    </w:lvl>
    <w:lvl w:ilvl="7" w:tplc="4BBCFB04" w:tentative="1">
      <w:start w:val="1"/>
      <w:numFmt w:val="bullet"/>
      <w:lvlText w:val=""/>
      <w:lvlJc w:val="left"/>
      <w:pPr>
        <w:tabs>
          <w:tab w:val="num" w:pos="5760"/>
        </w:tabs>
        <w:ind w:left="5760" w:hanging="360"/>
      </w:pPr>
      <w:rPr>
        <w:rFonts w:ascii="Wingdings 2" w:hAnsi="Wingdings 2" w:hint="default"/>
      </w:rPr>
    </w:lvl>
    <w:lvl w:ilvl="8" w:tplc="66425900" w:tentative="1">
      <w:start w:val="1"/>
      <w:numFmt w:val="bullet"/>
      <w:lvlText w:val=""/>
      <w:lvlJc w:val="left"/>
      <w:pPr>
        <w:tabs>
          <w:tab w:val="num" w:pos="6480"/>
        </w:tabs>
        <w:ind w:left="6480" w:hanging="360"/>
      </w:pPr>
      <w:rPr>
        <w:rFonts w:ascii="Wingdings 2" w:hAnsi="Wingdings 2" w:hint="default"/>
      </w:rPr>
    </w:lvl>
  </w:abstractNum>
  <w:abstractNum w:abstractNumId="19">
    <w:nsid w:val="59AF6612"/>
    <w:multiLevelType w:val="hybridMultilevel"/>
    <w:tmpl w:val="A2E6F182"/>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AEA6BD7A">
      <w:start w:val="1"/>
      <w:numFmt w:val="decimal"/>
      <w:lvlText w:val="%4."/>
      <w:lvlJc w:val="right"/>
      <w:pPr>
        <w:ind w:left="3589" w:hanging="360"/>
      </w:pPr>
      <w:rPr>
        <w:rFonts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27C7F2F"/>
    <w:multiLevelType w:val="hybridMultilevel"/>
    <w:tmpl w:val="F3A23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57F72D3"/>
    <w:multiLevelType w:val="hybridMultilevel"/>
    <w:tmpl w:val="7DEEBACA"/>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6AEC357A"/>
    <w:multiLevelType w:val="multilevel"/>
    <w:tmpl w:val="A3F0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0617A89"/>
    <w:multiLevelType w:val="hybridMultilevel"/>
    <w:tmpl w:val="7938B8B4"/>
    <w:lvl w:ilvl="0" w:tplc="19D6AB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6EC1034"/>
    <w:multiLevelType w:val="hybridMultilevel"/>
    <w:tmpl w:val="D526B78A"/>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7EDF7C28"/>
    <w:multiLevelType w:val="hybridMultilevel"/>
    <w:tmpl w:val="B67C22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0"/>
  </w:num>
  <w:num w:numId="4">
    <w:abstractNumId w:val="23"/>
  </w:num>
  <w:num w:numId="5">
    <w:abstractNumId w:val="16"/>
  </w:num>
  <w:num w:numId="6">
    <w:abstractNumId w:val="15"/>
  </w:num>
  <w:num w:numId="7">
    <w:abstractNumId w:val="6"/>
  </w:num>
  <w:num w:numId="8">
    <w:abstractNumId w:val="11"/>
  </w:num>
  <w:num w:numId="9">
    <w:abstractNumId w:val="21"/>
  </w:num>
  <w:num w:numId="10">
    <w:abstractNumId w:val="2"/>
  </w:num>
  <w:num w:numId="11">
    <w:abstractNumId w:val="20"/>
  </w:num>
  <w:num w:numId="12">
    <w:abstractNumId w:val="9"/>
  </w:num>
  <w:num w:numId="13">
    <w:abstractNumId w:val="5"/>
  </w:num>
  <w:num w:numId="14">
    <w:abstractNumId w:val="22"/>
  </w:num>
  <w:num w:numId="15">
    <w:abstractNumId w:val="4"/>
  </w:num>
  <w:num w:numId="16">
    <w:abstractNumId w:val="3"/>
  </w:num>
  <w:num w:numId="17">
    <w:abstractNumId w:val="25"/>
  </w:num>
  <w:num w:numId="18">
    <w:abstractNumId w:val="24"/>
  </w:num>
  <w:num w:numId="19">
    <w:abstractNumId w:val="7"/>
  </w:num>
  <w:num w:numId="20">
    <w:abstractNumId w:val="19"/>
  </w:num>
  <w:num w:numId="21">
    <w:abstractNumId w:val="10"/>
  </w:num>
  <w:num w:numId="22">
    <w:abstractNumId w:val="1"/>
  </w:num>
  <w:num w:numId="23">
    <w:abstractNumId w:val="14"/>
  </w:num>
  <w:num w:numId="24">
    <w:abstractNumId w:val="17"/>
  </w:num>
  <w:num w:numId="25">
    <w:abstractNumId w:val="12"/>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defaultTabStop w:val="709"/>
  <w:drawingGridHorizontalSpacing w:val="120"/>
  <w:displayHorizontalDrawingGridEvery w:val="2"/>
  <w:characterSpacingControl w:val="doNotCompress"/>
  <w:hdrShapeDefaults>
    <o:shapedefaults v:ext="edit" spidmax="47106"/>
  </w:hdrShapeDefaults>
  <w:footnotePr>
    <w:footnote w:id="0"/>
    <w:footnote w:id="1"/>
  </w:footnotePr>
  <w:endnotePr>
    <w:endnote w:id="0"/>
    <w:endnote w:id="1"/>
  </w:endnotePr>
  <w:compat/>
  <w:rsids>
    <w:rsidRoot w:val="001E5CBC"/>
    <w:rsid w:val="000103B1"/>
    <w:rsid w:val="00014D7A"/>
    <w:rsid w:val="00024060"/>
    <w:rsid w:val="00046AD6"/>
    <w:rsid w:val="00065480"/>
    <w:rsid w:val="000819AF"/>
    <w:rsid w:val="00082C6B"/>
    <w:rsid w:val="000A7A8C"/>
    <w:rsid w:val="000C1816"/>
    <w:rsid w:val="000C286F"/>
    <w:rsid w:val="000C3DAD"/>
    <w:rsid w:val="001018F5"/>
    <w:rsid w:val="00104DCE"/>
    <w:rsid w:val="0010781C"/>
    <w:rsid w:val="00132223"/>
    <w:rsid w:val="00132BC5"/>
    <w:rsid w:val="001551CC"/>
    <w:rsid w:val="00167AA0"/>
    <w:rsid w:val="001B3AF9"/>
    <w:rsid w:val="001E4141"/>
    <w:rsid w:val="001E5CBC"/>
    <w:rsid w:val="0022565D"/>
    <w:rsid w:val="0024535E"/>
    <w:rsid w:val="00262717"/>
    <w:rsid w:val="002641C2"/>
    <w:rsid w:val="00275D08"/>
    <w:rsid w:val="0029014E"/>
    <w:rsid w:val="002A0DFD"/>
    <w:rsid w:val="002A466B"/>
    <w:rsid w:val="002D401A"/>
    <w:rsid w:val="002D596A"/>
    <w:rsid w:val="002F1568"/>
    <w:rsid w:val="002F74C9"/>
    <w:rsid w:val="0031708E"/>
    <w:rsid w:val="003401D7"/>
    <w:rsid w:val="00354F57"/>
    <w:rsid w:val="00356794"/>
    <w:rsid w:val="003626C4"/>
    <w:rsid w:val="003635AD"/>
    <w:rsid w:val="00375710"/>
    <w:rsid w:val="003A08EB"/>
    <w:rsid w:val="003B48FB"/>
    <w:rsid w:val="003C54CF"/>
    <w:rsid w:val="003D1266"/>
    <w:rsid w:val="003D2413"/>
    <w:rsid w:val="003D5DAD"/>
    <w:rsid w:val="003E5E4F"/>
    <w:rsid w:val="00417FD5"/>
    <w:rsid w:val="0044681B"/>
    <w:rsid w:val="004529C0"/>
    <w:rsid w:val="00467FE2"/>
    <w:rsid w:val="00476906"/>
    <w:rsid w:val="0049181D"/>
    <w:rsid w:val="004A09D9"/>
    <w:rsid w:val="004A4CE8"/>
    <w:rsid w:val="004C529D"/>
    <w:rsid w:val="004D3C39"/>
    <w:rsid w:val="0050063F"/>
    <w:rsid w:val="005061D8"/>
    <w:rsid w:val="00506FC9"/>
    <w:rsid w:val="00507C2B"/>
    <w:rsid w:val="00531094"/>
    <w:rsid w:val="005333D0"/>
    <w:rsid w:val="005428BB"/>
    <w:rsid w:val="005446A8"/>
    <w:rsid w:val="00551CD2"/>
    <w:rsid w:val="0055501E"/>
    <w:rsid w:val="00570FEC"/>
    <w:rsid w:val="0058561D"/>
    <w:rsid w:val="005932D0"/>
    <w:rsid w:val="005E0ED5"/>
    <w:rsid w:val="00615BFF"/>
    <w:rsid w:val="00630604"/>
    <w:rsid w:val="006344AA"/>
    <w:rsid w:val="00656369"/>
    <w:rsid w:val="00693DFA"/>
    <w:rsid w:val="006B5E2E"/>
    <w:rsid w:val="006C45A0"/>
    <w:rsid w:val="006E41F0"/>
    <w:rsid w:val="006E53C5"/>
    <w:rsid w:val="006E6F28"/>
    <w:rsid w:val="006E78C8"/>
    <w:rsid w:val="006F2EA3"/>
    <w:rsid w:val="006F43AE"/>
    <w:rsid w:val="007038C8"/>
    <w:rsid w:val="0072265D"/>
    <w:rsid w:val="00723021"/>
    <w:rsid w:val="007315D5"/>
    <w:rsid w:val="00734EE0"/>
    <w:rsid w:val="00736570"/>
    <w:rsid w:val="0076604E"/>
    <w:rsid w:val="00780B3B"/>
    <w:rsid w:val="007815C6"/>
    <w:rsid w:val="007911B6"/>
    <w:rsid w:val="007A36D3"/>
    <w:rsid w:val="007B2CAC"/>
    <w:rsid w:val="007C15C9"/>
    <w:rsid w:val="007E4BD3"/>
    <w:rsid w:val="007E6F91"/>
    <w:rsid w:val="00824874"/>
    <w:rsid w:val="00832951"/>
    <w:rsid w:val="0084091E"/>
    <w:rsid w:val="00861A59"/>
    <w:rsid w:val="00862E70"/>
    <w:rsid w:val="008649AA"/>
    <w:rsid w:val="00876D64"/>
    <w:rsid w:val="00884987"/>
    <w:rsid w:val="0089062E"/>
    <w:rsid w:val="008A39BA"/>
    <w:rsid w:val="008B17AB"/>
    <w:rsid w:val="008C7B4B"/>
    <w:rsid w:val="008D555C"/>
    <w:rsid w:val="008E4A5F"/>
    <w:rsid w:val="008F1AFB"/>
    <w:rsid w:val="009155DD"/>
    <w:rsid w:val="00920B25"/>
    <w:rsid w:val="00925D1B"/>
    <w:rsid w:val="00931E91"/>
    <w:rsid w:val="00933089"/>
    <w:rsid w:val="0093610C"/>
    <w:rsid w:val="0094627F"/>
    <w:rsid w:val="009523E5"/>
    <w:rsid w:val="00987BE9"/>
    <w:rsid w:val="009909B8"/>
    <w:rsid w:val="0099217C"/>
    <w:rsid w:val="009A18E1"/>
    <w:rsid w:val="009B09A4"/>
    <w:rsid w:val="009B3944"/>
    <w:rsid w:val="009C61E4"/>
    <w:rsid w:val="009D5C5E"/>
    <w:rsid w:val="009D6912"/>
    <w:rsid w:val="009E5F7D"/>
    <w:rsid w:val="00A2368F"/>
    <w:rsid w:val="00A31444"/>
    <w:rsid w:val="00A44BA8"/>
    <w:rsid w:val="00A46740"/>
    <w:rsid w:val="00A63C73"/>
    <w:rsid w:val="00A712A3"/>
    <w:rsid w:val="00A8481B"/>
    <w:rsid w:val="00A91562"/>
    <w:rsid w:val="00A96A46"/>
    <w:rsid w:val="00AA4511"/>
    <w:rsid w:val="00AE1728"/>
    <w:rsid w:val="00AF114A"/>
    <w:rsid w:val="00AF3A87"/>
    <w:rsid w:val="00B57BF4"/>
    <w:rsid w:val="00B70189"/>
    <w:rsid w:val="00B73C1D"/>
    <w:rsid w:val="00B73D10"/>
    <w:rsid w:val="00B929BD"/>
    <w:rsid w:val="00B952E7"/>
    <w:rsid w:val="00B97C74"/>
    <w:rsid w:val="00BA28A0"/>
    <w:rsid w:val="00BE0A70"/>
    <w:rsid w:val="00BF0B83"/>
    <w:rsid w:val="00BF56E7"/>
    <w:rsid w:val="00C00F66"/>
    <w:rsid w:val="00C010AD"/>
    <w:rsid w:val="00C12F7C"/>
    <w:rsid w:val="00C2381E"/>
    <w:rsid w:val="00C34DED"/>
    <w:rsid w:val="00C41A19"/>
    <w:rsid w:val="00C675D9"/>
    <w:rsid w:val="00CB3F3C"/>
    <w:rsid w:val="00CB3F46"/>
    <w:rsid w:val="00CD7E79"/>
    <w:rsid w:val="00CF03B9"/>
    <w:rsid w:val="00CF087D"/>
    <w:rsid w:val="00D131B5"/>
    <w:rsid w:val="00D465EF"/>
    <w:rsid w:val="00D6521C"/>
    <w:rsid w:val="00D725BA"/>
    <w:rsid w:val="00D82CAD"/>
    <w:rsid w:val="00DD45B4"/>
    <w:rsid w:val="00DD6185"/>
    <w:rsid w:val="00DE4EAA"/>
    <w:rsid w:val="00E104BD"/>
    <w:rsid w:val="00E10C4A"/>
    <w:rsid w:val="00E11D9F"/>
    <w:rsid w:val="00E25045"/>
    <w:rsid w:val="00E331DC"/>
    <w:rsid w:val="00E5160C"/>
    <w:rsid w:val="00E80335"/>
    <w:rsid w:val="00E82D40"/>
    <w:rsid w:val="00E95228"/>
    <w:rsid w:val="00EB7FF2"/>
    <w:rsid w:val="00ED03FB"/>
    <w:rsid w:val="00EE284D"/>
    <w:rsid w:val="00EF6B37"/>
    <w:rsid w:val="00F07561"/>
    <w:rsid w:val="00F3789D"/>
    <w:rsid w:val="00F45457"/>
    <w:rsid w:val="00F655EE"/>
    <w:rsid w:val="00F71141"/>
    <w:rsid w:val="00F751BC"/>
    <w:rsid w:val="00F770AD"/>
    <w:rsid w:val="00FD3332"/>
    <w:rsid w:val="00FD4DE3"/>
    <w:rsid w:val="00FE32CC"/>
    <w:rsid w:val="00FF0F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CB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226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ED03F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265D"/>
    <w:rPr>
      <w:rFonts w:asciiTheme="majorHAnsi" w:eastAsiaTheme="majorEastAsia" w:hAnsiTheme="majorHAnsi" w:cstheme="majorBidi"/>
      <w:b/>
      <w:bCs/>
      <w:color w:val="365F91" w:themeColor="accent1" w:themeShade="BF"/>
      <w:sz w:val="28"/>
      <w:szCs w:val="28"/>
      <w:lang w:eastAsia="ru-RU"/>
    </w:rPr>
  </w:style>
  <w:style w:type="paragraph" w:styleId="a3">
    <w:name w:val="TOC Heading"/>
    <w:basedOn w:val="1"/>
    <w:next w:val="a"/>
    <w:uiPriority w:val="39"/>
    <w:unhideWhenUsed/>
    <w:qFormat/>
    <w:rsid w:val="0072265D"/>
    <w:pPr>
      <w:spacing w:line="276" w:lineRule="auto"/>
      <w:outlineLvl w:val="9"/>
    </w:pPr>
    <w:rPr>
      <w:lang w:eastAsia="en-US"/>
    </w:rPr>
  </w:style>
  <w:style w:type="paragraph" w:styleId="a4">
    <w:name w:val="Balloon Text"/>
    <w:basedOn w:val="a"/>
    <w:link w:val="a5"/>
    <w:uiPriority w:val="99"/>
    <w:semiHidden/>
    <w:unhideWhenUsed/>
    <w:rsid w:val="0072265D"/>
    <w:rPr>
      <w:rFonts w:ascii="Tahoma" w:hAnsi="Tahoma" w:cs="Tahoma"/>
      <w:sz w:val="16"/>
      <w:szCs w:val="16"/>
    </w:rPr>
  </w:style>
  <w:style w:type="character" w:customStyle="1" w:styleId="a5">
    <w:name w:val="Текст выноски Знак"/>
    <w:basedOn w:val="a0"/>
    <w:link w:val="a4"/>
    <w:uiPriority w:val="99"/>
    <w:semiHidden/>
    <w:rsid w:val="0072265D"/>
    <w:rPr>
      <w:rFonts w:ascii="Tahoma" w:eastAsia="Times New Roman" w:hAnsi="Tahoma" w:cs="Tahoma"/>
      <w:sz w:val="16"/>
      <w:szCs w:val="16"/>
      <w:lang w:eastAsia="ru-RU"/>
    </w:rPr>
  </w:style>
  <w:style w:type="paragraph" w:styleId="11">
    <w:name w:val="toc 1"/>
    <w:basedOn w:val="a"/>
    <w:next w:val="a"/>
    <w:autoRedefine/>
    <w:uiPriority w:val="39"/>
    <w:unhideWhenUsed/>
    <w:qFormat/>
    <w:rsid w:val="00356794"/>
    <w:pPr>
      <w:tabs>
        <w:tab w:val="right" w:leader="dot" w:pos="9061"/>
      </w:tabs>
      <w:spacing w:after="100"/>
    </w:pPr>
    <w:rPr>
      <w:noProof/>
      <w:sz w:val="28"/>
      <w:szCs w:val="28"/>
      <w:shd w:val="clear" w:color="auto" w:fill="FFFFFF"/>
    </w:rPr>
  </w:style>
  <w:style w:type="character" w:styleId="a6">
    <w:name w:val="Hyperlink"/>
    <w:basedOn w:val="a0"/>
    <w:uiPriority w:val="99"/>
    <w:unhideWhenUsed/>
    <w:rsid w:val="0093610C"/>
    <w:rPr>
      <w:color w:val="0000FF" w:themeColor="hyperlink"/>
      <w:u w:val="single"/>
    </w:rPr>
  </w:style>
  <w:style w:type="paragraph" w:styleId="a7">
    <w:name w:val="header"/>
    <w:basedOn w:val="a"/>
    <w:link w:val="a8"/>
    <w:uiPriority w:val="99"/>
    <w:unhideWhenUsed/>
    <w:rsid w:val="00065480"/>
    <w:pPr>
      <w:tabs>
        <w:tab w:val="center" w:pos="4677"/>
        <w:tab w:val="right" w:pos="9355"/>
      </w:tabs>
    </w:pPr>
  </w:style>
  <w:style w:type="character" w:customStyle="1" w:styleId="a8">
    <w:name w:val="Верхний колонтитул Знак"/>
    <w:basedOn w:val="a0"/>
    <w:link w:val="a7"/>
    <w:uiPriority w:val="99"/>
    <w:rsid w:val="0006548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065480"/>
    <w:pPr>
      <w:tabs>
        <w:tab w:val="center" w:pos="4677"/>
        <w:tab w:val="right" w:pos="9355"/>
      </w:tabs>
    </w:pPr>
  </w:style>
  <w:style w:type="character" w:customStyle="1" w:styleId="aa">
    <w:name w:val="Нижний колонтитул Знак"/>
    <w:basedOn w:val="a0"/>
    <w:link w:val="a9"/>
    <w:uiPriority w:val="99"/>
    <w:rsid w:val="00065480"/>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ED03FB"/>
    <w:rPr>
      <w:rFonts w:asciiTheme="majorHAnsi" w:eastAsiaTheme="majorEastAsia" w:hAnsiTheme="majorHAnsi" w:cstheme="majorBidi"/>
      <w:b/>
      <w:bCs/>
      <w:color w:val="4F81BD" w:themeColor="accent1"/>
      <w:sz w:val="24"/>
      <w:szCs w:val="24"/>
      <w:lang w:eastAsia="ru-RU"/>
    </w:rPr>
  </w:style>
  <w:style w:type="paragraph" w:styleId="ab">
    <w:name w:val="Normal (Web)"/>
    <w:basedOn w:val="a"/>
    <w:uiPriority w:val="99"/>
    <w:unhideWhenUsed/>
    <w:rsid w:val="00ED03FB"/>
    <w:pPr>
      <w:spacing w:before="100" w:beforeAutospacing="1" w:after="100" w:afterAutospacing="1"/>
    </w:pPr>
  </w:style>
  <w:style w:type="character" w:styleId="ac">
    <w:name w:val="Strong"/>
    <w:basedOn w:val="a0"/>
    <w:uiPriority w:val="22"/>
    <w:qFormat/>
    <w:rsid w:val="00ED03FB"/>
    <w:rPr>
      <w:b/>
      <w:bCs/>
    </w:rPr>
  </w:style>
  <w:style w:type="paragraph" w:styleId="ad">
    <w:name w:val="List Paragraph"/>
    <w:basedOn w:val="a"/>
    <w:uiPriority w:val="34"/>
    <w:qFormat/>
    <w:rsid w:val="005333D0"/>
    <w:pPr>
      <w:ind w:left="720"/>
      <w:contextualSpacing/>
    </w:pPr>
  </w:style>
  <w:style w:type="paragraph" w:customStyle="1" w:styleId="paragraph">
    <w:name w:val="paragraph"/>
    <w:basedOn w:val="a"/>
    <w:rsid w:val="00876D64"/>
    <w:pPr>
      <w:spacing w:before="100" w:beforeAutospacing="1" w:after="100" w:afterAutospacing="1"/>
    </w:pPr>
  </w:style>
  <w:style w:type="paragraph" w:customStyle="1" w:styleId="article-renderblock">
    <w:name w:val="article-render__block"/>
    <w:basedOn w:val="a"/>
    <w:rsid w:val="0076604E"/>
    <w:pPr>
      <w:spacing w:before="100" w:beforeAutospacing="1" w:after="100" w:afterAutospacing="1"/>
    </w:pPr>
  </w:style>
  <w:style w:type="paragraph" w:styleId="31">
    <w:name w:val="toc 3"/>
    <w:basedOn w:val="a"/>
    <w:next w:val="a"/>
    <w:autoRedefine/>
    <w:uiPriority w:val="39"/>
    <w:unhideWhenUsed/>
    <w:qFormat/>
    <w:rsid w:val="00AE1728"/>
    <w:pPr>
      <w:spacing w:after="100"/>
      <w:ind w:left="480"/>
    </w:pPr>
  </w:style>
  <w:style w:type="paragraph" w:customStyle="1" w:styleId="ql-align-justify">
    <w:name w:val="ql-align-justify"/>
    <w:basedOn w:val="a"/>
    <w:rsid w:val="00615BFF"/>
    <w:pPr>
      <w:spacing w:before="100" w:beforeAutospacing="1" w:after="100" w:afterAutospacing="1"/>
    </w:pPr>
  </w:style>
  <w:style w:type="paragraph" w:styleId="2">
    <w:name w:val="toc 2"/>
    <w:basedOn w:val="a"/>
    <w:next w:val="a"/>
    <w:autoRedefine/>
    <w:uiPriority w:val="39"/>
    <w:semiHidden/>
    <w:unhideWhenUsed/>
    <w:qFormat/>
    <w:rsid w:val="00E10C4A"/>
    <w:pPr>
      <w:spacing w:after="100" w:line="276" w:lineRule="auto"/>
      <w:ind w:left="220"/>
    </w:pPr>
    <w:rPr>
      <w:rFonts w:asciiTheme="minorHAnsi" w:eastAsiaTheme="minorEastAsia" w:hAnsiTheme="minorHAnsi" w:cstheme="minorBidi"/>
      <w:sz w:val="22"/>
      <w:szCs w:val="22"/>
      <w:lang w:eastAsia="en-US"/>
    </w:rPr>
  </w:style>
  <w:style w:type="character" w:customStyle="1" w:styleId="c3">
    <w:name w:val="c3"/>
    <w:basedOn w:val="a0"/>
    <w:rsid w:val="002641C2"/>
  </w:style>
  <w:style w:type="paragraph" w:customStyle="1" w:styleId="c5">
    <w:name w:val="c5"/>
    <w:basedOn w:val="a"/>
    <w:rsid w:val="00C12F7C"/>
    <w:pPr>
      <w:spacing w:before="100" w:beforeAutospacing="1" w:after="100" w:afterAutospacing="1"/>
    </w:pPr>
  </w:style>
  <w:style w:type="character" w:customStyle="1" w:styleId="c1">
    <w:name w:val="c1"/>
    <w:basedOn w:val="a0"/>
    <w:rsid w:val="00C12F7C"/>
  </w:style>
  <w:style w:type="character" w:customStyle="1" w:styleId="mw-headline">
    <w:name w:val="mw-headline"/>
    <w:basedOn w:val="a0"/>
    <w:rsid w:val="00CF087D"/>
  </w:style>
  <w:style w:type="character" w:customStyle="1" w:styleId="mw-editsection">
    <w:name w:val="mw-editsection"/>
    <w:basedOn w:val="a0"/>
    <w:rsid w:val="00CF087D"/>
  </w:style>
  <w:style w:type="character" w:customStyle="1" w:styleId="mw-editsection-bracket">
    <w:name w:val="mw-editsection-bracket"/>
    <w:basedOn w:val="a0"/>
    <w:rsid w:val="00CF087D"/>
  </w:style>
  <w:style w:type="character" w:customStyle="1" w:styleId="mw-editsection-divider">
    <w:name w:val="mw-editsection-divider"/>
    <w:basedOn w:val="a0"/>
    <w:rsid w:val="00CF087D"/>
  </w:style>
</w:styles>
</file>

<file path=word/webSettings.xml><?xml version="1.0" encoding="utf-8"?>
<w:webSettings xmlns:r="http://schemas.openxmlformats.org/officeDocument/2006/relationships" xmlns:w="http://schemas.openxmlformats.org/wordprocessingml/2006/main">
  <w:divs>
    <w:div w:id="17507121">
      <w:bodyDiv w:val="1"/>
      <w:marLeft w:val="0"/>
      <w:marRight w:val="0"/>
      <w:marTop w:val="0"/>
      <w:marBottom w:val="0"/>
      <w:divBdr>
        <w:top w:val="none" w:sz="0" w:space="0" w:color="auto"/>
        <w:left w:val="none" w:sz="0" w:space="0" w:color="auto"/>
        <w:bottom w:val="none" w:sz="0" w:space="0" w:color="auto"/>
        <w:right w:val="none" w:sz="0" w:space="0" w:color="auto"/>
      </w:divBdr>
    </w:div>
    <w:div w:id="127625710">
      <w:bodyDiv w:val="1"/>
      <w:marLeft w:val="0"/>
      <w:marRight w:val="0"/>
      <w:marTop w:val="0"/>
      <w:marBottom w:val="0"/>
      <w:divBdr>
        <w:top w:val="none" w:sz="0" w:space="0" w:color="auto"/>
        <w:left w:val="none" w:sz="0" w:space="0" w:color="auto"/>
        <w:bottom w:val="none" w:sz="0" w:space="0" w:color="auto"/>
        <w:right w:val="none" w:sz="0" w:space="0" w:color="auto"/>
      </w:divBdr>
    </w:div>
    <w:div w:id="193035286">
      <w:bodyDiv w:val="1"/>
      <w:marLeft w:val="0"/>
      <w:marRight w:val="0"/>
      <w:marTop w:val="0"/>
      <w:marBottom w:val="0"/>
      <w:divBdr>
        <w:top w:val="none" w:sz="0" w:space="0" w:color="auto"/>
        <w:left w:val="none" w:sz="0" w:space="0" w:color="auto"/>
        <w:bottom w:val="none" w:sz="0" w:space="0" w:color="auto"/>
        <w:right w:val="none" w:sz="0" w:space="0" w:color="auto"/>
      </w:divBdr>
    </w:div>
    <w:div w:id="224924144">
      <w:bodyDiv w:val="1"/>
      <w:marLeft w:val="0"/>
      <w:marRight w:val="0"/>
      <w:marTop w:val="0"/>
      <w:marBottom w:val="0"/>
      <w:divBdr>
        <w:top w:val="none" w:sz="0" w:space="0" w:color="auto"/>
        <w:left w:val="none" w:sz="0" w:space="0" w:color="auto"/>
        <w:bottom w:val="none" w:sz="0" w:space="0" w:color="auto"/>
        <w:right w:val="none" w:sz="0" w:space="0" w:color="auto"/>
      </w:divBdr>
    </w:div>
    <w:div w:id="242841437">
      <w:bodyDiv w:val="1"/>
      <w:marLeft w:val="0"/>
      <w:marRight w:val="0"/>
      <w:marTop w:val="0"/>
      <w:marBottom w:val="0"/>
      <w:divBdr>
        <w:top w:val="none" w:sz="0" w:space="0" w:color="auto"/>
        <w:left w:val="none" w:sz="0" w:space="0" w:color="auto"/>
        <w:bottom w:val="none" w:sz="0" w:space="0" w:color="auto"/>
        <w:right w:val="none" w:sz="0" w:space="0" w:color="auto"/>
      </w:divBdr>
      <w:divsChild>
        <w:div w:id="533537618">
          <w:blockQuote w:val="1"/>
          <w:marLeft w:val="686"/>
          <w:marRight w:val="0"/>
          <w:marTop w:val="168"/>
          <w:marBottom w:val="168"/>
          <w:divBdr>
            <w:top w:val="none" w:sz="0" w:space="0" w:color="auto"/>
            <w:left w:val="single" w:sz="18" w:space="21" w:color="EAECF0"/>
            <w:bottom w:val="none" w:sz="0" w:space="0" w:color="auto"/>
            <w:right w:val="none" w:sz="0" w:space="0" w:color="auto"/>
          </w:divBdr>
        </w:div>
        <w:div w:id="1004668747">
          <w:marLeft w:val="336"/>
          <w:marRight w:val="0"/>
          <w:marTop w:val="120"/>
          <w:marBottom w:val="312"/>
          <w:divBdr>
            <w:top w:val="none" w:sz="0" w:space="0" w:color="auto"/>
            <w:left w:val="none" w:sz="0" w:space="0" w:color="auto"/>
            <w:bottom w:val="none" w:sz="0" w:space="0" w:color="auto"/>
            <w:right w:val="none" w:sz="0" w:space="0" w:color="auto"/>
          </w:divBdr>
          <w:divsChild>
            <w:div w:id="157890378">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1358240013">
          <w:blockQuote w:val="1"/>
          <w:marLeft w:val="686"/>
          <w:marRight w:val="0"/>
          <w:marTop w:val="168"/>
          <w:marBottom w:val="168"/>
          <w:divBdr>
            <w:top w:val="none" w:sz="0" w:space="0" w:color="auto"/>
            <w:left w:val="single" w:sz="18" w:space="21" w:color="EAECF0"/>
            <w:bottom w:val="none" w:sz="0" w:space="0" w:color="auto"/>
            <w:right w:val="none" w:sz="0" w:space="0" w:color="auto"/>
          </w:divBdr>
        </w:div>
      </w:divsChild>
    </w:div>
    <w:div w:id="254751221">
      <w:bodyDiv w:val="1"/>
      <w:marLeft w:val="0"/>
      <w:marRight w:val="0"/>
      <w:marTop w:val="0"/>
      <w:marBottom w:val="0"/>
      <w:divBdr>
        <w:top w:val="none" w:sz="0" w:space="0" w:color="auto"/>
        <w:left w:val="none" w:sz="0" w:space="0" w:color="auto"/>
        <w:bottom w:val="none" w:sz="0" w:space="0" w:color="auto"/>
        <w:right w:val="none" w:sz="0" w:space="0" w:color="auto"/>
      </w:divBdr>
    </w:div>
    <w:div w:id="270012263">
      <w:bodyDiv w:val="1"/>
      <w:marLeft w:val="0"/>
      <w:marRight w:val="0"/>
      <w:marTop w:val="0"/>
      <w:marBottom w:val="0"/>
      <w:divBdr>
        <w:top w:val="none" w:sz="0" w:space="0" w:color="auto"/>
        <w:left w:val="none" w:sz="0" w:space="0" w:color="auto"/>
        <w:bottom w:val="none" w:sz="0" w:space="0" w:color="auto"/>
        <w:right w:val="none" w:sz="0" w:space="0" w:color="auto"/>
      </w:divBdr>
    </w:div>
    <w:div w:id="277108511">
      <w:bodyDiv w:val="1"/>
      <w:marLeft w:val="0"/>
      <w:marRight w:val="0"/>
      <w:marTop w:val="0"/>
      <w:marBottom w:val="0"/>
      <w:divBdr>
        <w:top w:val="none" w:sz="0" w:space="0" w:color="auto"/>
        <w:left w:val="none" w:sz="0" w:space="0" w:color="auto"/>
        <w:bottom w:val="none" w:sz="0" w:space="0" w:color="auto"/>
        <w:right w:val="none" w:sz="0" w:space="0" w:color="auto"/>
      </w:divBdr>
    </w:div>
    <w:div w:id="292104104">
      <w:bodyDiv w:val="1"/>
      <w:marLeft w:val="0"/>
      <w:marRight w:val="0"/>
      <w:marTop w:val="0"/>
      <w:marBottom w:val="0"/>
      <w:divBdr>
        <w:top w:val="none" w:sz="0" w:space="0" w:color="auto"/>
        <w:left w:val="none" w:sz="0" w:space="0" w:color="auto"/>
        <w:bottom w:val="none" w:sz="0" w:space="0" w:color="auto"/>
        <w:right w:val="none" w:sz="0" w:space="0" w:color="auto"/>
      </w:divBdr>
    </w:div>
    <w:div w:id="314915665">
      <w:bodyDiv w:val="1"/>
      <w:marLeft w:val="0"/>
      <w:marRight w:val="0"/>
      <w:marTop w:val="0"/>
      <w:marBottom w:val="0"/>
      <w:divBdr>
        <w:top w:val="none" w:sz="0" w:space="0" w:color="auto"/>
        <w:left w:val="none" w:sz="0" w:space="0" w:color="auto"/>
        <w:bottom w:val="none" w:sz="0" w:space="0" w:color="auto"/>
        <w:right w:val="none" w:sz="0" w:space="0" w:color="auto"/>
      </w:divBdr>
    </w:div>
    <w:div w:id="325979960">
      <w:bodyDiv w:val="1"/>
      <w:marLeft w:val="0"/>
      <w:marRight w:val="0"/>
      <w:marTop w:val="0"/>
      <w:marBottom w:val="0"/>
      <w:divBdr>
        <w:top w:val="none" w:sz="0" w:space="0" w:color="auto"/>
        <w:left w:val="none" w:sz="0" w:space="0" w:color="auto"/>
        <w:bottom w:val="none" w:sz="0" w:space="0" w:color="auto"/>
        <w:right w:val="none" w:sz="0" w:space="0" w:color="auto"/>
      </w:divBdr>
      <w:divsChild>
        <w:div w:id="292181478">
          <w:marLeft w:val="547"/>
          <w:marRight w:val="0"/>
          <w:marTop w:val="173"/>
          <w:marBottom w:val="0"/>
          <w:divBdr>
            <w:top w:val="none" w:sz="0" w:space="0" w:color="auto"/>
            <w:left w:val="none" w:sz="0" w:space="0" w:color="auto"/>
            <w:bottom w:val="none" w:sz="0" w:space="0" w:color="auto"/>
            <w:right w:val="none" w:sz="0" w:space="0" w:color="auto"/>
          </w:divBdr>
        </w:div>
        <w:div w:id="1504977889">
          <w:marLeft w:val="547"/>
          <w:marRight w:val="0"/>
          <w:marTop w:val="173"/>
          <w:marBottom w:val="0"/>
          <w:divBdr>
            <w:top w:val="none" w:sz="0" w:space="0" w:color="auto"/>
            <w:left w:val="none" w:sz="0" w:space="0" w:color="auto"/>
            <w:bottom w:val="none" w:sz="0" w:space="0" w:color="auto"/>
            <w:right w:val="none" w:sz="0" w:space="0" w:color="auto"/>
          </w:divBdr>
        </w:div>
        <w:div w:id="1871990937">
          <w:marLeft w:val="547"/>
          <w:marRight w:val="0"/>
          <w:marTop w:val="173"/>
          <w:marBottom w:val="0"/>
          <w:divBdr>
            <w:top w:val="none" w:sz="0" w:space="0" w:color="auto"/>
            <w:left w:val="none" w:sz="0" w:space="0" w:color="auto"/>
            <w:bottom w:val="none" w:sz="0" w:space="0" w:color="auto"/>
            <w:right w:val="none" w:sz="0" w:space="0" w:color="auto"/>
          </w:divBdr>
        </w:div>
      </w:divsChild>
    </w:div>
    <w:div w:id="405805413">
      <w:bodyDiv w:val="1"/>
      <w:marLeft w:val="0"/>
      <w:marRight w:val="0"/>
      <w:marTop w:val="0"/>
      <w:marBottom w:val="0"/>
      <w:divBdr>
        <w:top w:val="none" w:sz="0" w:space="0" w:color="auto"/>
        <w:left w:val="none" w:sz="0" w:space="0" w:color="auto"/>
        <w:bottom w:val="none" w:sz="0" w:space="0" w:color="auto"/>
        <w:right w:val="none" w:sz="0" w:space="0" w:color="auto"/>
      </w:divBdr>
    </w:div>
    <w:div w:id="471138941">
      <w:bodyDiv w:val="1"/>
      <w:marLeft w:val="0"/>
      <w:marRight w:val="0"/>
      <w:marTop w:val="0"/>
      <w:marBottom w:val="0"/>
      <w:divBdr>
        <w:top w:val="none" w:sz="0" w:space="0" w:color="auto"/>
        <w:left w:val="none" w:sz="0" w:space="0" w:color="auto"/>
        <w:bottom w:val="none" w:sz="0" w:space="0" w:color="auto"/>
        <w:right w:val="none" w:sz="0" w:space="0" w:color="auto"/>
      </w:divBdr>
    </w:div>
    <w:div w:id="636297582">
      <w:bodyDiv w:val="1"/>
      <w:marLeft w:val="0"/>
      <w:marRight w:val="0"/>
      <w:marTop w:val="0"/>
      <w:marBottom w:val="0"/>
      <w:divBdr>
        <w:top w:val="none" w:sz="0" w:space="0" w:color="auto"/>
        <w:left w:val="none" w:sz="0" w:space="0" w:color="auto"/>
        <w:bottom w:val="none" w:sz="0" w:space="0" w:color="auto"/>
        <w:right w:val="none" w:sz="0" w:space="0" w:color="auto"/>
      </w:divBdr>
    </w:div>
    <w:div w:id="769007069">
      <w:bodyDiv w:val="1"/>
      <w:marLeft w:val="0"/>
      <w:marRight w:val="0"/>
      <w:marTop w:val="0"/>
      <w:marBottom w:val="0"/>
      <w:divBdr>
        <w:top w:val="none" w:sz="0" w:space="0" w:color="auto"/>
        <w:left w:val="none" w:sz="0" w:space="0" w:color="auto"/>
        <w:bottom w:val="none" w:sz="0" w:space="0" w:color="auto"/>
        <w:right w:val="none" w:sz="0" w:space="0" w:color="auto"/>
      </w:divBdr>
    </w:div>
    <w:div w:id="878274781">
      <w:bodyDiv w:val="1"/>
      <w:marLeft w:val="0"/>
      <w:marRight w:val="0"/>
      <w:marTop w:val="0"/>
      <w:marBottom w:val="0"/>
      <w:divBdr>
        <w:top w:val="none" w:sz="0" w:space="0" w:color="auto"/>
        <w:left w:val="none" w:sz="0" w:space="0" w:color="auto"/>
        <w:bottom w:val="none" w:sz="0" w:space="0" w:color="auto"/>
        <w:right w:val="none" w:sz="0" w:space="0" w:color="auto"/>
      </w:divBdr>
    </w:div>
    <w:div w:id="908273737">
      <w:bodyDiv w:val="1"/>
      <w:marLeft w:val="0"/>
      <w:marRight w:val="0"/>
      <w:marTop w:val="0"/>
      <w:marBottom w:val="0"/>
      <w:divBdr>
        <w:top w:val="none" w:sz="0" w:space="0" w:color="auto"/>
        <w:left w:val="none" w:sz="0" w:space="0" w:color="auto"/>
        <w:bottom w:val="none" w:sz="0" w:space="0" w:color="auto"/>
        <w:right w:val="none" w:sz="0" w:space="0" w:color="auto"/>
      </w:divBdr>
      <w:divsChild>
        <w:div w:id="98533026">
          <w:marLeft w:val="547"/>
          <w:marRight w:val="0"/>
          <w:marTop w:val="134"/>
          <w:marBottom w:val="0"/>
          <w:divBdr>
            <w:top w:val="none" w:sz="0" w:space="0" w:color="auto"/>
            <w:left w:val="none" w:sz="0" w:space="0" w:color="auto"/>
            <w:bottom w:val="none" w:sz="0" w:space="0" w:color="auto"/>
            <w:right w:val="none" w:sz="0" w:space="0" w:color="auto"/>
          </w:divBdr>
        </w:div>
        <w:div w:id="1233395978">
          <w:marLeft w:val="547"/>
          <w:marRight w:val="0"/>
          <w:marTop w:val="134"/>
          <w:marBottom w:val="0"/>
          <w:divBdr>
            <w:top w:val="none" w:sz="0" w:space="0" w:color="auto"/>
            <w:left w:val="none" w:sz="0" w:space="0" w:color="auto"/>
            <w:bottom w:val="none" w:sz="0" w:space="0" w:color="auto"/>
            <w:right w:val="none" w:sz="0" w:space="0" w:color="auto"/>
          </w:divBdr>
        </w:div>
        <w:div w:id="1313827319">
          <w:marLeft w:val="547"/>
          <w:marRight w:val="0"/>
          <w:marTop w:val="134"/>
          <w:marBottom w:val="0"/>
          <w:divBdr>
            <w:top w:val="none" w:sz="0" w:space="0" w:color="auto"/>
            <w:left w:val="none" w:sz="0" w:space="0" w:color="auto"/>
            <w:bottom w:val="none" w:sz="0" w:space="0" w:color="auto"/>
            <w:right w:val="none" w:sz="0" w:space="0" w:color="auto"/>
          </w:divBdr>
        </w:div>
      </w:divsChild>
    </w:div>
    <w:div w:id="1032923869">
      <w:bodyDiv w:val="1"/>
      <w:marLeft w:val="0"/>
      <w:marRight w:val="0"/>
      <w:marTop w:val="0"/>
      <w:marBottom w:val="0"/>
      <w:divBdr>
        <w:top w:val="none" w:sz="0" w:space="0" w:color="auto"/>
        <w:left w:val="none" w:sz="0" w:space="0" w:color="auto"/>
        <w:bottom w:val="none" w:sz="0" w:space="0" w:color="auto"/>
        <w:right w:val="none" w:sz="0" w:space="0" w:color="auto"/>
      </w:divBdr>
      <w:divsChild>
        <w:div w:id="1360934030">
          <w:marLeft w:val="0"/>
          <w:marRight w:val="0"/>
          <w:marTop w:val="0"/>
          <w:marBottom w:val="0"/>
          <w:divBdr>
            <w:top w:val="none" w:sz="0" w:space="0" w:color="auto"/>
            <w:left w:val="none" w:sz="0" w:space="0" w:color="auto"/>
            <w:bottom w:val="none" w:sz="0" w:space="0" w:color="auto"/>
            <w:right w:val="none" w:sz="0" w:space="0" w:color="auto"/>
          </w:divBdr>
          <w:divsChild>
            <w:div w:id="19008199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 w:id="1087651306">
      <w:bodyDiv w:val="1"/>
      <w:marLeft w:val="0"/>
      <w:marRight w:val="0"/>
      <w:marTop w:val="0"/>
      <w:marBottom w:val="0"/>
      <w:divBdr>
        <w:top w:val="none" w:sz="0" w:space="0" w:color="auto"/>
        <w:left w:val="none" w:sz="0" w:space="0" w:color="auto"/>
        <w:bottom w:val="none" w:sz="0" w:space="0" w:color="auto"/>
        <w:right w:val="none" w:sz="0" w:space="0" w:color="auto"/>
      </w:divBdr>
    </w:div>
    <w:div w:id="1111317800">
      <w:bodyDiv w:val="1"/>
      <w:marLeft w:val="0"/>
      <w:marRight w:val="0"/>
      <w:marTop w:val="0"/>
      <w:marBottom w:val="0"/>
      <w:divBdr>
        <w:top w:val="none" w:sz="0" w:space="0" w:color="auto"/>
        <w:left w:val="none" w:sz="0" w:space="0" w:color="auto"/>
        <w:bottom w:val="none" w:sz="0" w:space="0" w:color="auto"/>
        <w:right w:val="none" w:sz="0" w:space="0" w:color="auto"/>
      </w:divBdr>
    </w:div>
    <w:div w:id="1126315914">
      <w:bodyDiv w:val="1"/>
      <w:marLeft w:val="0"/>
      <w:marRight w:val="0"/>
      <w:marTop w:val="0"/>
      <w:marBottom w:val="0"/>
      <w:divBdr>
        <w:top w:val="none" w:sz="0" w:space="0" w:color="auto"/>
        <w:left w:val="none" w:sz="0" w:space="0" w:color="auto"/>
        <w:bottom w:val="none" w:sz="0" w:space="0" w:color="auto"/>
        <w:right w:val="none" w:sz="0" w:space="0" w:color="auto"/>
      </w:divBdr>
    </w:div>
    <w:div w:id="1145899697">
      <w:bodyDiv w:val="1"/>
      <w:marLeft w:val="0"/>
      <w:marRight w:val="0"/>
      <w:marTop w:val="0"/>
      <w:marBottom w:val="0"/>
      <w:divBdr>
        <w:top w:val="none" w:sz="0" w:space="0" w:color="auto"/>
        <w:left w:val="none" w:sz="0" w:space="0" w:color="auto"/>
        <w:bottom w:val="none" w:sz="0" w:space="0" w:color="auto"/>
        <w:right w:val="none" w:sz="0" w:space="0" w:color="auto"/>
      </w:divBdr>
    </w:div>
    <w:div w:id="1190332665">
      <w:bodyDiv w:val="1"/>
      <w:marLeft w:val="0"/>
      <w:marRight w:val="0"/>
      <w:marTop w:val="0"/>
      <w:marBottom w:val="0"/>
      <w:divBdr>
        <w:top w:val="none" w:sz="0" w:space="0" w:color="auto"/>
        <w:left w:val="none" w:sz="0" w:space="0" w:color="auto"/>
        <w:bottom w:val="none" w:sz="0" w:space="0" w:color="auto"/>
        <w:right w:val="none" w:sz="0" w:space="0" w:color="auto"/>
      </w:divBdr>
    </w:div>
    <w:div w:id="1275208008">
      <w:bodyDiv w:val="1"/>
      <w:marLeft w:val="0"/>
      <w:marRight w:val="0"/>
      <w:marTop w:val="0"/>
      <w:marBottom w:val="0"/>
      <w:divBdr>
        <w:top w:val="none" w:sz="0" w:space="0" w:color="auto"/>
        <w:left w:val="none" w:sz="0" w:space="0" w:color="auto"/>
        <w:bottom w:val="none" w:sz="0" w:space="0" w:color="auto"/>
        <w:right w:val="none" w:sz="0" w:space="0" w:color="auto"/>
      </w:divBdr>
    </w:div>
    <w:div w:id="1318218878">
      <w:bodyDiv w:val="1"/>
      <w:marLeft w:val="0"/>
      <w:marRight w:val="0"/>
      <w:marTop w:val="0"/>
      <w:marBottom w:val="0"/>
      <w:divBdr>
        <w:top w:val="none" w:sz="0" w:space="0" w:color="auto"/>
        <w:left w:val="none" w:sz="0" w:space="0" w:color="auto"/>
        <w:bottom w:val="none" w:sz="0" w:space="0" w:color="auto"/>
        <w:right w:val="none" w:sz="0" w:space="0" w:color="auto"/>
      </w:divBdr>
    </w:div>
    <w:div w:id="1522664502">
      <w:bodyDiv w:val="1"/>
      <w:marLeft w:val="0"/>
      <w:marRight w:val="0"/>
      <w:marTop w:val="0"/>
      <w:marBottom w:val="0"/>
      <w:divBdr>
        <w:top w:val="none" w:sz="0" w:space="0" w:color="auto"/>
        <w:left w:val="none" w:sz="0" w:space="0" w:color="auto"/>
        <w:bottom w:val="none" w:sz="0" w:space="0" w:color="auto"/>
        <w:right w:val="none" w:sz="0" w:space="0" w:color="auto"/>
      </w:divBdr>
    </w:div>
    <w:div w:id="1631940191">
      <w:bodyDiv w:val="1"/>
      <w:marLeft w:val="0"/>
      <w:marRight w:val="0"/>
      <w:marTop w:val="0"/>
      <w:marBottom w:val="0"/>
      <w:divBdr>
        <w:top w:val="none" w:sz="0" w:space="0" w:color="auto"/>
        <w:left w:val="none" w:sz="0" w:space="0" w:color="auto"/>
        <w:bottom w:val="none" w:sz="0" w:space="0" w:color="auto"/>
        <w:right w:val="none" w:sz="0" w:space="0" w:color="auto"/>
      </w:divBdr>
    </w:div>
    <w:div w:id="1691831080">
      <w:bodyDiv w:val="1"/>
      <w:marLeft w:val="0"/>
      <w:marRight w:val="0"/>
      <w:marTop w:val="0"/>
      <w:marBottom w:val="0"/>
      <w:divBdr>
        <w:top w:val="none" w:sz="0" w:space="0" w:color="auto"/>
        <w:left w:val="none" w:sz="0" w:space="0" w:color="auto"/>
        <w:bottom w:val="none" w:sz="0" w:space="0" w:color="auto"/>
        <w:right w:val="none" w:sz="0" w:space="0" w:color="auto"/>
      </w:divBdr>
    </w:div>
    <w:div w:id="1774007057">
      <w:bodyDiv w:val="1"/>
      <w:marLeft w:val="0"/>
      <w:marRight w:val="0"/>
      <w:marTop w:val="0"/>
      <w:marBottom w:val="0"/>
      <w:divBdr>
        <w:top w:val="none" w:sz="0" w:space="0" w:color="auto"/>
        <w:left w:val="none" w:sz="0" w:space="0" w:color="auto"/>
        <w:bottom w:val="none" w:sz="0" w:space="0" w:color="auto"/>
        <w:right w:val="none" w:sz="0" w:space="0" w:color="auto"/>
      </w:divBdr>
    </w:div>
    <w:div w:id="1791893980">
      <w:bodyDiv w:val="1"/>
      <w:marLeft w:val="0"/>
      <w:marRight w:val="0"/>
      <w:marTop w:val="0"/>
      <w:marBottom w:val="0"/>
      <w:divBdr>
        <w:top w:val="none" w:sz="0" w:space="0" w:color="auto"/>
        <w:left w:val="none" w:sz="0" w:space="0" w:color="auto"/>
        <w:bottom w:val="none" w:sz="0" w:space="0" w:color="auto"/>
        <w:right w:val="none" w:sz="0" w:space="0" w:color="auto"/>
      </w:divBdr>
    </w:div>
    <w:div w:id="1825315392">
      <w:bodyDiv w:val="1"/>
      <w:marLeft w:val="0"/>
      <w:marRight w:val="0"/>
      <w:marTop w:val="0"/>
      <w:marBottom w:val="0"/>
      <w:divBdr>
        <w:top w:val="none" w:sz="0" w:space="0" w:color="auto"/>
        <w:left w:val="none" w:sz="0" w:space="0" w:color="auto"/>
        <w:bottom w:val="none" w:sz="0" w:space="0" w:color="auto"/>
        <w:right w:val="none" w:sz="0" w:space="0" w:color="auto"/>
      </w:divBdr>
    </w:div>
    <w:div w:id="1940328153">
      <w:bodyDiv w:val="1"/>
      <w:marLeft w:val="0"/>
      <w:marRight w:val="0"/>
      <w:marTop w:val="0"/>
      <w:marBottom w:val="0"/>
      <w:divBdr>
        <w:top w:val="none" w:sz="0" w:space="0" w:color="auto"/>
        <w:left w:val="none" w:sz="0" w:space="0" w:color="auto"/>
        <w:bottom w:val="none" w:sz="0" w:space="0" w:color="auto"/>
        <w:right w:val="none" w:sz="0" w:space="0" w:color="auto"/>
      </w:divBdr>
    </w:div>
    <w:div w:id="1966689536">
      <w:bodyDiv w:val="1"/>
      <w:marLeft w:val="0"/>
      <w:marRight w:val="0"/>
      <w:marTop w:val="0"/>
      <w:marBottom w:val="0"/>
      <w:divBdr>
        <w:top w:val="none" w:sz="0" w:space="0" w:color="auto"/>
        <w:left w:val="none" w:sz="0" w:space="0" w:color="auto"/>
        <w:bottom w:val="none" w:sz="0" w:space="0" w:color="auto"/>
        <w:right w:val="none" w:sz="0" w:space="0" w:color="auto"/>
      </w:divBdr>
    </w:div>
    <w:div w:id="1980182000">
      <w:bodyDiv w:val="1"/>
      <w:marLeft w:val="0"/>
      <w:marRight w:val="0"/>
      <w:marTop w:val="0"/>
      <w:marBottom w:val="0"/>
      <w:divBdr>
        <w:top w:val="none" w:sz="0" w:space="0" w:color="auto"/>
        <w:left w:val="none" w:sz="0" w:space="0" w:color="auto"/>
        <w:bottom w:val="none" w:sz="0" w:space="0" w:color="auto"/>
        <w:right w:val="none" w:sz="0" w:space="0" w:color="auto"/>
      </w:divBdr>
    </w:div>
    <w:div w:id="1998222662">
      <w:bodyDiv w:val="1"/>
      <w:marLeft w:val="0"/>
      <w:marRight w:val="0"/>
      <w:marTop w:val="0"/>
      <w:marBottom w:val="0"/>
      <w:divBdr>
        <w:top w:val="none" w:sz="0" w:space="0" w:color="auto"/>
        <w:left w:val="none" w:sz="0" w:space="0" w:color="auto"/>
        <w:bottom w:val="none" w:sz="0" w:space="0" w:color="auto"/>
        <w:right w:val="none" w:sz="0" w:space="0" w:color="auto"/>
      </w:divBdr>
    </w:div>
    <w:div w:id="2079859432">
      <w:bodyDiv w:val="1"/>
      <w:marLeft w:val="0"/>
      <w:marRight w:val="0"/>
      <w:marTop w:val="0"/>
      <w:marBottom w:val="0"/>
      <w:divBdr>
        <w:top w:val="none" w:sz="0" w:space="0" w:color="auto"/>
        <w:left w:val="none" w:sz="0" w:space="0" w:color="auto"/>
        <w:bottom w:val="none" w:sz="0" w:space="0" w:color="auto"/>
        <w:right w:val="none" w:sz="0" w:space="0" w:color="auto"/>
      </w:divBdr>
    </w:div>
    <w:div w:id="2100102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A%D0%BE%D1%81%D0%BC%D0%B8%D1%87%D0%B5%D1%81%D0%BA%D0%B8%D0%B9_%D0%B0%D0%BF%D0%BF%D0%B0%D1%80%D0%B0%D1%82" TargetMode="External"/><Relationship Id="rId13" Type="http://schemas.openxmlformats.org/officeDocument/2006/relationships/hyperlink" Target="https://ru.wikipedia.org/wiki/%D0%9B%D0%B0%D0%B2,_%D0%A1%D1%82%D1%8D%D0%BD%D0%BB%D0%B8_%D0%93%D0%BB%D0%B5%D0%BD" TargetMode="External"/><Relationship Id="rId18" Type="http://schemas.openxmlformats.org/officeDocument/2006/relationships/hyperlink" Target="https://ru.wikipedia.org/wiki/%D0%A3%D0%B4%D0%B5%D0%BB%D1%8C%D0%BD%D1%8B%D0%B9_%D0%B8%D0%BC%D0%BF%D1%83%D0%BB%D1%8C%D1%81"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www.astronet.ru/" TargetMode="External"/><Relationship Id="rId7" Type="http://schemas.openxmlformats.org/officeDocument/2006/relationships/endnotes" Target="endnotes.xml"/><Relationship Id="rId12" Type="http://schemas.openxmlformats.org/officeDocument/2006/relationships/hyperlink" Target="https://ru.wikipedia.org/wiki/%D0%9B%D1%83,_%D0%AD%D0%B4%D0%B2%D0%B0%D1%80%D0%B4_%D0%A6%D0%B7%D0%B0%D0%BD" TargetMode="External"/><Relationship Id="rId17" Type="http://schemas.openxmlformats.org/officeDocument/2006/relationships/hyperlink" Target="https://ru.wikipedia.org/wiki/%D0%9B%D0%B8%D0%BD%D0%B7%D0%B0" TargetMode="Externa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ru.wikipedia.org/wiki/%D0%A1%D0%BE%D0%BB%D0%BD%D0%B5%D1%87%D0%BD%D0%B0%D1%8F_%D1%80%D0%B0%D0%B4%D0%B8%D0%B0%D1%86%D0%B8%D1%8F" TargetMode="External"/><Relationship Id="rId20" Type="http://schemas.openxmlformats.org/officeDocument/2006/relationships/hyperlink" Target="https://ru.wikipedia.org/wiki/%D0%A0%D0%B0%D0%BA%D0%B5%D1%82%D0%BD%D1%8B%D0%B9_%D0%B4%D0%B2%D0%B8%D0%B3%D0%B0%D1%82%D0%B5%D0%BB%D1%8C"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4%D0%BE%D0%BD_%D0%9A%D0%B8%D1%85%D0%BE%D1%82_(%D0%BA%D0%BE%D1%81%D0%BC%D0%B8%D1%87%D0%B5%D1%81%D0%BA%D0%B8%D0%B9_%D0%BF%D1%80%D0%BE%D0%B5%D0%BA%D1%82)" TargetMode="External"/><Relationship Id="rId24" Type="http://schemas.openxmlformats.org/officeDocument/2006/relationships/hyperlink" Target="http://www.zgr.kts.ru/astron/index.ht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D%D1%84%D1%84%D0%B5%D0%BA%D1%82_%D0%AF%D1%80%D0%BA%D0%BE%D0%B2%D1%81%D0%BA%D0%BE%D0%B3%D0%BE" TargetMode="External"/><Relationship Id="rId23" Type="http://schemas.openxmlformats.org/officeDocument/2006/relationships/hyperlink" Target="http://www.sai.msu.su/toplOO/" TargetMode="External"/><Relationship Id="rId28" Type="http://schemas.openxmlformats.org/officeDocument/2006/relationships/image" Target="media/image4.png"/><Relationship Id="rId10" Type="http://schemas.openxmlformats.org/officeDocument/2006/relationships/hyperlink" Target="https://ru.wikipedia.org/wiki/%D0%95%D0%B2%D1%80%D0%BE%D0%BF%D0%B5%D0%B9%D1%81%D0%BA%D0%BE%D0%B5_%D0%BA%D0%BE%D1%81%D0%BC%D0%B8%D1%87%D0%B5%D1%81%D0%BA%D0%BE%D0%B5_%D0%B0%D0%B3%D0%B5%D0%BD%D1%82%D1%81%D1%82%D0%B2%D0%BE" TargetMode="External"/><Relationship Id="rId19" Type="http://schemas.openxmlformats.org/officeDocument/2006/relationships/hyperlink" Target="https://ru.wikipedia.org/wiki/%D0%9B%D1%83%D0%BD%D0%B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C%D0%BF%D1%83%D0%BB%D1%8C%D1%81" TargetMode="External"/><Relationship Id="rId14" Type="http://schemas.openxmlformats.org/officeDocument/2006/relationships/hyperlink" Target="https://ru.wikipedia.org/wiki/%D0%A1%D0%BE%D0%BB%D0%BD%D0%B5%D1%87%D0%BD%D0%B0%D1%8F_%D1%8D%D0%BD%D0%B5%D1%80%D0%B3%D0%B5%D1%82%D0%B8%D0%BA%D0%B0" TargetMode="External"/><Relationship Id="rId22" Type="http://schemas.openxmlformats.org/officeDocument/2006/relationships/hyperlink" Target="http://www.catalog.afledu.ru/" TargetMode="External"/><Relationship Id="rId27" Type="http://schemas.openxmlformats.org/officeDocument/2006/relationships/image" Target="media/image3.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70AD24-0077-4D93-99E4-02DD8AA3B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26</Pages>
  <Words>4404</Words>
  <Characters>25106</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29452</CharactersWithSpaces>
  <SharedDoc>false</SharedDoc>
  <HLinks>
    <vt:vector size="102" baseType="variant">
      <vt:variant>
        <vt:i4>7929906</vt:i4>
      </vt:variant>
      <vt:variant>
        <vt:i4>48</vt:i4>
      </vt:variant>
      <vt:variant>
        <vt:i4>0</vt:i4>
      </vt:variant>
      <vt:variant>
        <vt:i4>5</vt:i4>
      </vt:variant>
      <vt:variant>
        <vt:lpwstr>http://www.zgr.kts.ru/astron/index.htm</vt:lpwstr>
      </vt:variant>
      <vt:variant>
        <vt:lpwstr/>
      </vt:variant>
      <vt:variant>
        <vt:i4>1638492</vt:i4>
      </vt:variant>
      <vt:variant>
        <vt:i4>45</vt:i4>
      </vt:variant>
      <vt:variant>
        <vt:i4>0</vt:i4>
      </vt:variant>
      <vt:variant>
        <vt:i4>5</vt:i4>
      </vt:variant>
      <vt:variant>
        <vt:lpwstr>http://www.sai.msu.su/toplOO/</vt:lpwstr>
      </vt:variant>
      <vt:variant>
        <vt:lpwstr/>
      </vt:variant>
      <vt:variant>
        <vt:i4>327701</vt:i4>
      </vt:variant>
      <vt:variant>
        <vt:i4>42</vt:i4>
      </vt:variant>
      <vt:variant>
        <vt:i4>0</vt:i4>
      </vt:variant>
      <vt:variant>
        <vt:i4>5</vt:i4>
      </vt:variant>
      <vt:variant>
        <vt:lpwstr>http://www.catalog.afledu.ru/</vt:lpwstr>
      </vt:variant>
      <vt:variant>
        <vt:lpwstr/>
      </vt:variant>
      <vt:variant>
        <vt:i4>7274553</vt:i4>
      </vt:variant>
      <vt:variant>
        <vt:i4>39</vt:i4>
      </vt:variant>
      <vt:variant>
        <vt:i4>0</vt:i4>
      </vt:variant>
      <vt:variant>
        <vt:i4>5</vt:i4>
      </vt:variant>
      <vt:variant>
        <vt:lpwstr>http://www.astronet.ru/</vt:lpwstr>
      </vt:variant>
      <vt:variant>
        <vt:lpwstr/>
      </vt:variant>
      <vt:variant>
        <vt:i4>1572902</vt:i4>
      </vt:variant>
      <vt:variant>
        <vt:i4>36</vt:i4>
      </vt:variant>
      <vt:variant>
        <vt:i4>0</vt:i4>
      </vt:variant>
      <vt:variant>
        <vt:i4>5</vt:i4>
      </vt:variant>
      <vt:variant>
        <vt:lpwstr>https://ru.wikipedia.org/wiki/%D0%A0%D0%B0%D0%BA%D0%B5%D1%82%D0%BD%D1%8B%D0%B9_%D0%B4%D0%B2%D0%B8%D0%B3%D0%B0%D1%82%D0%B5%D0%BB%D1%8C</vt:lpwstr>
      </vt:variant>
      <vt:variant>
        <vt:lpwstr/>
      </vt:variant>
      <vt:variant>
        <vt:i4>3342435</vt:i4>
      </vt:variant>
      <vt:variant>
        <vt:i4>33</vt:i4>
      </vt:variant>
      <vt:variant>
        <vt:i4>0</vt:i4>
      </vt:variant>
      <vt:variant>
        <vt:i4>5</vt:i4>
      </vt:variant>
      <vt:variant>
        <vt:lpwstr>https://ru.wikipedia.org/wiki/%D0%9B%D1%83%D0%BD%D0%B0</vt:lpwstr>
      </vt:variant>
      <vt:variant>
        <vt:lpwstr/>
      </vt:variant>
      <vt:variant>
        <vt:i4>1441905</vt:i4>
      </vt:variant>
      <vt:variant>
        <vt:i4>30</vt:i4>
      </vt:variant>
      <vt:variant>
        <vt:i4>0</vt:i4>
      </vt:variant>
      <vt:variant>
        <vt:i4>5</vt:i4>
      </vt:variant>
      <vt:variant>
        <vt:lpwstr>https://ru.wikipedia.org/wiki/%D0%A3%D0%B4%D0%B5%D0%BB%D1%8C%D0%BD%D1%8B%D0%B9_%D0%B8%D0%BC%D0%BF%D1%83%D0%BB%D1%8C%D1%81</vt:lpwstr>
      </vt:variant>
      <vt:variant>
        <vt:lpwstr/>
      </vt:variant>
      <vt:variant>
        <vt:i4>5111887</vt:i4>
      </vt:variant>
      <vt:variant>
        <vt:i4>27</vt:i4>
      </vt:variant>
      <vt:variant>
        <vt:i4>0</vt:i4>
      </vt:variant>
      <vt:variant>
        <vt:i4>5</vt:i4>
      </vt:variant>
      <vt:variant>
        <vt:lpwstr>https://ru.wikipedia.org/wiki/%D0%9B%D0%B8%D0%BD%D0%B7%D0%B0</vt:lpwstr>
      </vt:variant>
      <vt:variant>
        <vt:lpwstr/>
      </vt:variant>
      <vt:variant>
        <vt:i4>5111930</vt:i4>
      </vt:variant>
      <vt:variant>
        <vt:i4>24</vt:i4>
      </vt:variant>
      <vt:variant>
        <vt:i4>0</vt:i4>
      </vt:variant>
      <vt:variant>
        <vt:i4>5</vt:i4>
      </vt:variant>
      <vt:variant>
        <vt:lpwstr>https://ru.wikipedia.org/wiki/%D0%A1%D0%BE%D0%BB%D0%BD%D0%B5%D1%87%D0%BD%D0%B0%D1%8F_%D1%80%D0%B0%D0%B4%D0%B8%D0%B0%D1%86%D0%B8%D1%8F</vt:lpwstr>
      </vt:variant>
      <vt:variant>
        <vt:lpwstr/>
      </vt:variant>
      <vt:variant>
        <vt:i4>3604482</vt:i4>
      </vt:variant>
      <vt:variant>
        <vt:i4>21</vt:i4>
      </vt:variant>
      <vt:variant>
        <vt:i4>0</vt:i4>
      </vt:variant>
      <vt:variant>
        <vt:i4>5</vt:i4>
      </vt:variant>
      <vt:variant>
        <vt:lpwstr>https://ru.wikipedia.org/wiki/%D0%AD%D1%84%D1%84%D0%B5%D0%BA%D1%82_%D0%AF%D1%80%D0%BA%D0%BE%D0%B2%D1%81%D0%BA%D0%BE%D0%B3%D0%BE</vt:lpwstr>
      </vt:variant>
      <vt:variant>
        <vt:lpwstr/>
      </vt:variant>
      <vt:variant>
        <vt:i4>5111840</vt:i4>
      </vt:variant>
      <vt:variant>
        <vt:i4>18</vt:i4>
      </vt:variant>
      <vt:variant>
        <vt:i4>0</vt:i4>
      </vt:variant>
      <vt:variant>
        <vt:i4>5</vt:i4>
      </vt:variant>
      <vt:variant>
        <vt:lpwstr>https://ru.wikipedia.org/wiki/%D0%A1%D0%BE%D0%BB%D0%BD%D0%B5%D1%87%D0%BD%D0%B0%D1%8F_%D1%8D%D0%BD%D0%B5%D1%80%D0%B3%D0%B5%D1%82%D0%B8%D0%BA%D0%B0</vt:lpwstr>
      </vt:variant>
      <vt:variant>
        <vt:lpwstr/>
      </vt:variant>
      <vt:variant>
        <vt:i4>4849755</vt:i4>
      </vt:variant>
      <vt:variant>
        <vt:i4>15</vt:i4>
      </vt:variant>
      <vt:variant>
        <vt:i4>0</vt:i4>
      </vt:variant>
      <vt:variant>
        <vt:i4>5</vt:i4>
      </vt:variant>
      <vt:variant>
        <vt:lpwstr>https://ru.wikipedia.org/wiki/%D0%9B%D0%B0%D0%B2,_%D0%A1%D1%82%D1%8D%D0%BD%D0%BB%D0%B8_%D0%93%D0%BB%D0%B5%D0%BD</vt:lpwstr>
      </vt:variant>
      <vt:variant>
        <vt:lpwstr/>
      </vt:variant>
      <vt:variant>
        <vt:i4>7143545</vt:i4>
      </vt:variant>
      <vt:variant>
        <vt:i4>12</vt:i4>
      </vt:variant>
      <vt:variant>
        <vt:i4>0</vt:i4>
      </vt:variant>
      <vt:variant>
        <vt:i4>5</vt:i4>
      </vt:variant>
      <vt:variant>
        <vt:lpwstr>https://ru.wikipedia.org/wiki/%D0%9B%D1%83,_%D0%AD%D0%B4%D0%B2%D0%B0%D1%80%D0%B4_%D0%A6%D0%B7%D0%B0%D0%BD</vt:lpwstr>
      </vt:variant>
      <vt:variant>
        <vt:lpwstr/>
      </vt:variant>
      <vt:variant>
        <vt:i4>1507390</vt:i4>
      </vt:variant>
      <vt:variant>
        <vt:i4>9</vt:i4>
      </vt:variant>
      <vt:variant>
        <vt:i4>0</vt:i4>
      </vt:variant>
      <vt:variant>
        <vt:i4>5</vt:i4>
      </vt:variant>
      <vt:variant>
        <vt:lpwstr>https://ru.wikipedia.org/wiki/%D0%94%D0%BE%D0%BD_%D0%9A%D0%B8%D1%85%D0%BE%D1%82_(%D0%BA%D0%BE%D1%81%D0%BC%D0%B8%D1%87%D0%B5%D1%81%D0%BA%D0%B8%D0%B9_%D0%BF%D1%80%D0%BE%D0%B5%D0%BA%D1%82)</vt:lpwstr>
      </vt:variant>
      <vt:variant>
        <vt:lpwstr/>
      </vt:variant>
      <vt:variant>
        <vt:i4>4784145</vt:i4>
      </vt:variant>
      <vt:variant>
        <vt:i4>6</vt:i4>
      </vt:variant>
      <vt:variant>
        <vt:i4>0</vt:i4>
      </vt:variant>
      <vt:variant>
        <vt:i4>5</vt:i4>
      </vt:variant>
      <vt:variant>
        <vt:lpwstr>https://ru.wikipedia.org/wiki/%D0%95%D0%B2%D1%80%D0%BE%D0%BF%D0%B5%D0%B9%D1%81%D0%BA%D0%BE%D0%B5_%D0%BA%D0%BE%D1%81%D0%BC%D0%B8%D1%87%D0%B5%D1%81%D0%BA%D0%BE%D0%B5_%D0%B0%D0%B3%D0%B5%D0%BD%D1%82%D1%81%D1%82%D0%B2%D0%BE</vt:lpwstr>
      </vt:variant>
      <vt:variant>
        <vt:lpwstr/>
      </vt:variant>
      <vt:variant>
        <vt:i4>4784148</vt:i4>
      </vt:variant>
      <vt:variant>
        <vt:i4>3</vt:i4>
      </vt:variant>
      <vt:variant>
        <vt:i4>0</vt:i4>
      </vt:variant>
      <vt:variant>
        <vt:i4>5</vt:i4>
      </vt:variant>
      <vt:variant>
        <vt:lpwstr>https://ru.wikipedia.org/wiki/%D0%98%D0%BC%D0%BF%D1%83%D0%BB%D1%8C%D1%81</vt:lpwstr>
      </vt:variant>
      <vt:variant>
        <vt:lpwstr/>
      </vt:variant>
      <vt:variant>
        <vt:i4>3997706</vt:i4>
      </vt:variant>
      <vt:variant>
        <vt:i4>0</vt:i4>
      </vt:variant>
      <vt:variant>
        <vt:i4>0</vt:i4>
      </vt:variant>
      <vt:variant>
        <vt:i4>5</vt:i4>
      </vt:variant>
      <vt:variant>
        <vt:lpwstr>https://ru.wikipedia.org/wiki/%D0%9A%D0%BE%D1%81%D0%BC%D0%B8%D1%87%D0%B5%D1%81%D0%BA%D0%B8%D0%B9_%D0%B0%D0%BF%D0%BF%D0%B0%D1%80%D0%B0%D1%82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Admin</cp:lastModifiedBy>
  <cp:revision>15</cp:revision>
  <dcterms:created xsi:type="dcterms:W3CDTF">2021-02-07T14:06:00Z</dcterms:created>
  <dcterms:modified xsi:type="dcterms:W3CDTF">2021-02-19T10:11:00Z</dcterms:modified>
</cp:coreProperties>
</file>