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CC" w:rsidRPr="00BF6E2E" w:rsidRDefault="003B0D30" w:rsidP="003B0D30">
      <w:pPr>
        <w:pStyle w:val="a4"/>
        <w:spacing w:before="0" w:beforeAutospacing="0" w:after="0" w:afterAutospacing="0" w:line="360" w:lineRule="auto"/>
        <w:ind w:firstLine="85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Леонова Алёна Сергеевна</w:t>
      </w:r>
      <w:bookmarkStart w:id="0" w:name="_GoBack"/>
      <w:bookmarkEnd w:id="0"/>
    </w:p>
    <w:p w:rsidR="006E03CC" w:rsidRDefault="00BF6E2E" w:rsidP="003B0D30">
      <w:pPr>
        <w:pStyle w:val="a4"/>
        <w:spacing w:before="0" w:beforeAutospacing="0" w:after="0" w:afterAutospacing="0" w:line="360" w:lineRule="auto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6E03CC" w:rsidRPr="00131401">
        <w:rPr>
          <w:color w:val="000000"/>
          <w:sz w:val="28"/>
          <w:szCs w:val="28"/>
        </w:rPr>
        <w:t>тудент</w:t>
      </w:r>
      <w:r w:rsidR="003B0D30">
        <w:rPr>
          <w:color w:val="000000"/>
          <w:sz w:val="28"/>
          <w:szCs w:val="28"/>
        </w:rPr>
        <w:t>ка 3</w:t>
      </w:r>
      <w:r w:rsidR="006E03CC" w:rsidRPr="00131401">
        <w:rPr>
          <w:color w:val="000000"/>
          <w:sz w:val="28"/>
          <w:szCs w:val="28"/>
        </w:rPr>
        <w:t xml:space="preserve"> курса </w:t>
      </w:r>
      <w:r w:rsidR="00131401">
        <w:rPr>
          <w:color w:val="000000"/>
          <w:sz w:val="28"/>
          <w:szCs w:val="28"/>
        </w:rPr>
        <w:t>факультета</w:t>
      </w:r>
    </w:p>
    <w:p w:rsidR="00131401" w:rsidRPr="00131401" w:rsidRDefault="00131401" w:rsidP="003B0D30">
      <w:pPr>
        <w:pStyle w:val="a4"/>
        <w:spacing w:before="0" w:beforeAutospacing="0" w:after="0" w:afterAutospacing="0" w:line="360" w:lineRule="auto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информационно-полиграфических технологий</w:t>
      </w:r>
    </w:p>
    <w:p w:rsidR="006E03CC" w:rsidRPr="00131401" w:rsidRDefault="006E03CC" w:rsidP="003B0D30">
      <w:pPr>
        <w:pStyle w:val="a4"/>
        <w:spacing w:before="0" w:beforeAutospacing="0" w:after="0" w:afterAutospacing="0" w:line="360" w:lineRule="auto"/>
        <w:ind w:firstLine="851"/>
        <w:jc w:val="right"/>
        <w:rPr>
          <w:color w:val="000000"/>
          <w:sz w:val="28"/>
          <w:szCs w:val="28"/>
        </w:rPr>
      </w:pPr>
      <w:r w:rsidRPr="00131401">
        <w:rPr>
          <w:color w:val="000000"/>
          <w:sz w:val="28"/>
          <w:szCs w:val="28"/>
        </w:rPr>
        <w:t>Таврической Академии (СП)</w:t>
      </w:r>
    </w:p>
    <w:p w:rsidR="00BF6E2E" w:rsidRDefault="006E03CC" w:rsidP="003B0D30">
      <w:pPr>
        <w:pStyle w:val="a4"/>
        <w:spacing w:before="0" w:beforeAutospacing="0" w:after="0" w:afterAutospacing="0" w:line="360" w:lineRule="auto"/>
        <w:ind w:firstLine="851"/>
        <w:jc w:val="right"/>
        <w:rPr>
          <w:color w:val="000000"/>
          <w:sz w:val="28"/>
          <w:szCs w:val="28"/>
        </w:rPr>
      </w:pPr>
      <w:r w:rsidRPr="00131401">
        <w:rPr>
          <w:color w:val="000000"/>
          <w:sz w:val="28"/>
          <w:szCs w:val="28"/>
        </w:rPr>
        <w:t>КФУ имени В.И. Вернадского</w:t>
      </w:r>
    </w:p>
    <w:p w:rsidR="006F1844" w:rsidRPr="006F1844" w:rsidRDefault="006F1844" w:rsidP="003B0D30">
      <w:pPr>
        <w:pStyle w:val="a4"/>
        <w:spacing w:before="0" w:beforeAutospacing="0" w:after="0" w:afterAutospacing="0" w:line="360" w:lineRule="auto"/>
        <w:ind w:firstLine="851"/>
        <w:jc w:val="right"/>
        <w:rPr>
          <w:color w:val="000000"/>
          <w:sz w:val="28"/>
          <w:szCs w:val="28"/>
        </w:rPr>
      </w:pPr>
    </w:p>
    <w:p w:rsidR="006F1844" w:rsidRPr="006F1844" w:rsidRDefault="00131401" w:rsidP="003B0D30">
      <w:pPr>
        <w:pStyle w:val="a4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7"/>
          <w:szCs w:val="27"/>
        </w:rPr>
      </w:pPr>
      <w:r w:rsidRPr="00BF6E2E">
        <w:rPr>
          <w:b/>
          <w:color w:val="000000"/>
          <w:sz w:val="27"/>
          <w:szCs w:val="27"/>
        </w:rPr>
        <w:t>СПЕЦИФИКА ИСТОЧНИКОВЕДЧЕСКОЙ БАЗЫ СЕМЕЙНЫХ ДОКУМЕНТОВ О ВОЙНЕ</w:t>
      </w:r>
    </w:p>
    <w:p w:rsidR="006F1844" w:rsidRDefault="006F1844" w:rsidP="003B0D30">
      <w:pPr>
        <w:pStyle w:val="a4"/>
        <w:spacing w:before="0" w:beforeAutospacing="0" w:after="0" w:afterAutospacing="0" w:line="360" w:lineRule="auto"/>
        <w:ind w:firstLine="851"/>
        <w:jc w:val="right"/>
        <w:rPr>
          <w:color w:val="000000"/>
          <w:sz w:val="28"/>
          <w:szCs w:val="28"/>
        </w:rPr>
      </w:pPr>
    </w:p>
    <w:p w:rsidR="006E03CC" w:rsidRPr="003B0D30" w:rsidRDefault="00BF6E2E" w:rsidP="003B0D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D30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="00B76217" w:rsidRPr="003B0D30">
        <w:rPr>
          <w:rFonts w:ascii="Times New Roman" w:hAnsi="Times New Roman" w:cs="Times New Roman"/>
          <w:sz w:val="28"/>
          <w:szCs w:val="28"/>
        </w:rPr>
        <w:t xml:space="preserve">Рассмотрена такая разновидность источниковедческой базы, как семейный архив документов о Великой Отечественной войне. На примере конкретной семьи Левко определен состав семейного архива и показана его взаимосвязь с государственными хранилищами России. Раскрыта специфика данной взаимосвязи, </w:t>
      </w:r>
      <w:r w:rsidR="00966795" w:rsidRPr="003B0D30">
        <w:rPr>
          <w:rFonts w:ascii="Times New Roman" w:hAnsi="Times New Roman" w:cs="Times New Roman"/>
          <w:sz w:val="28"/>
          <w:szCs w:val="28"/>
        </w:rPr>
        <w:t xml:space="preserve">благодаря которой при обращении граждан к оцифрованным и </w:t>
      </w:r>
      <w:proofErr w:type="spellStart"/>
      <w:r w:rsidR="00966795" w:rsidRPr="003B0D30">
        <w:rPr>
          <w:rFonts w:ascii="Times New Roman" w:hAnsi="Times New Roman" w:cs="Times New Roman"/>
          <w:sz w:val="28"/>
          <w:szCs w:val="28"/>
        </w:rPr>
        <w:t>неоцифрованным</w:t>
      </w:r>
      <w:proofErr w:type="spellEnd"/>
      <w:r w:rsidR="00966795" w:rsidRPr="003B0D30">
        <w:rPr>
          <w:rFonts w:ascii="Times New Roman" w:hAnsi="Times New Roman" w:cs="Times New Roman"/>
          <w:sz w:val="28"/>
          <w:szCs w:val="28"/>
        </w:rPr>
        <w:t xml:space="preserve"> данным становится возможным </w:t>
      </w:r>
      <w:r w:rsidR="00B76217" w:rsidRPr="003B0D30">
        <w:rPr>
          <w:rFonts w:ascii="Times New Roman" w:hAnsi="Times New Roman" w:cs="Times New Roman"/>
          <w:sz w:val="28"/>
          <w:szCs w:val="28"/>
        </w:rPr>
        <w:t>подтверждени</w:t>
      </w:r>
      <w:r w:rsidR="00966795" w:rsidRPr="003B0D30">
        <w:rPr>
          <w:rFonts w:ascii="Times New Roman" w:hAnsi="Times New Roman" w:cs="Times New Roman"/>
          <w:sz w:val="28"/>
          <w:szCs w:val="28"/>
        </w:rPr>
        <w:t>е</w:t>
      </w:r>
      <w:r w:rsidR="00B76217" w:rsidRPr="003B0D30">
        <w:rPr>
          <w:rFonts w:ascii="Times New Roman" w:hAnsi="Times New Roman" w:cs="Times New Roman"/>
          <w:sz w:val="28"/>
          <w:szCs w:val="28"/>
        </w:rPr>
        <w:t xml:space="preserve"> боевых эпизодов и уточнени</w:t>
      </w:r>
      <w:r w:rsidR="00966795" w:rsidRPr="003B0D30">
        <w:rPr>
          <w:rFonts w:ascii="Times New Roman" w:hAnsi="Times New Roman" w:cs="Times New Roman"/>
          <w:sz w:val="28"/>
          <w:szCs w:val="28"/>
        </w:rPr>
        <w:t>е</w:t>
      </w:r>
      <w:r w:rsidR="00B76217" w:rsidRPr="003B0D30">
        <w:rPr>
          <w:rFonts w:ascii="Times New Roman" w:hAnsi="Times New Roman" w:cs="Times New Roman"/>
          <w:sz w:val="28"/>
          <w:szCs w:val="28"/>
        </w:rPr>
        <w:t xml:space="preserve"> их содержания.</w:t>
      </w:r>
    </w:p>
    <w:p w:rsidR="00381D2B" w:rsidRPr="003B0D30" w:rsidRDefault="00BF6E2E" w:rsidP="003B0D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D30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3B0D30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3A7543" w:rsidRPr="003B0D30">
        <w:rPr>
          <w:rFonts w:ascii="Times New Roman" w:hAnsi="Times New Roman" w:cs="Times New Roman"/>
          <w:sz w:val="28"/>
          <w:szCs w:val="28"/>
        </w:rPr>
        <w:t xml:space="preserve">классификация документов, исторический документ, источниковедческая база, </w:t>
      </w:r>
      <w:r w:rsidR="006F1844" w:rsidRPr="003B0D30">
        <w:rPr>
          <w:rFonts w:ascii="Times New Roman" w:hAnsi="Times New Roman" w:cs="Times New Roman"/>
          <w:sz w:val="28"/>
          <w:szCs w:val="28"/>
        </w:rPr>
        <w:t>Архивный фонд</w:t>
      </w:r>
      <w:r w:rsidR="00B76217" w:rsidRPr="003B0D3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F1844" w:rsidRPr="003B0D30">
        <w:rPr>
          <w:rFonts w:ascii="Times New Roman" w:hAnsi="Times New Roman" w:cs="Times New Roman"/>
          <w:sz w:val="28"/>
          <w:szCs w:val="28"/>
        </w:rPr>
        <w:t xml:space="preserve">, </w:t>
      </w:r>
      <w:r w:rsidR="00B76217" w:rsidRPr="003B0D30">
        <w:rPr>
          <w:rFonts w:ascii="Times New Roman" w:hAnsi="Times New Roman" w:cs="Times New Roman"/>
          <w:sz w:val="28"/>
          <w:szCs w:val="28"/>
        </w:rPr>
        <w:t xml:space="preserve">Центральный Архив Министерства Обороны Российской Федерации, </w:t>
      </w:r>
      <w:r w:rsidR="003A7543" w:rsidRPr="003B0D30">
        <w:rPr>
          <w:rFonts w:ascii="Times New Roman" w:hAnsi="Times New Roman" w:cs="Times New Roman"/>
          <w:sz w:val="28"/>
          <w:szCs w:val="28"/>
        </w:rPr>
        <w:t>проект «Память народа», семейный архив.</w:t>
      </w:r>
    </w:p>
    <w:p w:rsidR="00381D2B" w:rsidRDefault="00381D2B" w:rsidP="003B0D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5343" w:rsidRPr="00381D2B" w:rsidRDefault="003A7543" w:rsidP="003B0D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2B27">
        <w:rPr>
          <w:rFonts w:ascii="Times New Roman" w:hAnsi="Times New Roman" w:cs="Times New Roman"/>
          <w:sz w:val="28"/>
          <w:szCs w:val="28"/>
        </w:rPr>
        <w:t xml:space="preserve">В </w:t>
      </w:r>
      <w:r w:rsidR="00B76217" w:rsidRPr="00D22B27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D22B27">
        <w:rPr>
          <w:rFonts w:ascii="Times New Roman" w:hAnsi="Times New Roman" w:cs="Times New Roman"/>
          <w:sz w:val="28"/>
          <w:szCs w:val="28"/>
        </w:rPr>
        <w:t>информационной реальности</w:t>
      </w:r>
      <w:r w:rsidR="00280FBE" w:rsidRPr="00D22B27"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Pr="00D22B27">
        <w:rPr>
          <w:rFonts w:ascii="Times New Roman" w:hAnsi="Times New Roman" w:cs="Times New Roman"/>
          <w:sz w:val="28"/>
          <w:szCs w:val="28"/>
        </w:rPr>
        <w:t>немало</w:t>
      </w:r>
      <w:r w:rsidR="00280FBE" w:rsidRPr="00D22B27">
        <w:rPr>
          <w:rFonts w:ascii="Times New Roman" w:hAnsi="Times New Roman" w:cs="Times New Roman"/>
          <w:sz w:val="28"/>
          <w:szCs w:val="28"/>
        </w:rPr>
        <w:t xml:space="preserve"> различных способов запечатлеть историю</w:t>
      </w:r>
      <w:r w:rsidRPr="00D22B27">
        <w:rPr>
          <w:rFonts w:ascii="Times New Roman" w:hAnsi="Times New Roman" w:cs="Times New Roman"/>
          <w:sz w:val="28"/>
          <w:szCs w:val="28"/>
        </w:rPr>
        <w:t>,</w:t>
      </w:r>
      <w:r w:rsidR="00280FBE" w:rsidRPr="00D22B27">
        <w:rPr>
          <w:rFonts w:ascii="Times New Roman" w:hAnsi="Times New Roman" w:cs="Times New Roman"/>
          <w:sz w:val="28"/>
          <w:szCs w:val="28"/>
        </w:rPr>
        <w:t xml:space="preserve"> </w:t>
      </w:r>
      <w:r w:rsidR="00B76217" w:rsidRPr="00D22B27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D22B27">
        <w:rPr>
          <w:rFonts w:ascii="Times New Roman" w:hAnsi="Times New Roman" w:cs="Times New Roman"/>
          <w:sz w:val="28"/>
          <w:szCs w:val="28"/>
        </w:rPr>
        <w:t>о</w:t>
      </w:r>
      <w:r w:rsidR="00280FBE" w:rsidRPr="00D22B27">
        <w:rPr>
          <w:rFonts w:ascii="Times New Roman" w:hAnsi="Times New Roman" w:cs="Times New Roman"/>
          <w:sz w:val="28"/>
          <w:szCs w:val="28"/>
        </w:rPr>
        <w:t xml:space="preserve">дним из </w:t>
      </w:r>
      <w:r w:rsidRPr="00D22B27">
        <w:rPr>
          <w:rFonts w:ascii="Times New Roman" w:hAnsi="Times New Roman" w:cs="Times New Roman"/>
          <w:sz w:val="28"/>
          <w:szCs w:val="28"/>
        </w:rPr>
        <w:t>наиболее распространенных</w:t>
      </w:r>
      <w:r w:rsidR="00280FBE" w:rsidRPr="00D22B27">
        <w:rPr>
          <w:rFonts w:ascii="Times New Roman" w:hAnsi="Times New Roman" w:cs="Times New Roman"/>
          <w:sz w:val="28"/>
          <w:szCs w:val="28"/>
        </w:rPr>
        <w:t xml:space="preserve"> </w:t>
      </w:r>
      <w:r w:rsidR="00B76217" w:rsidRPr="00D22B27">
        <w:rPr>
          <w:rFonts w:ascii="Times New Roman" w:hAnsi="Times New Roman" w:cs="Times New Roman"/>
          <w:sz w:val="28"/>
          <w:szCs w:val="28"/>
        </w:rPr>
        <w:t>по-прежнему</w:t>
      </w:r>
      <w:r w:rsidR="00B76217">
        <w:rPr>
          <w:rFonts w:ascii="Times New Roman" w:hAnsi="Times New Roman" w:cs="Times New Roman"/>
          <w:sz w:val="28"/>
          <w:szCs w:val="28"/>
        </w:rPr>
        <w:t xml:space="preserve"> </w:t>
      </w:r>
      <w:r w:rsidR="00280FBE" w:rsidRPr="006D3EAF">
        <w:rPr>
          <w:rFonts w:ascii="Times New Roman" w:hAnsi="Times New Roman" w:cs="Times New Roman"/>
          <w:sz w:val="28"/>
          <w:szCs w:val="28"/>
        </w:rPr>
        <w:t xml:space="preserve">является создание документа. </w:t>
      </w:r>
      <w:r w:rsidR="00710D7A">
        <w:rPr>
          <w:rFonts w:ascii="Times New Roman" w:hAnsi="Times New Roman" w:cs="Times New Roman"/>
          <w:sz w:val="28"/>
          <w:szCs w:val="28"/>
        </w:rPr>
        <w:t>В соотве</w:t>
      </w:r>
      <w:r w:rsidR="007069AB">
        <w:rPr>
          <w:rFonts w:ascii="Times New Roman" w:hAnsi="Times New Roman" w:cs="Times New Roman"/>
          <w:sz w:val="28"/>
          <w:szCs w:val="28"/>
        </w:rPr>
        <w:t>тствии с определением, данным в Большой Советской Энциклопедии</w:t>
      </w:r>
      <w:r w:rsidR="00DA6F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</w:t>
      </w:r>
      <w:r w:rsidR="00F9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EA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6C4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80FBE" w:rsidRPr="006D3E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материальный объект, содержащий информацию в зафиксированном виде и специально предназначенный для её передачи во времени и пространстве</w:t>
      </w:r>
      <w:r w:rsidR="00E6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069AB" w:rsidRPr="007069A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069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2A0C" w:rsidRPr="00E62A0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280FBE" w:rsidRPr="006D3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A0C" w:rsidRDefault="00E62A0C" w:rsidP="003B0D30">
      <w:pPr>
        <w:pStyle w:val="block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D3EAF">
        <w:rPr>
          <w:sz w:val="28"/>
          <w:szCs w:val="28"/>
        </w:rPr>
        <w:t>Все, ныне существующие документы можно классифицировать по ряду</w:t>
      </w:r>
      <w:r>
        <w:rPr>
          <w:sz w:val="28"/>
          <w:szCs w:val="28"/>
        </w:rPr>
        <w:t xml:space="preserve"> различных</w:t>
      </w:r>
      <w:r w:rsidRPr="006D3EAF">
        <w:rPr>
          <w:sz w:val="28"/>
          <w:szCs w:val="28"/>
        </w:rPr>
        <w:t xml:space="preserve"> признаков</w:t>
      </w:r>
      <w:r>
        <w:rPr>
          <w:sz w:val="28"/>
          <w:szCs w:val="28"/>
        </w:rPr>
        <w:t>: по именованию, по степени гласно</w:t>
      </w:r>
      <w:r w:rsidR="00B63D69">
        <w:rPr>
          <w:sz w:val="28"/>
          <w:szCs w:val="28"/>
        </w:rPr>
        <w:t>сти, по срокам исполнения и т.д</w:t>
      </w:r>
      <w:r w:rsidR="005544C5">
        <w:rPr>
          <w:sz w:val="28"/>
          <w:szCs w:val="28"/>
        </w:rPr>
        <w:t>.</w:t>
      </w:r>
      <w:r w:rsidR="00B63D69">
        <w:rPr>
          <w:sz w:val="28"/>
          <w:szCs w:val="28"/>
        </w:rPr>
        <w:t xml:space="preserve"> </w:t>
      </w:r>
      <w:r w:rsidRPr="006D3EAF">
        <w:rPr>
          <w:sz w:val="28"/>
          <w:szCs w:val="28"/>
        </w:rPr>
        <w:t xml:space="preserve">Важнейшим признаком, на котором основана </w:t>
      </w:r>
      <w:r w:rsidRPr="006D3EAF">
        <w:rPr>
          <w:sz w:val="28"/>
          <w:szCs w:val="28"/>
        </w:rPr>
        <w:lastRenderedPageBreak/>
        <w:t>классификация</w:t>
      </w:r>
      <w:r w:rsidR="003A7543">
        <w:rPr>
          <w:sz w:val="28"/>
          <w:szCs w:val="28"/>
        </w:rPr>
        <w:t xml:space="preserve">, </w:t>
      </w:r>
      <w:r w:rsidRPr="006D3EAF">
        <w:rPr>
          <w:sz w:val="28"/>
          <w:szCs w:val="28"/>
        </w:rPr>
        <w:t>является содержание. По содержанию документы делятся на научно-технические (статьи, книги, патенты, технические отчёты и описания), правовые (постановления, указы, договоры и др.), управленческие (приказы, директивы) и др.</w:t>
      </w:r>
      <w:r w:rsidR="005544C5">
        <w:rPr>
          <w:sz w:val="28"/>
          <w:szCs w:val="28"/>
        </w:rPr>
        <w:t xml:space="preserve"> </w:t>
      </w:r>
      <w:r w:rsidR="007069AB">
        <w:rPr>
          <w:sz w:val="28"/>
          <w:szCs w:val="28"/>
        </w:rPr>
        <w:t>[</w:t>
      </w:r>
      <w:r w:rsidR="00B63D69">
        <w:rPr>
          <w:sz w:val="28"/>
          <w:szCs w:val="28"/>
        </w:rPr>
        <w:t>2</w:t>
      </w:r>
      <w:r w:rsidRPr="00E62A0C">
        <w:rPr>
          <w:sz w:val="28"/>
          <w:szCs w:val="28"/>
        </w:rPr>
        <w:t>]</w:t>
      </w:r>
      <w:r w:rsidR="005544C5">
        <w:rPr>
          <w:sz w:val="28"/>
          <w:szCs w:val="28"/>
        </w:rPr>
        <w:t>.</w:t>
      </w:r>
    </w:p>
    <w:p w:rsidR="006F1844" w:rsidRPr="00D22B27" w:rsidRDefault="00E62A0C" w:rsidP="003B0D30">
      <w:pPr>
        <w:pStyle w:val="block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Обширный сектор составляют исторические документы. Их изучение </w:t>
      </w:r>
      <w:r w:rsidRPr="00222289">
        <w:rPr>
          <w:sz w:val="28"/>
          <w:szCs w:val="28"/>
          <w:shd w:val="clear" w:color="auto" w:fill="FFFFFF"/>
        </w:rPr>
        <w:t xml:space="preserve">способствует освоению умения анализировать и извлекать информацию, а </w:t>
      </w:r>
      <w:r w:rsidRPr="00D22B27">
        <w:rPr>
          <w:sz w:val="28"/>
          <w:szCs w:val="28"/>
          <w:shd w:val="clear" w:color="auto" w:fill="FFFFFF"/>
        </w:rPr>
        <w:t>также</w:t>
      </w:r>
      <w:r w:rsidR="003A7543" w:rsidRPr="00D22B27">
        <w:rPr>
          <w:sz w:val="28"/>
          <w:szCs w:val="28"/>
          <w:shd w:val="clear" w:color="auto" w:fill="FFFFFF"/>
        </w:rPr>
        <w:t xml:space="preserve"> укреплению исторической памяти и становлению </w:t>
      </w:r>
      <w:r w:rsidRPr="00D22B27">
        <w:rPr>
          <w:sz w:val="28"/>
          <w:szCs w:val="28"/>
          <w:shd w:val="clear" w:color="auto" w:fill="FFFFFF"/>
        </w:rPr>
        <w:t>исторического сознания.</w:t>
      </w:r>
      <w:r w:rsidR="003A7543" w:rsidRPr="00D22B27">
        <w:rPr>
          <w:sz w:val="28"/>
          <w:szCs w:val="28"/>
          <w:shd w:val="clear" w:color="auto" w:fill="FFFFFF"/>
        </w:rPr>
        <w:t xml:space="preserve"> </w:t>
      </w:r>
      <w:r w:rsidR="00222289" w:rsidRPr="00D22B27">
        <w:rPr>
          <w:sz w:val="28"/>
          <w:szCs w:val="28"/>
          <w:shd w:val="clear" w:color="auto" w:fill="FFFFFF"/>
        </w:rPr>
        <w:t>Значимость</w:t>
      </w:r>
      <w:r w:rsidRPr="00D22B27">
        <w:rPr>
          <w:sz w:val="28"/>
          <w:szCs w:val="28"/>
          <w:shd w:val="clear" w:color="auto" w:fill="FFFFFF"/>
        </w:rPr>
        <w:t xml:space="preserve"> </w:t>
      </w:r>
      <w:r w:rsidR="003A7543" w:rsidRPr="00D22B27">
        <w:rPr>
          <w:sz w:val="28"/>
          <w:szCs w:val="28"/>
          <w:shd w:val="clear" w:color="auto" w:fill="FFFFFF"/>
        </w:rPr>
        <w:t>формирования</w:t>
      </w:r>
      <w:r w:rsidR="00222289" w:rsidRPr="00D22B27">
        <w:rPr>
          <w:sz w:val="28"/>
          <w:szCs w:val="28"/>
          <w:shd w:val="clear" w:color="auto" w:fill="FFFFFF"/>
        </w:rPr>
        <w:t xml:space="preserve"> историческо</w:t>
      </w:r>
      <w:r w:rsidRPr="00D22B27">
        <w:rPr>
          <w:sz w:val="28"/>
          <w:szCs w:val="28"/>
          <w:shd w:val="clear" w:color="auto" w:fill="FFFFFF"/>
        </w:rPr>
        <w:t>й</w:t>
      </w:r>
      <w:r w:rsidR="003A7543" w:rsidRPr="00D22B27">
        <w:rPr>
          <w:sz w:val="28"/>
          <w:szCs w:val="28"/>
          <w:shd w:val="clear" w:color="auto" w:fill="FFFFFF"/>
        </w:rPr>
        <w:t xml:space="preserve"> </w:t>
      </w:r>
      <w:r w:rsidRPr="00D22B27">
        <w:rPr>
          <w:sz w:val="28"/>
          <w:szCs w:val="28"/>
          <w:shd w:val="clear" w:color="auto" w:fill="FFFFFF"/>
        </w:rPr>
        <w:t>памяти</w:t>
      </w:r>
      <w:r w:rsidR="003A7543" w:rsidRPr="00D22B27">
        <w:rPr>
          <w:sz w:val="28"/>
          <w:szCs w:val="28"/>
          <w:shd w:val="clear" w:color="auto" w:fill="FFFFFF"/>
        </w:rPr>
        <w:t xml:space="preserve"> </w:t>
      </w:r>
      <w:r w:rsidRPr="00D22B27">
        <w:rPr>
          <w:sz w:val="28"/>
          <w:szCs w:val="28"/>
          <w:shd w:val="clear" w:color="auto" w:fill="FFFFFF"/>
        </w:rPr>
        <w:t>о Великой Отечественной войне</w:t>
      </w:r>
      <w:r w:rsidR="003A7543" w:rsidRPr="00D22B27">
        <w:rPr>
          <w:sz w:val="28"/>
          <w:szCs w:val="28"/>
          <w:shd w:val="clear" w:color="auto" w:fill="FFFFFF"/>
        </w:rPr>
        <w:t xml:space="preserve"> </w:t>
      </w:r>
      <w:r w:rsidR="007C5C2E" w:rsidRPr="00D22B27">
        <w:rPr>
          <w:sz w:val="28"/>
          <w:szCs w:val="28"/>
          <w:shd w:val="clear" w:color="auto" w:fill="FFFFFF"/>
        </w:rPr>
        <w:t xml:space="preserve">в сознании </w:t>
      </w:r>
      <w:r w:rsidR="003A7543" w:rsidRPr="00D22B27">
        <w:rPr>
          <w:sz w:val="28"/>
          <w:szCs w:val="28"/>
          <w:shd w:val="clear" w:color="auto" w:fill="FFFFFF"/>
        </w:rPr>
        <w:t>молодежи, безусловно, актуальна</w:t>
      </w:r>
      <w:r w:rsidR="00222289" w:rsidRPr="00D22B27">
        <w:rPr>
          <w:sz w:val="28"/>
          <w:szCs w:val="28"/>
          <w:shd w:val="clear" w:color="auto" w:fill="FFFFFF"/>
        </w:rPr>
        <w:t xml:space="preserve">. </w:t>
      </w:r>
      <w:r w:rsidR="007C5C2E" w:rsidRPr="00D22B27">
        <w:rPr>
          <w:sz w:val="28"/>
          <w:szCs w:val="28"/>
          <w:shd w:val="clear" w:color="auto" w:fill="FFFFFF"/>
        </w:rPr>
        <w:t>Большую роль в этом играют и</w:t>
      </w:r>
      <w:r w:rsidR="00222289" w:rsidRPr="00D22B27">
        <w:rPr>
          <w:sz w:val="28"/>
          <w:szCs w:val="28"/>
          <w:shd w:val="clear" w:color="auto" w:fill="FFFFFF"/>
        </w:rPr>
        <w:t>сторические документы отдельных семей</w:t>
      </w:r>
      <w:r w:rsidR="007C5C2E" w:rsidRPr="00D22B27">
        <w:rPr>
          <w:sz w:val="28"/>
          <w:szCs w:val="28"/>
          <w:shd w:val="clear" w:color="auto" w:fill="FFFFFF"/>
        </w:rPr>
        <w:t>,</w:t>
      </w:r>
      <w:r w:rsidR="003A7543" w:rsidRPr="00D22B27">
        <w:rPr>
          <w:sz w:val="28"/>
          <w:szCs w:val="28"/>
          <w:shd w:val="clear" w:color="auto" w:fill="FFFFFF"/>
        </w:rPr>
        <w:t xml:space="preserve"> </w:t>
      </w:r>
      <w:r w:rsidR="007C5C2E" w:rsidRPr="00D22B27">
        <w:rPr>
          <w:sz w:val="28"/>
          <w:szCs w:val="28"/>
          <w:shd w:val="clear" w:color="auto" w:fill="FFFFFF"/>
        </w:rPr>
        <w:t xml:space="preserve">которые </w:t>
      </w:r>
      <w:r w:rsidR="00222289" w:rsidRPr="00D22B27">
        <w:rPr>
          <w:sz w:val="28"/>
          <w:szCs w:val="28"/>
          <w:shd w:val="clear" w:color="auto" w:fill="FFFFFF"/>
        </w:rPr>
        <w:t xml:space="preserve">позволяют изучать события Великой Отечественной войны не в виде общей </w:t>
      </w:r>
      <w:r w:rsidR="007C5C2E" w:rsidRPr="00D22B27">
        <w:rPr>
          <w:sz w:val="28"/>
          <w:szCs w:val="28"/>
          <w:shd w:val="clear" w:color="auto" w:fill="FFFFFF"/>
        </w:rPr>
        <w:t xml:space="preserve">абстрактной </w:t>
      </w:r>
      <w:r w:rsidR="00222289" w:rsidRPr="00D22B27">
        <w:rPr>
          <w:sz w:val="28"/>
          <w:szCs w:val="28"/>
          <w:shd w:val="clear" w:color="auto" w:fill="FFFFFF"/>
        </w:rPr>
        <w:t xml:space="preserve">картины, а со стороны </w:t>
      </w:r>
      <w:r w:rsidR="006F1844" w:rsidRPr="00D22B27">
        <w:rPr>
          <w:sz w:val="28"/>
          <w:szCs w:val="28"/>
          <w:shd w:val="clear" w:color="auto" w:fill="FFFFFF"/>
        </w:rPr>
        <w:t xml:space="preserve">личного опыта. </w:t>
      </w:r>
    </w:p>
    <w:p w:rsidR="006F1844" w:rsidRPr="00D22B27" w:rsidRDefault="007C5C2E" w:rsidP="003B0D30">
      <w:pPr>
        <w:pStyle w:val="block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D22B27">
        <w:rPr>
          <w:sz w:val="28"/>
          <w:szCs w:val="28"/>
          <w:shd w:val="clear" w:color="auto" w:fill="FFFFFF"/>
        </w:rPr>
        <w:t>Ц</w:t>
      </w:r>
      <w:r w:rsidR="00444641" w:rsidRPr="00D22B27">
        <w:rPr>
          <w:sz w:val="28"/>
          <w:szCs w:val="28"/>
          <w:shd w:val="clear" w:color="auto" w:fill="FFFFFF"/>
        </w:rPr>
        <w:t xml:space="preserve">елью данного исследования является выявление специфики </w:t>
      </w:r>
      <w:r w:rsidRPr="00D22B27">
        <w:rPr>
          <w:sz w:val="28"/>
          <w:szCs w:val="28"/>
          <w:shd w:val="clear" w:color="auto" w:fill="FFFFFF"/>
        </w:rPr>
        <w:t>состава</w:t>
      </w:r>
      <w:r w:rsidR="003A7543" w:rsidRPr="00D22B27">
        <w:rPr>
          <w:sz w:val="28"/>
          <w:szCs w:val="28"/>
          <w:shd w:val="clear" w:color="auto" w:fill="FFFFFF"/>
        </w:rPr>
        <w:t xml:space="preserve"> </w:t>
      </w:r>
      <w:r w:rsidR="00444641" w:rsidRPr="00D22B27">
        <w:rPr>
          <w:sz w:val="28"/>
          <w:szCs w:val="28"/>
          <w:shd w:val="clear" w:color="auto" w:fill="FFFFFF"/>
        </w:rPr>
        <w:t xml:space="preserve">источниковедческой базы семейных документов о войне. </w:t>
      </w:r>
    </w:p>
    <w:p w:rsidR="006F1844" w:rsidRPr="007069AB" w:rsidRDefault="000F21C4" w:rsidP="003B0D30">
      <w:pPr>
        <w:pStyle w:val="block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22B27">
        <w:rPr>
          <w:sz w:val="28"/>
          <w:szCs w:val="28"/>
        </w:rPr>
        <w:t>Каждый существующий документ входит в</w:t>
      </w:r>
      <w:r w:rsidR="003A7543" w:rsidRPr="00D22B27">
        <w:rPr>
          <w:sz w:val="28"/>
          <w:szCs w:val="28"/>
        </w:rPr>
        <w:t>о</w:t>
      </w:r>
      <w:r w:rsidRPr="006D3EAF">
        <w:rPr>
          <w:sz w:val="28"/>
          <w:szCs w:val="28"/>
        </w:rPr>
        <w:t xml:space="preserve"> всеобщую систему докуме</w:t>
      </w:r>
      <w:r w:rsidR="003A7543">
        <w:rPr>
          <w:sz w:val="28"/>
          <w:szCs w:val="28"/>
        </w:rPr>
        <w:t xml:space="preserve">нтации в качестве ее элемента. </w:t>
      </w:r>
      <w:r w:rsidR="007C5C2E">
        <w:rPr>
          <w:sz w:val="28"/>
          <w:szCs w:val="28"/>
        </w:rPr>
        <w:t>Исторические д</w:t>
      </w:r>
      <w:r w:rsidR="009F0E4B" w:rsidRPr="006D3EAF">
        <w:rPr>
          <w:sz w:val="28"/>
          <w:szCs w:val="28"/>
        </w:rPr>
        <w:t>окументы</w:t>
      </w:r>
      <w:r w:rsidR="00966F23">
        <w:rPr>
          <w:sz w:val="28"/>
          <w:szCs w:val="28"/>
        </w:rPr>
        <w:t>, в числе прочих,</w:t>
      </w:r>
      <w:r w:rsidR="009F0E4B" w:rsidRPr="006D3EAF">
        <w:rPr>
          <w:sz w:val="28"/>
          <w:szCs w:val="28"/>
        </w:rPr>
        <w:t xml:space="preserve"> включ</w:t>
      </w:r>
      <w:r w:rsidR="00966F23">
        <w:rPr>
          <w:sz w:val="28"/>
          <w:szCs w:val="28"/>
        </w:rPr>
        <w:t>аются</w:t>
      </w:r>
      <w:r w:rsidR="009F0E4B" w:rsidRPr="006D3EAF">
        <w:rPr>
          <w:sz w:val="28"/>
          <w:szCs w:val="28"/>
        </w:rPr>
        <w:t xml:space="preserve"> в состав Архивного </w:t>
      </w:r>
      <w:r w:rsidR="006F1844">
        <w:rPr>
          <w:sz w:val="28"/>
          <w:szCs w:val="28"/>
        </w:rPr>
        <w:t>ф</w:t>
      </w:r>
      <w:r w:rsidR="009F0E4B" w:rsidRPr="006D3EAF">
        <w:rPr>
          <w:sz w:val="28"/>
          <w:szCs w:val="28"/>
        </w:rPr>
        <w:t xml:space="preserve">онда </w:t>
      </w:r>
      <w:r w:rsidR="00966F23">
        <w:rPr>
          <w:sz w:val="28"/>
          <w:szCs w:val="28"/>
        </w:rPr>
        <w:t xml:space="preserve">Российской Федерации </w:t>
      </w:r>
      <w:r w:rsidR="009F0E4B" w:rsidRPr="006D3EAF">
        <w:rPr>
          <w:sz w:val="28"/>
          <w:szCs w:val="28"/>
        </w:rPr>
        <w:t>на ос</w:t>
      </w:r>
      <w:r w:rsidR="000B7172" w:rsidRPr="006D3EAF">
        <w:rPr>
          <w:sz w:val="28"/>
          <w:szCs w:val="28"/>
        </w:rPr>
        <w:t xml:space="preserve">новании экспертизы их ценности. </w:t>
      </w:r>
      <w:r w:rsidR="009F0E4B" w:rsidRPr="006D3EAF">
        <w:rPr>
          <w:sz w:val="28"/>
          <w:szCs w:val="28"/>
        </w:rPr>
        <w:t xml:space="preserve">Объем Архивного </w:t>
      </w:r>
      <w:r w:rsidR="006F1844">
        <w:rPr>
          <w:sz w:val="28"/>
          <w:szCs w:val="28"/>
        </w:rPr>
        <w:t>ф</w:t>
      </w:r>
      <w:r w:rsidR="009F0E4B" w:rsidRPr="006D3EAF">
        <w:rPr>
          <w:sz w:val="28"/>
          <w:szCs w:val="28"/>
        </w:rPr>
        <w:t xml:space="preserve">онда Российской Федерации </w:t>
      </w:r>
      <w:r w:rsidR="000B7172" w:rsidRPr="006D3EAF">
        <w:rPr>
          <w:sz w:val="28"/>
          <w:szCs w:val="28"/>
        </w:rPr>
        <w:t xml:space="preserve">сейчас </w:t>
      </w:r>
      <w:r w:rsidR="009F0E4B" w:rsidRPr="006D3EAF">
        <w:rPr>
          <w:sz w:val="28"/>
          <w:szCs w:val="28"/>
        </w:rPr>
        <w:t>составляет более 500 млн. единиц хранения на различных носителях</w:t>
      </w:r>
      <w:r w:rsidR="00DA6FB6">
        <w:rPr>
          <w:sz w:val="28"/>
          <w:szCs w:val="28"/>
        </w:rPr>
        <w:t xml:space="preserve"> </w:t>
      </w:r>
      <w:r w:rsidR="00DA6FB6" w:rsidRPr="005544C5">
        <w:rPr>
          <w:sz w:val="28"/>
          <w:szCs w:val="28"/>
        </w:rPr>
        <w:t>[3]</w:t>
      </w:r>
      <w:r w:rsidR="009F0E4B" w:rsidRPr="006D3EAF">
        <w:rPr>
          <w:sz w:val="28"/>
          <w:szCs w:val="28"/>
        </w:rPr>
        <w:t>.</w:t>
      </w:r>
      <w:r w:rsidR="005544C5">
        <w:rPr>
          <w:sz w:val="28"/>
          <w:szCs w:val="28"/>
        </w:rPr>
        <w:t xml:space="preserve"> </w:t>
      </w:r>
      <w:r w:rsidR="00EE7744" w:rsidRPr="006D3EAF">
        <w:rPr>
          <w:sz w:val="28"/>
          <w:szCs w:val="28"/>
        </w:rPr>
        <w:t>Носителем информации может быть бумага, перфокарта, фотоплёнк</w:t>
      </w:r>
      <w:r w:rsidR="000B7172" w:rsidRPr="006D3EAF">
        <w:rPr>
          <w:sz w:val="28"/>
          <w:szCs w:val="28"/>
        </w:rPr>
        <w:t>а, магнитофонная лента и т.п. Документы</w:t>
      </w:r>
      <w:r w:rsidR="00EE7744" w:rsidRPr="006D3EAF">
        <w:rPr>
          <w:sz w:val="28"/>
          <w:szCs w:val="28"/>
        </w:rPr>
        <w:t xml:space="preserve"> могут содержать тексты на естественном или формализованном языке, изобра</w:t>
      </w:r>
      <w:r w:rsidR="000B7172" w:rsidRPr="006D3EAF">
        <w:rPr>
          <w:sz w:val="28"/>
          <w:szCs w:val="28"/>
        </w:rPr>
        <w:t>жения, звуковую информацию и др.</w:t>
      </w:r>
      <w:r w:rsidR="007069AB">
        <w:rPr>
          <w:sz w:val="28"/>
          <w:szCs w:val="28"/>
        </w:rPr>
        <w:t xml:space="preserve"> </w:t>
      </w:r>
      <w:r w:rsidR="007069AB" w:rsidRPr="007069AB">
        <w:rPr>
          <w:sz w:val="28"/>
          <w:szCs w:val="28"/>
        </w:rPr>
        <w:t>[</w:t>
      </w:r>
      <w:r w:rsidR="007069AB">
        <w:rPr>
          <w:sz w:val="28"/>
          <w:szCs w:val="28"/>
        </w:rPr>
        <w:t>1</w:t>
      </w:r>
      <w:r w:rsidR="007069AB" w:rsidRPr="007069AB">
        <w:rPr>
          <w:sz w:val="28"/>
          <w:szCs w:val="28"/>
        </w:rPr>
        <w:t>]</w:t>
      </w:r>
      <w:r w:rsidR="00B63D69">
        <w:rPr>
          <w:sz w:val="28"/>
          <w:szCs w:val="28"/>
        </w:rPr>
        <w:t>.</w:t>
      </w:r>
    </w:p>
    <w:p w:rsidR="006F1844" w:rsidRDefault="009F0E4B" w:rsidP="003B0D30">
      <w:pPr>
        <w:pStyle w:val="block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D3EAF">
        <w:rPr>
          <w:sz w:val="28"/>
          <w:szCs w:val="28"/>
          <w:shd w:val="clear" w:color="auto" w:fill="FFFFFF"/>
        </w:rPr>
        <w:t>Документы Архивного фонда Российской Федерации в законодательн</w:t>
      </w:r>
      <w:r w:rsidR="006D3EAF">
        <w:rPr>
          <w:sz w:val="28"/>
          <w:szCs w:val="28"/>
          <w:shd w:val="clear" w:color="auto" w:fill="FFFFFF"/>
        </w:rPr>
        <w:t>о определенном порядке хранятся</w:t>
      </w:r>
      <w:r w:rsidRPr="006D3EAF">
        <w:rPr>
          <w:sz w:val="28"/>
          <w:szCs w:val="28"/>
          <w:shd w:val="clear" w:color="auto" w:fill="FFFFFF"/>
        </w:rPr>
        <w:t xml:space="preserve"> постоянно в </w:t>
      </w:r>
      <w:hyperlink r:id="rId6" w:tgtFrame="_blank" w:history="1">
        <w:r w:rsidRPr="006D3EAF">
          <w:rPr>
            <w:sz w:val="28"/>
            <w:szCs w:val="28"/>
            <w:shd w:val="clear" w:color="auto" w:fill="FFFFFF"/>
          </w:rPr>
          <w:t>федеральных государственных архивах</w:t>
        </w:r>
      </w:hyperlink>
      <w:r w:rsidRPr="006D3EAF">
        <w:rPr>
          <w:sz w:val="28"/>
          <w:szCs w:val="28"/>
          <w:shd w:val="clear" w:color="auto" w:fill="FFFFFF"/>
        </w:rPr>
        <w:t>, </w:t>
      </w:r>
      <w:hyperlink r:id="rId7" w:tgtFrame="_blank" w:history="1">
        <w:r w:rsidRPr="006D3EAF">
          <w:rPr>
            <w:sz w:val="28"/>
            <w:szCs w:val="28"/>
            <w:shd w:val="clear" w:color="auto" w:fill="FFFFFF"/>
          </w:rPr>
          <w:t>государственных архивах субъектов Российской Федерации, муниципальных архивах</w:t>
        </w:r>
      </w:hyperlink>
      <w:r w:rsidRPr="006D3EAF">
        <w:rPr>
          <w:sz w:val="28"/>
          <w:szCs w:val="28"/>
          <w:shd w:val="clear" w:color="auto" w:fill="FFFFFF"/>
        </w:rPr>
        <w:t>, федеральных и других государственных и муниципальных </w:t>
      </w:r>
      <w:hyperlink r:id="rId8" w:tgtFrame="_blank" w:history="1">
        <w:r w:rsidRPr="006D3EAF">
          <w:rPr>
            <w:sz w:val="28"/>
            <w:szCs w:val="28"/>
            <w:shd w:val="clear" w:color="auto" w:fill="FFFFFF"/>
          </w:rPr>
          <w:t>библиотеках и музеях</w:t>
        </w:r>
      </w:hyperlink>
      <w:r w:rsidRPr="006D3EAF">
        <w:rPr>
          <w:sz w:val="28"/>
          <w:szCs w:val="28"/>
          <w:shd w:val="clear" w:color="auto" w:fill="FFFFFF"/>
        </w:rPr>
        <w:t>, а также в организациях Российской академии наук</w:t>
      </w:r>
      <w:r w:rsidR="000B7172" w:rsidRPr="006D3EAF">
        <w:rPr>
          <w:sz w:val="28"/>
          <w:szCs w:val="28"/>
          <w:shd w:val="clear" w:color="auto" w:fill="FFFFFF"/>
        </w:rPr>
        <w:t xml:space="preserve"> и т.д.</w:t>
      </w:r>
      <w:r w:rsidR="00DA6FB6">
        <w:rPr>
          <w:sz w:val="28"/>
          <w:szCs w:val="28"/>
          <w:shd w:val="clear" w:color="auto" w:fill="FFFFFF"/>
        </w:rPr>
        <w:t xml:space="preserve"> </w:t>
      </w:r>
      <w:r w:rsidR="007069AB">
        <w:rPr>
          <w:sz w:val="28"/>
          <w:szCs w:val="28"/>
        </w:rPr>
        <w:t>[3</w:t>
      </w:r>
      <w:r w:rsidR="007C418A" w:rsidRPr="00E62A0C">
        <w:rPr>
          <w:sz w:val="28"/>
          <w:szCs w:val="28"/>
        </w:rPr>
        <w:t>]</w:t>
      </w:r>
      <w:r w:rsidR="00B63D69">
        <w:rPr>
          <w:sz w:val="28"/>
          <w:szCs w:val="28"/>
        </w:rPr>
        <w:t>.</w:t>
      </w:r>
      <w:r w:rsidR="003A7543">
        <w:rPr>
          <w:sz w:val="28"/>
          <w:szCs w:val="28"/>
        </w:rPr>
        <w:t xml:space="preserve"> </w:t>
      </w:r>
      <w:r w:rsidR="000B7172" w:rsidRPr="006D3EAF">
        <w:rPr>
          <w:sz w:val="28"/>
          <w:szCs w:val="28"/>
        </w:rPr>
        <w:t xml:space="preserve">Благодаря Архивному </w:t>
      </w:r>
      <w:r w:rsidR="006F1844">
        <w:rPr>
          <w:sz w:val="28"/>
          <w:szCs w:val="28"/>
        </w:rPr>
        <w:t>ф</w:t>
      </w:r>
      <w:r w:rsidR="000B7172" w:rsidRPr="006D3EAF">
        <w:rPr>
          <w:sz w:val="28"/>
          <w:szCs w:val="28"/>
        </w:rPr>
        <w:t xml:space="preserve">онду Российской Федерации становится возможным подтвердить какие-либо действия, участие </w:t>
      </w:r>
      <w:r w:rsidR="000B7172" w:rsidRPr="006D3EAF">
        <w:rPr>
          <w:sz w:val="28"/>
          <w:szCs w:val="28"/>
        </w:rPr>
        <w:lastRenderedPageBreak/>
        <w:t xml:space="preserve">определённых лиц в различных событиях, а также исследовать исторические явления, запечатленные в документах. </w:t>
      </w:r>
    </w:p>
    <w:p w:rsidR="006F1844" w:rsidRDefault="006D3EAF" w:rsidP="003B0D30">
      <w:pPr>
        <w:pStyle w:val="block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6D3EAF">
        <w:rPr>
          <w:sz w:val="28"/>
          <w:szCs w:val="28"/>
        </w:rPr>
        <w:t xml:space="preserve">Так, </w:t>
      </w:r>
      <w:r w:rsidRPr="006D3EAF">
        <w:rPr>
          <w:sz w:val="28"/>
          <w:szCs w:val="28"/>
          <w:shd w:val="clear" w:color="auto" w:fill="FFFFFF"/>
        </w:rPr>
        <w:t>по инициативе Департамента развития информационных технологий Минобороны России, на основе данных Центрального Архива Министерства Обороны Российской Федерации в 2010 году был создан обобщенный банк данных «Подвиг народа в Великой Отечественной войне 1941–1945 гг.»</w:t>
      </w:r>
      <w:r w:rsidR="00DA6FB6" w:rsidRPr="00DA6FB6">
        <w:rPr>
          <w:sz w:val="28"/>
          <w:szCs w:val="28"/>
          <w:shd w:val="clear" w:color="auto" w:fill="FFFFFF"/>
        </w:rPr>
        <w:t xml:space="preserve"> </w:t>
      </w:r>
      <w:r w:rsidR="00DA6FB6" w:rsidRPr="00B63D69">
        <w:rPr>
          <w:sz w:val="28"/>
          <w:szCs w:val="28"/>
          <w:shd w:val="clear" w:color="auto" w:fill="FFFFFF"/>
        </w:rPr>
        <w:t>[4]</w:t>
      </w:r>
      <w:r w:rsidRPr="00B63D69">
        <w:rPr>
          <w:sz w:val="28"/>
          <w:szCs w:val="28"/>
          <w:shd w:val="clear" w:color="auto" w:fill="FFFFFF"/>
        </w:rPr>
        <w:t>.</w:t>
      </w:r>
      <w:r w:rsidR="00F44DE4" w:rsidRPr="00B63D69">
        <w:rPr>
          <w:sz w:val="28"/>
          <w:szCs w:val="28"/>
          <w:shd w:val="clear" w:color="auto" w:fill="FFFFFF"/>
        </w:rPr>
        <w:t xml:space="preserve"> </w:t>
      </w:r>
      <w:r w:rsidRPr="00B63D69">
        <w:rPr>
          <w:sz w:val="28"/>
          <w:szCs w:val="28"/>
          <w:shd w:val="clear" w:color="auto" w:fill="FFFFFF"/>
        </w:rPr>
        <w:t>На данный момент банк данных «Подвиг народа» совместно с другим обобщенным банком данных «Мемориал», основанном в 2007 году Министерством Обороны Российской Федерации</w:t>
      </w:r>
      <w:r w:rsidR="00F44DE4" w:rsidRPr="00B63D69">
        <w:rPr>
          <w:sz w:val="28"/>
          <w:szCs w:val="28"/>
          <w:shd w:val="clear" w:color="auto" w:fill="FFFFFF"/>
        </w:rPr>
        <w:t xml:space="preserve"> [5]</w:t>
      </w:r>
      <w:r w:rsidRPr="00B63D69">
        <w:rPr>
          <w:sz w:val="28"/>
          <w:szCs w:val="28"/>
          <w:shd w:val="clear" w:color="auto" w:fill="FFFFFF"/>
        </w:rPr>
        <w:t>, является основой проекта «Память народа»</w:t>
      </w:r>
      <w:r w:rsidR="00F44DE4" w:rsidRPr="00B63D69">
        <w:rPr>
          <w:sz w:val="28"/>
          <w:szCs w:val="28"/>
          <w:shd w:val="clear" w:color="auto" w:fill="FFFFFF"/>
        </w:rPr>
        <w:t xml:space="preserve"> </w:t>
      </w:r>
      <w:r w:rsidR="00F44DE4" w:rsidRPr="00B63D69">
        <w:rPr>
          <w:sz w:val="28"/>
          <w:szCs w:val="28"/>
        </w:rPr>
        <w:t>[6</w:t>
      </w:r>
      <w:r w:rsidR="007C418A" w:rsidRPr="00B63D69">
        <w:rPr>
          <w:sz w:val="28"/>
          <w:szCs w:val="28"/>
        </w:rPr>
        <w:t>]</w:t>
      </w:r>
      <w:r w:rsidRPr="00B63D69">
        <w:rPr>
          <w:sz w:val="28"/>
          <w:szCs w:val="28"/>
          <w:shd w:val="clear" w:color="auto" w:fill="FFFFFF"/>
        </w:rPr>
        <w:t>. Главной целью данного проекта</w:t>
      </w:r>
      <w:r w:rsidRPr="006D3EAF">
        <w:rPr>
          <w:sz w:val="28"/>
          <w:szCs w:val="28"/>
          <w:shd w:val="clear" w:color="auto" w:fill="FFFFFF"/>
        </w:rPr>
        <w:t xml:space="preserve"> является предоставление возможности пользователям получить наиболее полную информацию об участниках Великой Отечественной войны</w:t>
      </w:r>
      <w:r w:rsidR="00DA6FB6">
        <w:rPr>
          <w:sz w:val="28"/>
          <w:szCs w:val="28"/>
        </w:rPr>
        <w:t>.</w:t>
      </w:r>
    </w:p>
    <w:p w:rsidR="00DC461F" w:rsidRPr="00D22B27" w:rsidRDefault="003A7543" w:rsidP="003B0D30">
      <w:pPr>
        <w:pStyle w:val="block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рамках исследования</w:t>
      </w:r>
      <w:r w:rsidR="00E14825">
        <w:rPr>
          <w:sz w:val="28"/>
          <w:szCs w:val="28"/>
          <w:shd w:val="clear" w:color="auto" w:fill="FFFFFF"/>
        </w:rPr>
        <w:t xml:space="preserve"> </w:t>
      </w:r>
      <w:r w:rsidR="00010EB1">
        <w:rPr>
          <w:sz w:val="28"/>
          <w:szCs w:val="28"/>
          <w:shd w:val="clear" w:color="auto" w:fill="FFFFFF"/>
        </w:rPr>
        <w:t xml:space="preserve">на сайте проекта посредством введения в поисковую строку на главной странице персональных данных непосредственного участника военных действий Великой Отечественной войны </w:t>
      </w:r>
      <w:r w:rsidR="00010EB1" w:rsidRPr="00D22B27">
        <w:rPr>
          <w:sz w:val="28"/>
          <w:szCs w:val="28"/>
          <w:shd w:val="clear" w:color="auto" w:fill="FFFFFF"/>
        </w:rPr>
        <w:t>Семена Павловича</w:t>
      </w:r>
      <w:r w:rsidRPr="00D22B27">
        <w:rPr>
          <w:sz w:val="28"/>
          <w:szCs w:val="28"/>
          <w:shd w:val="clear" w:color="auto" w:fill="FFFFFF"/>
        </w:rPr>
        <w:t xml:space="preserve"> </w:t>
      </w:r>
      <w:r w:rsidR="00E14825" w:rsidRPr="00D22B27">
        <w:rPr>
          <w:sz w:val="28"/>
          <w:szCs w:val="28"/>
          <w:shd w:val="clear" w:color="auto" w:fill="FFFFFF"/>
        </w:rPr>
        <w:t>Левко</w:t>
      </w:r>
      <w:r w:rsidR="00010EB1" w:rsidRPr="00D22B27">
        <w:rPr>
          <w:sz w:val="28"/>
          <w:szCs w:val="28"/>
          <w:shd w:val="clear" w:color="auto" w:fill="FFFFFF"/>
        </w:rPr>
        <w:t xml:space="preserve"> были обнаружены разного рода документы. </w:t>
      </w:r>
      <w:r w:rsidR="00DC461F" w:rsidRPr="00D22B27">
        <w:rPr>
          <w:sz w:val="28"/>
          <w:szCs w:val="28"/>
          <w:shd w:val="clear" w:color="auto" w:fill="FFFFFF"/>
        </w:rPr>
        <w:t>В частности,</w:t>
      </w:r>
      <w:r w:rsidR="00010EB1">
        <w:rPr>
          <w:sz w:val="28"/>
          <w:szCs w:val="28"/>
          <w:shd w:val="clear" w:color="auto" w:fill="FFFFFF"/>
        </w:rPr>
        <w:t xml:space="preserve"> Приказ № 7/н </w:t>
      </w:r>
      <w:r w:rsidR="00010EB1">
        <w:rPr>
          <w:color w:val="000000"/>
          <w:sz w:val="28"/>
          <w:szCs w:val="28"/>
        </w:rPr>
        <w:t xml:space="preserve">169 минометному </w:t>
      </w:r>
      <w:proofErr w:type="spellStart"/>
      <w:r w:rsidR="00010EB1">
        <w:rPr>
          <w:color w:val="000000"/>
          <w:sz w:val="28"/>
          <w:szCs w:val="28"/>
        </w:rPr>
        <w:t>Одерскому</w:t>
      </w:r>
      <w:proofErr w:type="spellEnd"/>
      <w:r w:rsidR="00010EB1">
        <w:rPr>
          <w:color w:val="000000"/>
          <w:sz w:val="28"/>
          <w:szCs w:val="28"/>
        </w:rPr>
        <w:t xml:space="preserve"> Краснознамённому</w:t>
      </w:r>
      <w:r w:rsidR="00010EB1" w:rsidRPr="00A66625">
        <w:rPr>
          <w:color w:val="000000"/>
          <w:sz w:val="28"/>
          <w:szCs w:val="28"/>
        </w:rPr>
        <w:t xml:space="preserve"> орденов Сувор</w:t>
      </w:r>
      <w:r w:rsidR="00010EB1">
        <w:rPr>
          <w:color w:val="000000"/>
          <w:sz w:val="28"/>
          <w:szCs w:val="28"/>
        </w:rPr>
        <w:t>ова и Богдана Хмельницкого полку от 15.05.1945 г.</w:t>
      </w:r>
      <w:r w:rsidR="00096610">
        <w:rPr>
          <w:color w:val="000000"/>
          <w:sz w:val="28"/>
          <w:szCs w:val="28"/>
        </w:rPr>
        <w:t xml:space="preserve"> Приказ действующей красной армии</w:t>
      </w:r>
      <w:r w:rsidR="007778F5">
        <w:rPr>
          <w:color w:val="000000"/>
          <w:sz w:val="28"/>
          <w:szCs w:val="28"/>
        </w:rPr>
        <w:t xml:space="preserve"> от имени Президиума Верховного С</w:t>
      </w:r>
      <w:r w:rsidR="00096610">
        <w:rPr>
          <w:color w:val="000000"/>
          <w:sz w:val="28"/>
          <w:szCs w:val="28"/>
        </w:rPr>
        <w:t xml:space="preserve">овета ССР награждает медалью «За отвагу» </w:t>
      </w:r>
      <w:r w:rsidR="00072CFB">
        <w:rPr>
          <w:color w:val="000000"/>
          <w:sz w:val="28"/>
          <w:szCs w:val="28"/>
        </w:rPr>
        <w:t xml:space="preserve">(с указанием подвига) </w:t>
      </w:r>
      <w:r w:rsidR="00096610">
        <w:rPr>
          <w:color w:val="000000"/>
          <w:sz w:val="28"/>
          <w:szCs w:val="28"/>
        </w:rPr>
        <w:t xml:space="preserve">39 участников Великой Отечественной войны. В списке под номером 21 значится </w:t>
      </w:r>
      <w:r w:rsidR="003B0D30">
        <w:rPr>
          <w:color w:val="000000"/>
          <w:sz w:val="28"/>
          <w:szCs w:val="28"/>
        </w:rPr>
        <w:t>С. П. </w:t>
      </w:r>
      <w:r w:rsidR="00096610">
        <w:rPr>
          <w:color w:val="000000"/>
          <w:sz w:val="28"/>
          <w:szCs w:val="28"/>
        </w:rPr>
        <w:t xml:space="preserve">Левко. Приказ подписан </w:t>
      </w:r>
      <w:r w:rsidR="00823100">
        <w:rPr>
          <w:color w:val="000000"/>
          <w:sz w:val="28"/>
          <w:szCs w:val="28"/>
        </w:rPr>
        <w:t xml:space="preserve">командиром 169 минометного </w:t>
      </w:r>
      <w:proofErr w:type="spellStart"/>
      <w:r w:rsidR="00823100" w:rsidRPr="00F44DE4">
        <w:rPr>
          <w:color w:val="000000"/>
          <w:sz w:val="28"/>
          <w:szCs w:val="28"/>
        </w:rPr>
        <w:t>Одерского</w:t>
      </w:r>
      <w:proofErr w:type="spellEnd"/>
      <w:r w:rsidR="00823100">
        <w:rPr>
          <w:color w:val="000000"/>
          <w:sz w:val="28"/>
          <w:szCs w:val="28"/>
        </w:rPr>
        <w:t xml:space="preserve"> Краснознамённого орденов Суворова и Богдана Хмельницкого полка </w:t>
      </w:r>
      <w:r w:rsidR="00096610">
        <w:rPr>
          <w:color w:val="000000"/>
          <w:sz w:val="28"/>
          <w:szCs w:val="28"/>
        </w:rPr>
        <w:t xml:space="preserve">майором гвардии </w:t>
      </w:r>
      <w:proofErr w:type="spellStart"/>
      <w:r w:rsidR="00096610">
        <w:rPr>
          <w:color w:val="000000"/>
          <w:sz w:val="28"/>
          <w:szCs w:val="28"/>
        </w:rPr>
        <w:t>Овчинниковым</w:t>
      </w:r>
      <w:proofErr w:type="spellEnd"/>
      <w:r w:rsidR="00096610">
        <w:rPr>
          <w:color w:val="000000"/>
          <w:sz w:val="28"/>
          <w:szCs w:val="28"/>
        </w:rPr>
        <w:t xml:space="preserve"> и начальником штаба полка </w:t>
      </w:r>
      <w:r w:rsidR="00823100">
        <w:rPr>
          <w:color w:val="000000"/>
          <w:sz w:val="28"/>
          <w:szCs w:val="28"/>
        </w:rPr>
        <w:t xml:space="preserve">майором </w:t>
      </w:r>
      <w:proofErr w:type="spellStart"/>
      <w:r w:rsidR="00823100">
        <w:rPr>
          <w:color w:val="000000"/>
          <w:sz w:val="28"/>
          <w:szCs w:val="28"/>
        </w:rPr>
        <w:t>Кияковским</w:t>
      </w:r>
      <w:proofErr w:type="spellEnd"/>
      <w:r w:rsidR="00823100">
        <w:rPr>
          <w:color w:val="000000"/>
          <w:sz w:val="28"/>
          <w:szCs w:val="28"/>
        </w:rPr>
        <w:t xml:space="preserve">. </w:t>
      </w:r>
      <w:r w:rsidR="00781999">
        <w:rPr>
          <w:color w:val="000000"/>
          <w:sz w:val="28"/>
          <w:szCs w:val="28"/>
        </w:rPr>
        <w:t>Сам приказ на данный момент находится в Центральном Архиве Министерства Обороны в городе Подольске</w:t>
      </w:r>
      <w:r w:rsidR="00823100">
        <w:rPr>
          <w:color w:val="000000"/>
          <w:sz w:val="28"/>
          <w:szCs w:val="28"/>
        </w:rPr>
        <w:t xml:space="preserve">. Согласно вышеуказанной классификации данный документ можно </w:t>
      </w:r>
      <w:r w:rsidR="00823100" w:rsidRPr="00D22B27">
        <w:rPr>
          <w:color w:val="000000"/>
          <w:sz w:val="28"/>
          <w:szCs w:val="28"/>
        </w:rPr>
        <w:t xml:space="preserve">охарактеризовать как: </w:t>
      </w:r>
    </w:p>
    <w:p w:rsidR="00DC461F" w:rsidRPr="00D22B27" w:rsidRDefault="00DC461F" w:rsidP="003B0D30">
      <w:pPr>
        <w:pStyle w:val="block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D22B27">
        <w:rPr>
          <w:sz w:val="28"/>
          <w:szCs w:val="28"/>
          <w:shd w:val="clear" w:color="auto" w:fill="FFFFFF"/>
        </w:rPr>
        <w:t>1) п</w:t>
      </w:r>
      <w:r w:rsidR="00823100" w:rsidRPr="00D22B27">
        <w:rPr>
          <w:sz w:val="28"/>
          <w:szCs w:val="28"/>
          <w:shd w:val="clear" w:color="auto" w:fill="FFFFFF"/>
        </w:rPr>
        <w:t>риказ</w:t>
      </w:r>
      <w:r w:rsidR="00506795" w:rsidRPr="00D22B27">
        <w:rPr>
          <w:sz w:val="28"/>
          <w:szCs w:val="28"/>
          <w:shd w:val="clear" w:color="auto" w:fill="FFFFFF"/>
        </w:rPr>
        <w:t>;</w:t>
      </w:r>
    </w:p>
    <w:p w:rsidR="00DC461F" w:rsidRPr="00D22B27" w:rsidRDefault="00DC461F" w:rsidP="003B0D30">
      <w:pPr>
        <w:pStyle w:val="block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D22B27">
        <w:rPr>
          <w:sz w:val="28"/>
          <w:szCs w:val="28"/>
          <w:shd w:val="clear" w:color="auto" w:fill="FFFFFF"/>
        </w:rPr>
        <w:t>2) м</w:t>
      </w:r>
      <w:r w:rsidR="00823100" w:rsidRPr="00D22B27">
        <w:rPr>
          <w:sz w:val="28"/>
          <w:szCs w:val="28"/>
          <w:shd w:val="clear" w:color="auto" w:fill="FFFFFF"/>
        </w:rPr>
        <w:t>ашинописный</w:t>
      </w:r>
      <w:r w:rsidR="00506795" w:rsidRPr="00D22B27">
        <w:rPr>
          <w:sz w:val="28"/>
          <w:szCs w:val="28"/>
          <w:shd w:val="clear" w:color="auto" w:fill="FFFFFF"/>
        </w:rPr>
        <w:t>;</w:t>
      </w:r>
    </w:p>
    <w:p w:rsidR="00DC461F" w:rsidRPr="00D22B27" w:rsidRDefault="00DC461F" w:rsidP="003B0D30">
      <w:pPr>
        <w:pStyle w:val="block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D22B27">
        <w:rPr>
          <w:sz w:val="28"/>
          <w:szCs w:val="28"/>
          <w:shd w:val="clear" w:color="auto" w:fill="FFFFFF"/>
        </w:rPr>
        <w:t>3) с</w:t>
      </w:r>
      <w:r w:rsidR="00823100" w:rsidRPr="00D22B27">
        <w:rPr>
          <w:sz w:val="28"/>
          <w:szCs w:val="28"/>
          <w:shd w:val="clear" w:color="auto" w:fill="FFFFFF"/>
        </w:rPr>
        <w:t>ложный</w:t>
      </w:r>
      <w:r w:rsidR="00506795" w:rsidRPr="00D22B27">
        <w:rPr>
          <w:sz w:val="28"/>
          <w:szCs w:val="28"/>
          <w:shd w:val="clear" w:color="auto" w:fill="FFFFFF"/>
        </w:rPr>
        <w:t>;</w:t>
      </w:r>
    </w:p>
    <w:p w:rsidR="00DC461F" w:rsidRPr="00D22B27" w:rsidRDefault="00DC461F" w:rsidP="003B0D30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B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4) с</w:t>
      </w:r>
      <w:r w:rsidR="00823100" w:rsidRPr="00D22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ограниченным доступом, но </w:t>
      </w:r>
      <w:r w:rsidRPr="00D22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рассекреченный в соответствии </w:t>
      </w:r>
      <w:r w:rsidR="00823100" w:rsidRPr="00D22B2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обороны РФ от 8 мая 2007 года №181 «О рассекречивании архивных документов Красной Армии и Военно-Морского флота за период Великой Отечественной войны 1941-1945 годов» (с изменениями на 30 мая 2009 года)</w:t>
      </w:r>
      <w:r w:rsidR="00506795" w:rsidRPr="00D22B2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C461F" w:rsidRPr="00D22B27" w:rsidRDefault="00DC461F" w:rsidP="003B0D30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B27">
        <w:rPr>
          <w:rFonts w:ascii="Times New Roman" w:hAnsi="Times New Roman" w:cs="Times New Roman"/>
          <w:sz w:val="28"/>
          <w:szCs w:val="28"/>
          <w:shd w:val="clear" w:color="auto" w:fill="FFFFFF"/>
        </w:rPr>
        <w:t>5) п</w:t>
      </w:r>
      <w:r w:rsidR="007778F5" w:rsidRPr="00D22B27">
        <w:rPr>
          <w:rFonts w:ascii="Times New Roman" w:hAnsi="Times New Roman" w:cs="Times New Roman"/>
          <w:sz w:val="28"/>
          <w:szCs w:val="28"/>
          <w:shd w:val="clear" w:color="auto" w:fill="FFFFFF"/>
        </w:rPr>
        <w:t>одлинный, действительный</w:t>
      </w:r>
      <w:r w:rsidR="00506795" w:rsidRPr="00D22B2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C461F" w:rsidRPr="00D22B27" w:rsidRDefault="00DC461F" w:rsidP="003B0D30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B27">
        <w:rPr>
          <w:rFonts w:ascii="Times New Roman" w:hAnsi="Times New Roman" w:cs="Times New Roman"/>
          <w:sz w:val="28"/>
          <w:szCs w:val="28"/>
          <w:shd w:val="clear" w:color="auto" w:fill="FFFFFF"/>
        </w:rPr>
        <w:t>6) с</w:t>
      </w:r>
      <w:r w:rsidR="00823100" w:rsidRPr="00D22B27">
        <w:rPr>
          <w:rFonts w:ascii="Times New Roman" w:hAnsi="Times New Roman" w:cs="Times New Roman"/>
          <w:sz w:val="28"/>
          <w:szCs w:val="28"/>
          <w:shd w:val="clear" w:color="auto" w:fill="FFFFFF"/>
        </w:rPr>
        <w:t>рочный</w:t>
      </w:r>
      <w:r w:rsidR="00506795" w:rsidRPr="00D22B2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C461F" w:rsidRPr="00D22B27" w:rsidRDefault="00DC461F" w:rsidP="003B0D30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B27">
        <w:rPr>
          <w:rFonts w:ascii="Times New Roman" w:hAnsi="Times New Roman" w:cs="Times New Roman"/>
          <w:sz w:val="28"/>
          <w:szCs w:val="28"/>
          <w:shd w:val="clear" w:color="auto" w:fill="FFFFFF"/>
        </w:rPr>
        <w:t>7) с</w:t>
      </w:r>
      <w:r w:rsidR="00823100" w:rsidRPr="00D22B27">
        <w:rPr>
          <w:rFonts w:ascii="Times New Roman" w:hAnsi="Times New Roman" w:cs="Times New Roman"/>
          <w:sz w:val="28"/>
          <w:szCs w:val="28"/>
          <w:shd w:val="clear" w:color="auto" w:fill="FFFFFF"/>
        </w:rPr>
        <w:t>лужебный</w:t>
      </w:r>
      <w:r w:rsidR="00506795" w:rsidRPr="00D22B2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C461F" w:rsidRPr="00D22B27" w:rsidRDefault="00DC461F" w:rsidP="003B0D30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B27">
        <w:rPr>
          <w:rFonts w:ascii="Times New Roman" w:hAnsi="Times New Roman" w:cs="Times New Roman"/>
          <w:sz w:val="28"/>
          <w:szCs w:val="28"/>
          <w:shd w:val="clear" w:color="auto" w:fill="FFFFFF"/>
        </w:rPr>
        <w:t>8) п</w:t>
      </w:r>
      <w:r w:rsidR="007778F5" w:rsidRPr="00D22B27">
        <w:rPr>
          <w:rFonts w:ascii="Times New Roman" w:hAnsi="Times New Roman" w:cs="Times New Roman"/>
          <w:sz w:val="28"/>
          <w:szCs w:val="28"/>
          <w:shd w:val="clear" w:color="auto" w:fill="FFFFFF"/>
        </w:rPr>
        <w:t>остоянного срока хранения</w:t>
      </w:r>
      <w:r w:rsidR="00506795" w:rsidRPr="00D22B2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C461F" w:rsidRPr="00D22B27" w:rsidRDefault="00DC461F" w:rsidP="003B0D30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B27">
        <w:rPr>
          <w:rFonts w:ascii="Times New Roman" w:hAnsi="Times New Roman" w:cs="Times New Roman"/>
          <w:sz w:val="28"/>
          <w:szCs w:val="28"/>
          <w:shd w:val="clear" w:color="auto" w:fill="FFFFFF"/>
        </w:rPr>
        <w:t>9) д</w:t>
      </w:r>
      <w:r w:rsidR="007778F5" w:rsidRPr="00D22B27">
        <w:rPr>
          <w:rFonts w:ascii="Times New Roman" w:hAnsi="Times New Roman" w:cs="Times New Roman"/>
          <w:sz w:val="28"/>
          <w:szCs w:val="28"/>
          <w:shd w:val="clear" w:color="auto" w:fill="FFFFFF"/>
        </w:rPr>
        <w:t>ирективный</w:t>
      </w:r>
      <w:r w:rsidR="00506795" w:rsidRPr="00D22B2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F1844" w:rsidRPr="00D22B27" w:rsidRDefault="00DC461F" w:rsidP="003B0D30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B27">
        <w:rPr>
          <w:rFonts w:ascii="Times New Roman" w:hAnsi="Times New Roman" w:cs="Times New Roman"/>
          <w:sz w:val="28"/>
          <w:szCs w:val="28"/>
          <w:shd w:val="clear" w:color="auto" w:fill="FFFFFF"/>
        </w:rPr>
        <w:t>10) т</w:t>
      </w:r>
      <w:r w:rsidR="007778F5" w:rsidRPr="00D22B27">
        <w:rPr>
          <w:rFonts w:ascii="Times New Roman" w:hAnsi="Times New Roman" w:cs="Times New Roman"/>
          <w:sz w:val="28"/>
          <w:szCs w:val="28"/>
          <w:shd w:val="clear" w:color="auto" w:fill="FFFFFF"/>
        </w:rPr>
        <w:t>рафаретный.</w:t>
      </w:r>
    </w:p>
    <w:p w:rsidR="00DC461F" w:rsidRPr="00D22B27" w:rsidRDefault="008524CB" w:rsidP="003B0D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документ является подтверждением участия </w:t>
      </w:r>
      <w:r w:rsidR="00506795" w:rsidRPr="00D22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П. </w:t>
      </w:r>
      <w:r w:rsidRPr="00D22B27">
        <w:rPr>
          <w:rFonts w:ascii="Times New Roman" w:hAnsi="Times New Roman" w:cs="Times New Roman"/>
          <w:sz w:val="28"/>
          <w:szCs w:val="28"/>
          <w:shd w:val="clear" w:color="auto" w:fill="FFFFFF"/>
        </w:rPr>
        <w:t>Левко в Великой Отечественной войне и совершения им подвига</w:t>
      </w:r>
      <w:r w:rsidR="00072CFB" w:rsidRPr="00D22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72CFB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приказе значится, что при прорыве </w:t>
      </w:r>
      <w:r w:rsidR="00506795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вражеской обороны на реке </w:t>
      </w:r>
      <w:proofErr w:type="spellStart"/>
      <w:r w:rsidR="00506795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Нейсе</w:t>
      </w:r>
      <w:proofErr w:type="spellEnd"/>
      <w:r w:rsidR="00DC461F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795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П. </w:t>
      </w:r>
      <w:r w:rsidR="00072CFB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Левко</w:t>
      </w:r>
      <w:r w:rsidR="00DC461F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2CFB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подвозя ГСМ для автомашин, попал под бомбёжку. Осколком вражеской бомбы была подожжена автомашина. Левко, проявляя мужество, затушил горящую машину, спас бензин и своевременно доставил его на ОП.  Данная информация была изложена в документе с целью объяснения причины награждения медалью. </w:t>
      </w:r>
    </w:p>
    <w:p w:rsidR="006F1844" w:rsidRPr="00D22B27" w:rsidRDefault="00DC461F" w:rsidP="003B0D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</w:t>
      </w:r>
      <w:r w:rsidR="003A2398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CFB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награждении является подтверждени</w:t>
      </w:r>
      <w:r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72CFB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582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боевого эпизода</w:t>
      </w:r>
      <w:r w:rsidR="003A2398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582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участием </w:t>
      </w:r>
      <w:r w:rsidR="00506795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П. </w:t>
      </w:r>
      <w:r w:rsidR="003A2398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Левко</w:t>
      </w:r>
      <w:r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A2398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772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запечатлевает его имя в истории. </w:t>
      </w:r>
      <w:r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подтверждающим</w:t>
      </w:r>
      <w:r w:rsidR="00BF1772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может выступать фотография. Фото </w:t>
      </w:r>
      <w:r w:rsidR="003B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 </w:t>
      </w:r>
      <w:r w:rsidR="00506795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r w:rsidR="00BF1772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Левко за рулем автомашины с номерным знаком У-76-149 было сделано в 1941 году и на данный момент хранится в семейном архиве. </w:t>
      </w:r>
    </w:p>
    <w:p w:rsidR="006F1844" w:rsidRPr="00D22B27" w:rsidRDefault="00DC57DC" w:rsidP="003B0D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других исторических документов</w:t>
      </w:r>
      <w:r w:rsidR="00712760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 Левко</w:t>
      </w:r>
      <w:r w:rsidR="00035582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хранящихся в</w:t>
      </w:r>
      <w:r w:rsidR="00712760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</w:t>
      </w:r>
      <w:r w:rsidR="00035582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12760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</w:t>
      </w:r>
      <w:r w:rsidR="00035582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Министерства Обороны, </w:t>
      </w:r>
      <w:r w:rsidR="00712760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обнаружен </w:t>
      </w:r>
      <w:r w:rsidR="00035582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712760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первой воздушной армии о награждении личного состава</w:t>
      </w:r>
      <w:r w:rsidR="0055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="00B85148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60/н от 30.05.1945 г </w:t>
      </w:r>
      <w:r w:rsidR="00712760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президиума Верховного Совета Союза ССР за образцовое выполнение боевых заданий командования на фронте борьбы с немецкими захватчиками и проявленн</w:t>
      </w:r>
      <w:r w:rsidR="00B85148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при этом доблесть и мужество. </w:t>
      </w:r>
      <w:r w:rsidR="00B419F5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419F5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данном П</w:t>
      </w:r>
      <w:r w:rsidR="00B85148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риказе </w:t>
      </w:r>
      <w:r w:rsidR="00035582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награждены</w:t>
      </w:r>
      <w:r w:rsidR="0003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Орденом Красного Знамени, Орденом Александра Невского, Орденом Отечественной Войны </w:t>
      </w:r>
      <w:r w:rsidR="00B851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B8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степени, Орденом Отечественно Войны </w:t>
      </w:r>
      <w:r w:rsidR="00B851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B8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степени, Орденом Красной Звезды, Орденом Славы </w:t>
      </w:r>
      <w:r w:rsidR="00B851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B8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148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степени, Медалью «За отвагу»</w:t>
      </w:r>
      <w:r w:rsidR="00B419F5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М</w:t>
      </w:r>
      <w:r w:rsidR="00B85148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едалью «За боевые заслуги» </w:t>
      </w:r>
      <w:r w:rsidR="00B419F5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</w:t>
      </w:r>
      <w:r w:rsidR="00035582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4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военных действий.</w:t>
      </w:r>
      <w:r w:rsidR="009D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был подписан командующим </w:t>
      </w:r>
      <w:r w:rsidR="009D76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9D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воздушной армие</w:t>
      </w:r>
      <w:r w:rsidR="00F4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генералом-полковником авиации Т. Т. </w:t>
      </w:r>
      <w:proofErr w:type="spellStart"/>
      <w:r w:rsidR="009D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Хрюкиным</w:t>
      </w:r>
      <w:proofErr w:type="spellEnd"/>
      <w:r w:rsidR="009D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начальником штаба I воздушной арми</w:t>
      </w:r>
      <w:r w:rsidR="00F4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генералом-лейтенантом авиации </w:t>
      </w:r>
      <w:r w:rsidR="009D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Беловым и начальником отдела кадров </w:t>
      </w:r>
      <w:r w:rsidR="009D76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9D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воздушной армии подполковником Н.</w:t>
      </w:r>
      <w:r w:rsidR="003B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4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  <w:r w:rsidR="009D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Жук</w:t>
      </w:r>
      <w:r w:rsidR="006E03CC" w:rsidRPr="00F4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9D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номером 25 в списке о награждении Орденом Красной Звезды значится </w:t>
      </w:r>
      <w:r w:rsidR="006E0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П. </w:t>
      </w:r>
      <w:r w:rsidR="00B4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Левко, старший брат </w:t>
      </w:r>
      <w:r w:rsidR="006E0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П. </w:t>
      </w:r>
      <w:r w:rsidR="00B4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Левко. В отдельн</w:t>
      </w:r>
      <w:r w:rsidR="009D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наградном листе </w:t>
      </w:r>
      <w:r w:rsidR="006E0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03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E0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03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Левко,</w:t>
      </w:r>
      <w:r w:rsidR="0003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командира</w:t>
      </w:r>
      <w:r w:rsidR="00B4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автотранспортного взвода </w:t>
      </w:r>
      <w:r w:rsidR="00F4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1-го </w:t>
      </w:r>
      <w:r w:rsidR="00F44DE4" w:rsidRPr="005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Ордена Красная Звезда Авиации Санитарного Полка</w:t>
      </w:r>
      <w:r w:rsidR="00F4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1914 года рождения также указаны сведения о награждении его медалью «За оборону Сталинграда». Однако в общем перечне наград </w:t>
      </w:r>
      <w:r w:rsidR="006E0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П. </w:t>
      </w:r>
      <w:r w:rsidR="00B4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Левко на сайте проекта «Память народа» </w:t>
      </w:r>
      <w:r w:rsidR="00A9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никаких сведений о награждении его медалью «За оборону </w:t>
      </w:r>
      <w:r w:rsidR="000B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Сталинграда», что даёт </w:t>
      </w:r>
      <w:r w:rsidR="00A92AE1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</w:t>
      </w:r>
      <w:r w:rsidR="00035582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обозначить проблему</w:t>
      </w:r>
      <w:r w:rsidR="00A92AE1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582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недостаточного информационного наполнения</w:t>
      </w:r>
      <w:r w:rsidR="00A92AE1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и отсутстви</w:t>
      </w:r>
      <w:r w:rsidR="00035582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92AE1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обобщенном банке </w:t>
      </w:r>
      <w:r w:rsidR="00A92AE1" w:rsidRPr="00D22B27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данных «Подвиг народа» и «Мемориал»</w:t>
      </w:r>
      <w:r w:rsidR="00A92AE1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некоторого количества данных. Не исключено наличие других подтверждающих документов о награждении медалью «За оборону Сталинграда» в Центральном Архиве Министерства О</w:t>
      </w:r>
      <w:r w:rsidR="00035582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бороны в городе Подольске в </w:t>
      </w:r>
      <w:proofErr w:type="spellStart"/>
      <w:r w:rsidR="00035582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</w:t>
      </w:r>
      <w:r w:rsidR="00A92AE1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цифрованном</w:t>
      </w:r>
      <w:proofErr w:type="spellEnd"/>
      <w:r w:rsidR="00A92AE1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формате, на изначальном бумажном носителе. Это делает поиск документов в ЦАМО посредством специальных</w:t>
      </w:r>
      <w:r w:rsidR="00A321FD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официальных</w:t>
      </w:r>
      <w:r w:rsidR="000043E6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запросов, без использования электронных сетей, более эффективным, хоть и не столь мобильным. </w:t>
      </w:r>
      <w:r w:rsidR="00035582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стороны, поисковые запросы граждан, возможно, будут способствовать пополнению и уточнению общей архивной базы, так что необходимо популяризировать частный исторический поиск для прояснения данных семейного архива.</w:t>
      </w:r>
    </w:p>
    <w:p w:rsidR="00E86629" w:rsidRPr="00F44DE4" w:rsidRDefault="00E86629" w:rsidP="003B0D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B27">
        <w:rPr>
          <w:rFonts w:ascii="Times New Roman" w:hAnsi="Times New Roman" w:cs="Times New Roman"/>
          <w:sz w:val="28"/>
          <w:szCs w:val="28"/>
        </w:rPr>
        <w:t>Следует учитывать, что</w:t>
      </w:r>
      <w:r>
        <w:rPr>
          <w:rFonts w:ascii="Times New Roman" w:hAnsi="Times New Roman" w:cs="Times New Roman"/>
          <w:sz w:val="28"/>
          <w:szCs w:val="28"/>
        </w:rPr>
        <w:t xml:space="preserve"> ЦА</w:t>
      </w:r>
      <w:r w:rsidRPr="00CD33B0">
        <w:rPr>
          <w:rFonts w:ascii="Times New Roman" w:hAnsi="Times New Roman" w:cs="Times New Roman"/>
          <w:sz w:val="28"/>
          <w:szCs w:val="28"/>
        </w:rPr>
        <w:t>МО РФ осуществляет подготовку архивных справок, архивных выписок, копий архивных документов по социально-</w:t>
      </w:r>
      <w:r w:rsidRPr="00CD33B0">
        <w:rPr>
          <w:rFonts w:ascii="Times New Roman" w:hAnsi="Times New Roman" w:cs="Times New Roman"/>
          <w:sz w:val="28"/>
          <w:szCs w:val="28"/>
        </w:rPr>
        <w:lastRenderedPageBreak/>
        <w:t>правовым запросам (обращениям) граждан, связанным с социальной защитой граждан, предусматривающей их пенсионное обеспечение, получение льгот и компенсаций, определенных законодательством и международными обязательствами Российской Федерации, а также по запросам государственных и правоохранительных органов.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3B0">
        <w:rPr>
          <w:rFonts w:ascii="Times New Roman" w:hAnsi="Times New Roman" w:cs="Times New Roman"/>
          <w:sz w:val="28"/>
          <w:szCs w:val="28"/>
        </w:rPr>
        <w:t>По запросам тематического, биографического (генеалогического) характера, в инт</w:t>
      </w:r>
      <w:r>
        <w:rPr>
          <w:rFonts w:ascii="Times New Roman" w:hAnsi="Times New Roman" w:cs="Times New Roman"/>
          <w:sz w:val="28"/>
          <w:szCs w:val="28"/>
        </w:rPr>
        <w:t>ересах отдельных граждан, а так</w:t>
      </w:r>
      <w:r w:rsidRPr="00CD33B0">
        <w:rPr>
          <w:rFonts w:ascii="Times New Roman" w:hAnsi="Times New Roman" w:cs="Times New Roman"/>
          <w:sz w:val="28"/>
          <w:szCs w:val="28"/>
        </w:rPr>
        <w:t>же для подготовки очерков, книг, монографий выявление сведений архив не производит, данная информация изучается пользователями самостоятельно в</w:t>
      </w:r>
      <w:r>
        <w:rPr>
          <w:rFonts w:ascii="Times New Roman" w:hAnsi="Times New Roman" w:cs="Times New Roman"/>
          <w:sz w:val="28"/>
          <w:szCs w:val="28"/>
        </w:rPr>
        <w:t xml:space="preserve"> читальном зале архива</w:t>
      </w:r>
      <w:r w:rsidR="000814A8">
        <w:rPr>
          <w:rFonts w:ascii="Times New Roman" w:hAnsi="Times New Roman" w:cs="Times New Roman"/>
          <w:sz w:val="28"/>
          <w:szCs w:val="28"/>
        </w:rPr>
        <w:t xml:space="preserve"> </w:t>
      </w:r>
      <w:r w:rsidR="000814A8" w:rsidRPr="00F44DE4">
        <w:rPr>
          <w:rFonts w:ascii="Times New Roman" w:hAnsi="Times New Roman" w:cs="Times New Roman"/>
          <w:sz w:val="28"/>
          <w:szCs w:val="28"/>
        </w:rPr>
        <w:t>[</w:t>
      </w:r>
      <w:r w:rsidR="000814A8">
        <w:rPr>
          <w:rFonts w:ascii="Times New Roman" w:hAnsi="Times New Roman" w:cs="Times New Roman"/>
          <w:sz w:val="28"/>
          <w:szCs w:val="28"/>
        </w:rPr>
        <w:t>7</w:t>
      </w:r>
      <w:r w:rsidR="000814A8" w:rsidRPr="005544C5">
        <w:rPr>
          <w:rFonts w:ascii="Times New Roman" w:hAnsi="Times New Roman" w:cs="Times New Roman"/>
          <w:sz w:val="28"/>
          <w:szCs w:val="28"/>
        </w:rPr>
        <w:t>]</w:t>
      </w:r>
      <w:r w:rsidRPr="00D22B27">
        <w:rPr>
          <w:rFonts w:ascii="Times New Roman" w:hAnsi="Times New Roman" w:cs="Times New Roman"/>
          <w:sz w:val="28"/>
          <w:szCs w:val="28"/>
        </w:rPr>
        <w:t>.</w:t>
      </w:r>
      <w:r w:rsidR="00F44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629" w:rsidRDefault="006E03CC" w:rsidP="003B0D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 исследования, отметим:</w:t>
      </w:r>
      <w:r w:rsidR="000B7078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6629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среднестатистического семейного архива включает преимущественно фотодокументы, а также ордена и медали зачастую без подтверждающих наградных бумаг, поэтому д</w:t>
      </w:r>
      <w:r w:rsidR="000B7078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полноценного изучения источниковедческой базы семейных документов о войне необходимо </w:t>
      </w:r>
      <w:r w:rsidR="00CD33B0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к Центральному Архиву Министерства Обороны</w:t>
      </w:r>
      <w:r w:rsidR="00E86629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Обращения граждане могут осуществлять</w:t>
      </w:r>
      <w:r w:rsidR="00CD33B0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напрямую, то есть посредством запросов, отправленных по почте, в виде электронного документа или же лично через приемную Архива. </w:t>
      </w:r>
      <w:r w:rsidR="00E86629" w:rsidRPr="00D2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Запросы граждан могут способствовать систематизации и пополнению хранящихся в </w:t>
      </w:r>
      <w:r w:rsidR="00E86629" w:rsidRPr="00D22B27">
        <w:rPr>
          <w:rFonts w:ascii="Times New Roman" w:hAnsi="Times New Roman" w:cs="Times New Roman"/>
          <w:sz w:val="28"/>
          <w:szCs w:val="28"/>
        </w:rPr>
        <w:t>ЦАМО РФ документов.</w:t>
      </w:r>
    </w:p>
    <w:p w:rsidR="003E7F90" w:rsidRDefault="003E7F90" w:rsidP="003B0D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1D2B" w:rsidRDefault="00381D2B" w:rsidP="003B0D3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E7F90" w:rsidRDefault="003E7F90" w:rsidP="003B0D3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ЛИТЕРАТРЫ:</w:t>
      </w:r>
    </w:p>
    <w:p w:rsidR="007069AB" w:rsidRDefault="007069AB" w:rsidP="003B0D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69AB" w:rsidRPr="002B6A73" w:rsidRDefault="007069AB" w:rsidP="003B0D30">
      <w:pPr>
        <w:pStyle w:val="a6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A73">
        <w:rPr>
          <w:rFonts w:ascii="Times New Roman" w:hAnsi="Times New Roman" w:cs="Times New Roman"/>
          <w:sz w:val="28"/>
          <w:szCs w:val="28"/>
        </w:rPr>
        <w:t>Документ // Большая советская энциклопедия [в 30 томах</w:t>
      </w:r>
      <w:proofErr w:type="gramStart"/>
      <w:r w:rsidRPr="002B6A7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2B6A73">
        <w:rPr>
          <w:rFonts w:ascii="Times New Roman" w:hAnsi="Times New Roman" w:cs="Times New Roman"/>
          <w:sz w:val="28"/>
          <w:szCs w:val="28"/>
        </w:rPr>
        <w:t xml:space="preserve"> гл. ред. А. М. Прохоров. - 3-е изд. – </w:t>
      </w:r>
      <w:proofErr w:type="gramStart"/>
      <w:r w:rsidRPr="002B6A7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B6A73">
        <w:rPr>
          <w:rFonts w:ascii="Times New Roman" w:hAnsi="Times New Roman" w:cs="Times New Roman"/>
          <w:sz w:val="28"/>
          <w:szCs w:val="28"/>
        </w:rPr>
        <w:t xml:space="preserve"> Советская энциклопедия, 1969-1978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9AB" w:rsidRDefault="007069AB" w:rsidP="003B0D30">
      <w:pPr>
        <w:pStyle w:val="a6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документов и их классификация </w:t>
      </w:r>
      <w:r w:rsidRPr="008043B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8043B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Nuru</w:t>
      </w:r>
      <w:proofErr w:type="spellEnd"/>
      <w:r w:rsidRPr="00804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04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сайт. – 2005. – Режим доступа: </w:t>
      </w:r>
      <w:hyperlink r:id="rId9" w:history="1">
        <w:r w:rsidRPr="006B29E3">
          <w:rPr>
            <w:rStyle w:val="a5"/>
            <w:rFonts w:ascii="Times New Roman" w:hAnsi="Times New Roman" w:cs="Times New Roman"/>
            <w:sz w:val="28"/>
            <w:szCs w:val="28"/>
          </w:rPr>
          <w:t>http://www.nuru.ru/delo/016.htm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(дата обращения: </w:t>
      </w:r>
      <w:r w:rsidRPr="00B63D69">
        <w:rPr>
          <w:rFonts w:ascii="Times New Roman" w:hAnsi="Times New Roman" w:cs="Times New Roman"/>
          <w:sz w:val="28"/>
          <w:szCs w:val="28"/>
        </w:rPr>
        <w:t>2</w:t>
      </w:r>
      <w:r w:rsidR="00B63D69">
        <w:rPr>
          <w:rFonts w:ascii="Times New Roman" w:hAnsi="Times New Roman" w:cs="Times New Roman"/>
          <w:sz w:val="28"/>
          <w:szCs w:val="28"/>
        </w:rPr>
        <w:t>0</w:t>
      </w:r>
      <w:r w:rsidRPr="00B63D69">
        <w:rPr>
          <w:rFonts w:ascii="Times New Roman" w:hAnsi="Times New Roman" w:cs="Times New Roman"/>
          <w:sz w:val="28"/>
          <w:szCs w:val="28"/>
        </w:rPr>
        <w:t>.10.2018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69AB" w:rsidRPr="008043BE" w:rsidRDefault="007069AB" w:rsidP="003B0D30">
      <w:pPr>
        <w:pStyle w:val="a6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Федеральном архивном агентстве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// Федеральное архивное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агентство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сайт. – 2009.  – Режим доступа: </w:t>
      </w:r>
      <w:hyperlink r:id="rId10" w:history="1">
        <w:r w:rsidRPr="006B29E3">
          <w:rPr>
            <w:rStyle w:val="a5"/>
            <w:rFonts w:ascii="Times New Roman" w:hAnsi="Times New Roman" w:cs="Times New Roman"/>
            <w:sz w:val="28"/>
            <w:szCs w:val="28"/>
          </w:rPr>
          <w:t>http://archives.ru/about.shtml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(дата обращения: </w:t>
      </w:r>
      <w:r w:rsidRPr="00B63D69">
        <w:rPr>
          <w:rFonts w:ascii="Times New Roman" w:hAnsi="Times New Roman" w:cs="Times New Roman"/>
          <w:sz w:val="28"/>
          <w:szCs w:val="28"/>
        </w:rPr>
        <w:t>2</w:t>
      </w:r>
      <w:r w:rsidR="00B63D69">
        <w:rPr>
          <w:rFonts w:ascii="Times New Roman" w:hAnsi="Times New Roman" w:cs="Times New Roman"/>
          <w:sz w:val="28"/>
          <w:szCs w:val="28"/>
        </w:rPr>
        <w:t>0</w:t>
      </w:r>
      <w:r w:rsidRPr="00B63D69">
        <w:rPr>
          <w:rFonts w:ascii="Times New Roman" w:hAnsi="Times New Roman" w:cs="Times New Roman"/>
          <w:sz w:val="28"/>
          <w:szCs w:val="28"/>
        </w:rPr>
        <w:t>.10.2018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069AB" w:rsidRDefault="007069AB" w:rsidP="003B0D30">
      <w:pPr>
        <w:pStyle w:val="a6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109">
        <w:rPr>
          <w:rFonts w:ascii="Times New Roman" w:hAnsi="Times New Roman" w:cs="Times New Roman"/>
          <w:sz w:val="28"/>
          <w:szCs w:val="28"/>
        </w:rPr>
        <w:t xml:space="preserve">О проекте </w:t>
      </w:r>
      <w:r>
        <w:rPr>
          <w:rFonts w:ascii="Times New Roman" w:hAnsi="Times New Roman" w:cs="Times New Roman"/>
          <w:sz w:val="28"/>
          <w:szCs w:val="28"/>
        </w:rPr>
        <w:t>«Подвиг</w:t>
      </w:r>
      <w:r w:rsidRPr="00143109">
        <w:rPr>
          <w:rFonts w:ascii="Times New Roman" w:hAnsi="Times New Roman" w:cs="Times New Roman"/>
          <w:sz w:val="28"/>
          <w:szCs w:val="28"/>
        </w:rPr>
        <w:t xml:space="preserve"> народа» //</w:t>
      </w:r>
      <w:r w:rsidRPr="000F48BA">
        <w:rPr>
          <w:sz w:val="28"/>
          <w:szCs w:val="28"/>
          <w:shd w:val="clear" w:color="auto" w:fill="FFFFFF"/>
        </w:rPr>
        <w:t xml:space="preserve"> </w:t>
      </w:r>
      <w:r w:rsidRPr="000F48BA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Подвиг народа в Великой Отечественной войне 1941–1945 гг.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48BA">
        <w:rPr>
          <w:rFonts w:ascii="Times New Roman" w:hAnsi="Times New Roman" w:cs="Times New Roman"/>
          <w:sz w:val="28"/>
          <w:szCs w:val="28"/>
        </w:rPr>
        <w:t>[</w:t>
      </w:r>
      <w:r w:rsidR="00F44DE4">
        <w:rPr>
          <w:rFonts w:ascii="Times New Roman" w:hAnsi="Times New Roman" w:cs="Times New Roman"/>
          <w:sz w:val="28"/>
          <w:szCs w:val="28"/>
        </w:rPr>
        <w:t>Обобщенный банк данных</w:t>
      </w:r>
      <w:proofErr w:type="gramStart"/>
      <w:r w:rsidRPr="000F48BA">
        <w:rPr>
          <w:rFonts w:ascii="Times New Roman" w:hAnsi="Times New Roman" w:cs="Times New Roman"/>
          <w:sz w:val="28"/>
          <w:szCs w:val="28"/>
        </w:rPr>
        <w:t>]</w:t>
      </w:r>
      <w:r>
        <w:rPr>
          <w:sz w:val="28"/>
          <w:szCs w:val="28"/>
          <w:shd w:val="clear" w:color="auto" w:fill="FFFFFF"/>
        </w:rPr>
        <w:t xml:space="preserve"> </w:t>
      </w:r>
      <w:r w:rsidRPr="001431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43109">
        <w:rPr>
          <w:rFonts w:ascii="Times New Roman" w:hAnsi="Times New Roman" w:cs="Times New Roman"/>
          <w:sz w:val="28"/>
          <w:szCs w:val="28"/>
        </w:rPr>
        <w:t xml:space="preserve"> сайт. – 2015. – Режим доступа:</w:t>
      </w:r>
      <w:r>
        <w:t xml:space="preserve"> </w:t>
      </w:r>
      <w:hyperlink r:id="rId11" w:anchor="tab=navAbout" w:history="1">
        <w:r w:rsidRPr="006B29E3">
          <w:rPr>
            <w:rStyle w:val="a5"/>
            <w:rFonts w:ascii="Times New Roman" w:hAnsi="Times New Roman" w:cs="Times New Roman"/>
            <w:sz w:val="28"/>
            <w:szCs w:val="28"/>
          </w:rPr>
          <w:t>http://podvignaroda.ru/?#tab=navAbout</w:t>
        </w:r>
      </w:hyperlink>
      <w:r w:rsidRPr="00143109">
        <w:rPr>
          <w:rFonts w:ascii="Times New Roman" w:hAnsi="Times New Roman" w:cs="Times New Roman"/>
          <w:sz w:val="28"/>
          <w:szCs w:val="28"/>
        </w:rPr>
        <w:t>. (дата обращения</w:t>
      </w:r>
      <w:r w:rsidRPr="00B63D69">
        <w:rPr>
          <w:rFonts w:ascii="Times New Roman" w:hAnsi="Times New Roman" w:cs="Times New Roman"/>
          <w:sz w:val="28"/>
          <w:szCs w:val="28"/>
        </w:rPr>
        <w:t>: 2</w:t>
      </w:r>
      <w:r w:rsidR="00B63D69">
        <w:rPr>
          <w:rFonts w:ascii="Times New Roman" w:hAnsi="Times New Roman" w:cs="Times New Roman"/>
          <w:sz w:val="28"/>
          <w:szCs w:val="28"/>
        </w:rPr>
        <w:t>2</w:t>
      </w:r>
      <w:r w:rsidRPr="00B63D69">
        <w:rPr>
          <w:rFonts w:ascii="Times New Roman" w:hAnsi="Times New Roman" w:cs="Times New Roman"/>
          <w:sz w:val="28"/>
          <w:szCs w:val="28"/>
        </w:rPr>
        <w:t>.10.2018</w:t>
      </w:r>
      <w:r w:rsidRPr="0014310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7069AB" w:rsidRDefault="007069AB" w:rsidP="003B0D30">
      <w:pPr>
        <w:pStyle w:val="a6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109">
        <w:rPr>
          <w:rFonts w:ascii="Times New Roman" w:hAnsi="Times New Roman" w:cs="Times New Roman"/>
          <w:sz w:val="28"/>
          <w:szCs w:val="28"/>
        </w:rPr>
        <w:t>О проекте «</w:t>
      </w:r>
      <w:r>
        <w:rPr>
          <w:rFonts w:ascii="Times New Roman" w:hAnsi="Times New Roman" w:cs="Times New Roman"/>
          <w:sz w:val="28"/>
          <w:szCs w:val="28"/>
        </w:rPr>
        <w:t>Мемориал</w:t>
      </w:r>
      <w:r w:rsidRPr="00143109">
        <w:rPr>
          <w:rFonts w:ascii="Times New Roman" w:hAnsi="Times New Roman" w:cs="Times New Roman"/>
          <w:sz w:val="28"/>
          <w:szCs w:val="28"/>
        </w:rPr>
        <w:t>» //</w:t>
      </w:r>
      <w:r>
        <w:rPr>
          <w:rFonts w:ascii="Times New Roman" w:hAnsi="Times New Roman" w:cs="Times New Roman"/>
          <w:sz w:val="28"/>
          <w:szCs w:val="28"/>
        </w:rPr>
        <w:t xml:space="preserve">Мемориал </w:t>
      </w:r>
      <w:r w:rsidRPr="000F48B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Обобщенный банк данных</w:t>
      </w:r>
      <w:r w:rsidRPr="000F48B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3109">
        <w:rPr>
          <w:rFonts w:ascii="Times New Roman" w:hAnsi="Times New Roman" w:cs="Times New Roman"/>
          <w:sz w:val="28"/>
          <w:szCs w:val="28"/>
        </w:rPr>
        <w:t>: сайт. – 2015. – Режим доступа:</w:t>
      </w:r>
      <w:r w:rsidRPr="000F48BA">
        <w:t xml:space="preserve"> </w:t>
      </w:r>
      <w:hyperlink r:id="rId12" w:history="1">
        <w:r w:rsidRPr="006B29E3">
          <w:rPr>
            <w:rStyle w:val="a5"/>
            <w:rFonts w:ascii="Times New Roman" w:hAnsi="Times New Roman" w:cs="Times New Roman"/>
            <w:sz w:val="28"/>
            <w:szCs w:val="28"/>
          </w:rPr>
          <w:t>https://obd-memorial.ru/html/about.htm</w:t>
        </w:r>
        <w:r w:rsidRPr="006B29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3109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 w:rsidRPr="00B63D69">
        <w:rPr>
          <w:rFonts w:ascii="Times New Roman" w:hAnsi="Times New Roman" w:cs="Times New Roman"/>
          <w:sz w:val="28"/>
          <w:szCs w:val="28"/>
        </w:rPr>
        <w:t>2</w:t>
      </w:r>
      <w:r w:rsidR="00B63D69">
        <w:rPr>
          <w:rFonts w:ascii="Times New Roman" w:hAnsi="Times New Roman" w:cs="Times New Roman"/>
          <w:sz w:val="28"/>
          <w:szCs w:val="28"/>
        </w:rPr>
        <w:t>1</w:t>
      </w:r>
      <w:r w:rsidRPr="00B63D69">
        <w:rPr>
          <w:rFonts w:ascii="Times New Roman" w:hAnsi="Times New Roman" w:cs="Times New Roman"/>
          <w:sz w:val="28"/>
          <w:szCs w:val="28"/>
        </w:rPr>
        <w:t>.10.2018</w:t>
      </w:r>
      <w:r w:rsidRPr="0014310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7069AB" w:rsidRDefault="007069AB" w:rsidP="003B0D30">
      <w:pPr>
        <w:pStyle w:val="a6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109">
        <w:rPr>
          <w:rFonts w:ascii="Times New Roman" w:hAnsi="Times New Roman" w:cs="Times New Roman"/>
          <w:sz w:val="28"/>
          <w:szCs w:val="28"/>
        </w:rPr>
        <w:t>О проекте «Память народа» // Память народа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BA">
        <w:rPr>
          <w:rFonts w:ascii="Times New Roman" w:hAnsi="Times New Roman" w:cs="Times New Roman"/>
          <w:sz w:val="28"/>
          <w:szCs w:val="28"/>
        </w:rPr>
        <w:t>[</w:t>
      </w:r>
      <w:r w:rsidR="00F44DE4">
        <w:rPr>
          <w:rFonts w:ascii="Times New Roman" w:hAnsi="Times New Roman" w:cs="Times New Roman"/>
          <w:sz w:val="28"/>
          <w:szCs w:val="28"/>
        </w:rPr>
        <w:t>Портал</w:t>
      </w:r>
      <w:proofErr w:type="gramStart"/>
      <w:r w:rsidRPr="000F48BA">
        <w:rPr>
          <w:rFonts w:ascii="Times New Roman" w:hAnsi="Times New Roman" w:cs="Times New Roman"/>
          <w:sz w:val="28"/>
          <w:szCs w:val="28"/>
        </w:rPr>
        <w:t>]</w:t>
      </w:r>
      <w:r w:rsidRPr="001431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3109">
        <w:rPr>
          <w:rFonts w:ascii="Times New Roman" w:hAnsi="Times New Roman" w:cs="Times New Roman"/>
          <w:sz w:val="28"/>
          <w:szCs w:val="28"/>
        </w:rPr>
        <w:t xml:space="preserve"> сайт. – 2015. – Режим доступа: </w:t>
      </w:r>
      <w:hyperlink r:id="rId13" w:history="1">
        <w:r w:rsidRPr="00143109">
          <w:rPr>
            <w:rStyle w:val="a5"/>
            <w:rFonts w:ascii="Times New Roman" w:hAnsi="Times New Roman" w:cs="Times New Roman"/>
            <w:sz w:val="28"/>
            <w:szCs w:val="28"/>
          </w:rPr>
          <w:t>https://pamyat-naroda.ru/about/</w:t>
        </w:r>
      </w:hyperlink>
      <w:r w:rsidRPr="00143109">
        <w:rPr>
          <w:rFonts w:ascii="Times New Roman" w:hAnsi="Times New Roman" w:cs="Times New Roman"/>
          <w:sz w:val="28"/>
          <w:szCs w:val="28"/>
        </w:rPr>
        <w:t xml:space="preserve">. (дата обращения: </w:t>
      </w:r>
      <w:r w:rsidRPr="00B63D69">
        <w:rPr>
          <w:rFonts w:ascii="Times New Roman" w:hAnsi="Times New Roman" w:cs="Times New Roman"/>
          <w:sz w:val="28"/>
          <w:szCs w:val="28"/>
        </w:rPr>
        <w:t>2</w:t>
      </w:r>
      <w:r w:rsidR="00B63D69">
        <w:rPr>
          <w:rFonts w:ascii="Times New Roman" w:hAnsi="Times New Roman" w:cs="Times New Roman"/>
          <w:sz w:val="28"/>
          <w:szCs w:val="28"/>
        </w:rPr>
        <w:t>1</w:t>
      </w:r>
      <w:r w:rsidRPr="00B63D69">
        <w:rPr>
          <w:rFonts w:ascii="Times New Roman" w:hAnsi="Times New Roman" w:cs="Times New Roman"/>
          <w:sz w:val="28"/>
          <w:szCs w:val="28"/>
        </w:rPr>
        <w:t>.10.2018</w:t>
      </w:r>
      <w:r w:rsidRPr="0014310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7069AB" w:rsidRPr="000814A8" w:rsidRDefault="0097789C" w:rsidP="003B0D30">
      <w:pPr>
        <w:pStyle w:val="a6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в ЦАМО // Центральный Архив Министерства </w:t>
      </w:r>
      <w:proofErr w:type="gramStart"/>
      <w:r w:rsidRPr="000814A8">
        <w:rPr>
          <w:rFonts w:ascii="Times New Roman" w:hAnsi="Times New Roman" w:cs="Times New Roman"/>
          <w:sz w:val="28"/>
          <w:szCs w:val="28"/>
        </w:rPr>
        <w:t>Обороны :</w:t>
      </w:r>
      <w:proofErr w:type="gramEnd"/>
      <w:r w:rsidRPr="000814A8">
        <w:rPr>
          <w:rFonts w:ascii="Times New Roman" w:hAnsi="Times New Roman" w:cs="Times New Roman"/>
          <w:sz w:val="28"/>
          <w:szCs w:val="28"/>
        </w:rPr>
        <w:t xml:space="preserve"> сайт. – Режим доступа: </w:t>
      </w:r>
      <w:hyperlink r:id="rId14" w:history="1">
        <w:r w:rsidRPr="000814A8">
          <w:rPr>
            <w:rStyle w:val="a5"/>
            <w:rFonts w:ascii="Times New Roman" w:hAnsi="Times New Roman" w:cs="Times New Roman"/>
            <w:sz w:val="28"/>
            <w:szCs w:val="28"/>
          </w:rPr>
          <w:t>https://archive.mil.ru/archival_service/central/requests.htm</w:t>
        </w:r>
      </w:hyperlink>
      <w:r w:rsidRPr="000814A8">
        <w:rPr>
          <w:rFonts w:ascii="Times New Roman" w:hAnsi="Times New Roman" w:cs="Times New Roman"/>
          <w:sz w:val="28"/>
          <w:szCs w:val="28"/>
        </w:rPr>
        <w:t xml:space="preserve">. (дата обращения: </w:t>
      </w:r>
      <w:r w:rsidRPr="00B63D69">
        <w:rPr>
          <w:rFonts w:ascii="Times New Roman" w:hAnsi="Times New Roman" w:cs="Times New Roman"/>
          <w:sz w:val="28"/>
          <w:szCs w:val="28"/>
        </w:rPr>
        <w:t>2</w:t>
      </w:r>
      <w:r w:rsidR="00B63D69">
        <w:rPr>
          <w:rFonts w:ascii="Times New Roman" w:hAnsi="Times New Roman" w:cs="Times New Roman"/>
          <w:sz w:val="28"/>
          <w:szCs w:val="28"/>
        </w:rPr>
        <w:t>0</w:t>
      </w:r>
      <w:r w:rsidRPr="00B63D69">
        <w:rPr>
          <w:rFonts w:ascii="Times New Roman" w:hAnsi="Times New Roman" w:cs="Times New Roman"/>
          <w:sz w:val="28"/>
          <w:szCs w:val="28"/>
        </w:rPr>
        <w:t>.10.2018</w:t>
      </w:r>
      <w:r w:rsidRPr="000814A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22289" w:rsidRPr="00072CFB" w:rsidRDefault="00222289" w:rsidP="003B0D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8F5" w:rsidRDefault="007778F5" w:rsidP="003B0D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3C12" w:rsidRDefault="007E3C12" w:rsidP="003B0D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3C12" w:rsidRDefault="007E3C12" w:rsidP="003B0D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3C12" w:rsidRDefault="007E3C12" w:rsidP="003B0D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21C4" w:rsidRPr="006D3EAF" w:rsidRDefault="000F21C4" w:rsidP="003B0D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F21C4" w:rsidRPr="006D3EAF" w:rsidSect="003B0D3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5B67"/>
    <w:multiLevelType w:val="hybridMultilevel"/>
    <w:tmpl w:val="716E0BFE"/>
    <w:lvl w:ilvl="0" w:tplc="883E50C8">
      <w:start w:val="1"/>
      <w:numFmt w:val="decimal"/>
      <w:lvlText w:val="%1."/>
      <w:lvlJc w:val="left"/>
      <w:pPr>
        <w:ind w:left="1352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41F89"/>
    <w:multiLevelType w:val="hybridMultilevel"/>
    <w:tmpl w:val="D65C23A4"/>
    <w:lvl w:ilvl="0" w:tplc="44D4FF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C3448"/>
    <w:multiLevelType w:val="hybridMultilevel"/>
    <w:tmpl w:val="3CEC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E7BA2"/>
    <w:multiLevelType w:val="hybridMultilevel"/>
    <w:tmpl w:val="BAAE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5EF"/>
    <w:rsid w:val="000043E6"/>
    <w:rsid w:val="00010EB1"/>
    <w:rsid w:val="00035582"/>
    <w:rsid w:val="00072CFB"/>
    <w:rsid w:val="000814A8"/>
    <w:rsid w:val="00096610"/>
    <w:rsid w:val="000B7078"/>
    <w:rsid w:val="000B7172"/>
    <w:rsid w:val="000F21C4"/>
    <w:rsid w:val="00131401"/>
    <w:rsid w:val="00131B1A"/>
    <w:rsid w:val="00136358"/>
    <w:rsid w:val="00222289"/>
    <w:rsid w:val="00280FBE"/>
    <w:rsid w:val="00332EE9"/>
    <w:rsid w:val="00381D2B"/>
    <w:rsid w:val="003A2398"/>
    <w:rsid w:val="003A7543"/>
    <w:rsid w:val="003B0D30"/>
    <w:rsid w:val="003E19FD"/>
    <w:rsid w:val="003E7F90"/>
    <w:rsid w:val="00444641"/>
    <w:rsid w:val="00454CDB"/>
    <w:rsid w:val="004C798F"/>
    <w:rsid w:val="00506795"/>
    <w:rsid w:val="0054045F"/>
    <w:rsid w:val="005544C5"/>
    <w:rsid w:val="00661042"/>
    <w:rsid w:val="006D3EAF"/>
    <w:rsid w:val="006E03CC"/>
    <w:rsid w:val="006F1844"/>
    <w:rsid w:val="007069AB"/>
    <w:rsid w:val="00710D7A"/>
    <w:rsid w:val="00712760"/>
    <w:rsid w:val="007778F5"/>
    <w:rsid w:val="00781999"/>
    <w:rsid w:val="007C418A"/>
    <w:rsid w:val="007C5C2E"/>
    <w:rsid w:val="007E3C12"/>
    <w:rsid w:val="00820CA0"/>
    <w:rsid w:val="00823100"/>
    <w:rsid w:val="008524CB"/>
    <w:rsid w:val="00882345"/>
    <w:rsid w:val="008F2E55"/>
    <w:rsid w:val="00966795"/>
    <w:rsid w:val="00966F23"/>
    <w:rsid w:val="0097789C"/>
    <w:rsid w:val="009D76D6"/>
    <w:rsid w:val="009F0E4B"/>
    <w:rsid w:val="00A15343"/>
    <w:rsid w:val="00A321FD"/>
    <w:rsid w:val="00A92AE1"/>
    <w:rsid w:val="00B419F5"/>
    <w:rsid w:val="00B63D69"/>
    <w:rsid w:val="00B76217"/>
    <w:rsid w:val="00B85148"/>
    <w:rsid w:val="00BC68B9"/>
    <w:rsid w:val="00BF1772"/>
    <w:rsid w:val="00BF6E2E"/>
    <w:rsid w:val="00CD33B0"/>
    <w:rsid w:val="00CD79CC"/>
    <w:rsid w:val="00D22B27"/>
    <w:rsid w:val="00DA6FB6"/>
    <w:rsid w:val="00DC461F"/>
    <w:rsid w:val="00DC57DC"/>
    <w:rsid w:val="00E14825"/>
    <w:rsid w:val="00E62A0C"/>
    <w:rsid w:val="00E86629"/>
    <w:rsid w:val="00EE7744"/>
    <w:rsid w:val="00F44DE4"/>
    <w:rsid w:val="00F80E65"/>
    <w:rsid w:val="00F875EF"/>
    <w:rsid w:val="00F96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E0FD"/>
  <w15:docId w15:val="{8440E614-9EEC-4637-854C-4A31EE1F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block">
    <w:name w:val="block"/>
    <w:basedOn w:val="a"/>
    <w:rsid w:val="0045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4CDB"/>
    <w:rPr>
      <w:b/>
      <w:bCs/>
    </w:rPr>
  </w:style>
  <w:style w:type="paragraph" w:styleId="a4">
    <w:name w:val="Normal (Web)"/>
    <w:basedOn w:val="a"/>
    <w:uiPriority w:val="99"/>
    <w:unhideWhenUsed/>
    <w:rsid w:val="0045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0E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2310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44D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rusarchives.ru/muslib/index.shtml" TargetMode="External"/><Relationship Id="rId13" Type="http://schemas.openxmlformats.org/officeDocument/2006/relationships/hyperlink" Target="https://pamyat-naroda.ru/about/" TargetMode="External"/><Relationship Id="rId3" Type="http://schemas.openxmlformats.org/officeDocument/2006/relationships/styles" Target="styles.xml"/><Relationship Id="rId7" Type="http://schemas.openxmlformats.org/officeDocument/2006/relationships/hyperlink" Target="http://rusarchives.ru/state/list" TargetMode="External"/><Relationship Id="rId12" Type="http://schemas.openxmlformats.org/officeDocument/2006/relationships/hyperlink" Target="https://obd-memorial.ru/html/about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usarchives.ru/federal/list" TargetMode="External"/><Relationship Id="rId11" Type="http://schemas.openxmlformats.org/officeDocument/2006/relationships/hyperlink" Target="http://podvignaroda.ru/?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rchives.ru/about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ru.ru/delo/016.htm" TargetMode="External"/><Relationship Id="rId14" Type="http://schemas.openxmlformats.org/officeDocument/2006/relationships/hyperlink" Target="https://archive.mil.ru/archival_service/central/request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B513-DADB-4EAF-B8A7-82F7ED59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7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alese</dc:creator>
  <cp:keywords/>
  <dc:description/>
  <cp:lastModifiedBy>Алёна Леонова</cp:lastModifiedBy>
  <cp:revision>22</cp:revision>
  <dcterms:created xsi:type="dcterms:W3CDTF">2018-10-19T01:16:00Z</dcterms:created>
  <dcterms:modified xsi:type="dcterms:W3CDTF">2020-12-11T17:53:00Z</dcterms:modified>
</cp:coreProperties>
</file>