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46" w:rsidRPr="00063146" w:rsidRDefault="00063146" w:rsidP="0006314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63146">
        <w:rPr>
          <w:b/>
          <w:sz w:val="28"/>
          <w:szCs w:val="28"/>
        </w:rPr>
        <w:t>Возможности использования И</w:t>
      </w:r>
      <w:proofErr w:type="gramStart"/>
      <w:r w:rsidRPr="00063146">
        <w:rPr>
          <w:b/>
          <w:sz w:val="28"/>
          <w:szCs w:val="28"/>
        </w:rPr>
        <w:t>КТ в пр</w:t>
      </w:r>
      <w:proofErr w:type="gramEnd"/>
      <w:r w:rsidRPr="00063146">
        <w:rPr>
          <w:b/>
          <w:sz w:val="28"/>
          <w:szCs w:val="28"/>
        </w:rPr>
        <w:t>оектной работе младших школьников</w:t>
      </w:r>
    </w:p>
    <w:p w:rsidR="00063146" w:rsidRPr="009C7F59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9C7F59">
        <w:rPr>
          <w:sz w:val="28"/>
          <w:szCs w:val="28"/>
        </w:rPr>
        <w:t>Создание короткометражных мультфильмов с помощью конструктора мультфильмов «</w:t>
      </w:r>
      <w:proofErr w:type="spellStart"/>
      <w:r w:rsidRPr="009C7F59">
        <w:rPr>
          <w:sz w:val="28"/>
          <w:szCs w:val="28"/>
        </w:rPr>
        <w:t>MacromediaFlash</w:t>
      </w:r>
      <w:proofErr w:type="spellEnd"/>
      <w:r w:rsidRPr="009C7F59">
        <w:rPr>
          <w:sz w:val="28"/>
          <w:szCs w:val="28"/>
        </w:rPr>
        <w:t xml:space="preserve">», а также в </w:t>
      </w:r>
      <w:proofErr w:type="spellStart"/>
      <w:r w:rsidRPr="009C7F59">
        <w:rPr>
          <w:sz w:val="28"/>
          <w:szCs w:val="28"/>
        </w:rPr>
        <w:t>видеоредакторе</w:t>
      </w:r>
      <w:proofErr w:type="spellEnd"/>
      <w:r w:rsidRPr="009C7F59">
        <w:rPr>
          <w:sz w:val="28"/>
          <w:szCs w:val="28"/>
        </w:rPr>
        <w:t xml:space="preserve"> с использованием разных видов анимации: пластилиновая, кукольная, бумажная, песочная, дети  хотят не просто играть или набирать текст на компьютере, а желают реализовать свои творческие способности, утвердиться в каком-либо деле. Выполняя практические задания, учащиеся развиваются, создают сами творческие проекты. В процессе создания творческих работ учащиеся смогут освоить работу с дополнительным оборудованием: сканером, микрофоном; научатся быстро ориентироваться в системе, приложениях и программах, научатся работать с цифровыми фото и видеокамерами. Работая над </w:t>
      </w:r>
      <w:proofErr w:type="spellStart"/>
      <w:r w:rsidRPr="009C7F59">
        <w:rPr>
          <w:sz w:val="28"/>
          <w:szCs w:val="28"/>
        </w:rPr>
        <w:t>мультимедийными</w:t>
      </w:r>
      <w:proofErr w:type="spellEnd"/>
      <w:r w:rsidRPr="009C7F59">
        <w:rPr>
          <w:sz w:val="28"/>
          <w:szCs w:val="28"/>
        </w:rPr>
        <w:t xml:space="preserve"> проектами и представляя их, используя видеопроектор, дети освоят новейшие технологии.</w:t>
      </w:r>
    </w:p>
    <w:p w:rsidR="00063146" w:rsidRPr="009C7F59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>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окружающий мир.</w:t>
      </w:r>
    </w:p>
    <w:p w:rsidR="00063146" w:rsidRPr="009C7F59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которые можно использовать для </w:t>
      </w:r>
      <w:proofErr w:type="spellStart"/>
      <w:r w:rsidRPr="009C7F59">
        <w:rPr>
          <w:sz w:val="28"/>
          <w:szCs w:val="28"/>
        </w:rPr>
        <w:t>проведеия</w:t>
      </w:r>
      <w:proofErr w:type="spellEnd"/>
      <w:r w:rsidRPr="009C7F59">
        <w:rPr>
          <w:sz w:val="28"/>
          <w:szCs w:val="28"/>
        </w:rPr>
        <w:t xml:space="preserve"> </w:t>
      </w:r>
      <w:proofErr w:type="spellStart"/>
      <w:r w:rsidRPr="009C7F59">
        <w:rPr>
          <w:sz w:val="28"/>
          <w:szCs w:val="28"/>
        </w:rPr>
        <w:t>классых</w:t>
      </w:r>
      <w:proofErr w:type="spellEnd"/>
      <w:r w:rsidRPr="009C7F59">
        <w:rPr>
          <w:sz w:val="28"/>
          <w:szCs w:val="28"/>
        </w:rPr>
        <w:t xml:space="preserve"> часов, </w:t>
      </w:r>
      <w:proofErr w:type="spellStart"/>
      <w:r w:rsidRPr="009C7F59">
        <w:rPr>
          <w:sz w:val="28"/>
          <w:szCs w:val="28"/>
        </w:rPr>
        <w:t>веклассных</w:t>
      </w:r>
      <w:proofErr w:type="spellEnd"/>
      <w:r w:rsidRPr="009C7F59">
        <w:rPr>
          <w:sz w:val="28"/>
          <w:szCs w:val="28"/>
        </w:rPr>
        <w:t xml:space="preserve"> мероприятий, учит детей обсуждать проекты, работать в коллективе, учит находить и использовать в своей работе необходимую информацию.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Мультипликация – это не только </w:t>
      </w:r>
      <w:proofErr w:type="spellStart"/>
      <w:r w:rsidRPr="009C7F59">
        <w:rPr>
          <w:sz w:val="28"/>
          <w:szCs w:val="28"/>
        </w:rPr>
        <w:t>самостоятельая</w:t>
      </w:r>
      <w:proofErr w:type="spellEnd"/>
      <w:r w:rsidRPr="009C7F59">
        <w:rPr>
          <w:sz w:val="28"/>
          <w:szCs w:val="28"/>
        </w:rPr>
        <w:t xml:space="preserve"> работа, но и групповой творческий процесс. Как и во взрослой команде мультипликаторов, дети пробуют разные функции: режиссёра, оператора, сценариста, </w:t>
      </w:r>
      <w:proofErr w:type="spellStart"/>
      <w:r w:rsidRPr="009C7F59">
        <w:rPr>
          <w:sz w:val="28"/>
          <w:szCs w:val="28"/>
        </w:rPr>
        <w:t>художникамультипликатора</w:t>
      </w:r>
      <w:proofErr w:type="spellEnd"/>
      <w:r w:rsidRPr="009C7F59">
        <w:rPr>
          <w:sz w:val="28"/>
          <w:szCs w:val="28"/>
        </w:rPr>
        <w:t xml:space="preserve"> и т.д. В ходе работы происходит распределение функций и ролей между участниками в соответствии с теми работами, которые необходимо выполнить</w:t>
      </w:r>
      <w:proofErr w:type="gramStart"/>
      <w:r w:rsidRPr="009C7F59">
        <w:rPr>
          <w:sz w:val="28"/>
          <w:szCs w:val="28"/>
        </w:rPr>
        <w:t xml:space="preserve">. </w:t>
      </w:r>
      <w:proofErr w:type="gramEnd"/>
    </w:p>
    <w:p w:rsidR="00063146" w:rsidRPr="009C7F59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lastRenderedPageBreak/>
        <w:t xml:space="preserve">. На занятиях кружка дети шаг за шагом создают собственный проект (мини-мультфильм, видеоклип, аппликационную работу и т.п.). Творчество детей проявляется в создании своей сказки, стихотворения, рассказа. Поэтому работы каждого ребенка уникальны и неповторимы. Такие занятия создают условия для самостоятельной творческой деятельности. На практических занятиях реализуется принцип </w:t>
      </w:r>
      <w:proofErr w:type="spellStart"/>
      <w:r w:rsidRPr="009C7F59">
        <w:rPr>
          <w:sz w:val="28"/>
          <w:szCs w:val="28"/>
        </w:rPr>
        <w:t>межпредметных</w:t>
      </w:r>
      <w:proofErr w:type="spellEnd"/>
      <w:r w:rsidRPr="009C7F59">
        <w:rPr>
          <w:sz w:val="28"/>
          <w:szCs w:val="28"/>
        </w:rPr>
        <w:t xml:space="preserve"> связей. Это достигается на основе двух методологических подходов.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>Первый заключается в том, что освоение любой программной среды осуществляется в процессе реализации (решения) конкретной задачи. Второй подход определяется тем, что большое внимание уделяется исследованию. С этой целью учащиеся занимаются моделированием объектов, процессов, явлений из любых предметных областей в ранее освоенной программной среде. Следует отметить продуктивный характер подобной деятельности, в основу которой заложена ориентация на исследование и творчество.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Важной особенностью программы является её мотивационная направленность на любимый всеми детьми жанр киноискусства – мультфильмы: дети ещё не умеют говорить, читать, но уже с удовольствием их смотрят. 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Планируемые результаты. 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proofErr w:type="gramStart"/>
      <w:r w:rsidRPr="009C7F59">
        <w:rPr>
          <w:sz w:val="28"/>
          <w:szCs w:val="28"/>
        </w:rPr>
        <w:t xml:space="preserve">Личностные: у обучающегося будут сформированы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 получит возможность для формирования выраженной устойчивой учебно-познавательной мотивации учения и адекватного понимания причин успешности / </w:t>
      </w:r>
      <w:proofErr w:type="spellStart"/>
      <w:r w:rsidRPr="009C7F59">
        <w:rPr>
          <w:sz w:val="28"/>
          <w:szCs w:val="28"/>
        </w:rPr>
        <w:t>неуспешности</w:t>
      </w:r>
      <w:proofErr w:type="spellEnd"/>
      <w:r w:rsidRPr="009C7F59">
        <w:rPr>
          <w:sz w:val="28"/>
          <w:szCs w:val="28"/>
        </w:rPr>
        <w:t xml:space="preserve"> учебной деятельности. </w:t>
      </w:r>
      <w:proofErr w:type="gramEnd"/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proofErr w:type="spellStart"/>
      <w:r w:rsidRPr="009C7F59">
        <w:rPr>
          <w:sz w:val="28"/>
          <w:szCs w:val="28"/>
        </w:rPr>
        <w:lastRenderedPageBreak/>
        <w:t>Метапредметные</w:t>
      </w:r>
      <w:proofErr w:type="spellEnd"/>
      <w:r w:rsidRPr="009C7F59">
        <w:rPr>
          <w:sz w:val="28"/>
          <w:szCs w:val="28"/>
        </w:rPr>
        <w:t xml:space="preserve">. 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Регулятивные: 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36 с учителем; вносить необходимые коррективы в действие после его завершения на основе его оценки и учёта характера сделанных ошибок; получит возможность научиться </w:t>
      </w:r>
      <w:proofErr w:type="gramStart"/>
      <w:r w:rsidRPr="009C7F59">
        <w:rPr>
          <w:sz w:val="28"/>
          <w:szCs w:val="28"/>
        </w:rPr>
        <w:t>самостоятельно</w:t>
      </w:r>
      <w:proofErr w:type="gramEnd"/>
      <w:r w:rsidRPr="009C7F59">
        <w:rPr>
          <w:sz w:val="28"/>
          <w:szCs w:val="28"/>
        </w:rPr>
        <w:t xml:space="preserve"> учитывать выделенные учителем ориентиры дейс</w:t>
      </w:r>
      <w:r>
        <w:rPr>
          <w:sz w:val="28"/>
          <w:szCs w:val="28"/>
        </w:rPr>
        <w:t>твия в новом учебном материале.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 w:rsidRPr="009C7F59">
        <w:rPr>
          <w:sz w:val="28"/>
          <w:szCs w:val="28"/>
        </w:rPr>
        <w:t xml:space="preserve">Коммуникативные: обучающийся научится договариваться и приходить к общему решению в совместной деятельности, в том </w:t>
      </w:r>
      <w:proofErr w:type="gramStart"/>
      <w:r w:rsidRPr="009C7F59">
        <w:rPr>
          <w:sz w:val="28"/>
          <w:szCs w:val="28"/>
        </w:rPr>
        <w:t>числе</w:t>
      </w:r>
      <w:proofErr w:type="gramEnd"/>
      <w:r w:rsidRPr="009C7F59">
        <w:rPr>
          <w:sz w:val="28"/>
          <w:szCs w:val="28"/>
        </w:rPr>
        <w:t xml:space="preserve"> в ситуации столкновения интересов; получит возможность научиться учитывать и координировать в сотрудничестве отличные от собственной позиции других людей. 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proofErr w:type="gramStart"/>
      <w:r w:rsidRPr="009C7F59">
        <w:rPr>
          <w:sz w:val="28"/>
          <w:szCs w:val="28"/>
        </w:rPr>
        <w:t>Познавательные: 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 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</w:t>
      </w:r>
      <w:proofErr w:type="gramEnd"/>
      <w:r w:rsidRPr="009C7F59">
        <w:rPr>
          <w:sz w:val="28"/>
          <w:szCs w:val="28"/>
        </w:rPr>
        <w:t xml:space="preserve"> осуществлять синтез как составление целого из частей, самостоятельно достраивая и восполняя недостающие компоненты. 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proofErr w:type="gramStart"/>
      <w:r w:rsidRPr="009C7F59">
        <w:rPr>
          <w:sz w:val="28"/>
          <w:szCs w:val="28"/>
        </w:rPr>
        <w:t xml:space="preserve">Предметные: обучающийся научится осуществлять под руководством учителя элементарную проектную деятельность в малых группах: разрабатывать замысел мультфильма, искать пути его реализации, воплощать его в продукте, демонстрировать готовый продукт; определять последовательность выполнения действий; приобретёт навыки создания анимационных объектов в подходящей для младшего школьного возраста компьютерной программе; создавать собственный текст на </w:t>
      </w:r>
      <w:r w:rsidRPr="009C7F59">
        <w:rPr>
          <w:sz w:val="28"/>
          <w:szCs w:val="28"/>
        </w:rPr>
        <w:lastRenderedPageBreak/>
        <w:t>основе художественного произведения, репродукции картин, по серии иллюстраций к произведению;</w:t>
      </w:r>
      <w:proofErr w:type="gramEnd"/>
      <w:r w:rsidRPr="009C7F59">
        <w:rPr>
          <w:sz w:val="28"/>
          <w:szCs w:val="28"/>
        </w:rPr>
        <w:t xml:space="preserve"> создавать </w:t>
      </w:r>
      <w:proofErr w:type="spellStart"/>
      <w:r w:rsidRPr="009C7F59">
        <w:rPr>
          <w:sz w:val="28"/>
          <w:szCs w:val="28"/>
        </w:rPr>
        <w:t>видеоцепочки</w:t>
      </w:r>
      <w:proofErr w:type="spellEnd"/>
      <w:r w:rsidRPr="009C7F59">
        <w:rPr>
          <w:sz w:val="28"/>
          <w:szCs w:val="28"/>
        </w:rPr>
        <w:t xml:space="preserve"> как сообщение в сочетании с собственной речью; приобретёт навыки </w:t>
      </w:r>
      <w:proofErr w:type="spellStart"/>
      <w:r w:rsidRPr="009C7F59">
        <w:rPr>
          <w:sz w:val="28"/>
          <w:szCs w:val="28"/>
        </w:rPr>
        <w:t>покадровой</w:t>
      </w:r>
      <w:proofErr w:type="spellEnd"/>
      <w:r w:rsidRPr="009C7F59">
        <w:rPr>
          <w:sz w:val="28"/>
          <w:szCs w:val="28"/>
        </w:rPr>
        <w:t xml:space="preserve"> съёмки и монтажа кадров с заданной длительностью, освоит операции редактирования видеоряда: разделение видеофрагмента, удаление видеофрагмента, наложение титров, спецэффектов, голосового и музыкального сопровождения; получит возможность научиться создавать иллюстрации, диафильмы и видеоролики по содержанию произведения</w:t>
      </w:r>
      <w:r>
        <w:rPr>
          <w:sz w:val="28"/>
          <w:szCs w:val="28"/>
        </w:rPr>
        <w:t>.</w:t>
      </w:r>
    </w:p>
    <w:p w:rsidR="00063146" w:rsidRDefault="00063146" w:rsidP="00063146">
      <w:pPr>
        <w:spacing w:line="360" w:lineRule="auto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И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оектной работе младших школьников, не только побуждает младших школьников к исследовательской деятельности, но и повышает качество образования, формируя УУД младших школьников.</w:t>
      </w:r>
    </w:p>
    <w:p w:rsidR="00F67E46" w:rsidRDefault="00F67E46"/>
    <w:sectPr w:rsidR="00F67E46" w:rsidSect="00F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3146"/>
    <w:rsid w:val="00063146"/>
    <w:rsid w:val="00F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2020-11-06T10:20:00Z</dcterms:created>
  <dcterms:modified xsi:type="dcterms:W3CDTF">2020-11-06T10:31:00Z</dcterms:modified>
</cp:coreProperties>
</file>