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 w:rsidRPr="00A7035E"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МИНИСТЕРСТВО ОБРАЗОВАНИЯ И НАУКИ РОССИЙСКОЙ ФЕДЕРАЦИИ</w:t>
      </w:r>
    </w:p>
    <w:p w:rsid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ФЕДЕРАЛЬНОЕ ГОССУДАРСТВЕННОЕ БЮДЖЕТНО ОБРАЗОВАТЕЛЬНОЕ</w:t>
      </w:r>
    </w:p>
    <w:p w:rsid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УЧРЕЖДЕНИЕ ВЫСШЕГО ПРОФЕССИОНАЛЬНОГО ОБРАЗОВАНИЯ</w:t>
      </w:r>
    </w:p>
    <w:p w:rsid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«ЮГОРСКИЙ ГОСУДАРСТВЕННЫЙ УНИВИРСИТЕТ»</w:t>
      </w:r>
    </w:p>
    <w:p w:rsid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</w:p>
    <w:p w:rsid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</w:p>
    <w:p w:rsid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</w:p>
    <w:p w:rsid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</w:p>
    <w:p w:rsidR="00A7035E" w:rsidRP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  <w:r w:rsidRPr="00A7035E"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  <w:t>ЭССЕ</w:t>
      </w:r>
      <w:r w:rsidR="004A6973"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  <w:t xml:space="preserve"> НА ТЕМУ:</w:t>
      </w:r>
    </w:p>
    <w:p w:rsidR="00A7035E" w:rsidRDefault="00A7035E" w:rsidP="00A7035E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</w:p>
    <w:p w:rsidR="00A7035E" w:rsidRDefault="00A7035E" w:rsidP="00A7035E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  <w:r w:rsidRPr="00A7035E"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  <w:t>«ПРОБЛЕМЫ ЭНЕРГОСБЕРЕЖЕНИЯ РОССИЙСКОЙ ФЕДЕРАЦИИ»</w:t>
      </w: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Pr="004A6973" w:rsidRDefault="004A6973" w:rsidP="004A6973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 w:rsidRPr="004A6973"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Выполнил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:</w:t>
      </w: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ind w:right="567" w:firstLine="709"/>
        <w:jc w:val="right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ind w:right="567" w:firstLine="709"/>
        <w:jc w:val="right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ind w:right="567" w:firstLine="709"/>
        <w:jc w:val="right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Студент 1 курса</w:t>
      </w:r>
    </w:p>
    <w:p w:rsidR="004A6973" w:rsidRDefault="004A6973" w:rsidP="004A6973">
      <w:pPr>
        <w:spacing w:after="0" w:line="240" w:lineRule="auto"/>
        <w:ind w:left="567" w:right="567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 xml:space="preserve">                                                                                                 Группы збу-2892</w:t>
      </w:r>
    </w:p>
    <w:p w:rsidR="004A6973" w:rsidRPr="004A6973" w:rsidRDefault="004A6973" w:rsidP="004A6973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Коломыцев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 xml:space="preserve"> Павел Сергеевич</w:t>
      </w: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4A6973" w:rsidRDefault="004A6973" w:rsidP="004A697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6"/>
          <w:szCs w:val="26"/>
        </w:rPr>
      </w:pPr>
    </w:p>
    <w:p w:rsidR="00A7035E" w:rsidRPr="004A6973" w:rsidRDefault="004A6973" w:rsidP="004A6973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Ханты-Мансийск – 2020</w:t>
      </w:r>
    </w:p>
    <w:p w:rsidR="00EB0C1C" w:rsidRPr="001B04F7" w:rsidRDefault="00EB0C1C" w:rsidP="001B04F7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333333"/>
          <w:sz w:val="54"/>
          <w:szCs w:val="54"/>
        </w:rPr>
      </w:pPr>
      <w:r w:rsidRPr="001B04F7">
        <w:rPr>
          <w:rStyle w:val="a4"/>
          <w:rFonts w:ascii="Times New Roman" w:hAnsi="Times New Roman" w:cs="Times New Roman"/>
          <w:b w:val="0"/>
          <w:bCs w:val="0"/>
          <w:color w:val="333333"/>
          <w:sz w:val="54"/>
          <w:szCs w:val="54"/>
        </w:rPr>
        <w:lastRenderedPageBreak/>
        <w:t>Проблемы энергосбережения в РФ</w:t>
      </w:r>
    </w:p>
    <w:p w:rsidR="00EB0C1C" w:rsidRPr="004A6973" w:rsidRDefault="00EB0C1C" w:rsidP="00A70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C1C" w:rsidRPr="001B04F7" w:rsidRDefault="00EB0C1C" w:rsidP="001B04F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я бы хотел рассмотреть вопрос об проблемах энергосбережения в России. </w:t>
      </w:r>
    </w:p>
    <w:p w:rsidR="00EB0C1C" w:rsidRPr="001B04F7" w:rsidRDefault="00EB0C1C" w:rsidP="001B04F7">
      <w:pPr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shd w:val="clear" w:color="auto" w:fill="FFFFFF"/>
        </w:rPr>
      </w:pPr>
      <w:r w:rsidRPr="001B04F7"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shd w:val="clear" w:color="auto" w:fill="FFFFFF"/>
        </w:rPr>
        <w:t>Энергосбережение – актуальный в XXI веке для всего мира и для России вопрос. Энергосбережением в России занимаются не первый год, определенных успехов нашей стране удалось достичь. Но некоторые крупные проблемы не решены и по сей день.</w:t>
      </w:r>
    </w:p>
    <w:p w:rsidR="00EB0C1C" w:rsidRDefault="00EB0C1C" w:rsidP="001B04F7">
      <w:pPr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shd w:val="clear" w:color="auto" w:fill="FFFFFF"/>
        </w:rPr>
      </w:pPr>
      <w:r w:rsidRPr="001B04F7"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shd w:val="clear" w:color="auto" w:fill="FFFFFF"/>
        </w:rPr>
        <w:t>Эффективность энергосбережения зависит от многих факторов и не все из них возможно учесть. Часть проблем имеют значительные масштабы</w:t>
      </w:r>
      <w:r w:rsidRPr="001B04F7"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shd w:val="clear" w:color="auto" w:fill="FFFFFF"/>
        </w:rPr>
        <w:t xml:space="preserve"> и видны невооружённым взглядом</w:t>
      </w:r>
      <w:r w:rsidR="001B04F7" w:rsidRPr="001B04F7"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shd w:val="clear" w:color="auto" w:fill="FFFFFF"/>
        </w:rPr>
        <w:t>, на мой взгляд</w:t>
      </w:r>
      <w:r w:rsidRPr="001B04F7"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shd w:val="clear" w:color="auto" w:fill="FFFFFF"/>
        </w:rPr>
        <w:t xml:space="preserve"> – их мы и рассмотрим</w:t>
      </w:r>
      <w:r w:rsidR="001B04F7" w:rsidRPr="001B04F7"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shd w:val="clear" w:color="auto" w:fill="FFFFFF"/>
        </w:rPr>
        <w:t>.</w:t>
      </w:r>
    </w:p>
    <w:p w:rsidR="001B04F7" w:rsidRPr="001B04F7" w:rsidRDefault="001B04F7" w:rsidP="001B04F7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color w:val="333333"/>
          <w:sz w:val="28"/>
          <w:szCs w:val="28"/>
          <w:shd w:val="clear" w:color="auto" w:fill="FFFFFF"/>
        </w:rPr>
      </w:pPr>
    </w:p>
    <w:p w:rsidR="00EB0C1C" w:rsidRPr="001B04F7" w:rsidRDefault="001B04F7" w:rsidP="001B04F7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1B04F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Недостаточная жесткость со стороны государства</w:t>
      </w:r>
      <w:r w:rsidRPr="001B04F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B04F7" w:rsidRPr="001B04F7" w:rsidRDefault="001B04F7" w:rsidP="001B04F7">
      <w:pPr>
        <w:pStyle w:val="a5"/>
        <w:spacing w:after="0" w:line="240" w:lineRule="auto"/>
        <w:ind w:left="0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A7035E" w:rsidRDefault="001B04F7" w:rsidP="001B04F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Государственные требования к показателям </w:t>
      </w:r>
      <w:proofErr w:type="spellStart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энергоэффективности</w:t>
      </w:r>
      <w:proofErr w:type="spellEnd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лояльные как для частных организаций, так и государственных компаний. Энергопотребление непременно создает атмосферные выбросы и загрязнение водоёмов. Почти все граждане России жалуются на прогрессирующее снижение </w:t>
      </w:r>
      <w:proofErr w:type="spellStart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экологичности</w:t>
      </w:r>
      <w:proofErr w:type="spellEnd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водоёмов, но в рамках своих служебных обязанностей за сокращением токсичности производственных выбросов и повышения </w:t>
      </w:r>
      <w:proofErr w:type="spellStart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энергоэффективности</w:t>
      </w:r>
      <w:proofErr w:type="spellEnd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технологических операций следит не каждый. Для замедления динамики загрязнения окружающей среды и предотвращения развития онкологических и иных заболеваний населения, государство должно включиться в вопрос планирования и управления целями энергопотребления промышленных предприятий в государственной, в первую очередь, и частной собственности более решительно.</w:t>
      </w:r>
    </w:p>
    <w:p w:rsidR="001B04F7" w:rsidRPr="001B04F7" w:rsidRDefault="00A7035E" w:rsidP="00A703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1B04F7" w:rsidRPr="001B04F7" w:rsidRDefault="001B04F7" w:rsidP="001B04F7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 w:rsidRPr="001B04F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Отсутствие единого владельца норм и законов по энергосбережению</w:t>
      </w:r>
      <w:r w:rsidRPr="001B04F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1B04F7" w:rsidRPr="001B04F7" w:rsidRDefault="001B04F7" w:rsidP="00A7035E">
      <w:pPr>
        <w:pStyle w:val="a5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</w:p>
    <w:p w:rsidR="001B04F7" w:rsidRDefault="001B04F7" w:rsidP="001B04F7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Вопросами энергосбережения в России занимаются сразу несколько федеральных ведомств. При этом, в некоторых случаях, за некоторые показатели </w:t>
      </w:r>
      <w:proofErr w:type="spellStart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энергоэффективности</w:t>
      </w:r>
      <w:proofErr w:type="spellEnd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российской промышленности прямо не отвечает ни одно ведомство, а часть показателей эффективности касается сразу несколько служб. В результате несогласованности по некоторым показателям предприятиям приходится готовить разные по форме отчеты сразу для нескольких надзорных органов, а некоторые важные моменты </w:t>
      </w:r>
      <w:proofErr w:type="spellStart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энергоресурсопотребления</w:t>
      </w:r>
      <w:proofErr w:type="spellEnd"/>
      <w:r w:rsidRPr="001B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остаются неосвещенными полностью. Такая ситуация несомненно создаёт условия для перерасхода топливно-энергетических и водных ресурсов крупными потребителями.</w:t>
      </w:r>
    </w:p>
    <w:p w:rsidR="001B04F7" w:rsidRPr="001B04F7" w:rsidRDefault="001B04F7" w:rsidP="001B04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04F7" w:rsidRPr="001B04F7" w:rsidRDefault="001B04F7" w:rsidP="001B04F7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</w:pPr>
      <w:r w:rsidRPr="001B04F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Отсутствие на предприятиях специалистов по профессиональному энергосбережению</w:t>
      </w:r>
      <w:r w:rsidRPr="001B04F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1B04F7" w:rsidRPr="001B04F7" w:rsidRDefault="001B04F7" w:rsidP="001B04F7">
      <w:pPr>
        <w:pStyle w:val="a5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B04F7">
        <w:rPr>
          <w:color w:val="333333"/>
          <w:sz w:val="28"/>
          <w:szCs w:val="28"/>
        </w:rPr>
        <w:t xml:space="preserve">На абсолютном большинстве предприятий России нет отдельных компетентных и полномочных специалистов по энергосбережению. Относясь к </w:t>
      </w:r>
      <w:proofErr w:type="spellStart"/>
      <w:r w:rsidRPr="001B04F7">
        <w:rPr>
          <w:color w:val="333333"/>
          <w:sz w:val="28"/>
          <w:szCs w:val="28"/>
        </w:rPr>
        <w:t>энергоэффективности</w:t>
      </w:r>
      <w:proofErr w:type="spellEnd"/>
      <w:r w:rsidRPr="001B04F7">
        <w:rPr>
          <w:color w:val="333333"/>
          <w:sz w:val="28"/>
          <w:szCs w:val="28"/>
        </w:rPr>
        <w:t xml:space="preserve"> как к дополнительной обязанности сотрудников служб энергоснабжения, предприятия никогда не дождутся высоких показателей </w:t>
      </w:r>
      <w:proofErr w:type="spellStart"/>
      <w:r w:rsidRPr="001B04F7">
        <w:rPr>
          <w:color w:val="333333"/>
          <w:sz w:val="28"/>
          <w:szCs w:val="28"/>
        </w:rPr>
        <w:t>энергоэффективности</w:t>
      </w:r>
      <w:proofErr w:type="spellEnd"/>
      <w:r w:rsidRPr="001B04F7">
        <w:rPr>
          <w:color w:val="333333"/>
          <w:sz w:val="28"/>
          <w:szCs w:val="28"/>
        </w:rPr>
        <w:t xml:space="preserve"> производства и экономии средств. Некоторые технологические установки предприятий потребляют топливные ресурсы на миллиарды рублей, но специалистов, способных анализировать и повышать </w:t>
      </w:r>
      <w:proofErr w:type="spellStart"/>
      <w:r w:rsidRPr="001B04F7">
        <w:rPr>
          <w:color w:val="333333"/>
          <w:sz w:val="28"/>
          <w:szCs w:val="28"/>
        </w:rPr>
        <w:t>энергоэффективность</w:t>
      </w:r>
      <w:proofErr w:type="spellEnd"/>
      <w:r w:rsidRPr="001B04F7">
        <w:rPr>
          <w:color w:val="333333"/>
          <w:sz w:val="28"/>
          <w:szCs w:val="28"/>
        </w:rPr>
        <w:t xml:space="preserve"> даже для таких установок, у компаний нет.</w:t>
      </w: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B04F7">
        <w:rPr>
          <w:color w:val="333333"/>
          <w:sz w:val="28"/>
          <w:szCs w:val="28"/>
        </w:rPr>
        <w:t xml:space="preserve">Объем работ для экспертов по энергосбережению в промышленности огромен. </w:t>
      </w:r>
      <w:proofErr w:type="spellStart"/>
      <w:r w:rsidRPr="001B04F7">
        <w:rPr>
          <w:color w:val="333333"/>
          <w:sz w:val="28"/>
          <w:szCs w:val="28"/>
        </w:rPr>
        <w:t>Малозатратные</w:t>
      </w:r>
      <w:proofErr w:type="spellEnd"/>
      <w:r w:rsidRPr="001B04F7">
        <w:rPr>
          <w:color w:val="333333"/>
          <w:sz w:val="28"/>
          <w:szCs w:val="28"/>
        </w:rPr>
        <w:t xml:space="preserve">, иногда даже полностью </w:t>
      </w:r>
      <w:proofErr w:type="spellStart"/>
      <w:r w:rsidRPr="001B04F7">
        <w:rPr>
          <w:color w:val="333333"/>
          <w:sz w:val="28"/>
          <w:szCs w:val="28"/>
        </w:rPr>
        <w:t>беззатратные</w:t>
      </w:r>
      <w:proofErr w:type="spellEnd"/>
      <w:r w:rsidRPr="001B04F7">
        <w:rPr>
          <w:color w:val="333333"/>
          <w:sz w:val="28"/>
          <w:szCs w:val="28"/>
        </w:rPr>
        <w:t xml:space="preserve"> мероприятия по повышению </w:t>
      </w:r>
      <w:proofErr w:type="spellStart"/>
      <w:r w:rsidRPr="001B04F7">
        <w:rPr>
          <w:color w:val="333333"/>
          <w:sz w:val="28"/>
          <w:szCs w:val="28"/>
        </w:rPr>
        <w:t>энергоэффективности</w:t>
      </w:r>
      <w:proofErr w:type="spellEnd"/>
      <w:r w:rsidRPr="001B04F7">
        <w:rPr>
          <w:color w:val="333333"/>
          <w:sz w:val="28"/>
          <w:szCs w:val="28"/>
        </w:rPr>
        <w:t xml:space="preserve"> процессов могут сулить химическим, нефтеперерабатывающим предприятиям и компаниям других отраслей многомиллионные и даже миллиардные дополнительные прибыли.</w:t>
      </w:r>
    </w:p>
    <w:p w:rsid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B04F7">
        <w:rPr>
          <w:color w:val="333333"/>
          <w:sz w:val="28"/>
          <w:szCs w:val="28"/>
        </w:rPr>
        <w:lastRenderedPageBreak/>
        <w:t xml:space="preserve">Не смотря на всю актуальность и остроту проблемы перерасхода ресурсов на энергоемких производствах, полномочных специалистов по энергосбережению (в первую очередь </w:t>
      </w:r>
      <w:proofErr w:type="spellStart"/>
      <w:r w:rsidRPr="001B04F7">
        <w:rPr>
          <w:color w:val="333333"/>
          <w:sz w:val="28"/>
          <w:szCs w:val="28"/>
        </w:rPr>
        <w:t>теплотехнологов</w:t>
      </w:r>
      <w:proofErr w:type="spellEnd"/>
      <w:r w:rsidRPr="001B04F7">
        <w:rPr>
          <w:color w:val="333333"/>
          <w:sz w:val="28"/>
          <w:szCs w:val="28"/>
        </w:rPr>
        <w:t xml:space="preserve"> и </w:t>
      </w:r>
      <w:proofErr w:type="spellStart"/>
      <w:r w:rsidRPr="001B04F7">
        <w:rPr>
          <w:color w:val="333333"/>
          <w:sz w:val="28"/>
          <w:szCs w:val="28"/>
        </w:rPr>
        <w:t>теплоэнергетиков</w:t>
      </w:r>
      <w:proofErr w:type="spellEnd"/>
      <w:r w:rsidRPr="001B04F7">
        <w:rPr>
          <w:color w:val="333333"/>
          <w:sz w:val="28"/>
          <w:szCs w:val="28"/>
        </w:rPr>
        <w:t>) на российских предприятиях до сих пор нет.</w:t>
      </w:r>
    </w:p>
    <w:p w:rsidR="001B04F7" w:rsidRPr="001B04F7" w:rsidRDefault="001B04F7" w:rsidP="001B04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Style w:val="a4"/>
          <w:b w:val="0"/>
          <w:bCs w:val="0"/>
          <w:color w:val="333333"/>
          <w:sz w:val="28"/>
          <w:szCs w:val="28"/>
        </w:rPr>
      </w:pPr>
      <w:r w:rsidRPr="001B04F7">
        <w:rPr>
          <w:b/>
          <w:color w:val="333333"/>
          <w:sz w:val="28"/>
          <w:szCs w:val="28"/>
        </w:rPr>
        <w:t>Н</w:t>
      </w:r>
      <w:r w:rsidRPr="001B04F7">
        <w:rPr>
          <w:rStyle w:val="a4"/>
          <w:rFonts w:eastAsiaTheme="majorEastAsia"/>
          <w:color w:val="333333"/>
          <w:sz w:val="28"/>
          <w:szCs w:val="28"/>
          <w:shd w:val="clear" w:color="auto" w:fill="FFFFFF"/>
        </w:rPr>
        <w:t>едостаточная подготовка кадров</w:t>
      </w:r>
      <w:r w:rsidRPr="001B04F7">
        <w:rPr>
          <w:rStyle w:val="a4"/>
          <w:rFonts w:eastAsiaTheme="majorEastAsia"/>
          <w:color w:val="333333"/>
          <w:sz w:val="28"/>
          <w:szCs w:val="28"/>
          <w:shd w:val="clear" w:color="auto" w:fill="FFFFFF"/>
        </w:rPr>
        <w:t>:</w:t>
      </w: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333333"/>
          <w:sz w:val="28"/>
          <w:szCs w:val="28"/>
        </w:rPr>
      </w:pP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1B04F7">
        <w:rPr>
          <w:color w:val="333333"/>
          <w:sz w:val="28"/>
          <w:szCs w:val="28"/>
          <w:shd w:val="clear" w:color="auto" w:fill="FFFFFF"/>
        </w:rPr>
        <w:t xml:space="preserve">Профессиональных энергетиков в России готовят несколько десятков учебных заведений высшего и среднего образования. Но большинство готовящихся в России энергетиков являются электроэнергетиками, а для повышения </w:t>
      </w:r>
      <w:proofErr w:type="spellStart"/>
      <w:r w:rsidRPr="001B04F7">
        <w:rPr>
          <w:color w:val="333333"/>
          <w:sz w:val="28"/>
          <w:szCs w:val="28"/>
          <w:shd w:val="clear" w:color="auto" w:fill="FFFFFF"/>
        </w:rPr>
        <w:t>энергоэффективности</w:t>
      </w:r>
      <w:proofErr w:type="spellEnd"/>
      <w:r w:rsidRPr="001B04F7">
        <w:rPr>
          <w:color w:val="333333"/>
          <w:sz w:val="28"/>
          <w:szCs w:val="28"/>
          <w:shd w:val="clear" w:color="auto" w:fill="FFFFFF"/>
        </w:rPr>
        <w:t xml:space="preserve"> в промышленности требуются теплоэнергетики и </w:t>
      </w:r>
      <w:proofErr w:type="spellStart"/>
      <w:r w:rsidRPr="001B04F7">
        <w:rPr>
          <w:color w:val="333333"/>
          <w:sz w:val="28"/>
          <w:szCs w:val="28"/>
          <w:shd w:val="clear" w:color="auto" w:fill="FFFFFF"/>
        </w:rPr>
        <w:t>теплотехнологи</w:t>
      </w:r>
      <w:proofErr w:type="spellEnd"/>
      <w:r w:rsidRPr="001B04F7">
        <w:rPr>
          <w:color w:val="333333"/>
          <w:sz w:val="28"/>
          <w:szCs w:val="28"/>
          <w:shd w:val="clear" w:color="auto" w:fill="FFFFFF"/>
        </w:rPr>
        <w:t xml:space="preserve">, т.к. большинство энергоемких технологических операций в промышленности протекают с проведением теплообменных, массообменных, химических, термодинамических процессов, являющихся профессиональной областью </w:t>
      </w:r>
      <w:proofErr w:type="spellStart"/>
      <w:r w:rsidRPr="001B04F7">
        <w:rPr>
          <w:color w:val="333333"/>
          <w:sz w:val="28"/>
          <w:szCs w:val="28"/>
          <w:shd w:val="clear" w:color="auto" w:fill="FFFFFF"/>
        </w:rPr>
        <w:t>теплотехнологов</w:t>
      </w:r>
      <w:proofErr w:type="spellEnd"/>
      <w:r w:rsidRPr="001B04F7">
        <w:rPr>
          <w:color w:val="333333"/>
          <w:sz w:val="28"/>
          <w:szCs w:val="28"/>
          <w:shd w:val="clear" w:color="auto" w:fill="FFFFFF"/>
        </w:rPr>
        <w:t>.</w:t>
      </w:r>
    </w:p>
    <w:p w:rsid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1B04F7">
        <w:rPr>
          <w:color w:val="333333"/>
          <w:sz w:val="28"/>
          <w:szCs w:val="28"/>
          <w:shd w:val="clear" w:color="auto" w:fill="FFFFFF"/>
        </w:rPr>
        <w:t xml:space="preserve">Передача вопросов </w:t>
      </w:r>
      <w:proofErr w:type="spellStart"/>
      <w:r w:rsidRPr="001B04F7">
        <w:rPr>
          <w:color w:val="333333"/>
          <w:sz w:val="28"/>
          <w:szCs w:val="28"/>
          <w:shd w:val="clear" w:color="auto" w:fill="FFFFFF"/>
        </w:rPr>
        <w:t>энергоэффективности</w:t>
      </w:r>
      <w:proofErr w:type="spellEnd"/>
      <w:r w:rsidRPr="001B04F7">
        <w:rPr>
          <w:color w:val="333333"/>
          <w:sz w:val="28"/>
          <w:szCs w:val="28"/>
          <w:shd w:val="clear" w:color="auto" w:fill="FFFFFF"/>
        </w:rPr>
        <w:t xml:space="preserve"> профессиональным электроэнергетикам часто приводит к тому, что оборудование работает надежно, но предприятие несет внушительные убытки из-за круглосуточной, а не периодичной, работы энергопотребляющего оборудования, из-за бесконтрольной подачи окислителя на процессы сжигания и по другим причинам.</w:t>
      </w: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1B04F7" w:rsidRPr="001B04F7" w:rsidRDefault="001B04F7" w:rsidP="001B04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Style w:val="a4"/>
          <w:b w:val="0"/>
          <w:bCs w:val="0"/>
          <w:color w:val="333333"/>
          <w:sz w:val="28"/>
          <w:szCs w:val="28"/>
        </w:rPr>
      </w:pPr>
      <w:r w:rsidRPr="001B04F7">
        <w:rPr>
          <w:rStyle w:val="a4"/>
          <w:rFonts w:eastAsiaTheme="majorEastAsia"/>
          <w:color w:val="333333"/>
          <w:sz w:val="28"/>
          <w:szCs w:val="28"/>
          <w:shd w:val="clear" w:color="auto" w:fill="FFFFFF"/>
        </w:rPr>
        <w:t xml:space="preserve">Низкая культура </w:t>
      </w:r>
      <w:proofErr w:type="spellStart"/>
      <w:r w:rsidRPr="001B04F7">
        <w:rPr>
          <w:rStyle w:val="a4"/>
          <w:rFonts w:eastAsiaTheme="majorEastAsia"/>
          <w:color w:val="333333"/>
          <w:sz w:val="28"/>
          <w:szCs w:val="28"/>
          <w:shd w:val="clear" w:color="auto" w:fill="FFFFFF"/>
        </w:rPr>
        <w:t>ресурсопотребления</w:t>
      </w:r>
      <w:proofErr w:type="spellEnd"/>
      <w:r w:rsidRPr="001B04F7">
        <w:rPr>
          <w:rStyle w:val="a4"/>
          <w:rFonts w:eastAsiaTheme="majorEastAsia"/>
          <w:color w:val="333333"/>
          <w:sz w:val="28"/>
          <w:szCs w:val="28"/>
          <w:shd w:val="clear" w:color="auto" w:fill="FFFFFF"/>
        </w:rPr>
        <w:t xml:space="preserve"> населением</w:t>
      </w:r>
      <w:r w:rsidRPr="001B04F7">
        <w:rPr>
          <w:rStyle w:val="a4"/>
          <w:rFonts w:eastAsiaTheme="majorEastAsia"/>
          <w:color w:val="333333"/>
          <w:sz w:val="28"/>
          <w:szCs w:val="28"/>
          <w:shd w:val="clear" w:color="auto" w:fill="FFFFFF"/>
        </w:rPr>
        <w:t xml:space="preserve">: </w:t>
      </w: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333333"/>
          <w:sz w:val="28"/>
          <w:szCs w:val="28"/>
        </w:rPr>
      </w:pP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B04F7">
        <w:rPr>
          <w:color w:val="333333"/>
          <w:sz w:val="28"/>
          <w:szCs w:val="28"/>
        </w:rPr>
        <w:t>В России цены на энергоносители, несмотря на ежегодный рост тарифов, остаются довольно низкими по сравнению с ценами в развитых европейских странах.</w:t>
      </w: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B04F7">
        <w:rPr>
          <w:color w:val="333333"/>
          <w:sz w:val="28"/>
          <w:szCs w:val="28"/>
        </w:rPr>
        <w:t>У граждан ещё на слуху истории, когда топливо служебных машин сливалось в грунт, так как премии водителей были привязаны к объему израсходованного топлива.</w:t>
      </w: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B04F7">
        <w:rPr>
          <w:color w:val="333333"/>
          <w:sz w:val="28"/>
          <w:szCs w:val="28"/>
        </w:rPr>
        <w:t xml:space="preserve">Большая часть граждан осознают, что в ближайшие 50 лет нефть и газ в стране не закончатся, поэтому о нехватке энергетических ресурсов, </w:t>
      </w:r>
      <w:r w:rsidRPr="001B04F7">
        <w:rPr>
          <w:color w:val="333333"/>
          <w:sz w:val="28"/>
          <w:szCs w:val="28"/>
        </w:rPr>
        <w:lastRenderedPageBreak/>
        <w:t xml:space="preserve">фактически, никто не переживает. Халатное отношение людей к топливу, энергетическим и водным ресурсам России создают значительные перерасходы в промышленности, в административно-офисном секторе, в ЖКХ и в целом по стране, создавая не только колоссальные убытки для экономики, но и нарушая право будущих поколений рождаться в </w:t>
      </w:r>
      <w:proofErr w:type="spellStart"/>
      <w:r w:rsidRPr="001B04F7">
        <w:rPr>
          <w:color w:val="333333"/>
          <w:sz w:val="28"/>
          <w:szCs w:val="28"/>
        </w:rPr>
        <w:t>экологичной</w:t>
      </w:r>
      <w:proofErr w:type="spellEnd"/>
      <w:r w:rsidRPr="001B04F7">
        <w:rPr>
          <w:color w:val="333333"/>
          <w:sz w:val="28"/>
          <w:szCs w:val="28"/>
        </w:rPr>
        <w:t xml:space="preserve"> среде.</w:t>
      </w: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B04F7">
        <w:rPr>
          <w:color w:val="333333"/>
          <w:sz w:val="28"/>
          <w:szCs w:val="28"/>
        </w:rPr>
        <w:t>Культуру потребления ресурсов следует прививать гражданам с раннего возраста и контролировать на протяжении всей жизни.</w:t>
      </w:r>
    </w:p>
    <w:p w:rsid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B04F7">
        <w:rPr>
          <w:color w:val="333333"/>
          <w:sz w:val="28"/>
          <w:szCs w:val="28"/>
        </w:rPr>
        <w:t>Т.к. самыми крупными потребителями ресурсов являются промышленные предприятия, внимание к культуре энергопотребления в промышленности следует уделять в первую очередь.</w:t>
      </w:r>
    </w:p>
    <w:p w:rsidR="00A7035E" w:rsidRDefault="00A7035E" w:rsidP="00A7035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7035E" w:rsidRDefault="00A7035E" w:rsidP="00A7035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7035E">
        <w:rPr>
          <w:b/>
          <w:color w:val="333333"/>
          <w:sz w:val="28"/>
          <w:szCs w:val="28"/>
        </w:rPr>
        <w:t>Заключение</w:t>
      </w:r>
      <w:r>
        <w:rPr>
          <w:b/>
          <w:color w:val="333333"/>
          <w:sz w:val="28"/>
          <w:szCs w:val="28"/>
        </w:rPr>
        <w:t>:</w:t>
      </w:r>
    </w:p>
    <w:p w:rsidR="00A7035E" w:rsidRDefault="00A7035E" w:rsidP="00A7035E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7035E" w:rsidRPr="00A7035E" w:rsidRDefault="00A7035E" w:rsidP="00A7035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A7035E">
        <w:rPr>
          <w:color w:val="333333"/>
          <w:sz w:val="28"/>
          <w:szCs w:val="28"/>
        </w:rPr>
        <w:t xml:space="preserve">В заключение хотелось бы сказать, что энергосбережение </w:t>
      </w:r>
      <w:r w:rsidRPr="00A7035E">
        <w:rPr>
          <w:color w:val="333333"/>
          <w:sz w:val="28"/>
          <w:szCs w:val="28"/>
          <w:shd w:val="clear" w:color="auto" w:fill="FFFFFF"/>
        </w:rPr>
        <w:t>– это не только финансовые потоки, цель которых – пополнение бюджета России, но и здоровье населения Земли и сохранение природы.</w:t>
      </w:r>
    </w:p>
    <w:p w:rsidR="00A7035E" w:rsidRPr="00A7035E" w:rsidRDefault="00A7035E" w:rsidP="00A7035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A7035E">
        <w:rPr>
          <w:color w:val="333333"/>
          <w:sz w:val="28"/>
          <w:szCs w:val="28"/>
        </w:rPr>
        <w:t>Постоянное развитие мирового сообщества и потребностей людей ведёт к постоянному росту промышленного производства, очевидно, что вопрос энергосбережения будет всё чаще всплывать даже в такой обеспеченной ресурсами стране как Россия. Реалии будущего потребуют от нас новых навыков, поэтому проблемы текущего периода должны быть решены как можно быстрее.</w:t>
      </w:r>
    </w:p>
    <w:p w:rsidR="00A7035E" w:rsidRPr="00A7035E" w:rsidRDefault="00A7035E" w:rsidP="00A7035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A7035E">
        <w:rPr>
          <w:color w:val="333333"/>
          <w:sz w:val="28"/>
          <w:szCs w:val="28"/>
        </w:rPr>
        <w:t xml:space="preserve">Проблемы энергосбережения у нас накопились немалые и внимание к ним должно быть соответствующее. Определённая работа по повышению </w:t>
      </w:r>
      <w:proofErr w:type="spellStart"/>
      <w:r w:rsidRPr="00A7035E">
        <w:rPr>
          <w:color w:val="333333"/>
          <w:sz w:val="28"/>
          <w:szCs w:val="28"/>
        </w:rPr>
        <w:t>энергоэффективности</w:t>
      </w:r>
      <w:proofErr w:type="spellEnd"/>
      <w:r w:rsidRPr="00A7035E">
        <w:rPr>
          <w:color w:val="333333"/>
          <w:sz w:val="28"/>
          <w:szCs w:val="28"/>
        </w:rPr>
        <w:t xml:space="preserve"> России как государства уже выполнена, но открытых проблем множество, и их острота не оставляет сомнений.</w:t>
      </w:r>
    </w:p>
    <w:p w:rsidR="00A7035E" w:rsidRPr="00A7035E" w:rsidRDefault="00A7035E" w:rsidP="00A7035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A7035E">
        <w:rPr>
          <w:color w:val="333333"/>
          <w:sz w:val="28"/>
          <w:szCs w:val="28"/>
        </w:rPr>
        <w:t xml:space="preserve">Чтобы соответствовать мировым стандартам </w:t>
      </w:r>
      <w:proofErr w:type="spellStart"/>
      <w:r w:rsidRPr="00A7035E">
        <w:rPr>
          <w:color w:val="333333"/>
          <w:sz w:val="28"/>
          <w:szCs w:val="28"/>
        </w:rPr>
        <w:t>энергоэффективности</w:t>
      </w:r>
      <w:proofErr w:type="spellEnd"/>
      <w:r w:rsidRPr="00A7035E">
        <w:rPr>
          <w:color w:val="333333"/>
          <w:sz w:val="28"/>
          <w:szCs w:val="28"/>
        </w:rPr>
        <w:t xml:space="preserve"> и не иметь отставаний от других стран в будущем – текущие проблемы энергосбережения России необходимо начинать решать уже сегодня.</w:t>
      </w:r>
    </w:p>
    <w:p w:rsidR="00A7035E" w:rsidRPr="00A7035E" w:rsidRDefault="00A7035E" w:rsidP="00A7035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A7035E">
        <w:rPr>
          <w:color w:val="333333"/>
          <w:sz w:val="28"/>
          <w:szCs w:val="28"/>
        </w:rPr>
        <w:lastRenderedPageBreak/>
        <w:t xml:space="preserve">Для повышения </w:t>
      </w:r>
      <w:proofErr w:type="spellStart"/>
      <w:r w:rsidRPr="00A7035E">
        <w:rPr>
          <w:color w:val="333333"/>
          <w:sz w:val="28"/>
          <w:szCs w:val="28"/>
        </w:rPr>
        <w:t>энергоэффективности</w:t>
      </w:r>
      <w:proofErr w:type="spellEnd"/>
      <w:r w:rsidRPr="00A7035E">
        <w:rPr>
          <w:color w:val="333333"/>
          <w:sz w:val="28"/>
          <w:szCs w:val="28"/>
        </w:rPr>
        <w:t xml:space="preserve"> России и устранения отставания нашего государства от наиболее продвинутых в вопросах рационального потребления ресурсов стран, необходимо расширить круг рассматриваемых в рамках темы энергосбережения вопросов, наконец разделить понятия энергоснабжение и энергосбережение, привлечь все компании на территории страны к работе над анализом собственной </w:t>
      </w:r>
      <w:proofErr w:type="spellStart"/>
      <w:r w:rsidRPr="00A7035E">
        <w:rPr>
          <w:color w:val="333333"/>
          <w:sz w:val="28"/>
          <w:szCs w:val="28"/>
        </w:rPr>
        <w:t>энергоэффективности</w:t>
      </w:r>
      <w:proofErr w:type="spellEnd"/>
      <w:r w:rsidRPr="00A7035E">
        <w:rPr>
          <w:color w:val="333333"/>
          <w:sz w:val="28"/>
          <w:szCs w:val="28"/>
        </w:rPr>
        <w:t xml:space="preserve"> и начать мотивировать организации и граждан на сознательное использование по</w:t>
      </w:r>
      <w:r>
        <w:rPr>
          <w:color w:val="333333"/>
          <w:sz w:val="28"/>
          <w:szCs w:val="28"/>
        </w:rPr>
        <w:t>даренных нашей Родиной ресурсов.</w:t>
      </w:r>
    </w:p>
    <w:p w:rsidR="00A7035E" w:rsidRPr="00A7035E" w:rsidRDefault="00A7035E" w:rsidP="00A7035E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</w:p>
    <w:p w:rsidR="001B04F7" w:rsidRPr="001B04F7" w:rsidRDefault="001B04F7" w:rsidP="001B04F7">
      <w:pPr>
        <w:pStyle w:val="a6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/>
          <w:color w:val="333333"/>
          <w:sz w:val="28"/>
          <w:szCs w:val="28"/>
        </w:rPr>
      </w:pPr>
    </w:p>
    <w:p w:rsidR="001B04F7" w:rsidRPr="001B04F7" w:rsidRDefault="001B04F7" w:rsidP="001B04F7">
      <w:pPr>
        <w:spacing w:after="0" w:line="36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04F7" w:rsidRPr="001B04F7" w:rsidRDefault="001B04F7" w:rsidP="001B04F7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B04F7" w:rsidRPr="001B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6C3F"/>
    <w:multiLevelType w:val="hybridMultilevel"/>
    <w:tmpl w:val="77BE3EF0"/>
    <w:lvl w:ilvl="0" w:tplc="FDBA87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7E94"/>
    <w:multiLevelType w:val="hybridMultilevel"/>
    <w:tmpl w:val="28A4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76733"/>
    <w:multiLevelType w:val="hybridMultilevel"/>
    <w:tmpl w:val="79B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0B5"/>
    <w:multiLevelType w:val="hybridMultilevel"/>
    <w:tmpl w:val="BFC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34FA6"/>
    <w:multiLevelType w:val="hybridMultilevel"/>
    <w:tmpl w:val="4064B7FC"/>
    <w:lvl w:ilvl="0" w:tplc="7504B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11625"/>
    <w:multiLevelType w:val="hybridMultilevel"/>
    <w:tmpl w:val="467216C8"/>
    <w:lvl w:ilvl="0" w:tplc="775EDDB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AF7023"/>
    <w:multiLevelType w:val="hybridMultilevel"/>
    <w:tmpl w:val="157EF0F4"/>
    <w:lvl w:ilvl="0" w:tplc="4C96A86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65774"/>
    <w:multiLevelType w:val="hybridMultilevel"/>
    <w:tmpl w:val="B8869E78"/>
    <w:lvl w:ilvl="0" w:tplc="BD9A311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C"/>
    <w:rsid w:val="001B04F7"/>
    <w:rsid w:val="004A6973"/>
    <w:rsid w:val="00A7035E"/>
    <w:rsid w:val="00E62E4C"/>
    <w:rsid w:val="00E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9A4A-65BB-43AC-B94E-38A61EF6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B0C1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C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Emphasis"/>
    <w:basedOn w:val="a0"/>
    <w:qFormat/>
    <w:rsid w:val="00EB0C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0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B0C1C"/>
    <w:rPr>
      <w:b/>
      <w:bCs/>
    </w:rPr>
  </w:style>
  <w:style w:type="paragraph" w:styleId="a5">
    <w:name w:val="List Paragraph"/>
    <w:basedOn w:val="a"/>
    <w:uiPriority w:val="34"/>
    <w:qFormat/>
    <w:rsid w:val="001B04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B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kolomytsev_pav@inbox.ru</dc:creator>
  <cp:keywords/>
  <dc:description/>
  <cp:lastModifiedBy>kolomytsev_pav@inbox.ru</cp:lastModifiedBy>
  <cp:revision>3</cp:revision>
  <dcterms:created xsi:type="dcterms:W3CDTF">2020-04-28T21:08:00Z</dcterms:created>
  <dcterms:modified xsi:type="dcterms:W3CDTF">2020-04-28T21:45:00Z</dcterms:modified>
</cp:coreProperties>
</file>