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0C28" w:rsidRDefault="008B0C28" w:rsidP="002E39A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МИНОБРНАУКИ ПЕРМСКОГО КРАЯ</w:t>
      </w:r>
      <w:r w:rsidR="006F2A8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ГБПОУ "Соликамский социально-педагогический колледж им. А. П. Раменского"</w:t>
      </w:r>
    </w:p>
    <w:p w:rsidR="006F2A8B" w:rsidRDefault="006F2A8B" w:rsidP="002E39A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Медицинский факультет                                                                                      Кафедра медико-биологическ</w:t>
      </w:r>
      <w:r w:rsidR="00BA36C9">
        <w:rPr>
          <w:rFonts w:ascii="Times New Roman" w:hAnsi="Times New Roman" w:cs="Times New Roman"/>
          <w:sz w:val="28"/>
          <w:szCs w:val="28"/>
        </w:rPr>
        <w:t>их дисциплин</w:t>
      </w:r>
    </w:p>
    <w:p w:rsidR="006F2A8B" w:rsidRDefault="006F2A8B" w:rsidP="002E39A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F2A8B" w:rsidRDefault="006F2A8B" w:rsidP="002E39A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F2A8B" w:rsidRDefault="006F2A8B" w:rsidP="002E39A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F2A8B" w:rsidRDefault="006F2A8B" w:rsidP="002E39A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F2A8B" w:rsidRDefault="006F2A8B" w:rsidP="002E39A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F2A8B" w:rsidRDefault="006F2A8B" w:rsidP="002E39A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F2A8B" w:rsidRDefault="006F2A8B" w:rsidP="002E39A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F2A8B" w:rsidRDefault="006F2A8B" w:rsidP="002E39A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F2A8B">
        <w:rPr>
          <w:rFonts w:ascii="Times New Roman" w:hAnsi="Times New Roman" w:cs="Times New Roman"/>
          <w:b/>
          <w:sz w:val="32"/>
          <w:szCs w:val="32"/>
        </w:rPr>
        <w:t>РЕФЕРАТ</w:t>
      </w:r>
    </w:p>
    <w:p w:rsidR="006F2A8B" w:rsidRDefault="006F2A8B" w:rsidP="002E39A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тему:</w:t>
      </w:r>
    </w:p>
    <w:p w:rsidR="006F2A8B" w:rsidRDefault="006F2A8B" w:rsidP="002E39A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Использование современных цифровых технологий при проведении УЗИ</w:t>
      </w:r>
    </w:p>
    <w:p w:rsidR="00B57D01" w:rsidRDefault="00B57D01" w:rsidP="002E39A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57D01" w:rsidRDefault="00B57D01" w:rsidP="00B57D0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D720A" w:rsidRPr="00AD720A" w:rsidRDefault="00B57D01" w:rsidP="00AD720A">
      <w:pPr>
        <w:spacing w:after="0"/>
        <w:ind w:left="637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D720A">
        <w:rPr>
          <w:rFonts w:ascii="Times New Roman" w:hAnsi="Times New Roman" w:cs="Times New Roman"/>
          <w:b/>
          <w:sz w:val="28"/>
          <w:szCs w:val="28"/>
        </w:rPr>
        <w:t>Выполнили:</w:t>
      </w:r>
    </w:p>
    <w:p w:rsidR="00AD720A" w:rsidRPr="00AD720A" w:rsidRDefault="00403B6D" w:rsidP="00AD720A">
      <w:pPr>
        <w:spacing w:after="0"/>
        <w:ind w:left="637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студентки 1</w:t>
      </w:r>
      <w:r w:rsidR="00AD720A" w:rsidRPr="00AD720A">
        <w:rPr>
          <w:rFonts w:ascii="Times New Roman" w:hAnsi="Times New Roman" w:cs="Times New Roman"/>
          <w:sz w:val="28"/>
          <w:szCs w:val="28"/>
        </w:rPr>
        <w:t>-го курса</w:t>
      </w:r>
    </w:p>
    <w:p w:rsidR="00AD720A" w:rsidRPr="00AD720A" w:rsidRDefault="00AD720A" w:rsidP="00AD720A">
      <w:pPr>
        <w:spacing w:after="0"/>
        <w:ind w:left="6372"/>
        <w:jc w:val="both"/>
        <w:rPr>
          <w:rFonts w:ascii="Times New Roman" w:hAnsi="Times New Roman" w:cs="Times New Roman"/>
          <w:sz w:val="28"/>
          <w:szCs w:val="28"/>
        </w:rPr>
      </w:pPr>
      <w:r w:rsidRPr="00AD720A">
        <w:rPr>
          <w:rFonts w:ascii="Times New Roman" w:hAnsi="Times New Roman" w:cs="Times New Roman"/>
          <w:sz w:val="28"/>
          <w:szCs w:val="28"/>
        </w:rPr>
        <w:t xml:space="preserve">группы СД-24 </w:t>
      </w:r>
    </w:p>
    <w:p w:rsidR="00AD720A" w:rsidRPr="00AD720A" w:rsidRDefault="00AD720A" w:rsidP="00AD720A">
      <w:pPr>
        <w:spacing w:after="0"/>
        <w:ind w:left="6372"/>
        <w:jc w:val="both"/>
        <w:rPr>
          <w:rFonts w:ascii="Times New Roman" w:hAnsi="Times New Roman" w:cs="Times New Roman"/>
          <w:sz w:val="28"/>
          <w:szCs w:val="28"/>
        </w:rPr>
      </w:pPr>
      <w:r w:rsidRPr="00AD720A">
        <w:rPr>
          <w:rFonts w:ascii="Times New Roman" w:hAnsi="Times New Roman" w:cs="Times New Roman"/>
          <w:sz w:val="28"/>
          <w:szCs w:val="28"/>
        </w:rPr>
        <w:t xml:space="preserve">А. А. Моторина, </w:t>
      </w:r>
    </w:p>
    <w:p w:rsidR="00AD720A" w:rsidRDefault="00AD720A" w:rsidP="00AD720A">
      <w:pPr>
        <w:spacing w:after="0"/>
        <w:ind w:left="637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Н. С. Ч</w:t>
      </w:r>
      <w:r w:rsidRPr="00AD720A">
        <w:rPr>
          <w:rFonts w:ascii="Times New Roman" w:hAnsi="Times New Roman" w:cs="Times New Roman"/>
          <w:sz w:val="28"/>
          <w:szCs w:val="28"/>
        </w:rPr>
        <w:t>ернобривец</w:t>
      </w:r>
      <w:r w:rsidR="00B57D01" w:rsidRPr="00AD720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</w:t>
      </w:r>
    </w:p>
    <w:p w:rsidR="00AD720A" w:rsidRPr="00AD720A" w:rsidRDefault="00AD720A" w:rsidP="00AD720A">
      <w:pPr>
        <w:spacing w:after="0"/>
        <w:ind w:left="6372"/>
        <w:jc w:val="both"/>
        <w:rPr>
          <w:rFonts w:ascii="Times New Roman" w:hAnsi="Times New Roman" w:cs="Times New Roman"/>
          <w:sz w:val="28"/>
          <w:szCs w:val="28"/>
        </w:rPr>
      </w:pPr>
    </w:p>
    <w:p w:rsidR="00AD720A" w:rsidRDefault="00B57D01" w:rsidP="00AD720A">
      <w:pPr>
        <w:ind w:left="637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Руководитель: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Верёвкина Н. Э.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AD720A" w:rsidRDefault="00AD720A" w:rsidP="00AD720A">
      <w:pPr>
        <w:ind w:left="6372"/>
        <w:jc w:val="both"/>
        <w:rPr>
          <w:rFonts w:ascii="Times New Roman" w:hAnsi="Times New Roman" w:cs="Times New Roman"/>
          <w:sz w:val="28"/>
          <w:szCs w:val="28"/>
        </w:rPr>
      </w:pPr>
    </w:p>
    <w:p w:rsidR="00AD720A" w:rsidRPr="00AD720A" w:rsidRDefault="00AD720A" w:rsidP="00AD720A">
      <w:pPr>
        <w:ind w:left="6372"/>
        <w:jc w:val="both"/>
        <w:rPr>
          <w:rFonts w:ascii="Times New Roman" w:hAnsi="Times New Roman" w:cs="Times New Roman"/>
          <w:sz w:val="28"/>
          <w:szCs w:val="28"/>
        </w:rPr>
      </w:pPr>
    </w:p>
    <w:p w:rsidR="00AD720A" w:rsidRDefault="00B57D01" w:rsidP="00AD720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Соликамск </w:t>
      </w:r>
    </w:p>
    <w:p w:rsidR="008B0C28" w:rsidRPr="00B57D01" w:rsidRDefault="00AD720A" w:rsidP="00AD720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2019 г.</w:t>
      </w:r>
      <w:r w:rsidR="00B57D0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</w:t>
      </w:r>
    </w:p>
    <w:p w:rsidR="00AD720A" w:rsidRDefault="00AD720A" w:rsidP="002E39A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39A8" w:rsidRPr="002E39A8" w:rsidRDefault="002E39A8" w:rsidP="002E39A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CF22FC" w:rsidRDefault="00CF22FC" w:rsidP="009F6D0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Введение....................................................................................</w:t>
      </w:r>
      <w:r w:rsidR="008B0C28">
        <w:rPr>
          <w:rFonts w:ascii="Times New Roman" w:hAnsi="Times New Roman" w:cs="Times New Roman"/>
          <w:sz w:val="28"/>
          <w:szCs w:val="28"/>
        </w:rPr>
        <w:t>...............................3</w:t>
      </w:r>
    </w:p>
    <w:p w:rsidR="009F6D01" w:rsidRDefault="009F6D01" w:rsidP="009F6D0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История развития УЗИ</w:t>
      </w:r>
      <w:r w:rsidR="00CF22FC">
        <w:rPr>
          <w:rFonts w:ascii="Times New Roman" w:hAnsi="Times New Roman" w:cs="Times New Roman"/>
          <w:sz w:val="28"/>
          <w:szCs w:val="28"/>
        </w:rPr>
        <w:t>.........................................................</w:t>
      </w:r>
      <w:r w:rsidR="008B0C28">
        <w:rPr>
          <w:rFonts w:ascii="Times New Roman" w:hAnsi="Times New Roman" w:cs="Times New Roman"/>
          <w:sz w:val="28"/>
          <w:szCs w:val="28"/>
        </w:rPr>
        <w:t>...............................4</w:t>
      </w:r>
    </w:p>
    <w:p w:rsidR="009F6D01" w:rsidRPr="00210E0C" w:rsidRDefault="009F6D01" w:rsidP="009F6D0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Методики УЗИ</w:t>
      </w:r>
      <w:r w:rsidR="00CF22FC">
        <w:rPr>
          <w:rFonts w:ascii="Times New Roman" w:hAnsi="Times New Roman" w:cs="Times New Roman"/>
          <w:sz w:val="28"/>
          <w:szCs w:val="28"/>
        </w:rPr>
        <w:t>.............................................................................................</w:t>
      </w:r>
      <w:r w:rsidR="00210E0C">
        <w:rPr>
          <w:rFonts w:ascii="Times New Roman" w:hAnsi="Times New Roman" w:cs="Times New Roman"/>
          <w:sz w:val="28"/>
          <w:szCs w:val="28"/>
        </w:rPr>
        <w:t>........5</w:t>
      </w:r>
    </w:p>
    <w:p w:rsidR="009F6D01" w:rsidRDefault="009F6D01" w:rsidP="009F6D0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Применение </w:t>
      </w:r>
      <w:r w:rsidR="00BA36C9">
        <w:rPr>
          <w:rFonts w:ascii="Times New Roman" w:hAnsi="Times New Roman" w:cs="Times New Roman"/>
          <w:sz w:val="28"/>
          <w:szCs w:val="28"/>
        </w:rPr>
        <w:t xml:space="preserve">УЗИ </w:t>
      </w:r>
      <w:r>
        <w:rPr>
          <w:rFonts w:ascii="Times New Roman" w:hAnsi="Times New Roman" w:cs="Times New Roman"/>
          <w:sz w:val="28"/>
          <w:szCs w:val="28"/>
        </w:rPr>
        <w:t>в медицине</w:t>
      </w:r>
      <w:r w:rsidR="00CF22FC">
        <w:rPr>
          <w:rFonts w:ascii="Times New Roman" w:hAnsi="Times New Roman" w:cs="Times New Roman"/>
          <w:sz w:val="28"/>
          <w:szCs w:val="28"/>
        </w:rPr>
        <w:t>...................................................</w:t>
      </w:r>
      <w:r w:rsidR="00761509">
        <w:rPr>
          <w:rFonts w:ascii="Times New Roman" w:hAnsi="Times New Roman" w:cs="Times New Roman"/>
          <w:sz w:val="28"/>
          <w:szCs w:val="28"/>
        </w:rPr>
        <w:t>..........</w:t>
      </w:r>
      <w:r w:rsidR="00BA36C9">
        <w:rPr>
          <w:rFonts w:ascii="Times New Roman" w:hAnsi="Times New Roman" w:cs="Times New Roman"/>
          <w:sz w:val="28"/>
          <w:szCs w:val="28"/>
        </w:rPr>
        <w:t>........</w:t>
      </w:r>
      <w:r w:rsidR="00210E0C">
        <w:rPr>
          <w:rFonts w:ascii="Times New Roman" w:hAnsi="Times New Roman" w:cs="Times New Roman"/>
          <w:sz w:val="28"/>
          <w:szCs w:val="28"/>
        </w:rPr>
        <w:t>......10</w:t>
      </w:r>
    </w:p>
    <w:p w:rsidR="009F6D01" w:rsidRDefault="008B0C28" w:rsidP="009F6D0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Современные ультразвуковые техн</w:t>
      </w:r>
      <w:r w:rsidR="0079190A">
        <w:rPr>
          <w:rFonts w:ascii="Times New Roman" w:hAnsi="Times New Roman" w:cs="Times New Roman"/>
          <w:sz w:val="28"/>
          <w:szCs w:val="28"/>
        </w:rPr>
        <w:t>ологии........................</w:t>
      </w:r>
      <w:r>
        <w:rPr>
          <w:rFonts w:ascii="Times New Roman" w:hAnsi="Times New Roman" w:cs="Times New Roman"/>
          <w:sz w:val="28"/>
          <w:szCs w:val="28"/>
        </w:rPr>
        <w:t>.......................</w:t>
      </w:r>
      <w:r w:rsidR="00892B5F">
        <w:rPr>
          <w:rFonts w:ascii="Times New Roman" w:hAnsi="Times New Roman" w:cs="Times New Roman"/>
          <w:sz w:val="28"/>
          <w:szCs w:val="28"/>
        </w:rPr>
        <w:t>.....14</w:t>
      </w:r>
    </w:p>
    <w:p w:rsidR="008B0C28" w:rsidRDefault="008B0C28" w:rsidP="009F6D0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Заключение............................................................................................................</w:t>
      </w:r>
      <w:r w:rsidR="00892B5F">
        <w:rPr>
          <w:rFonts w:ascii="Times New Roman" w:hAnsi="Times New Roman" w:cs="Times New Roman"/>
          <w:sz w:val="28"/>
          <w:szCs w:val="28"/>
        </w:rPr>
        <w:t>.19</w:t>
      </w:r>
    </w:p>
    <w:p w:rsidR="008B0C28" w:rsidRPr="009F6D01" w:rsidRDefault="008B0C28" w:rsidP="009F6D0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литературы..............................................................................................</w:t>
      </w:r>
      <w:r w:rsidR="00892B5F">
        <w:rPr>
          <w:rFonts w:ascii="Times New Roman" w:hAnsi="Times New Roman" w:cs="Times New Roman"/>
          <w:sz w:val="28"/>
          <w:szCs w:val="28"/>
        </w:rPr>
        <w:t>..20</w:t>
      </w:r>
    </w:p>
    <w:p w:rsidR="002E39A8" w:rsidRDefault="002E39A8" w:rsidP="009F6D0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39A8" w:rsidRDefault="002E39A8" w:rsidP="009F6D0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39A8" w:rsidRDefault="002E39A8" w:rsidP="009F6D0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39A8" w:rsidRDefault="002E39A8" w:rsidP="009F6D0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39A8" w:rsidRDefault="002E39A8" w:rsidP="009F6D0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39A8" w:rsidRDefault="002E39A8" w:rsidP="009F6D0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39A8" w:rsidRDefault="002E39A8" w:rsidP="009F6D0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39A8" w:rsidRDefault="002E39A8" w:rsidP="009F6D0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39A8" w:rsidRDefault="002E39A8" w:rsidP="009F6D0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39A8" w:rsidRDefault="002E39A8" w:rsidP="009F6D0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39A8" w:rsidRDefault="002E39A8" w:rsidP="009F6D0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39A8" w:rsidRDefault="002E39A8" w:rsidP="009F6D0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39A8" w:rsidRDefault="002E39A8" w:rsidP="009F6D0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39A8" w:rsidRDefault="002E39A8" w:rsidP="009F6D0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39A8" w:rsidRDefault="002E39A8" w:rsidP="009F6D0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39A8" w:rsidRDefault="002E39A8" w:rsidP="009F6D0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39A8" w:rsidRDefault="002E39A8" w:rsidP="009F6D0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720A" w:rsidRDefault="00B0145B" w:rsidP="009F6D0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BA36C9" w:rsidRDefault="00B0145B" w:rsidP="00BA36C9">
      <w:pPr>
        <w:pStyle w:val="a3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У</w:t>
      </w:r>
      <w:r>
        <w:rPr>
          <w:color w:val="000000"/>
          <w:sz w:val="28"/>
          <w:szCs w:val="28"/>
        </w:rPr>
        <w:t>льтразвуковое исследование</w:t>
      </w:r>
      <w:r w:rsidRPr="00B0145B">
        <w:rPr>
          <w:color w:val="000000"/>
          <w:sz w:val="28"/>
          <w:szCs w:val="28"/>
        </w:rPr>
        <w:t xml:space="preserve"> - это способ получения медицинского изображения на основе регистрации и компьютерного анализа отраженных от биологических структур ультразвуковых волн, т. е. на основе эффекта эха. </w:t>
      </w:r>
    </w:p>
    <w:p w:rsidR="00BA36C9" w:rsidRDefault="00B0145B" w:rsidP="00BA36C9">
      <w:pPr>
        <w:pStyle w:val="a3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B0145B">
        <w:rPr>
          <w:color w:val="000000"/>
          <w:sz w:val="28"/>
          <w:szCs w:val="28"/>
        </w:rPr>
        <w:t>Современные аппараты д</w:t>
      </w:r>
      <w:r w:rsidR="00AD720A">
        <w:rPr>
          <w:color w:val="000000"/>
          <w:sz w:val="28"/>
          <w:szCs w:val="28"/>
        </w:rPr>
        <w:t xml:space="preserve">ля ультразвукового исследования </w:t>
      </w:r>
      <w:r w:rsidRPr="00B0145B">
        <w:rPr>
          <w:color w:val="000000"/>
          <w:sz w:val="28"/>
          <w:szCs w:val="28"/>
        </w:rPr>
        <w:t>представляют собой универсальные цифровые системы высокого разрешения с возможност</w:t>
      </w:r>
      <w:r>
        <w:rPr>
          <w:color w:val="000000"/>
          <w:sz w:val="28"/>
          <w:szCs w:val="28"/>
        </w:rPr>
        <w:t>ью сканирования во всех режимах.</w:t>
      </w:r>
    </w:p>
    <w:p w:rsidR="00B0145B" w:rsidRPr="00B0145B" w:rsidRDefault="00B0145B" w:rsidP="00BA36C9">
      <w:pPr>
        <w:pStyle w:val="a3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B0145B">
        <w:rPr>
          <w:color w:val="000000"/>
          <w:sz w:val="28"/>
          <w:szCs w:val="28"/>
        </w:rPr>
        <w:t>Ультразвук диагностических мощностей практически безвреден. УЗИ не имеет противопоказаний, безопасно, безболезненно, атравматично и необременительно. При необходимости его можно проводить без какой-либо подготовки</w:t>
      </w:r>
      <w:r w:rsidR="00AD720A">
        <w:rPr>
          <w:color w:val="000000"/>
          <w:sz w:val="28"/>
          <w:szCs w:val="28"/>
        </w:rPr>
        <w:t xml:space="preserve"> больных. </w:t>
      </w:r>
      <w:r w:rsidRPr="00B0145B">
        <w:rPr>
          <w:color w:val="000000"/>
          <w:sz w:val="28"/>
          <w:szCs w:val="28"/>
        </w:rPr>
        <w:t>Большим достоинством, особенно при неясной клинической картине, является возможность одномоментного исследования многих органов. Немаловажна также большая экономичность эхографии: стоимость УЗИ в несколько раз меньше, чем рентгенологических исследований, а тем более компьютерно-томографических и магнитно-резонансных.</w:t>
      </w:r>
    </w:p>
    <w:p w:rsidR="00B0145B" w:rsidRPr="00B0145B" w:rsidRDefault="00B0145B" w:rsidP="00BA36C9">
      <w:pPr>
        <w:pStyle w:val="a3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B0145B">
        <w:rPr>
          <w:color w:val="000000"/>
          <w:sz w:val="28"/>
          <w:szCs w:val="28"/>
        </w:rPr>
        <w:t>УЗИ в настоящее время стало одним из методов, наиболее часто испол</w:t>
      </w:r>
      <w:r w:rsidR="00AD720A">
        <w:rPr>
          <w:color w:val="000000"/>
          <w:sz w:val="28"/>
          <w:szCs w:val="28"/>
        </w:rPr>
        <w:t xml:space="preserve">ьзуемых в клинической практике. </w:t>
      </w:r>
      <w:r w:rsidRPr="00B0145B">
        <w:rPr>
          <w:color w:val="000000"/>
          <w:sz w:val="28"/>
          <w:szCs w:val="28"/>
        </w:rPr>
        <w:t>В распознавании заболеваний многих органов УЗИ может рассматриваться как предпочтительный, первый и основной метод диагностики. В диагностически сложных случаях данные УЗИ позволяет наметить план дальнейшего обследования больных с использованием наиболее эффективных лучевых методов.</w:t>
      </w:r>
    </w:p>
    <w:p w:rsidR="00B0145B" w:rsidRPr="00B0145B" w:rsidRDefault="00B0145B" w:rsidP="00B0145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0145B" w:rsidRPr="00B0145B" w:rsidRDefault="00B0145B" w:rsidP="00B0145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0145B" w:rsidRPr="00B0145B" w:rsidRDefault="00B0145B" w:rsidP="00B0145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0145B" w:rsidRPr="00B0145B" w:rsidRDefault="00B0145B" w:rsidP="00B0145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E39A8" w:rsidRDefault="002E39A8" w:rsidP="00B0145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E6B36" w:rsidRDefault="00CE6B36" w:rsidP="00B0145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E6B36" w:rsidRDefault="00CE6B36" w:rsidP="00B0145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57BBD" w:rsidRDefault="008B0C28" w:rsidP="00157BB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1. </w:t>
      </w:r>
      <w:r w:rsidR="009F6D01" w:rsidRPr="009F6D01">
        <w:rPr>
          <w:rFonts w:ascii="Times New Roman" w:hAnsi="Times New Roman" w:cs="Times New Roman"/>
          <w:b/>
          <w:sz w:val="28"/>
          <w:szCs w:val="28"/>
        </w:rPr>
        <w:t>История развития УЗИ</w:t>
      </w:r>
    </w:p>
    <w:p w:rsidR="00157BBD" w:rsidRPr="00157BBD" w:rsidRDefault="00157BBD" w:rsidP="00BA36C9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57BB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Звуковые волны, которые не воспринимаются человеческим слухом, </w:t>
      </w:r>
      <w:r w:rsidR="00145892">
        <w:rPr>
          <w:rFonts w:ascii="Times New Roman" w:hAnsi="Times New Roman" w:cs="Times New Roman"/>
          <w:color w:val="000000" w:themeColor="text1"/>
          <w:sz w:val="28"/>
          <w:szCs w:val="28"/>
        </w:rPr>
        <w:t>были открыты в 1794 г.</w:t>
      </w:r>
      <w:r w:rsidRPr="00157BB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итальянцем Л.Спалланцани. Он проводил опыты с летучей мышью и доказал, что она ориентируется в пространстве с помощью ультразвука.</w:t>
      </w:r>
    </w:p>
    <w:p w:rsidR="007073F4" w:rsidRDefault="00145892" w:rsidP="00BA36C9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 1880 г.</w:t>
      </w:r>
      <w:r w:rsidR="00157BBD" w:rsidRPr="00157BBD">
        <w:rPr>
          <w:color w:val="000000" w:themeColor="text1"/>
          <w:sz w:val="28"/>
          <w:szCs w:val="28"/>
        </w:rPr>
        <w:t xml:space="preserve"> братья Кюри открыли пьезоэлектрический эффект, который возникает в кристалле кварца при механ</w:t>
      </w:r>
      <w:r>
        <w:rPr>
          <w:color w:val="000000" w:themeColor="text1"/>
          <w:sz w:val="28"/>
          <w:szCs w:val="28"/>
        </w:rPr>
        <w:t>ическом воздействии. В 1882 г.</w:t>
      </w:r>
      <w:r w:rsidR="00157BBD" w:rsidRPr="00157BBD">
        <w:rPr>
          <w:color w:val="000000" w:themeColor="text1"/>
          <w:sz w:val="28"/>
          <w:szCs w:val="28"/>
        </w:rPr>
        <w:t xml:space="preserve"> был сгенерирован обратный пьезоэффект. Это стало основой создания главного компонента любого ультразвукового аппарата - преобразователя.</w:t>
      </w:r>
    </w:p>
    <w:p w:rsidR="00157BBD" w:rsidRPr="00157BBD" w:rsidRDefault="00157BBD" w:rsidP="00BA36C9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 w:themeColor="text1"/>
          <w:sz w:val="28"/>
          <w:szCs w:val="28"/>
        </w:rPr>
      </w:pPr>
      <w:r w:rsidRPr="00157BBD">
        <w:rPr>
          <w:color w:val="000000" w:themeColor="text1"/>
          <w:sz w:val="28"/>
          <w:szCs w:val="28"/>
        </w:rPr>
        <w:t>Сначала ультразвук стали применять в гидролокации для обнаружения подводных объектов и промышленности, где с помощью дефектоскопов находили брак в металлических конструкциях.</w:t>
      </w:r>
    </w:p>
    <w:p w:rsidR="007073F4" w:rsidRDefault="004A41D0" w:rsidP="00BA36C9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  </w:t>
      </w:r>
      <w:r w:rsidR="00157BBD" w:rsidRPr="00157BBD">
        <w:rPr>
          <w:color w:val="000000" w:themeColor="text1"/>
          <w:sz w:val="28"/>
          <w:szCs w:val="28"/>
        </w:rPr>
        <w:t>Эхолокация и металлодетекция послужили отправной точкой для начала экспериментов над живыми организмами. В медицине первые опыты использования ультразвуковых волн начались в 30-</w:t>
      </w:r>
      <w:r w:rsidR="00AD720A">
        <w:rPr>
          <w:color w:val="000000" w:themeColor="text1"/>
          <w:sz w:val="28"/>
          <w:szCs w:val="28"/>
        </w:rPr>
        <w:t>х гг.</w:t>
      </w:r>
      <w:r w:rsidR="00157BBD" w:rsidRPr="00157BBD">
        <w:rPr>
          <w:color w:val="000000" w:themeColor="text1"/>
          <w:sz w:val="28"/>
          <w:szCs w:val="28"/>
        </w:rPr>
        <w:t xml:space="preserve"> 20 века. С их помощью лечили экзему, </w:t>
      </w:r>
      <w:r w:rsidR="005B7BE9" w:rsidRPr="00157BBD">
        <w:rPr>
          <w:color w:val="000000" w:themeColor="text1"/>
          <w:sz w:val="28"/>
          <w:szCs w:val="28"/>
        </w:rPr>
        <w:t>артриты</w:t>
      </w:r>
      <w:r w:rsidR="00157BBD" w:rsidRPr="00157BBD">
        <w:rPr>
          <w:color w:val="000000" w:themeColor="text1"/>
          <w:sz w:val="28"/>
          <w:szCs w:val="28"/>
        </w:rPr>
        <w:t xml:space="preserve"> и другие заболевания.</w:t>
      </w:r>
    </w:p>
    <w:p w:rsidR="00157BBD" w:rsidRPr="00157BBD" w:rsidRDefault="007073F4" w:rsidP="00BA36C9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</w:t>
      </w:r>
      <w:r w:rsidR="00CA1AB5">
        <w:rPr>
          <w:color w:val="000000" w:themeColor="text1"/>
          <w:sz w:val="28"/>
          <w:szCs w:val="28"/>
        </w:rPr>
        <w:t>Ультразвуковые</w:t>
      </w:r>
      <w:r w:rsidR="00157BBD" w:rsidRPr="00157BBD">
        <w:rPr>
          <w:color w:val="000000" w:themeColor="text1"/>
          <w:sz w:val="28"/>
          <w:szCs w:val="28"/>
        </w:rPr>
        <w:t xml:space="preserve"> волн</w:t>
      </w:r>
      <w:r w:rsidR="005B7BE9">
        <w:rPr>
          <w:color w:val="000000" w:themeColor="text1"/>
          <w:sz w:val="28"/>
          <w:szCs w:val="28"/>
        </w:rPr>
        <w:t>ы</w:t>
      </w:r>
      <w:r w:rsidR="00157BBD" w:rsidRPr="00157BBD">
        <w:rPr>
          <w:color w:val="000000" w:themeColor="text1"/>
          <w:sz w:val="28"/>
          <w:szCs w:val="28"/>
        </w:rPr>
        <w:t xml:space="preserve"> для диагностики был</w:t>
      </w:r>
      <w:r w:rsidR="00CA1AB5">
        <w:rPr>
          <w:color w:val="000000" w:themeColor="text1"/>
          <w:sz w:val="28"/>
          <w:szCs w:val="28"/>
        </w:rPr>
        <w:t>и</w:t>
      </w:r>
      <w:r w:rsidR="00157BBD" w:rsidRPr="00157BBD">
        <w:rPr>
          <w:color w:val="000000" w:themeColor="text1"/>
          <w:sz w:val="28"/>
          <w:szCs w:val="28"/>
        </w:rPr>
        <w:t xml:space="preserve"> успешно </w:t>
      </w:r>
      <w:r w:rsidR="00440C3A">
        <w:rPr>
          <w:color w:val="000000" w:themeColor="text1"/>
          <w:sz w:val="28"/>
          <w:szCs w:val="28"/>
        </w:rPr>
        <w:t>использованы</w:t>
      </w:r>
      <w:r w:rsidR="00145892">
        <w:rPr>
          <w:color w:val="000000" w:themeColor="text1"/>
          <w:sz w:val="28"/>
          <w:szCs w:val="28"/>
        </w:rPr>
        <w:t xml:space="preserve"> в 1947 г.</w:t>
      </w:r>
      <w:r w:rsidR="00157BBD" w:rsidRPr="00157BBD">
        <w:rPr>
          <w:color w:val="000000" w:themeColor="text1"/>
          <w:sz w:val="28"/>
          <w:szCs w:val="28"/>
        </w:rPr>
        <w:t xml:space="preserve"> психоневрологом из Вены К.Дюссиком. Он сумел диагностировать опухоль мозга с помощью замеров интенсивности </w:t>
      </w:r>
      <w:r w:rsidR="00157BBD">
        <w:rPr>
          <w:color w:val="000000" w:themeColor="text1"/>
          <w:sz w:val="28"/>
          <w:szCs w:val="28"/>
        </w:rPr>
        <w:t xml:space="preserve"> </w:t>
      </w:r>
      <w:r w:rsidR="00157BBD" w:rsidRPr="00157BBD">
        <w:rPr>
          <w:color w:val="000000" w:themeColor="text1"/>
          <w:sz w:val="28"/>
          <w:szCs w:val="28"/>
        </w:rPr>
        <w:t>прохождения ультразвука через голову пациента.</w:t>
      </w:r>
    </w:p>
    <w:p w:rsidR="00157BBD" w:rsidRPr="00157BBD" w:rsidRDefault="007073F4" w:rsidP="00BA36C9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 </w:t>
      </w:r>
      <w:r w:rsidR="00157BBD" w:rsidRPr="00157BBD">
        <w:rPr>
          <w:color w:val="000000" w:themeColor="text1"/>
          <w:sz w:val="28"/>
          <w:szCs w:val="28"/>
        </w:rPr>
        <w:t>Первый УЗИ-аппара</w:t>
      </w:r>
      <w:r w:rsidR="00145892">
        <w:rPr>
          <w:color w:val="000000" w:themeColor="text1"/>
          <w:sz w:val="28"/>
          <w:szCs w:val="28"/>
        </w:rPr>
        <w:t>т был сконструирован в 1949 г.</w:t>
      </w:r>
      <w:r w:rsidR="00157BBD" w:rsidRPr="00157BBD">
        <w:rPr>
          <w:color w:val="000000" w:themeColor="text1"/>
          <w:sz w:val="28"/>
          <w:szCs w:val="28"/>
        </w:rPr>
        <w:t xml:space="preserve"> в США ученым Д.Хаури. Это была емкость с жидкостью, в которую помещали исследуемого</w:t>
      </w:r>
      <w:r w:rsidR="00CA1AB5">
        <w:rPr>
          <w:color w:val="000000" w:themeColor="text1"/>
          <w:sz w:val="28"/>
          <w:szCs w:val="28"/>
        </w:rPr>
        <w:t xml:space="preserve"> человека</w:t>
      </w:r>
      <w:r w:rsidR="00157BBD" w:rsidRPr="00157BBD">
        <w:rPr>
          <w:color w:val="000000" w:themeColor="text1"/>
          <w:sz w:val="28"/>
          <w:szCs w:val="28"/>
        </w:rPr>
        <w:t>. Вокруг него передвигали сомаскоп - сканер брюшной полости. Все время исследования пациент должен был сидеть неподвижно.</w:t>
      </w:r>
    </w:p>
    <w:p w:rsidR="00B0145B" w:rsidRPr="00157BBD" w:rsidRDefault="00B0145B" w:rsidP="00BA36C9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0145B" w:rsidRDefault="00B0145B" w:rsidP="00B0145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57BBD" w:rsidRDefault="00157BBD" w:rsidP="00CA1AB5">
      <w:pPr>
        <w:rPr>
          <w:rFonts w:ascii="Times New Roman" w:hAnsi="Times New Roman" w:cs="Times New Roman"/>
          <w:b/>
          <w:sz w:val="28"/>
          <w:szCs w:val="28"/>
        </w:rPr>
      </w:pPr>
    </w:p>
    <w:p w:rsidR="00145892" w:rsidRDefault="00145892" w:rsidP="00CA1AB5">
      <w:pPr>
        <w:rPr>
          <w:rFonts w:ascii="Times New Roman" w:hAnsi="Times New Roman" w:cs="Times New Roman"/>
          <w:b/>
          <w:sz w:val="28"/>
          <w:szCs w:val="28"/>
        </w:rPr>
      </w:pPr>
    </w:p>
    <w:p w:rsidR="00CA1AB5" w:rsidRDefault="00CA1AB5" w:rsidP="00CA1AB5">
      <w:pPr>
        <w:rPr>
          <w:rFonts w:ascii="Times New Roman" w:hAnsi="Times New Roman" w:cs="Times New Roman"/>
          <w:b/>
          <w:sz w:val="28"/>
          <w:szCs w:val="28"/>
        </w:rPr>
      </w:pPr>
    </w:p>
    <w:p w:rsidR="00B0145B" w:rsidRDefault="008B0C28" w:rsidP="00B0145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2. </w:t>
      </w:r>
      <w:r w:rsidR="00B0145B">
        <w:rPr>
          <w:rFonts w:ascii="Times New Roman" w:hAnsi="Times New Roman" w:cs="Times New Roman"/>
          <w:b/>
          <w:sz w:val="28"/>
          <w:szCs w:val="28"/>
        </w:rPr>
        <w:t>Методики УЗИ</w:t>
      </w:r>
    </w:p>
    <w:p w:rsidR="00380BCE" w:rsidRDefault="00CA1AB5" w:rsidP="00CA1AB5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Изображение</w:t>
      </w:r>
      <w:r w:rsidR="00380BCE" w:rsidRPr="00656C9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получаемое при </w:t>
      </w:r>
      <w:r w:rsidR="00380BC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ультразвуковом </w:t>
      </w:r>
      <w:r w:rsidR="00380BCE" w:rsidRPr="00656C9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исследовании, может быть разным в зависимости от режимов работы сканера. Выделяют следующие режимы:</w:t>
      </w:r>
    </w:p>
    <w:p w:rsidR="00CA1AB5" w:rsidRPr="005B690A" w:rsidRDefault="00CA1AB5" w:rsidP="00CA1AB5">
      <w:pPr>
        <w:shd w:val="clear" w:color="auto" w:fill="FFFFFF"/>
        <w:spacing w:after="0" w:line="360" w:lineRule="auto"/>
        <w:ind w:left="2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A1AB5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- </w:t>
      </w:r>
      <w:r w:rsidR="00380BCE" w:rsidRPr="00CA1AB5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A-режим</w:t>
      </w:r>
      <w:r w:rsidR="005B6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(1</w:t>
      </w:r>
      <w:r w:rsidR="005B6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D</w:t>
      </w:r>
      <w:r w:rsidR="005B690A" w:rsidRPr="001458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  <w:r w:rsidR="005B6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380BCE" w:rsidRDefault="00380BCE" w:rsidP="00CA1AB5">
      <w:pPr>
        <w:shd w:val="clear" w:color="auto" w:fill="FFFFFF"/>
        <w:spacing w:after="0" w:line="360" w:lineRule="auto"/>
        <w:ind w:left="2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56C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Методика даёт информацию в виде одномерного изображения, где первая координата — это амплитуда отраженного сигнала от границы сред с разным акустическим сопротивлением, а вторая — расстояние до этой границы. Зная скорость распространения ультразвуковой волны в тканях тела человека, можно определить расстояние до этой зоны, разделив пополам (так как ультразвуковой луч проходит этот путь дважды) произведение времени возврата импульса на скорость ультразвука.</w:t>
      </w:r>
    </w:p>
    <w:p w:rsidR="007073F4" w:rsidRDefault="007073F4" w:rsidP="007073F4">
      <w:pPr>
        <w:shd w:val="clear" w:color="auto" w:fill="FFFFFF"/>
        <w:spacing w:after="0" w:line="360" w:lineRule="auto"/>
        <w:ind w:left="24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862373" cy="2862373"/>
            <wp:effectExtent l="19050" t="0" r="0" b="0"/>
            <wp:docPr id="3" name="Рисунок 0" descr="115709_9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5709_900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2634" cy="2862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6453" w:rsidRPr="00D26453" w:rsidRDefault="00190005" w:rsidP="00D26453">
      <w:pPr>
        <w:shd w:val="clear" w:color="auto" w:fill="FFFFFF"/>
        <w:spacing w:after="0" w:line="360" w:lineRule="auto"/>
        <w:ind w:left="24"/>
        <w:jc w:val="center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Рис. 1.</w:t>
      </w:r>
      <w:r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 xml:space="preserve"> </w:t>
      </w:r>
      <w:r w:rsidRPr="00190005">
        <w:rPr>
          <w:rFonts w:ascii="Times New Roman" w:hAnsi="Times New Roman" w:cs="Times New Roman"/>
          <w:iCs/>
          <w:color w:val="000000" w:themeColor="text1"/>
          <w:spacing w:val="3"/>
          <w:sz w:val="24"/>
          <w:szCs w:val="24"/>
          <w:shd w:val="clear" w:color="auto" w:fill="FFFFFF"/>
        </w:rPr>
        <w:t>Интенсивность ультразвука, измеренного на разных глубинах тканей</w:t>
      </w:r>
    </w:p>
    <w:p w:rsidR="00D26453" w:rsidRPr="00145892" w:rsidRDefault="00D26453" w:rsidP="00D26453">
      <w:pPr>
        <w:shd w:val="clear" w:color="auto" w:fill="FFFFFF"/>
        <w:spacing w:after="0" w:line="360" w:lineRule="auto"/>
        <w:ind w:left="24"/>
        <w:jc w:val="both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- </w:t>
      </w:r>
      <w:r w:rsidRPr="000F5AA0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M-режим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</w:p>
    <w:p w:rsidR="00D26453" w:rsidRDefault="00D26453" w:rsidP="00D26453">
      <w:pPr>
        <w:shd w:val="clear" w:color="auto" w:fill="FFFFFF"/>
        <w:spacing w:after="0" w:line="360" w:lineRule="auto"/>
        <w:ind w:left="2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56C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Методика даёт информацию в виде одномерного изображения, вторая координата заменена временной. По вертикальной оси откладывается расстояние от датчика до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определяемой </w:t>
      </w:r>
      <w:r w:rsidRPr="00656C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структуры, а по горизонтальной — время. Используется режим в основном для исследования сердца. Дает информацию о виде кривых, отражающих амплитуду и скорость движения кардиальных структур.</w:t>
      </w:r>
    </w:p>
    <w:p w:rsidR="00D26453" w:rsidRDefault="00D26453" w:rsidP="00D26453">
      <w:pPr>
        <w:shd w:val="clear" w:color="auto" w:fill="FFFFFF"/>
        <w:spacing w:after="0" w:line="360" w:lineRule="auto"/>
        <w:ind w:left="24"/>
        <w:jc w:val="center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1966678" cy="2987703"/>
            <wp:effectExtent l="19050" t="0" r="0" b="0"/>
            <wp:docPr id="7" name="Рисунок 4" descr="uzi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zi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5840" cy="298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6453" w:rsidRPr="00D26453" w:rsidRDefault="00D26453" w:rsidP="00D26453">
      <w:pPr>
        <w:shd w:val="clear" w:color="auto" w:fill="FFFFFF"/>
        <w:spacing w:after="0" w:line="360" w:lineRule="auto"/>
        <w:ind w:left="24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Рис. 2.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УЗИ сердца в М-режиме</w:t>
      </w:r>
    </w:p>
    <w:p w:rsidR="000F5AA0" w:rsidRPr="005B690A" w:rsidRDefault="00CA1AB5" w:rsidP="007073F4">
      <w:pPr>
        <w:shd w:val="clear" w:color="auto" w:fill="FFFFFF"/>
        <w:spacing w:after="0" w:line="360" w:lineRule="auto"/>
        <w:ind w:left="2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- </w:t>
      </w:r>
      <w:r w:rsidR="00380BCE" w:rsidRPr="00CA1AB5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B-режим</w:t>
      </w:r>
      <w:r w:rsidR="005B6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(2</w:t>
      </w:r>
      <w:r w:rsidR="005B69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D</w:t>
      </w:r>
      <w:r w:rsidR="005B690A" w:rsidRPr="001458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</w:p>
    <w:p w:rsidR="00190005" w:rsidRDefault="00380BCE" w:rsidP="00CA1AB5">
      <w:pPr>
        <w:shd w:val="clear" w:color="auto" w:fill="FFFFFF"/>
        <w:spacing w:after="0" w:line="360" w:lineRule="auto"/>
        <w:ind w:left="2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56C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Методика даёт информацию в виде двухмерных серошкальных томографических изображений анатомических структур в масштабе реального времени, что позволяет оценивать их морфологическое состояние.</w:t>
      </w:r>
    </w:p>
    <w:p w:rsidR="00190005" w:rsidRPr="00656C92" w:rsidRDefault="00190005" w:rsidP="00190005">
      <w:pPr>
        <w:shd w:val="clear" w:color="auto" w:fill="FFFFFF"/>
        <w:spacing w:after="0" w:line="360" w:lineRule="auto"/>
        <w:ind w:left="24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90005" w:rsidRDefault="00190005" w:rsidP="00145892">
      <w:pPr>
        <w:shd w:val="clear" w:color="auto" w:fill="FFFFFF"/>
        <w:spacing w:after="0" w:line="360" w:lineRule="auto"/>
        <w:ind w:left="24"/>
        <w:jc w:val="center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894271" cy="2204493"/>
            <wp:effectExtent l="19050" t="0" r="1329" b="0"/>
            <wp:docPr id="4" name="Рисунок 3" descr="115916_9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5916_900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9053" cy="2200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892" w:rsidRDefault="00D26453" w:rsidP="00145892">
      <w:pPr>
        <w:shd w:val="clear" w:color="auto" w:fill="FFFFFF"/>
        <w:spacing w:after="0" w:line="360" w:lineRule="auto"/>
        <w:ind w:left="24"/>
        <w:jc w:val="center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Рис. 3</w:t>
      </w:r>
      <w:r w:rsidR="00190005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 xml:space="preserve">. </w:t>
      </w:r>
      <w:r w:rsidR="00190005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УЗИ левой почки в В-режиме</w:t>
      </w:r>
    </w:p>
    <w:p w:rsidR="000F5AA0" w:rsidRDefault="000F5AA0" w:rsidP="00CA1AB5">
      <w:pPr>
        <w:shd w:val="clear" w:color="auto" w:fill="FFFFFF"/>
        <w:spacing w:after="0" w:line="360" w:lineRule="auto"/>
        <w:ind w:left="2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="00380BCE" w:rsidRPr="000F5AA0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D</w:t>
      </w:r>
      <w:r w:rsidR="00380BCE" w:rsidRPr="000F5A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-режим</w:t>
      </w:r>
      <w:r w:rsidR="00772D9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(допплерография)</w:t>
      </w:r>
      <w:r w:rsidR="00380BCE" w:rsidRPr="001A51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</w:p>
    <w:p w:rsidR="002E39A8" w:rsidRDefault="00380BCE" w:rsidP="00CA1AB5">
      <w:pPr>
        <w:shd w:val="clear" w:color="auto" w:fill="FFFFFF"/>
        <w:spacing w:after="0" w:line="360" w:lineRule="auto"/>
        <w:ind w:left="2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A51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Методика основана на использовании эффекта Допплера. Сущность эффекта состоит в том, что от движущихся объектов ультразвуковые волны отражаются с измененной частотой. Этот сдвиг частоты пропорционален скорости движения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определяемых </w:t>
      </w:r>
      <w:r w:rsidRPr="001A51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структур — если движение направлено в </w:t>
      </w:r>
      <w:r w:rsidRPr="001A51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сторону датчика, то частота увеличивается, 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сли от датчика — уменьшается</w:t>
      </w:r>
      <w:r w:rsidRPr="001A51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19000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Различают:</w:t>
      </w:r>
      <w:r w:rsidR="00D154C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ED00C7" w:rsidRDefault="008D1536" w:rsidP="00CA1AB5">
      <w:pPr>
        <w:shd w:val="clear" w:color="auto" w:fill="FFFFFF"/>
        <w:spacing w:after="0" w:line="360" w:lineRule="auto"/>
        <w:ind w:left="24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C91A0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1. Спектральный допплеровский режим. П</w:t>
      </w:r>
      <w:r w:rsidRPr="00C91A0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редназначена для оценки движения подвижных сред. В частности, кровотока в относительно крупных сосудах и камерах сердца, стенок сердца. Основным видом диагностической информации является спектрографическая запись, представляющая собой развертку</w:t>
      </w:r>
      <w:r w:rsidRPr="00F5728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скорости кровотока во времени. На таком графике по вертикальной оси откладывается скорость, а по горизонтальной — время. Сигналы, отображающиеся выше горизонтальной оси, идут от потока крови, направленного к датчику, ниже этой оси — от датчика. Помимо скорости и направления кровотока, по виду доплеровской спектрограммы можно определить характер потока крови: ламинарный поток отображается в виде узкой кривой с четкими контурами, турбулентный — широкой неоднородной кривой.</w:t>
      </w:r>
    </w:p>
    <w:p w:rsidR="005032DB" w:rsidRDefault="00ED00C7" w:rsidP="00ED00C7">
      <w:pPr>
        <w:shd w:val="clear" w:color="auto" w:fill="FFFFFF"/>
        <w:spacing w:after="0" w:line="360" w:lineRule="auto"/>
        <w:ind w:left="24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979331" cy="2060849"/>
            <wp:effectExtent l="19050" t="0" r="0" b="0"/>
            <wp:docPr id="1" name="Рисунок 0" descr="uzi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zi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8612" cy="2067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32DB" w:rsidRPr="00223FD5" w:rsidRDefault="00ED00C7" w:rsidP="00223FD5">
      <w:pPr>
        <w:shd w:val="clear" w:color="auto" w:fill="FFFFFF"/>
        <w:spacing w:after="0" w:line="360" w:lineRule="auto"/>
        <w:ind w:left="24"/>
        <w:jc w:val="center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 xml:space="preserve">Рис. 4. 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УЗИ сердца в </w:t>
      </w:r>
      <w:r w:rsidR="00223FD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спектральном доплеровском режиме</w:t>
      </w:r>
    </w:p>
    <w:p w:rsidR="008D1536" w:rsidRDefault="008D1536" w:rsidP="00CA1AB5">
      <w:pPr>
        <w:shd w:val="clear" w:color="auto" w:fill="FFFFFF"/>
        <w:spacing w:after="0" w:line="360" w:lineRule="auto"/>
        <w:ind w:left="24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F5728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2. </w:t>
      </w:r>
      <w:r w:rsidRPr="00D154C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Цветовое допплеровское картирование (ЦДК). </w:t>
      </w:r>
      <w:r w:rsidRPr="00F5728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Основано на кодировании в цвете значения доплеровского сдвига излучаемой частоты. Методика обеспечивает прямую визуализацию потоков крови в сердце и в относительно крупных сосудах. Красный цвет соответствует потоку, идущему в сторону датчика, синий — от датчика. Темные оттенки этих цветов соответствуют низким скоростям, светлые оттенки — высоким. Недостаток: невозможность получения изображения мелких кровеносных сосудов с маленькой скоростью кровотока. Достоинства: позволяет </w:t>
      </w:r>
      <w:r w:rsidRPr="00F5728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>оценивать как морфологическое состояние сосудов, так и состояние кровотока по ним.</w:t>
      </w:r>
    </w:p>
    <w:p w:rsidR="00ED00C7" w:rsidRDefault="00ED00C7" w:rsidP="00ED00C7">
      <w:pPr>
        <w:shd w:val="clear" w:color="auto" w:fill="FFFFFF"/>
        <w:spacing w:after="0" w:line="360" w:lineRule="auto"/>
        <w:ind w:left="24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915536" cy="2191545"/>
            <wp:effectExtent l="19050" t="0" r="0" b="0"/>
            <wp:docPr id="8" name="Рисунок 7" descr="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0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4140" cy="2198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892" w:rsidRPr="00145892" w:rsidRDefault="00ED00C7" w:rsidP="00145892">
      <w:pPr>
        <w:shd w:val="clear" w:color="auto" w:fill="FFFFFF"/>
        <w:spacing w:after="0" w:line="360" w:lineRule="auto"/>
        <w:ind w:left="24"/>
        <w:jc w:val="center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 xml:space="preserve">Рис. 5. </w:t>
      </w:r>
      <w:r w:rsidR="003D6AE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УЗИ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общей сонной артерии в режиме ЦДК</w:t>
      </w:r>
    </w:p>
    <w:p w:rsidR="008D1536" w:rsidRDefault="008D1536" w:rsidP="00CA1AB5">
      <w:pPr>
        <w:shd w:val="clear" w:color="auto" w:fill="FFFFFF"/>
        <w:spacing w:after="0" w:line="360" w:lineRule="auto"/>
        <w:ind w:left="24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F5728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3. </w:t>
      </w:r>
      <w:r w:rsidRPr="00D154C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Энергетическое допплеровское картирование</w:t>
      </w:r>
      <w:r w:rsidRPr="00F5728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r w:rsidRPr="00F5728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Методика основана на анализе амплитуд всех эхосигналов доплеровского спектра, отражающих плотность эритроцитов в заданном объёме. Оттенки цвета (от темно-оранжевого к жёлтому) несут сведения об интенсивности эхосигнала. Диагностическое значение энергетической доплерографии заключается в возможности оценки васкуляризации органов и патологических участков. Недостаток: невозможно судить о направлении, характере и скорости кровотока. Достоинства: отображение получают все сосуды, независимо от их хода относительно ультразвукового луча, в том числе кровеносные сосуды очень небольшого диаметра и с незначительной скоростью кровотока.</w:t>
      </w:r>
    </w:p>
    <w:p w:rsidR="00223FD5" w:rsidRDefault="005B7BE9" w:rsidP="005B7BE9">
      <w:pPr>
        <w:shd w:val="clear" w:color="auto" w:fill="FFFFFF"/>
        <w:spacing w:after="0" w:line="360" w:lineRule="auto"/>
        <w:ind w:left="24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777313" cy="2082982"/>
            <wp:effectExtent l="19050" t="0" r="3987" b="0"/>
            <wp:docPr id="9" name="Рисунок 8" descr="p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8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3285" cy="2094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0C7" w:rsidRPr="00223FD5" w:rsidRDefault="005B7BE9" w:rsidP="005B7BE9">
      <w:pPr>
        <w:shd w:val="clear" w:color="auto" w:fill="FFFFFF"/>
        <w:spacing w:after="0" w:line="360" w:lineRule="auto"/>
        <w:ind w:left="24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 xml:space="preserve">Рис. 6. </w:t>
      </w:r>
      <w:r w:rsidR="003D6AE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УЗИ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сосудистого дерева почки </w:t>
      </w:r>
    </w:p>
    <w:p w:rsidR="008D1536" w:rsidRDefault="008D1536" w:rsidP="00CA1AB5">
      <w:pPr>
        <w:shd w:val="clear" w:color="auto" w:fill="FFFFFF"/>
        <w:spacing w:after="0" w:line="360" w:lineRule="auto"/>
        <w:ind w:left="24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2E39A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>4. Трёхмерное доплеровск</w:t>
      </w:r>
      <w:r w:rsidR="005B690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ое картирование и трёхмерная ЭД (3</w:t>
      </w:r>
      <w:r w:rsidR="005B690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D</w:t>
      </w:r>
      <w:r w:rsidR="005B690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). </w:t>
      </w:r>
      <w:r w:rsidRPr="002E39A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Методики, дающие возможность наблюдать объемную картину пространственного расположения кровеносных сосудов в режиме реального времени в любом ракурсе, что позволяет с высокой точностью оценивать их соотношение с различными анатомическими структурами и патологическими процессами, в том числе со злокачественными опухолями. В этом режиме используется возможность запоминания нескольких кадров изображения. После включения режима исследователь перемещает датчик или изменяет его угловое положение, не нарушая контакта датчика с телом пациента. При этом записываются серии двухмерных эхограмм с небольшим шагом (малое расстояние между плоскостями сечения). На основе полученных кадров система реконструирует псевдотрёхмерное изображение только цветной части изображения, характеризующее кровоток в сосудах. Поскольку при этом не строится реальная трехмерная модель объекта, при попытке изменения угла обзора появляются значительные геометрические искажения из-за того, что трудно обеспечить равномерное перемещение датчика вручную с нужной скоростью при регистрации информации. </w:t>
      </w:r>
    </w:p>
    <w:p w:rsidR="005B7BE9" w:rsidRDefault="005B7BE9" w:rsidP="005B7BE9">
      <w:pPr>
        <w:shd w:val="clear" w:color="auto" w:fill="FFFFFF"/>
        <w:spacing w:after="0" w:line="360" w:lineRule="auto"/>
        <w:ind w:left="24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641613" w:rsidRDefault="005B690A" w:rsidP="005B7BE9">
      <w:pPr>
        <w:shd w:val="clear" w:color="auto" w:fill="FFFFFF"/>
        <w:spacing w:after="0" w:line="360" w:lineRule="auto"/>
        <w:ind w:left="24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351471" cy="2513604"/>
            <wp:effectExtent l="19050" t="0" r="1329" b="0"/>
            <wp:docPr id="10" name="Рисунок 9" descr="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9447" cy="2519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7BE9" w:rsidRPr="00825EA7" w:rsidRDefault="005B690A" w:rsidP="00825EA7">
      <w:pPr>
        <w:shd w:val="clear" w:color="auto" w:fill="FFFFFF"/>
        <w:spacing w:after="0" w:line="360" w:lineRule="auto"/>
        <w:ind w:left="24"/>
        <w:jc w:val="center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 xml:space="preserve">Рис. 7. 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Формирование трёхмерного изображения кисты печени</w:t>
      </w:r>
    </w:p>
    <w:p w:rsidR="004A41D0" w:rsidRDefault="004A41D0" w:rsidP="008B0C28">
      <w:pPr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</w:pPr>
    </w:p>
    <w:p w:rsidR="004A41D0" w:rsidRDefault="004A41D0" w:rsidP="008B0C28">
      <w:pPr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</w:pPr>
    </w:p>
    <w:p w:rsidR="008B0C28" w:rsidRDefault="008B0C28" w:rsidP="008B0C28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3. Применение УЗИ в медицине</w:t>
      </w:r>
    </w:p>
    <w:p w:rsidR="00FC78A5" w:rsidRPr="00FC78A5" w:rsidRDefault="00FC78A5" w:rsidP="000F5AA0">
      <w:pPr>
        <w:pStyle w:val="a3"/>
        <w:spacing w:before="0" w:beforeAutospacing="0" w:after="0" w:afterAutospacing="0" w:line="360" w:lineRule="auto"/>
        <w:ind w:firstLine="851"/>
        <w:jc w:val="both"/>
        <w:rPr>
          <w:color w:val="000000" w:themeColor="text1"/>
          <w:sz w:val="28"/>
          <w:szCs w:val="28"/>
        </w:rPr>
      </w:pPr>
      <w:r w:rsidRPr="00FC78A5">
        <w:rPr>
          <w:color w:val="000000" w:themeColor="text1"/>
          <w:sz w:val="28"/>
          <w:szCs w:val="28"/>
        </w:rPr>
        <w:t>УЗИ в настоящее время используется во многих направлениях:</w:t>
      </w:r>
    </w:p>
    <w:p w:rsidR="00FC78A5" w:rsidRDefault="00FC78A5" w:rsidP="000F5AA0">
      <w:pPr>
        <w:pStyle w:val="a3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FC78A5">
        <w:rPr>
          <w:color w:val="000000" w:themeColor="text1"/>
          <w:sz w:val="28"/>
          <w:szCs w:val="28"/>
        </w:rPr>
        <w:t>- плановые исследования</w:t>
      </w:r>
      <w:r>
        <w:rPr>
          <w:color w:val="000000" w:themeColor="text1"/>
          <w:sz w:val="28"/>
          <w:szCs w:val="28"/>
        </w:rPr>
        <w:t>;</w:t>
      </w:r>
      <w:r w:rsidR="00825EA7">
        <w:rPr>
          <w:color w:val="000000" w:themeColor="text1"/>
          <w:sz w:val="28"/>
          <w:szCs w:val="28"/>
        </w:rPr>
        <w:t xml:space="preserve">                    </w:t>
      </w:r>
    </w:p>
    <w:p w:rsidR="00FC78A5" w:rsidRPr="00FC78A5" w:rsidRDefault="00FC78A5" w:rsidP="000F5AA0">
      <w:pPr>
        <w:pStyle w:val="a3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FC78A5">
        <w:rPr>
          <w:color w:val="000000" w:themeColor="text1"/>
          <w:sz w:val="28"/>
          <w:szCs w:val="28"/>
        </w:rPr>
        <w:t>- неотложная диагностика;</w:t>
      </w:r>
    </w:p>
    <w:p w:rsidR="00FC78A5" w:rsidRPr="00FC78A5" w:rsidRDefault="00FC78A5" w:rsidP="000F5AA0">
      <w:pPr>
        <w:pStyle w:val="a3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FC78A5">
        <w:rPr>
          <w:color w:val="000000" w:themeColor="text1"/>
          <w:sz w:val="28"/>
          <w:szCs w:val="28"/>
        </w:rPr>
        <w:t>- мониторинг;</w:t>
      </w:r>
    </w:p>
    <w:p w:rsidR="00FC78A5" w:rsidRPr="00FC78A5" w:rsidRDefault="00FC78A5" w:rsidP="000F5AA0">
      <w:pPr>
        <w:pStyle w:val="a3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FC78A5">
        <w:rPr>
          <w:color w:val="000000" w:themeColor="text1"/>
          <w:sz w:val="28"/>
          <w:szCs w:val="28"/>
        </w:rPr>
        <w:t>- интраоперационная диагностика;</w:t>
      </w:r>
    </w:p>
    <w:p w:rsidR="00FC78A5" w:rsidRPr="00FC78A5" w:rsidRDefault="00FC78A5" w:rsidP="000F5AA0">
      <w:pPr>
        <w:pStyle w:val="a3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FC78A5">
        <w:rPr>
          <w:color w:val="000000" w:themeColor="text1"/>
          <w:sz w:val="28"/>
          <w:szCs w:val="28"/>
        </w:rPr>
        <w:t>- послеоперационные исследования;</w:t>
      </w:r>
    </w:p>
    <w:p w:rsidR="00FC78A5" w:rsidRPr="00FC78A5" w:rsidRDefault="00FC78A5" w:rsidP="000F5AA0">
      <w:pPr>
        <w:pStyle w:val="a3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FC78A5">
        <w:rPr>
          <w:color w:val="000000" w:themeColor="text1"/>
          <w:sz w:val="28"/>
          <w:szCs w:val="28"/>
        </w:rPr>
        <w:t>- контроль за выполнением диагностических и лечебных инструментальных манипуляций (пункции, биопсии, дренирование и др.);</w:t>
      </w:r>
    </w:p>
    <w:p w:rsidR="00FC78A5" w:rsidRPr="00FC78A5" w:rsidRDefault="00FC78A5" w:rsidP="000F5AA0">
      <w:pPr>
        <w:pStyle w:val="a3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FC78A5">
        <w:rPr>
          <w:color w:val="000000" w:themeColor="text1"/>
          <w:sz w:val="28"/>
          <w:szCs w:val="28"/>
        </w:rPr>
        <w:t>- скрининг.</w:t>
      </w:r>
    </w:p>
    <w:p w:rsidR="00FC78A5" w:rsidRPr="00FC78A5" w:rsidRDefault="00FC78A5" w:rsidP="000F5AA0">
      <w:pPr>
        <w:pStyle w:val="a3"/>
        <w:spacing w:before="0" w:beforeAutospacing="0" w:after="0" w:afterAutospacing="0" w:line="360" w:lineRule="auto"/>
        <w:ind w:firstLine="851"/>
        <w:jc w:val="both"/>
        <w:rPr>
          <w:color w:val="000000" w:themeColor="text1"/>
          <w:sz w:val="28"/>
          <w:szCs w:val="28"/>
        </w:rPr>
      </w:pPr>
      <w:r w:rsidRPr="00FC78A5">
        <w:rPr>
          <w:color w:val="000000" w:themeColor="text1"/>
          <w:sz w:val="28"/>
          <w:szCs w:val="28"/>
        </w:rPr>
        <w:t xml:space="preserve">Неотложное УЗИ следует считать первым и обязательным методом инструментального обследования больных с острыми хирургическими заболеваниями органов живота и таза. При этом </w:t>
      </w:r>
      <w:r w:rsidR="00717CB2">
        <w:rPr>
          <w:color w:val="000000" w:themeColor="text1"/>
          <w:sz w:val="28"/>
          <w:szCs w:val="28"/>
        </w:rPr>
        <w:t>достигается наивысшая точность диагностики, распознавания повреждений паренхиматозных органов и выявления жидкости в полости органа.</w:t>
      </w:r>
    </w:p>
    <w:p w:rsidR="00FC78A5" w:rsidRPr="00FC78A5" w:rsidRDefault="00FC78A5" w:rsidP="000F5AA0">
      <w:pPr>
        <w:pStyle w:val="a3"/>
        <w:spacing w:before="0" w:beforeAutospacing="0" w:after="0" w:afterAutospacing="0" w:line="360" w:lineRule="auto"/>
        <w:ind w:firstLine="851"/>
        <w:jc w:val="both"/>
        <w:rPr>
          <w:color w:val="000000" w:themeColor="text1"/>
          <w:sz w:val="28"/>
          <w:szCs w:val="28"/>
        </w:rPr>
      </w:pPr>
      <w:r w:rsidRPr="00FC78A5">
        <w:rPr>
          <w:color w:val="000000" w:themeColor="text1"/>
          <w:sz w:val="28"/>
          <w:szCs w:val="28"/>
        </w:rPr>
        <w:t>Мониторинговые УЗИ выполняются многократно с различной периодичностью в течение острого патологического процесса для оценки его динамики, эффективности проводимой терапии, ранней диагностики осложнений.</w:t>
      </w:r>
    </w:p>
    <w:p w:rsidR="00FC78A5" w:rsidRPr="00FC78A5" w:rsidRDefault="00FC78A5" w:rsidP="000F5AA0">
      <w:pPr>
        <w:pStyle w:val="a3"/>
        <w:spacing w:before="0" w:beforeAutospacing="0" w:after="0" w:afterAutospacing="0" w:line="360" w:lineRule="auto"/>
        <w:ind w:firstLine="851"/>
        <w:jc w:val="both"/>
        <w:rPr>
          <w:color w:val="000000" w:themeColor="text1"/>
          <w:sz w:val="28"/>
          <w:szCs w:val="28"/>
        </w:rPr>
      </w:pPr>
      <w:r w:rsidRPr="00FC78A5">
        <w:rPr>
          <w:color w:val="000000" w:themeColor="text1"/>
          <w:sz w:val="28"/>
          <w:szCs w:val="28"/>
        </w:rPr>
        <w:t>Целями интраоперационных исследований являются уточнение характера и распространенности патологического процесса, а также контроль за адекватностью и радикальностью оперативного вмешательства.</w:t>
      </w:r>
    </w:p>
    <w:p w:rsidR="00FC78A5" w:rsidRPr="00FC78A5" w:rsidRDefault="00FC78A5" w:rsidP="000F5AA0">
      <w:pPr>
        <w:pStyle w:val="a3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FC78A5">
        <w:rPr>
          <w:color w:val="000000" w:themeColor="text1"/>
          <w:sz w:val="28"/>
          <w:szCs w:val="28"/>
        </w:rPr>
        <w:t>УЗИ в ранние сроки после операции направлены главным образом на установление причины неблагополучного течения послеоперационного периода.</w:t>
      </w:r>
    </w:p>
    <w:p w:rsidR="00FC78A5" w:rsidRPr="00FC78A5" w:rsidRDefault="00FC78A5" w:rsidP="000F5AA0">
      <w:pPr>
        <w:pStyle w:val="a3"/>
        <w:spacing w:before="0" w:beforeAutospacing="0" w:after="0" w:afterAutospacing="0" w:line="360" w:lineRule="auto"/>
        <w:ind w:firstLine="851"/>
        <w:jc w:val="both"/>
        <w:rPr>
          <w:color w:val="000000" w:themeColor="text1"/>
          <w:sz w:val="28"/>
          <w:szCs w:val="28"/>
        </w:rPr>
      </w:pPr>
      <w:r w:rsidRPr="00FC78A5">
        <w:rPr>
          <w:color w:val="000000" w:themeColor="text1"/>
          <w:sz w:val="28"/>
          <w:szCs w:val="28"/>
        </w:rPr>
        <w:t>Ультразвуковой контроль за выполнением инструментальных диагностических и лечебных манипуляций обеспечивает высокую точность проникновения к тем или иным анатомическим структурам или патологическим участкам, что значительно повышает эффективность этих процедур.</w:t>
      </w:r>
    </w:p>
    <w:p w:rsidR="00717CB2" w:rsidRDefault="00FC78A5" w:rsidP="000F5AA0">
      <w:pPr>
        <w:pStyle w:val="a3"/>
        <w:spacing w:before="0" w:beforeAutospacing="0" w:after="0" w:afterAutospacing="0" w:line="360" w:lineRule="auto"/>
        <w:ind w:firstLine="851"/>
        <w:jc w:val="both"/>
        <w:rPr>
          <w:color w:val="000000" w:themeColor="text1"/>
          <w:sz w:val="28"/>
          <w:szCs w:val="28"/>
        </w:rPr>
      </w:pPr>
      <w:r w:rsidRPr="00FC78A5">
        <w:rPr>
          <w:color w:val="000000" w:themeColor="text1"/>
          <w:sz w:val="28"/>
          <w:szCs w:val="28"/>
        </w:rPr>
        <w:lastRenderedPageBreak/>
        <w:t>Скрининговые УЗИ, т. е. исследования без медицинских показаний, проводятся для раннего выявления заболеваний, которые еще не проявляются клинически.</w:t>
      </w:r>
      <w:r>
        <w:rPr>
          <w:color w:val="000000" w:themeColor="text1"/>
          <w:sz w:val="28"/>
          <w:szCs w:val="28"/>
        </w:rPr>
        <w:t xml:space="preserve">     </w:t>
      </w:r>
    </w:p>
    <w:p w:rsidR="00CE6B36" w:rsidRDefault="00CE6B36" w:rsidP="00CE6B36">
      <w:pPr>
        <w:pStyle w:val="a3"/>
        <w:spacing w:before="0" w:beforeAutospacing="0" w:after="0" w:afterAutospacing="0" w:line="360" w:lineRule="auto"/>
        <w:ind w:firstLine="851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Получение изображение при УЗИ осуществляется при помощи специальных датчиков:</w:t>
      </w:r>
    </w:p>
    <w:p w:rsidR="00892B5F" w:rsidRDefault="00CE6B36" w:rsidP="00CE6B36">
      <w:pPr>
        <w:pStyle w:val="a3"/>
        <w:spacing w:before="0" w:beforeAutospacing="0" w:after="0" w:afterAutospacing="0" w:line="360" w:lineRule="auto"/>
        <w:ind w:firstLine="851"/>
        <w:jc w:val="both"/>
        <w:rPr>
          <w:color w:val="000000" w:themeColor="text1"/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1. Линейные датчики </w:t>
      </w:r>
      <w:r w:rsidRPr="00656C92">
        <w:rPr>
          <w:color w:val="000000" w:themeColor="text1"/>
          <w:sz w:val="28"/>
          <w:szCs w:val="28"/>
        </w:rPr>
        <w:t>—</w:t>
      </w:r>
      <w:r>
        <w:rPr>
          <w:rFonts w:ascii="Arial" w:hAnsi="Arial" w:cs="Arial"/>
          <w:color w:val="222222"/>
          <w:sz w:val="23"/>
          <w:szCs w:val="23"/>
          <w:shd w:val="clear" w:color="auto" w:fill="FFFFFF"/>
        </w:rPr>
        <w:t xml:space="preserve"> </w:t>
      </w:r>
      <w:r w:rsidRPr="00CE6B36">
        <w:rPr>
          <w:color w:val="000000" w:themeColor="text1"/>
          <w:sz w:val="28"/>
          <w:szCs w:val="28"/>
          <w:shd w:val="clear" w:color="auto" w:fill="FFFFFF"/>
        </w:rPr>
        <w:t>используют частоту 5-15 МГц. Преимуществом является полное соответствие исследуемого органа положению самого трансдьюсера на поверхности тела. Недостатком является сложность обеспечения во всех случаях равномерного прилегания поверхности трансдьюсера к коже пациента, что приводит к искажениям получаемого изображения по краям. Также линейные датчики за счет большей частоты позволяют получать изображение исследуемой зоны с высокой разрешающей способностью, однако глубина сканирования достаточно мала (не более 11 см). Используются в основном для исследования поверхностно расположенных структур — щитовидной железы, молочных желез, небольших суставов и мышц, а также для исследования сосудов.</w:t>
      </w:r>
    </w:p>
    <w:p w:rsidR="00892B5F" w:rsidRDefault="00CE6B36" w:rsidP="00CE6B36">
      <w:pPr>
        <w:pStyle w:val="a3"/>
        <w:spacing w:before="0" w:beforeAutospacing="0" w:after="0" w:afterAutospacing="0" w:line="360" w:lineRule="auto"/>
        <w:ind w:firstLine="851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CE6B36">
        <w:rPr>
          <w:color w:val="000000" w:themeColor="text1"/>
          <w:sz w:val="28"/>
          <w:szCs w:val="28"/>
        </w:rPr>
        <w:t xml:space="preserve">2. Конвексные датчики — </w:t>
      </w:r>
      <w:r w:rsidRPr="00CE6B36">
        <w:rPr>
          <w:color w:val="000000" w:themeColor="text1"/>
          <w:sz w:val="28"/>
          <w:szCs w:val="28"/>
          <w:shd w:val="clear" w:color="auto" w:fill="FFFFFF"/>
        </w:rPr>
        <w:t>используют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 частоту 1,8-7,5 МГц. Имеют  меньшую длину благодаря чему </w:t>
      </w:r>
      <w:r w:rsidRPr="00CE6B36">
        <w:rPr>
          <w:color w:val="000000" w:themeColor="text1"/>
          <w:sz w:val="28"/>
          <w:szCs w:val="28"/>
          <w:shd w:val="clear" w:color="auto" w:fill="FFFFFF"/>
        </w:rPr>
        <w:t xml:space="preserve">добиться равномерности его прилегания к коже пациента более просто. 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Получаемое изображение по ширине превышает размер датчика. </w:t>
      </w:r>
      <w:r w:rsidRPr="00CE6B36">
        <w:rPr>
          <w:color w:val="000000" w:themeColor="text1"/>
          <w:sz w:val="28"/>
          <w:szCs w:val="28"/>
          <w:shd w:val="clear" w:color="auto" w:fill="FFFFFF"/>
        </w:rPr>
        <w:t xml:space="preserve">За счет меньшей частоты глубина сканирования достигает 20-25 см. </w:t>
      </w:r>
      <w:r>
        <w:rPr>
          <w:color w:val="000000" w:themeColor="text1"/>
          <w:sz w:val="28"/>
          <w:szCs w:val="28"/>
          <w:shd w:val="clear" w:color="auto" w:fill="FFFFFF"/>
        </w:rPr>
        <w:t>Конвексные датчики используются</w:t>
      </w:r>
      <w:r w:rsidRPr="00CE6B36">
        <w:rPr>
          <w:color w:val="000000" w:themeColor="text1"/>
          <w:sz w:val="28"/>
          <w:szCs w:val="28"/>
          <w:shd w:val="clear" w:color="auto" w:fill="FFFFFF"/>
        </w:rPr>
        <w:t xml:space="preserve"> для исследования глубоко расположенных органов: органов брюшной полости и забрюшинного пространства, мочеполовой системы, тазобедренных суставов.</w:t>
      </w:r>
    </w:p>
    <w:p w:rsidR="00CE6B36" w:rsidRDefault="00CE6B36" w:rsidP="00CE6B36">
      <w:pPr>
        <w:pStyle w:val="a3"/>
        <w:spacing w:before="0" w:beforeAutospacing="0" w:after="0" w:afterAutospacing="0" w:line="360" w:lineRule="auto"/>
        <w:ind w:firstLine="851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CE6B36">
        <w:rPr>
          <w:color w:val="000000" w:themeColor="text1"/>
          <w:sz w:val="28"/>
          <w:szCs w:val="28"/>
        </w:rPr>
        <w:t>3. Секторные датчики — р</w:t>
      </w:r>
      <w:r>
        <w:rPr>
          <w:color w:val="000000" w:themeColor="text1"/>
          <w:sz w:val="28"/>
          <w:szCs w:val="28"/>
          <w:shd w:val="clear" w:color="auto" w:fill="FFFFFF"/>
        </w:rPr>
        <w:t>аботают на частоте 1,5-5 МГц. Имеют</w:t>
      </w:r>
      <w:r w:rsidRPr="00CE6B36">
        <w:rPr>
          <w:color w:val="000000" w:themeColor="text1"/>
          <w:sz w:val="28"/>
          <w:szCs w:val="28"/>
          <w:shd w:val="clear" w:color="auto" w:fill="FFFFFF"/>
        </w:rPr>
        <w:t xml:space="preserve"> ещё большее несоответствие между размерами трансдюсора и получаемым изображением, поэтому используется преимущественно в тех случаях, когда необходимо с маленького участка тела получить большой обзор на глубине. Наиболее целесообразно использование секторного сканирования при исследовании, например, через межреберные промежутки. Типичным </w:t>
      </w:r>
      <w:r w:rsidRPr="00CE6B36">
        <w:rPr>
          <w:color w:val="000000" w:themeColor="text1"/>
          <w:sz w:val="28"/>
          <w:szCs w:val="28"/>
          <w:shd w:val="clear" w:color="auto" w:fill="FFFFFF"/>
        </w:rPr>
        <w:lastRenderedPageBreak/>
        <w:t>применением секторного датчика является эхокардиография — исследование сердца.</w:t>
      </w:r>
    </w:p>
    <w:p w:rsidR="00CE6B36" w:rsidRPr="00CE6B36" w:rsidRDefault="00CE6B36" w:rsidP="00CE6B36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012308" cy="2319872"/>
            <wp:effectExtent l="19050" t="0" r="0" b="0"/>
            <wp:docPr id="2" name="Рисунок 1" descr="UltraSonicLinearArrayTransduc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ltraSonicLinearArrayTransducer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13639" cy="2322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037856" cy="2378418"/>
            <wp:effectExtent l="19050" t="0" r="0" b="0"/>
            <wp:docPr id="6" name="Рисунок 5" descr="UltraSonicCurvedArrayTransduc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ltraSonicCurvedArrayTransducer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37856" cy="2378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034645" cy="2371061"/>
            <wp:effectExtent l="19050" t="0" r="0" b="0"/>
            <wp:docPr id="13" name="Рисунок 12" descr="UltraSonicPhasedArrayTransduc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ltraSonicPhasedArrayTransducer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36005" cy="2374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6B36" w:rsidRPr="009C50F6" w:rsidRDefault="00CE6B36" w:rsidP="00CE6B36">
      <w:pPr>
        <w:pStyle w:val="a3"/>
        <w:spacing w:before="0" w:beforeAutospacing="0" w:after="0" w:afterAutospacing="0" w:line="360" w:lineRule="auto"/>
        <w:ind w:firstLine="851"/>
        <w:jc w:val="both"/>
        <w:rPr>
          <w:color w:val="000000" w:themeColor="text1"/>
          <w:shd w:val="clear" w:color="auto" w:fill="FFFFFF"/>
        </w:rPr>
      </w:pPr>
      <w:r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9C50F6">
        <w:rPr>
          <w:color w:val="000000" w:themeColor="text1"/>
          <w:sz w:val="28"/>
          <w:szCs w:val="28"/>
          <w:shd w:val="clear" w:color="auto" w:fill="FFFFFF"/>
        </w:rPr>
        <w:t xml:space="preserve">                            </w:t>
      </w:r>
      <w:r w:rsidR="009C50F6" w:rsidRPr="009C50F6">
        <w:rPr>
          <w:color w:val="000000" w:themeColor="text1"/>
          <w:shd w:val="clear" w:color="auto" w:fill="FFFFFF"/>
        </w:rPr>
        <w:t xml:space="preserve">а)                     б)                     </w:t>
      </w:r>
      <w:r w:rsidR="009C50F6">
        <w:rPr>
          <w:color w:val="000000" w:themeColor="text1"/>
          <w:shd w:val="clear" w:color="auto" w:fill="FFFFFF"/>
        </w:rPr>
        <w:t xml:space="preserve">   </w:t>
      </w:r>
      <w:r w:rsidR="009C50F6" w:rsidRPr="009C50F6">
        <w:rPr>
          <w:color w:val="000000" w:themeColor="text1"/>
          <w:shd w:val="clear" w:color="auto" w:fill="FFFFFF"/>
        </w:rPr>
        <w:t>в)</w:t>
      </w:r>
    </w:p>
    <w:p w:rsidR="00892B5F" w:rsidRDefault="009C50F6" w:rsidP="00892B5F">
      <w:pPr>
        <w:pStyle w:val="a3"/>
        <w:spacing w:before="0" w:beforeAutospacing="0" w:after="0" w:afterAutospacing="0" w:line="360" w:lineRule="auto"/>
        <w:ind w:firstLine="851"/>
        <w:jc w:val="center"/>
        <w:rPr>
          <w:color w:val="000000" w:themeColor="text1"/>
          <w:shd w:val="clear" w:color="auto" w:fill="FFFFFF"/>
        </w:rPr>
      </w:pPr>
      <w:r w:rsidRPr="009C50F6">
        <w:rPr>
          <w:color w:val="000000" w:themeColor="text1"/>
          <w:shd w:val="clear" w:color="auto" w:fill="FFFFFF"/>
        </w:rPr>
        <w:t xml:space="preserve">а </w:t>
      </w:r>
      <w:r w:rsidRPr="009C50F6">
        <w:rPr>
          <w:color w:val="000000" w:themeColor="text1"/>
        </w:rPr>
        <w:t xml:space="preserve">— </w:t>
      </w:r>
      <w:r w:rsidRPr="009C50F6">
        <w:rPr>
          <w:color w:val="000000" w:themeColor="text1"/>
          <w:shd w:val="clear" w:color="auto" w:fill="FFFFFF"/>
        </w:rPr>
        <w:t xml:space="preserve">линейный датчик, б </w:t>
      </w:r>
      <w:r w:rsidRPr="009C50F6">
        <w:rPr>
          <w:color w:val="000000" w:themeColor="text1"/>
        </w:rPr>
        <w:t xml:space="preserve">— </w:t>
      </w:r>
      <w:r w:rsidRPr="009C50F6">
        <w:rPr>
          <w:color w:val="000000" w:themeColor="text1"/>
          <w:shd w:val="clear" w:color="auto" w:fill="FFFFFF"/>
        </w:rPr>
        <w:t xml:space="preserve">конвексный датчик, в </w:t>
      </w:r>
      <w:r w:rsidRPr="009C50F6">
        <w:rPr>
          <w:color w:val="000000" w:themeColor="text1"/>
        </w:rPr>
        <w:t xml:space="preserve">— </w:t>
      </w:r>
      <w:r w:rsidRPr="009C50F6">
        <w:rPr>
          <w:color w:val="000000" w:themeColor="text1"/>
          <w:shd w:val="clear" w:color="auto" w:fill="FFFFFF"/>
        </w:rPr>
        <w:t>секторный датчик.</w:t>
      </w:r>
    </w:p>
    <w:p w:rsidR="00892B5F" w:rsidRDefault="00892B5F" w:rsidP="00892B5F">
      <w:pPr>
        <w:pStyle w:val="a3"/>
        <w:spacing w:before="0" w:beforeAutospacing="0" w:after="0" w:afterAutospacing="0" w:line="360" w:lineRule="auto"/>
        <w:ind w:firstLine="851"/>
        <w:jc w:val="both"/>
        <w:rPr>
          <w:color w:val="000000" w:themeColor="text1"/>
          <w:shd w:val="clear" w:color="auto" w:fill="FFFFFF"/>
        </w:rPr>
      </w:pPr>
      <w:r w:rsidRPr="00286417">
        <w:rPr>
          <w:color w:val="000000" w:themeColor="text1"/>
          <w:sz w:val="28"/>
          <w:szCs w:val="28"/>
          <w:shd w:val="clear" w:color="auto" w:fill="FFFFFF"/>
        </w:rPr>
        <w:t>Ультразвуковые датчики посылают импульсы, отраженные на границе сред в тканях и органах импульсы улавливаются датчиками прибора и анализируются при помощи компьютерных технологий. После обработки поступившей информации – она преобразуется в изображение и выводится на дисплей ультразвукового аппарата. Врач, исследуя полученное изображение, может сделать выводы о внутреннем состоянии органов пациента без хирургического вмешательства.</w:t>
      </w:r>
    </w:p>
    <w:p w:rsidR="00FC78A5" w:rsidRPr="00892B5F" w:rsidRDefault="00FC78A5" w:rsidP="00892B5F">
      <w:pPr>
        <w:pStyle w:val="a3"/>
        <w:spacing w:before="0" w:beforeAutospacing="0" w:after="0" w:afterAutospacing="0" w:line="360" w:lineRule="auto"/>
        <w:ind w:firstLine="851"/>
        <w:jc w:val="both"/>
        <w:rPr>
          <w:color w:val="000000" w:themeColor="text1"/>
          <w:shd w:val="clear" w:color="auto" w:fill="FFFFFF"/>
        </w:rPr>
      </w:pPr>
      <w:r w:rsidRPr="00FC78A5">
        <w:rPr>
          <w:color w:val="000000" w:themeColor="text1"/>
          <w:sz w:val="28"/>
          <w:szCs w:val="28"/>
        </w:rPr>
        <w:t>УЗИ могут выполняться путем как наружного, так и интракорпорального сканирования.</w:t>
      </w:r>
    </w:p>
    <w:p w:rsidR="00825EA7" w:rsidRDefault="00FC78A5" w:rsidP="000F5AA0">
      <w:pPr>
        <w:pStyle w:val="a3"/>
        <w:spacing w:before="0" w:beforeAutospacing="0" w:after="0" w:afterAutospacing="0" w:line="360" w:lineRule="auto"/>
        <w:ind w:firstLine="851"/>
        <w:jc w:val="both"/>
        <w:rPr>
          <w:color w:val="000000" w:themeColor="text1"/>
          <w:sz w:val="28"/>
          <w:szCs w:val="28"/>
        </w:rPr>
      </w:pPr>
      <w:r w:rsidRPr="00FC78A5">
        <w:rPr>
          <w:color w:val="000000" w:themeColor="text1"/>
          <w:sz w:val="28"/>
          <w:szCs w:val="28"/>
        </w:rPr>
        <w:t>Наружное сканирование (с поверхности тела человека) наиболее доступно и совершенно необременительно. Противопоказаний к его проведению нет, имеется только одно общее ограничение - наличие в зоне сканирования раневой поверхности. Для улучшения контакта датчика с кожей, его свободного перемещения по коже и для обеспечения наилучшего проникновения ультразвуковых волн внутрь организма кожу в месте иссл</w:t>
      </w:r>
      <w:r w:rsidR="005C4FF8">
        <w:rPr>
          <w:color w:val="000000" w:themeColor="text1"/>
          <w:sz w:val="28"/>
          <w:szCs w:val="28"/>
        </w:rPr>
        <w:t>едования следует обильно смазывают</w:t>
      </w:r>
      <w:r w:rsidRPr="00FC78A5">
        <w:rPr>
          <w:color w:val="000000" w:themeColor="text1"/>
          <w:sz w:val="28"/>
          <w:szCs w:val="28"/>
        </w:rPr>
        <w:t xml:space="preserve"> специальным гелем. Сканирование объектов, находящихся на различной глубине, следует проводить с определенной частотой излучения. </w:t>
      </w:r>
    </w:p>
    <w:p w:rsidR="00CE6B36" w:rsidRDefault="00FC78A5" w:rsidP="00CE6B36">
      <w:pPr>
        <w:pStyle w:val="a3"/>
        <w:spacing w:before="0" w:beforeAutospacing="0" w:after="0" w:afterAutospacing="0" w:line="360" w:lineRule="auto"/>
        <w:ind w:firstLine="851"/>
        <w:jc w:val="both"/>
        <w:rPr>
          <w:color w:val="000000" w:themeColor="text1"/>
          <w:sz w:val="28"/>
          <w:szCs w:val="28"/>
        </w:rPr>
      </w:pPr>
      <w:r w:rsidRPr="00FC78A5">
        <w:rPr>
          <w:color w:val="000000" w:themeColor="text1"/>
          <w:sz w:val="28"/>
          <w:szCs w:val="28"/>
        </w:rPr>
        <w:lastRenderedPageBreak/>
        <w:t xml:space="preserve">Интракорпоральные УЗИ осуществляются путем введения специальных датчиков в организм человека через естественные отверстия (трансректально, трансвагинально, трансэзофагеально, трансуретрально), пункционно в сосуды, через операционные раны, а также эндоскопически. Датчик подводят максимально близко к тому или иному органу. В связи с этим оказывается возможным использование высокочастотных трансдюсеров, благодаря чему резко повышается разрешающая способность метода, появляется возможность высококачественной визуализации мельчайших структур, недоступных при наружном сканировании. </w:t>
      </w:r>
    </w:p>
    <w:p w:rsidR="007073F4" w:rsidRPr="00825EA7" w:rsidRDefault="00FC78A5" w:rsidP="00CE6B36">
      <w:pPr>
        <w:pStyle w:val="a3"/>
        <w:spacing w:before="0" w:beforeAutospacing="0" w:after="0" w:afterAutospacing="0" w:line="360" w:lineRule="auto"/>
        <w:ind w:firstLine="851"/>
        <w:jc w:val="both"/>
        <w:rPr>
          <w:color w:val="000000" w:themeColor="text1"/>
          <w:sz w:val="28"/>
          <w:szCs w:val="28"/>
        </w:rPr>
      </w:pPr>
      <w:r w:rsidRPr="00FC78A5">
        <w:rPr>
          <w:color w:val="000000" w:themeColor="text1"/>
          <w:sz w:val="28"/>
          <w:szCs w:val="28"/>
        </w:rPr>
        <w:t xml:space="preserve">В настоящее время УЗИ доступны практически все анатомические области, органы и анатомические структуры человека, </w:t>
      </w:r>
      <w:r w:rsidR="00717CB2">
        <w:rPr>
          <w:color w:val="000000" w:themeColor="text1"/>
          <w:sz w:val="28"/>
          <w:szCs w:val="28"/>
        </w:rPr>
        <w:t xml:space="preserve">но </w:t>
      </w:r>
      <w:r w:rsidRPr="00FC78A5">
        <w:rPr>
          <w:color w:val="000000" w:themeColor="text1"/>
          <w:sz w:val="28"/>
          <w:szCs w:val="28"/>
        </w:rPr>
        <w:t>в различной мере. Этот метод является приоритетным в оценке как морфологического, так и функционального состояния сердца. Также высока его информативность в диагностике очаговых заболеваний и повреждений паренхиматозных органов живота, заболеваний желчного пузыря, органов малого таза, наружных мужских половых органов, щи</w:t>
      </w:r>
      <w:r w:rsidR="00717CB2">
        <w:rPr>
          <w:color w:val="000000" w:themeColor="text1"/>
          <w:sz w:val="28"/>
          <w:szCs w:val="28"/>
        </w:rPr>
        <w:t>товидной и молочных желез, глаз.</w:t>
      </w:r>
    </w:p>
    <w:p w:rsidR="00CE6B36" w:rsidRDefault="00CE6B36" w:rsidP="00FC78A5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C50F6" w:rsidRDefault="009C50F6" w:rsidP="00FC78A5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C50F6" w:rsidRDefault="009C50F6" w:rsidP="00FC78A5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C50F6" w:rsidRDefault="009C50F6" w:rsidP="00FC78A5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C50F6" w:rsidRDefault="009C50F6" w:rsidP="00FC78A5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C50F6" w:rsidRDefault="009C50F6" w:rsidP="00FC78A5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C50F6" w:rsidRDefault="009C50F6" w:rsidP="00FC78A5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C50F6" w:rsidRDefault="009C50F6" w:rsidP="00FC78A5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C50F6" w:rsidRDefault="009C50F6" w:rsidP="00FC78A5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C50F6" w:rsidRDefault="009C50F6" w:rsidP="00FC78A5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C50F6" w:rsidRDefault="009C50F6" w:rsidP="00FC78A5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C50F6" w:rsidRDefault="009C50F6" w:rsidP="00FC78A5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91A0B" w:rsidRPr="00FC78A5" w:rsidRDefault="008B0C28" w:rsidP="00FC78A5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C78A5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4. Совре</w:t>
      </w:r>
      <w:r w:rsidR="008D1536" w:rsidRPr="00FC78A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менные ультразвуковые технологии</w:t>
      </w:r>
    </w:p>
    <w:p w:rsidR="00C91A0B" w:rsidRDefault="00C91A0B" w:rsidP="000F5AA0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C78A5">
        <w:rPr>
          <w:rFonts w:ascii="Times New Roman" w:hAnsi="Times New Roman" w:cs="Times New Roman"/>
          <w:color w:val="000000" w:themeColor="text1"/>
          <w:sz w:val="28"/>
          <w:szCs w:val="28"/>
        </w:rPr>
        <w:t>Pulse Inversion Harmonic (Пульсовая инверсионная гармоника) – один из современных методов улучшения качества изображения при УЗИ. Понижается зернистость картинки, она становится более контрастной и точной. При этом особые датчики посылают два вида сигналов – основной (базовый) и инверсный (обратный сигнал). Самой полезной и четкой является информация, полученная от наложенных друг на друга сигналов. Это позволяет отбросить помехи и лишние детали, улавливаемые каждым сигналом по отдельности, что особенно важно в условиях подвижных сред (сосуды, камеры и клапаны сердца) либо при получении изображений тканей с похожими свойствами (например, опухоли внутренних органов).</w:t>
      </w:r>
    </w:p>
    <w:p w:rsidR="005B690A" w:rsidRDefault="005B690A" w:rsidP="005B690A">
      <w:pPr>
        <w:spacing w:after="0" w:line="360" w:lineRule="auto"/>
        <w:ind w:firstLine="851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048000" cy="2286000"/>
            <wp:effectExtent l="19050" t="0" r="0" b="0"/>
            <wp:docPr id="11" name="Рисунок 10" descr="in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v2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690A" w:rsidRPr="005B690A" w:rsidRDefault="005B690A" w:rsidP="005B690A">
      <w:pPr>
        <w:spacing w:after="0" w:line="360" w:lineRule="auto"/>
        <w:ind w:firstLine="851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Рис. 8. УЗИ сердца при пульсовой инверсионной гармонике</w:t>
      </w:r>
    </w:p>
    <w:p w:rsidR="00C91A0B" w:rsidRPr="00FC78A5" w:rsidRDefault="00C91A0B" w:rsidP="000F5AA0">
      <w:pPr>
        <w:shd w:val="clear" w:color="auto" w:fill="FFFFFF"/>
        <w:spacing w:after="0" w:line="360" w:lineRule="auto"/>
        <w:ind w:firstLine="851"/>
        <w:jc w:val="both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C78A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ElastoScan </w:t>
      </w:r>
      <w:r w:rsidR="001A60EB" w:rsidRPr="00FC78A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(Эластография) </w:t>
      </w:r>
      <w:r w:rsidRPr="00FC78A5">
        <w:rPr>
          <w:rFonts w:ascii="Times New Roman" w:hAnsi="Times New Roman" w:cs="Times New Roman"/>
          <w:color w:val="000000" w:themeColor="text1"/>
          <w:sz w:val="28"/>
          <w:szCs w:val="28"/>
        </w:rPr>
        <w:t>– это особая технология, улучшающая изображение тканей, близких по своей структуре. При этом изме</w:t>
      </w:r>
      <w:r w:rsidR="008D1536" w:rsidRPr="00FC78A5">
        <w:rPr>
          <w:rFonts w:ascii="Times New Roman" w:hAnsi="Times New Roman" w:cs="Times New Roman"/>
          <w:color w:val="000000" w:themeColor="text1"/>
          <w:sz w:val="28"/>
          <w:szCs w:val="28"/>
        </w:rPr>
        <w:t>ряются их упругие характеристики, д</w:t>
      </w:r>
      <w:r w:rsidRPr="00FC78A5">
        <w:rPr>
          <w:rFonts w:ascii="Times New Roman" w:hAnsi="Times New Roman" w:cs="Times New Roman"/>
          <w:color w:val="000000" w:themeColor="text1"/>
          <w:sz w:val="28"/>
          <w:szCs w:val="28"/>
        </w:rPr>
        <w:t>авление в месте обследования или вызывают вибрацию специальным датчиком. Из-за разной эластичности ткани начинают сокращаться по-разному. Таким образом можно обнаружить опухолевые процессы на ранних стадиях. При этом участки с измененной эластичностью современные аппараты выделяют на экране цветом. Особо информативен метод при обследовании печени, молочной и щитовидной желез, простаты.</w:t>
      </w:r>
    </w:p>
    <w:p w:rsidR="005B690A" w:rsidRDefault="005B690A" w:rsidP="005B690A">
      <w:pPr>
        <w:shd w:val="clear" w:color="auto" w:fill="FFFFFF"/>
        <w:spacing w:after="0" w:line="360" w:lineRule="auto"/>
        <w:ind w:firstLine="851"/>
        <w:jc w:val="center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3463349" cy="2351968"/>
            <wp:effectExtent l="19050" t="0" r="3751" b="0"/>
            <wp:docPr id="12" name="Рисунок 11" descr="Elastography_of_the_breas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astography_of_the_breast1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0940" cy="2357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690A" w:rsidRPr="005B690A" w:rsidRDefault="005B690A" w:rsidP="005B690A">
      <w:pPr>
        <w:shd w:val="clear" w:color="auto" w:fill="FFFFFF"/>
        <w:spacing w:after="0" w:line="360" w:lineRule="auto"/>
        <w:ind w:firstLine="851"/>
        <w:jc w:val="center"/>
        <w:textAlignment w:val="baseline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Рис. 9.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Эластография молочной железы</w:t>
      </w:r>
    </w:p>
    <w:p w:rsidR="00C91A0B" w:rsidRDefault="00C91A0B" w:rsidP="000F5AA0">
      <w:pPr>
        <w:shd w:val="clear" w:color="auto" w:fill="FFFFFF"/>
        <w:spacing w:after="0" w:line="360" w:lineRule="auto"/>
        <w:ind w:firstLine="851"/>
        <w:jc w:val="both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C78A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PanoView </w:t>
      </w:r>
      <w:r w:rsidR="001A60EB" w:rsidRPr="00FC78A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(Панорамное сканирование) </w:t>
      </w:r>
      <w:r w:rsidRPr="00FC78A5">
        <w:rPr>
          <w:rFonts w:ascii="Times New Roman" w:hAnsi="Times New Roman" w:cs="Times New Roman"/>
          <w:color w:val="000000" w:themeColor="text1"/>
          <w:sz w:val="28"/>
          <w:szCs w:val="28"/>
        </w:rPr>
        <w:t>– это особый метод проведения ультразвукового сканирования, который применяется для обследования и оценки анатомических структур, размеры которых достаточно велики, они не могут целиком уместиться на экране монитора в режиме реального времени. Производится покадровое двухмерное сканирование органа или ткани, затем на экране формируется объемная компьютерная модель с точным пространственным расположением и соотношением составляющих элементов.</w:t>
      </w:r>
    </w:p>
    <w:p w:rsidR="005B690A" w:rsidRDefault="005B690A" w:rsidP="005B690A">
      <w:pPr>
        <w:shd w:val="clear" w:color="auto" w:fill="FFFFFF"/>
        <w:spacing w:after="0" w:line="360" w:lineRule="auto"/>
        <w:ind w:firstLine="851"/>
        <w:jc w:val="center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423359" cy="2635987"/>
            <wp:effectExtent l="19050" t="0" r="5641" b="0"/>
            <wp:docPr id="14" name="Рисунок 12" descr="panorama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norama_2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7094" cy="2638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690A" w:rsidRPr="00D43F93" w:rsidRDefault="005B690A" w:rsidP="005B690A">
      <w:pPr>
        <w:shd w:val="clear" w:color="auto" w:fill="FFFFFF"/>
        <w:spacing w:after="0" w:line="360" w:lineRule="auto"/>
        <w:ind w:firstLine="851"/>
        <w:jc w:val="center"/>
        <w:textAlignment w:val="baseline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43F93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Рис. 10. </w:t>
      </w:r>
      <w:r w:rsidR="00D43F93" w:rsidRPr="00D43F9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Панорамное УЗИ нижней конечности </w:t>
      </w:r>
    </w:p>
    <w:p w:rsidR="001779B5" w:rsidRDefault="00C91A0B" w:rsidP="001779B5">
      <w:pPr>
        <w:shd w:val="clear" w:color="auto" w:fill="FFFFFF"/>
        <w:spacing w:after="0" w:line="360" w:lineRule="auto"/>
        <w:ind w:firstLine="851"/>
        <w:jc w:val="both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C78A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Доплерографическое исследование. Используется для изучения </w:t>
      </w:r>
      <w:r w:rsidRPr="001779B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текучих тканей и особенностей кровообращения в сосудах и камерах сердца. Цветной режим доплерографии позволяет увидеть на экране прямой и </w:t>
      </w:r>
      <w:r w:rsidRPr="001779B5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обратный ток крови, его нарушения (пороки, бляшки, дефекты клапанов, аневризмы). При пороках сердца можно определить направление сброса крови и степень перегрузки желудочков. Если сочетать доплеровское сканирование с параллельным исследованием в режиме 2D-УЗИ, получится вариант дуплексного сканирования – одновременного рассматривания как анатомических структур, так и кровообращения в них.</w:t>
      </w:r>
    </w:p>
    <w:p w:rsidR="00145892" w:rsidRDefault="00223FD5" w:rsidP="00223FD5">
      <w:pPr>
        <w:shd w:val="clear" w:color="auto" w:fill="FFFFFF"/>
        <w:spacing w:after="0" w:line="360" w:lineRule="auto"/>
        <w:ind w:firstLine="851"/>
        <w:jc w:val="center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886016" cy="2164512"/>
            <wp:effectExtent l="19050" t="0" r="0" b="0"/>
            <wp:docPr id="27" name="Рисунок 26" descr="p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b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0071" cy="2167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3F93" w:rsidRPr="00223FD5" w:rsidRDefault="00223FD5" w:rsidP="00223FD5">
      <w:pPr>
        <w:shd w:val="clear" w:color="auto" w:fill="FFFFFF"/>
        <w:spacing w:after="0" w:line="360" w:lineRule="auto"/>
        <w:ind w:firstLine="851"/>
        <w:jc w:val="center"/>
        <w:textAlignment w:val="baseline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Рис. 11. </w:t>
      </w:r>
      <w:r w:rsidR="003D6AEE">
        <w:rPr>
          <w:rFonts w:ascii="Times New Roman" w:hAnsi="Times New Roman" w:cs="Times New Roman"/>
          <w:color w:val="000000" w:themeColor="text1"/>
          <w:sz w:val="24"/>
          <w:szCs w:val="24"/>
        </w:rPr>
        <w:t>УЗИ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почки в режиме ЦДК</w:t>
      </w:r>
    </w:p>
    <w:p w:rsidR="00D43F93" w:rsidRDefault="00D43F93" w:rsidP="001779B5">
      <w:pPr>
        <w:shd w:val="clear" w:color="auto" w:fill="FFFFFF"/>
        <w:spacing w:after="0" w:line="360" w:lineRule="auto"/>
        <w:ind w:firstLine="851"/>
        <w:jc w:val="both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43F93" w:rsidRDefault="00223FD5" w:rsidP="00223FD5">
      <w:pPr>
        <w:shd w:val="clear" w:color="auto" w:fill="FFFFFF"/>
        <w:spacing w:after="0" w:line="360" w:lineRule="auto"/>
        <w:ind w:firstLine="851"/>
        <w:jc w:val="center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841108" cy="2130831"/>
            <wp:effectExtent l="19050" t="0" r="0" b="0"/>
            <wp:docPr id="26" name="Рисунок 25" descr="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3594" cy="213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FD5" w:rsidRPr="00223FD5" w:rsidRDefault="00223FD5" w:rsidP="00223FD5">
      <w:pPr>
        <w:shd w:val="clear" w:color="auto" w:fill="FFFFFF"/>
        <w:spacing w:after="0" w:line="360" w:lineRule="auto"/>
        <w:ind w:firstLine="851"/>
        <w:jc w:val="center"/>
        <w:textAlignment w:val="baseline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Рис. 12. </w:t>
      </w:r>
      <w:r w:rsidR="003D6AEE">
        <w:rPr>
          <w:rFonts w:ascii="Times New Roman" w:hAnsi="Times New Roman" w:cs="Times New Roman"/>
          <w:color w:val="000000" w:themeColor="text1"/>
          <w:sz w:val="24"/>
          <w:szCs w:val="24"/>
        </w:rPr>
        <w:t>Трёхмерное УЗИ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опухоли мочевого пузыря</w:t>
      </w:r>
    </w:p>
    <w:p w:rsidR="00145892" w:rsidRDefault="001779B5" w:rsidP="000F5AA0">
      <w:pPr>
        <w:shd w:val="clear" w:color="auto" w:fill="FFFFFF"/>
        <w:spacing w:after="0" w:line="360" w:lineRule="auto"/>
        <w:ind w:firstLine="851"/>
        <w:jc w:val="both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779B5">
        <w:rPr>
          <w:rFonts w:ascii="Times New Roman" w:hAnsi="Times New Roman" w:cs="Times New Roman"/>
          <w:color w:val="000000" w:themeColor="text1"/>
          <w:sz w:val="28"/>
          <w:szCs w:val="28"/>
        </w:rPr>
        <w:t>Эхоконтрастирование.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Основано</w:t>
      </w:r>
      <w:r w:rsidRPr="001779B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внутривенном введении особых контрастирующих веществ, содержащих свободные микропузырьки газа. Полученное изображение фиксируется на экране монитора, а затем регистрируется с помощью </w:t>
      </w:r>
      <w:hyperlink r:id="rId23" w:tooltip="Принтер" w:history="1">
        <w:r w:rsidRPr="001779B5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принтера</w:t>
        </w:r>
      </w:hyperlink>
      <w:r w:rsidRPr="001779B5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Используется в направлении динамической эхоконтрастной ангиографии и тканевом эхоконтрастировании. Первое направление улучшает визуализацию кровотока, особенно в мелких глубоко расположенных сосудах с низкой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скоростью кровотока, повышает чувствительность ЦДК и ЭД, обеспечивает возможность наблюдения контрастирования сосудов в режиме реального времени, позволяет более точно оценить поражения стенок сосудов.</w:t>
      </w:r>
      <w:r w:rsidR="006416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 втором направлении в структуру органа включаются эхоконтрастные вещества, что позволяет оценить перфузию органов, улучшает контрастность между нормальной и пораженной тканью, в связи с чем повышается точность диагностики заболеваний, особенно опухолевых.</w:t>
      </w:r>
    </w:p>
    <w:p w:rsidR="00825EA7" w:rsidRDefault="00825EA7" w:rsidP="00825EA7">
      <w:pPr>
        <w:shd w:val="clear" w:color="auto" w:fill="FFFFFF"/>
        <w:spacing w:after="0" w:line="360" w:lineRule="auto"/>
        <w:ind w:firstLine="851"/>
        <w:jc w:val="center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021861" cy="2057991"/>
            <wp:effectExtent l="19050" t="0" r="7089" b="0"/>
            <wp:docPr id="25" name="Рисунок 24" descr="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1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1458" cy="2057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EA7" w:rsidRPr="003D6AEE" w:rsidRDefault="00825EA7" w:rsidP="00825EA7">
      <w:pPr>
        <w:shd w:val="clear" w:color="auto" w:fill="FFFFFF"/>
        <w:spacing w:after="0" w:line="360" w:lineRule="auto"/>
        <w:ind w:firstLine="851"/>
        <w:jc w:val="center"/>
        <w:textAlignment w:val="baseline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5EA7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Рис. 13. </w:t>
      </w:r>
      <w:r w:rsidR="003D6AEE" w:rsidRPr="003D6AEE">
        <w:rPr>
          <w:rFonts w:ascii="Times New Roman" w:hAnsi="Times New Roman" w:cs="Times New Roman"/>
          <w:color w:val="000000" w:themeColor="text1"/>
          <w:sz w:val="24"/>
          <w:szCs w:val="24"/>
        </w:rPr>
        <w:t>Эхоконтрастное УЗИ</w:t>
      </w:r>
      <w:r w:rsidR="00223FD5" w:rsidRPr="003D6AE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гиперплазии печени</w:t>
      </w:r>
    </w:p>
    <w:p w:rsidR="00825EA7" w:rsidRPr="00825EA7" w:rsidRDefault="00825EA7" w:rsidP="00825EA7">
      <w:pPr>
        <w:shd w:val="clear" w:color="auto" w:fill="FFFFFF"/>
        <w:spacing w:after="0" w:line="360" w:lineRule="auto"/>
        <w:ind w:firstLine="851"/>
        <w:jc w:val="center"/>
        <w:textAlignment w:val="baseline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:rsidR="00825EA7" w:rsidRDefault="00825EA7" w:rsidP="00825EA7">
      <w:pPr>
        <w:shd w:val="clear" w:color="auto" w:fill="FFFFFF"/>
        <w:spacing w:after="0" w:line="360" w:lineRule="auto"/>
        <w:ind w:firstLine="851"/>
        <w:jc w:val="center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936801" cy="2202600"/>
            <wp:effectExtent l="19050" t="0" r="0" b="0"/>
            <wp:docPr id="23" name="Рисунок 22" descr="Тканевая гармоник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каневая гармоника 1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3072" cy="2214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892" w:rsidRPr="003D6AEE" w:rsidRDefault="00825EA7" w:rsidP="00825EA7">
      <w:pPr>
        <w:shd w:val="clear" w:color="auto" w:fill="FFFFFF"/>
        <w:spacing w:after="0" w:line="360" w:lineRule="auto"/>
        <w:ind w:firstLine="851"/>
        <w:jc w:val="center"/>
        <w:textAlignment w:val="baseline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Рис. 14. </w:t>
      </w:r>
      <w:r w:rsidR="00223FD5" w:rsidRPr="003D6AEE">
        <w:rPr>
          <w:rFonts w:ascii="Times New Roman" w:hAnsi="Times New Roman" w:cs="Times New Roman"/>
          <w:color w:val="000000" w:themeColor="text1"/>
          <w:sz w:val="24"/>
          <w:szCs w:val="24"/>
        </w:rPr>
        <w:t>Тканевое эхоконтрастирование желчного пузыря</w:t>
      </w:r>
    </w:p>
    <w:p w:rsidR="00C91A0B" w:rsidRPr="001779B5" w:rsidRDefault="00C91A0B" w:rsidP="000F5AA0">
      <w:pPr>
        <w:shd w:val="clear" w:color="auto" w:fill="FFFFFF"/>
        <w:spacing w:after="0" w:line="360" w:lineRule="auto"/>
        <w:ind w:firstLine="851"/>
        <w:jc w:val="both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779B5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Pr="001779B5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D</w:t>
      </w:r>
      <w:r w:rsidRPr="001779B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4</w:t>
      </w:r>
      <w:r w:rsidRPr="001779B5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D</w:t>
      </w:r>
      <w:r w:rsidRPr="001779B5">
        <w:rPr>
          <w:rFonts w:ascii="Times New Roman" w:hAnsi="Times New Roman" w:cs="Times New Roman"/>
          <w:color w:val="000000" w:themeColor="text1"/>
          <w:sz w:val="28"/>
          <w:szCs w:val="28"/>
        </w:rPr>
        <w:t>-реконструкция. Осуществляется сканирование органов и анатомических образований в трех взаим</w:t>
      </w:r>
      <w:r w:rsidR="008D1536" w:rsidRPr="001779B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но перпендикулярных плоскостях, за счёт чего изображение становится объёмным. </w:t>
      </w:r>
      <w:r w:rsidRPr="001779B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3D-сканировании изображение статично и неподвижно – это своего рода фотомодель, а режим 4D позволяет смотреть видеотрансляцию изнутри организма в режиме </w:t>
      </w:r>
      <w:r w:rsidRPr="001779B5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реального времени. Наиболее широко применимы эти методы в акушерстве для пренатальной диагностики. </w:t>
      </w:r>
      <w:r w:rsidR="008B0C28" w:rsidRPr="001779B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3D6AEE" w:rsidRDefault="00145892" w:rsidP="00145892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064392" cy="2151219"/>
            <wp:effectExtent l="19050" t="0" r="2658" b="0"/>
            <wp:docPr id="17" name="Рисунок 1" descr="3d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d119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4392" cy="2151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613" w:rsidRPr="003D6AEE" w:rsidRDefault="00825EA7" w:rsidP="00145892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Рис. </w:t>
      </w:r>
      <w:r w:rsidR="004A41D0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15</w:t>
      </w:r>
      <w:r w:rsidR="00145892" w:rsidRPr="00145892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.</w:t>
      </w:r>
      <w:r w:rsidR="001458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3</w:t>
      </w:r>
      <w:r w:rsidR="0014589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D</w:t>
      </w:r>
      <w:r w:rsidR="001458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УЗИ плода</w:t>
      </w:r>
    </w:p>
    <w:p w:rsidR="00D43F93" w:rsidRDefault="00145892" w:rsidP="00145892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126320" cy="2115879"/>
            <wp:effectExtent l="19050" t="0" r="0" b="0"/>
            <wp:docPr id="19" name="Рисунок 5" descr="uzi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zi588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6320" cy="2115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3F93" w:rsidRPr="00145892" w:rsidRDefault="00825EA7" w:rsidP="00145892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Рис. </w:t>
      </w:r>
      <w:r w:rsidR="004A41D0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16</w:t>
      </w:r>
      <w:r w:rsidR="00145892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. </w:t>
      </w:r>
      <w:r w:rsidR="00145892" w:rsidRPr="004A41D0">
        <w:rPr>
          <w:rFonts w:ascii="Times New Roman" w:hAnsi="Times New Roman" w:cs="Times New Roman"/>
          <w:color w:val="000000" w:themeColor="text1"/>
          <w:sz w:val="24"/>
          <w:szCs w:val="24"/>
        </w:rPr>
        <w:t>4</w:t>
      </w:r>
      <w:r w:rsidR="0014589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D</w:t>
      </w:r>
      <w:r w:rsidR="00145892" w:rsidRPr="004A41D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145892">
        <w:rPr>
          <w:rFonts w:ascii="Times New Roman" w:hAnsi="Times New Roman" w:cs="Times New Roman"/>
          <w:color w:val="000000" w:themeColor="text1"/>
          <w:sz w:val="24"/>
          <w:szCs w:val="24"/>
        </w:rPr>
        <w:t>УЗИ плода</w:t>
      </w:r>
    </w:p>
    <w:p w:rsidR="00D43F93" w:rsidRDefault="00D43F93" w:rsidP="000F5AA0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25EA7" w:rsidRDefault="00825EA7" w:rsidP="000F5AA0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25EA7" w:rsidRDefault="00825EA7" w:rsidP="000F5AA0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25EA7" w:rsidRDefault="00825EA7" w:rsidP="000F5AA0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43F93" w:rsidRDefault="00D43F93" w:rsidP="000F5AA0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45892" w:rsidRDefault="00145892" w:rsidP="000F5AA0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25EA7" w:rsidRDefault="00825EA7" w:rsidP="000F5AA0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C50F6" w:rsidRDefault="009C50F6" w:rsidP="000F5AA0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25EA7" w:rsidRPr="001779B5" w:rsidRDefault="00825EA7" w:rsidP="000F5AA0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0145B" w:rsidRDefault="00B0145B" w:rsidP="00B0145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B0145B" w:rsidRDefault="00B0145B" w:rsidP="000F5AA0">
      <w:pPr>
        <w:spacing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B0145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Ультразвук в медицинской диагностике имеет краткую историю, но ее корни уходят к началу девятнадцатого столетия. От своего скромного начала в военных учреждениях, где ультразвук использовался для исследования патологических экземпляров, рутинной оценке зародыша, ультразвук обеспечил себе положение как ключевой диагностической методики, как в настоящее время, так и в будущем. Способность УЗИ диагностировать болезнь сердечного клапана и врожденный порок сердца уменьшила потребность в инвазивной коронарографии</w:t>
      </w:r>
      <w:r w:rsidR="0024526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 сопутствующими ей рисками. </w:t>
      </w:r>
      <w:r w:rsidRPr="00B0145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Кроме того, ультразвук расширил медицинский диагностический инструментарий и дал возможность «смотреть внутрь» своих пациентов. Ультразвуковые исследования с применением новых технологий позволили обследовать пациентов с новообразованиями всех слоев желудочно-кишечного тракта. Несмотря на все эти успехи, научное исследование ультразвука все еще поощряется, и сегодняшние идеи завтра будут технологией.</w:t>
      </w:r>
    </w:p>
    <w:p w:rsidR="00245267" w:rsidRDefault="00245267" w:rsidP="00B0145B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245267" w:rsidRDefault="00245267" w:rsidP="00B0145B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245267" w:rsidRDefault="00245267" w:rsidP="00B0145B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245267" w:rsidRDefault="00245267" w:rsidP="00B0145B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ED00C7" w:rsidRDefault="00ED00C7" w:rsidP="00B0145B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ED00C7" w:rsidRDefault="00ED00C7" w:rsidP="00B0145B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ED00C7" w:rsidRDefault="00ED00C7" w:rsidP="00B0145B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ED00C7" w:rsidRDefault="00ED00C7" w:rsidP="00B0145B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ED00C7" w:rsidRDefault="00ED00C7" w:rsidP="00B0145B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ED00C7" w:rsidRDefault="00ED00C7" w:rsidP="00B0145B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ED00C7" w:rsidRDefault="00ED00C7" w:rsidP="00B0145B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245267" w:rsidRDefault="00245267" w:rsidP="00245267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lastRenderedPageBreak/>
        <w:t>Список литературы</w:t>
      </w:r>
    </w:p>
    <w:p w:rsidR="00245267" w:rsidRDefault="00210E0C" w:rsidP="00245267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1. </w:t>
      </w:r>
      <w:r w:rsidR="00B57D01" w:rsidRPr="00B57D0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Дергачев, А.И. Ультразвуковая диагностика заболеваний внутренних органов / А.И. Дергачев. – Российский университет дружбы народов. – 1995. – 334с.</w:t>
      </w:r>
    </w:p>
    <w:p w:rsidR="00B57D01" w:rsidRDefault="00B57D01" w:rsidP="00245267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B57D0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2. Обуховец, Т.П. Основы сестринского дела / Т.П. Обуховец, Т.А. Скляр</w:t>
      </w:r>
      <w:r w:rsidR="00210E0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ова, О.В. Чернова. – Ростов Н/Д</w:t>
      </w:r>
      <w:r w:rsidRPr="00B57D0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: Феникс – 2007. – 509с.</w:t>
      </w:r>
    </w:p>
    <w:p w:rsidR="00B57D01" w:rsidRDefault="00B57D01" w:rsidP="00245267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B57D0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3. Мухарлямов, Н.М. Клиническая ультразвуковая диаг</w:t>
      </w:r>
      <w:r w:rsidR="00210E0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ностика / Н.М. Мухарлямов. – М.</w:t>
      </w:r>
      <w:r w:rsidRPr="00B57D0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: Медицина – 1987. – Т.1. – 326с.</w:t>
      </w:r>
    </w:p>
    <w:p w:rsidR="00245267" w:rsidRPr="00B57D01" w:rsidRDefault="00B57D01" w:rsidP="00245267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B57D0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4. Сергеев, П.В. Контрастные средства / П.</w:t>
      </w:r>
      <w:r w:rsidR="00210E0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В. Сергеев, Н.Л. Свиридов. – М.</w:t>
      </w:r>
      <w:r w:rsidRPr="00B57D0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: Медицина – 1993. – 256с.</w:t>
      </w:r>
    </w:p>
    <w:p w:rsidR="00245267" w:rsidRPr="00B57D01" w:rsidRDefault="00245267" w:rsidP="00B0145B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245267" w:rsidRPr="00B57D01" w:rsidRDefault="00245267" w:rsidP="00B0145B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245267" w:rsidRPr="00B57D01" w:rsidRDefault="00245267" w:rsidP="00B0145B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245267" w:rsidRPr="00B57D01" w:rsidRDefault="00245267" w:rsidP="00B0145B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245267" w:rsidRPr="00B57D01" w:rsidRDefault="00245267" w:rsidP="00B0145B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sectPr w:rsidR="00245267" w:rsidRPr="00B57D01" w:rsidSect="00575E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B5AC4" w:rsidRDefault="00BB5AC4" w:rsidP="005B690A">
      <w:pPr>
        <w:spacing w:after="0" w:line="240" w:lineRule="auto"/>
      </w:pPr>
      <w:r>
        <w:separator/>
      </w:r>
    </w:p>
  </w:endnote>
  <w:endnote w:type="continuationSeparator" w:id="0">
    <w:p w:rsidR="00BB5AC4" w:rsidRDefault="00BB5AC4" w:rsidP="005B69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B5AC4" w:rsidRDefault="00BB5AC4" w:rsidP="005B690A">
      <w:pPr>
        <w:spacing w:after="0" w:line="240" w:lineRule="auto"/>
      </w:pPr>
      <w:r>
        <w:separator/>
      </w:r>
    </w:p>
  </w:footnote>
  <w:footnote w:type="continuationSeparator" w:id="0">
    <w:p w:rsidR="00BB5AC4" w:rsidRDefault="00BB5AC4" w:rsidP="005B690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3B75FE"/>
    <w:multiLevelType w:val="multilevel"/>
    <w:tmpl w:val="2160D1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54F4816"/>
    <w:multiLevelType w:val="multilevel"/>
    <w:tmpl w:val="875EB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C1B161B"/>
    <w:multiLevelType w:val="hybridMultilevel"/>
    <w:tmpl w:val="91CA8EF6"/>
    <w:lvl w:ilvl="0" w:tplc="04190001">
      <w:start w:val="1"/>
      <w:numFmt w:val="bullet"/>
      <w:lvlText w:val=""/>
      <w:lvlJc w:val="left"/>
      <w:pPr>
        <w:ind w:left="10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50" w:hanging="360"/>
      </w:pPr>
      <w:rPr>
        <w:rFonts w:ascii="Wingdings" w:hAnsi="Wingdings" w:hint="default"/>
      </w:rPr>
    </w:lvl>
  </w:abstractNum>
  <w:abstractNum w:abstractNumId="3">
    <w:nsid w:val="76B42637"/>
    <w:multiLevelType w:val="multilevel"/>
    <w:tmpl w:val="AADC54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F6D01"/>
    <w:rsid w:val="00014369"/>
    <w:rsid w:val="000225C5"/>
    <w:rsid w:val="00052ED8"/>
    <w:rsid w:val="000C0F51"/>
    <w:rsid w:val="000D3BE9"/>
    <w:rsid w:val="000E6492"/>
    <w:rsid w:val="000F5AA0"/>
    <w:rsid w:val="00135F56"/>
    <w:rsid w:val="00145892"/>
    <w:rsid w:val="001473A8"/>
    <w:rsid w:val="00157BBD"/>
    <w:rsid w:val="001779B5"/>
    <w:rsid w:val="00190005"/>
    <w:rsid w:val="001A517F"/>
    <w:rsid w:val="001A60EB"/>
    <w:rsid w:val="001B14C0"/>
    <w:rsid w:val="00204C9D"/>
    <w:rsid w:val="00210E0C"/>
    <w:rsid w:val="00223FD5"/>
    <w:rsid w:val="00245267"/>
    <w:rsid w:val="002E39A8"/>
    <w:rsid w:val="00380BCE"/>
    <w:rsid w:val="003D6AEE"/>
    <w:rsid w:val="00403B6D"/>
    <w:rsid w:val="00440C3A"/>
    <w:rsid w:val="00460DA9"/>
    <w:rsid w:val="004A41D0"/>
    <w:rsid w:val="005032DB"/>
    <w:rsid w:val="00575E9D"/>
    <w:rsid w:val="005964B1"/>
    <w:rsid w:val="005B690A"/>
    <w:rsid w:val="005B7BE9"/>
    <w:rsid w:val="005C4FF8"/>
    <w:rsid w:val="0062453D"/>
    <w:rsid w:val="00641613"/>
    <w:rsid w:val="00656C92"/>
    <w:rsid w:val="00677451"/>
    <w:rsid w:val="006E37C1"/>
    <w:rsid w:val="006F2A8B"/>
    <w:rsid w:val="007015A5"/>
    <w:rsid w:val="00701FC8"/>
    <w:rsid w:val="007073F4"/>
    <w:rsid w:val="00717CB2"/>
    <w:rsid w:val="00761509"/>
    <w:rsid w:val="00772D96"/>
    <w:rsid w:val="0079190A"/>
    <w:rsid w:val="00823FA3"/>
    <w:rsid w:val="00825EA7"/>
    <w:rsid w:val="008852CD"/>
    <w:rsid w:val="00892B5F"/>
    <w:rsid w:val="008B0C28"/>
    <w:rsid w:val="008D1536"/>
    <w:rsid w:val="008E1DCE"/>
    <w:rsid w:val="009C50F6"/>
    <w:rsid w:val="009D7E79"/>
    <w:rsid w:val="009E53DE"/>
    <w:rsid w:val="009F6D01"/>
    <w:rsid w:val="00AD720A"/>
    <w:rsid w:val="00AD7E23"/>
    <w:rsid w:val="00B0145B"/>
    <w:rsid w:val="00B57D01"/>
    <w:rsid w:val="00B67F30"/>
    <w:rsid w:val="00BA36C9"/>
    <w:rsid w:val="00BB552F"/>
    <w:rsid w:val="00BB5AC4"/>
    <w:rsid w:val="00C67DE1"/>
    <w:rsid w:val="00C730CE"/>
    <w:rsid w:val="00C822C1"/>
    <w:rsid w:val="00C91A0B"/>
    <w:rsid w:val="00C92A23"/>
    <w:rsid w:val="00CA1AB5"/>
    <w:rsid w:val="00CE6B36"/>
    <w:rsid w:val="00CF22FC"/>
    <w:rsid w:val="00D10E82"/>
    <w:rsid w:val="00D154CC"/>
    <w:rsid w:val="00D26453"/>
    <w:rsid w:val="00D43F93"/>
    <w:rsid w:val="00EC1243"/>
    <w:rsid w:val="00EC2416"/>
    <w:rsid w:val="00ED00C7"/>
    <w:rsid w:val="00F5728C"/>
    <w:rsid w:val="00FB0447"/>
    <w:rsid w:val="00FC78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5E9D"/>
  </w:style>
  <w:style w:type="paragraph" w:styleId="2">
    <w:name w:val="heading 2"/>
    <w:basedOn w:val="a"/>
    <w:link w:val="20"/>
    <w:uiPriority w:val="9"/>
    <w:qFormat/>
    <w:rsid w:val="00656C9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57BB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014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56C9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4">
    <w:name w:val="Hyperlink"/>
    <w:basedOn w:val="a0"/>
    <w:uiPriority w:val="99"/>
    <w:semiHidden/>
    <w:unhideWhenUsed/>
    <w:rsid w:val="00656C92"/>
    <w:rPr>
      <w:color w:val="0000FF"/>
      <w:u w:val="single"/>
    </w:rPr>
  </w:style>
  <w:style w:type="character" w:customStyle="1" w:styleId="mw-headline">
    <w:name w:val="mw-headline"/>
    <w:basedOn w:val="a0"/>
    <w:rsid w:val="00656C92"/>
  </w:style>
  <w:style w:type="character" w:styleId="a5">
    <w:name w:val="Emphasis"/>
    <w:basedOn w:val="a0"/>
    <w:uiPriority w:val="20"/>
    <w:qFormat/>
    <w:rsid w:val="001A517F"/>
    <w:rPr>
      <w:i/>
      <w:iCs/>
    </w:rPr>
  </w:style>
  <w:style w:type="paragraph" w:styleId="a6">
    <w:name w:val="List Paragraph"/>
    <w:basedOn w:val="a"/>
    <w:uiPriority w:val="34"/>
    <w:qFormat/>
    <w:rsid w:val="00F5728C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semiHidden/>
    <w:rsid w:val="00157BB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7">
    <w:name w:val="Strong"/>
    <w:basedOn w:val="a0"/>
    <w:uiPriority w:val="22"/>
    <w:qFormat/>
    <w:rsid w:val="00C91A0B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7073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073F4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semiHidden/>
    <w:unhideWhenUsed/>
    <w:rsid w:val="005B69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5B690A"/>
  </w:style>
  <w:style w:type="paragraph" w:styleId="ac">
    <w:name w:val="footer"/>
    <w:basedOn w:val="a"/>
    <w:link w:val="ad"/>
    <w:uiPriority w:val="99"/>
    <w:semiHidden/>
    <w:unhideWhenUsed/>
    <w:rsid w:val="005B69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5B690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54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02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06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798443">
                  <w:marLeft w:val="1605"/>
                  <w:marRight w:val="100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482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3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8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45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37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55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692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676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765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8313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995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41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92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6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13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84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95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23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s://ru.wikipedia.org/wiki/%D0%9F%D1%80%D0%B8%D0%BD%D1%82%D0%B5%D1%80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1B9004-9D2D-44A8-8550-3EF58F3366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3119</Words>
  <Characters>17780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Дарина</dc:creator>
  <cp:lastModifiedBy>Дарина</cp:lastModifiedBy>
  <cp:revision>4</cp:revision>
  <dcterms:created xsi:type="dcterms:W3CDTF">2019-04-18T12:47:00Z</dcterms:created>
  <dcterms:modified xsi:type="dcterms:W3CDTF">2019-05-18T14:04:00Z</dcterms:modified>
</cp:coreProperties>
</file>