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66" w:rsidRPr="00CB5F66" w:rsidRDefault="00CB5F66" w:rsidP="00D24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CB5F66" w:rsidRPr="00CB5F66" w:rsidRDefault="00CB5F66" w:rsidP="00CB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CB5F66" w:rsidRPr="00CB5F66" w:rsidRDefault="00CB5F66" w:rsidP="00CB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B5F66" w:rsidRPr="00CB5F66" w:rsidRDefault="00CB5F66" w:rsidP="00CB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6">
        <w:rPr>
          <w:rFonts w:ascii="Times New Roman" w:hAnsi="Times New Roman" w:cs="Times New Roman"/>
          <w:b/>
          <w:sz w:val="28"/>
          <w:szCs w:val="28"/>
        </w:rPr>
        <w:t>«ПОВОЛЖСКИЙ ГОСУДАРСТВЕННЫЙ КОЛЛЕДЖ»</w:t>
      </w: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CB5F66" w:rsidRDefault="00326ED7" w:rsidP="00D24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D24E5F" w:rsidRPr="00CB5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E5F" w:rsidRPr="00CB5F66" w:rsidRDefault="00CB5F66" w:rsidP="00D24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6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D24E5F" w:rsidRPr="00CB5F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6ED7">
        <w:rPr>
          <w:rFonts w:ascii="Times New Roman" w:hAnsi="Times New Roman" w:cs="Times New Roman"/>
          <w:b/>
          <w:sz w:val="28"/>
          <w:szCs w:val="28"/>
        </w:rPr>
        <w:t>Делопроизводство и режим секретности</w:t>
      </w:r>
      <w:r w:rsidR="00D24E5F" w:rsidRPr="00CB5F66">
        <w:rPr>
          <w:rFonts w:ascii="Times New Roman" w:hAnsi="Times New Roman" w:cs="Times New Roman"/>
          <w:b/>
          <w:sz w:val="28"/>
          <w:szCs w:val="28"/>
        </w:rPr>
        <w:t>»</w:t>
      </w:r>
    </w:p>
    <w:p w:rsidR="00D24E5F" w:rsidRPr="00D24E5F" w:rsidRDefault="00CB5F66" w:rsidP="00D24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F66">
        <w:rPr>
          <w:rFonts w:ascii="Times New Roman" w:hAnsi="Times New Roman" w:cs="Times New Roman"/>
          <w:b/>
          <w:sz w:val="28"/>
          <w:szCs w:val="28"/>
        </w:rPr>
        <w:t>НА ТЕМУ</w:t>
      </w:r>
      <w:r w:rsidR="00D24E5F" w:rsidRPr="00CB5F66">
        <w:rPr>
          <w:rFonts w:ascii="Times New Roman" w:hAnsi="Times New Roman" w:cs="Times New Roman"/>
          <w:b/>
          <w:sz w:val="28"/>
          <w:szCs w:val="28"/>
        </w:rPr>
        <w:t>: «</w:t>
      </w:r>
      <w:r w:rsidR="00326ED7">
        <w:rPr>
          <w:rFonts w:ascii="Times New Roman" w:hAnsi="Times New Roman" w:cs="Times New Roman"/>
          <w:b/>
          <w:sz w:val="28"/>
          <w:szCs w:val="28"/>
        </w:rPr>
        <w:t>Правовое регулирование защиты информации в правоохранительных органах</w:t>
      </w:r>
      <w:r w:rsidR="00D24E5F" w:rsidRPr="00CB5F66">
        <w:rPr>
          <w:rFonts w:ascii="Times New Roman" w:hAnsi="Times New Roman" w:cs="Times New Roman"/>
          <w:b/>
          <w:sz w:val="28"/>
          <w:szCs w:val="28"/>
        </w:rPr>
        <w:t>»</w:t>
      </w: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D24E5F" w:rsidRDefault="00D24E5F" w:rsidP="00D24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5F" w:rsidRPr="00D24E5F" w:rsidRDefault="00D24E5F" w:rsidP="00CB5F66">
      <w:pPr>
        <w:rPr>
          <w:rFonts w:ascii="Times New Roman" w:hAnsi="Times New Roman" w:cs="Times New Roman"/>
          <w:sz w:val="28"/>
          <w:szCs w:val="28"/>
        </w:rPr>
      </w:pPr>
    </w:p>
    <w:p w:rsidR="00D24E5F" w:rsidRPr="00326ED7" w:rsidRDefault="00D24E5F" w:rsidP="00CB5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ED7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CB5F66" w:rsidRPr="00326ED7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 w:rsidR="00326ED7">
        <w:rPr>
          <w:rFonts w:ascii="Times New Roman" w:hAnsi="Times New Roman" w:cs="Times New Roman"/>
          <w:b/>
          <w:sz w:val="28"/>
          <w:szCs w:val="28"/>
        </w:rPr>
        <w:t xml:space="preserve"> группы ПД-3</w:t>
      </w:r>
      <w:r w:rsidRPr="00326ED7">
        <w:rPr>
          <w:rFonts w:ascii="Times New Roman" w:hAnsi="Times New Roman" w:cs="Times New Roman"/>
          <w:b/>
          <w:sz w:val="28"/>
          <w:szCs w:val="28"/>
        </w:rPr>
        <w:t>25</w:t>
      </w:r>
    </w:p>
    <w:p w:rsidR="00D24E5F" w:rsidRPr="00326ED7" w:rsidRDefault="00D24E5F" w:rsidP="00CB5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ED7">
        <w:rPr>
          <w:rFonts w:ascii="Times New Roman" w:hAnsi="Times New Roman" w:cs="Times New Roman"/>
          <w:b/>
          <w:sz w:val="28"/>
          <w:szCs w:val="28"/>
        </w:rPr>
        <w:t xml:space="preserve">Баева </w:t>
      </w:r>
      <w:r w:rsidR="00326ED7">
        <w:rPr>
          <w:rFonts w:ascii="Times New Roman" w:hAnsi="Times New Roman" w:cs="Times New Roman"/>
          <w:b/>
          <w:sz w:val="28"/>
          <w:szCs w:val="28"/>
        </w:rPr>
        <w:t>Кристина</w:t>
      </w:r>
    </w:p>
    <w:p w:rsidR="00D24E5F" w:rsidRDefault="00326ED7" w:rsidP="00CB5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Проверил п</w:t>
      </w:r>
      <w:r w:rsidR="00D24E5F" w:rsidRPr="00326ED7">
        <w:rPr>
          <w:rFonts w:ascii="Times New Roman" w:hAnsi="Times New Roman" w:cs="Times New Roman"/>
          <w:b/>
          <w:sz w:val="28"/>
          <w:szCs w:val="28"/>
        </w:rPr>
        <w:t>реподаватель</w:t>
      </w:r>
      <w:r w:rsidR="00CB5F66" w:rsidRPr="00326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326ED7" w:rsidRDefault="00326ED7" w:rsidP="00CB5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«Делопроизводство и режим секретности»</w:t>
      </w:r>
    </w:p>
    <w:p w:rsidR="00326ED7" w:rsidRPr="00326ED7" w:rsidRDefault="00326ED7" w:rsidP="00CB5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Варламова Марина Васильевна</w:t>
      </w:r>
    </w:p>
    <w:p w:rsidR="00D24E5F" w:rsidRPr="00326ED7" w:rsidRDefault="00CB5F66" w:rsidP="00CB5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ED7">
        <w:rPr>
          <w:rFonts w:ascii="Times New Roman" w:hAnsi="Times New Roman" w:cs="Times New Roman"/>
          <w:b/>
          <w:sz w:val="28"/>
          <w:szCs w:val="28"/>
        </w:rPr>
        <w:t>Оценка ______________</w:t>
      </w:r>
    </w:p>
    <w:p w:rsidR="006F4B3D" w:rsidRPr="00D24E5F" w:rsidRDefault="006F4B3D" w:rsidP="00CB5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E5F" w:rsidRDefault="00D24E5F" w:rsidP="00D2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66" w:rsidRDefault="00CB5F66" w:rsidP="00D2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66" w:rsidRPr="00D24E5F" w:rsidRDefault="00CB5F66" w:rsidP="00D24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08E" w:rsidRDefault="00CF308E" w:rsidP="00D24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D7" w:rsidRDefault="00326ED7" w:rsidP="00D24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5F" w:rsidRPr="00CB5F66" w:rsidRDefault="00BE6C72" w:rsidP="00D24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66">
        <w:rPr>
          <w:rFonts w:ascii="Times New Roman" w:hAnsi="Times New Roman" w:cs="Times New Roman"/>
          <w:b/>
          <w:sz w:val="28"/>
          <w:szCs w:val="28"/>
        </w:rPr>
        <w:t>С</w:t>
      </w:r>
      <w:r w:rsidR="00CB5F66" w:rsidRPr="00CB5F66">
        <w:rPr>
          <w:rFonts w:ascii="Times New Roman" w:hAnsi="Times New Roman" w:cs="Times New Roman"/>
          <w:b/>
          <w:sz w:val="28"/>
          <w:szCs w:val="28"/>
        </w:rPr>
        <w:t>амара</w:t>
      </w:r>
      <w:r w:rsidRPr="00CB5F66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326ED7" w:rsidRPr="004D742B" w:rsidRDefault="00326ED7" w:rsidP="00326E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4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326ED7" w:rsidRPr="00326ED7" w:rsidRDefault="00326ED7" w:rsidP="00326E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ED7">
        <w:rPr>
          <w:rFonts w:ascii="Times New Roman" w:eastAsia="Calibri" w:hAnsi="Times New Roman" w:cs="Times New Roman"/>
          <w:sz w:val="28"/>
          <w:szCs w:val="28"/>
        </w:rPr>
        <w:t>Введени</w:t>
      </w:r>
      <w:r>
        <w:rPr>
          <w:rFonts w:ascii="Times New Roman" w:eastAsia="Calibri" w:hAnsi="Times New Roman" w:cs="Times New Roman"/>
          <w:sz w:val="28"/>
          <w:szCs w:val="28"/>
        </w:rPr>
        <w:t>е……………………………………………………………………………</w:t>
      </w:r>
      <w:r w:rsidR="004D742B">
        <w:rPr>
          <w:rFonts w:ascii="Times New Roman" w:eastAsia="Calibri" w:hAnsi="Times New Roman" w:cs="Times New Roman"/>
          <w:sz w:val="28"/>
          <w:szCs w:val="28"/>
        </w:rPr>
        <w:t>...</w:t>
      </w:r>
      <w:r w:rsidRPr="00326ED7">
        <w:rPr>
          <w:rFonts w:ascii="Times New Roman" w:eastAsia="Calibri" w:hAnsi="Times New Roman" w:cs="Times New Roman"/>
          <w:sz w:val="28"/>
          <w:szCs w:val="28"/>
        </w:rPr>
        <w:t xml:space="preserve">3 </w:t>
      </w:r>
    </w:p>
    <w:p w:rsidR="003F560E" w:rsidRPr="003F560E" w:rsidRDefault="003F560E" w:rsidP="003F560E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color w:val="000000"/>
          <w:sz w:val="28"/>
          <w:szCs w:val="28"/>
        </w:rPr>
      </w:pPr>
      <w:r w:rsidRPr="003F560E">
        <w:rPr>
          <w:color w:val="000000"/>
          <w:sz w:val="28"/>
          <w:szCs w:val="28"/>
        </w:rPr>
        <w:t>Цели защиты информации</w:t>
      </w:r>
      <w:r w:rsidR="004D742B">
        <w:rPr>
          <w:color w:val="000000"/>
          <w:sz w:val="28"/>
          <w:szCs w:val="28"/>
        </w:rPr>
        <w:t>……………………………………………4</w:t>
      </w:r>
    </w:p>
    <w:p w:rsidR="003F560E" w:rsidRPr="003F560E" w:rsidRDefault="003F560E" w:rsidP="003F560E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bCs/>
          <w:color w:val="000000"/>
          <w:sz w:val="28"/>
          <w:szCs w:val="28"/>
        </w:rPr>
      </w:pPr>
      <w:r w:rsidRPr="003F560E">
        <w:rPr>
          <w:bCs/>
          <w:color w:val="000000"/>
          <w:sz w:val="28"/>
          <w:szCs w:val="28"/>
        </w:rPr>
        <w:t xml:space="preserve">Принципы защиты информации от </w:t>
      </w:r>
      <w:proofErr w:type="gramStart"/>
      <w:r w:rsidRPr="003F560E">
        <w:rPr>
          <w:bCs/>
          <w:color w:val="000000"/>
          <w:sz w:val="28"/>
          <w:szCs w:val="28"/>
        </w:rPr>
        <w:t>несанкционированного</w:t>
      </w:r>
      <w:proofErr w:type="gramEnd"/>
      <w:r w:rsidRPr="003F560E">
        <w:rPr>
          <w:bCs/>
          <w:color w:val="000000"/>
          <w:sz w:val="28"/>
          <w:szCs w:val="28"/>
        </w:rPr>
        <w:t xml:space="preserve"> доступа</w:t>
      </w:r>
      <w:r w:rsidR="004D742B">
        <w:rPr>
          <w:bCs/>
          <w:color w:val="000000"/>
          <w:sz w:val="28"/>
          <w:szCs w:val="28"/>
        </w:rPr>
        <w:t>5</w:t>
      </w:r>
    </w:p>
    <w:p w:rsidR="00326ED7" w:rsidRPr="003F560E" w:rsidRDefault="003F560E" w:rsidP="003F560E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rPr>
          <w:b/>
          <w:color w:val="000000"/>
          <w:sz w:val="28"/>
          <w:szCs w:val="28"/>
        </w:rPr>
      </w:pPr>
      <w:r w:rsidRPr="003F560E">
        <w:rPr>
          <w:color w:val="000000"/>
          <w:sz w:val="28"/>
          <w:szCs w:val="28"/>
        </w:rPr>
        <w:t>Методы и средства защиты информации</w:t>
      </w:r>
      <w:r w:rsidR="004D742B">
        <w:rPr>
          <w:color w:val="000000"/>
          <w:sz w:val="28"/>
          <w:szCs w:val="28"/>
        </w:rPr>
        <w:t>……………………………..6</w:t>
      </w:r>
    </w:p>
    <w:p w:rsidR="00326ED7" w:rsidRPr="00326ED7" w:rsidRDefault="00326ED7" w:rsidP="00326E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4D742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…...8</w:t>
      </w:r>
    </w:p>
    <w:p w:rsidR="00326ED7" w:rsidRPr="00326ED7" w:rsidRDefault="00326ED7" w:rsidP="00326E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165896311"/>
      <w:r w:rsidRPr="00326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использованной </w:t>
      </w:r>
      <w:bookmarkEnd w:id="0"/>
      <w:r w:rsidRPr="00326ED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</w:t>
      </w:r>
      <w:r w:rsidR="004D742B">
        <w:rPr>
          <w:rFonts w:ascii="Times New Roman" w:eastAsia="Times New Roman" w:hAnsi="Times New Roman" w:cs="Times New Roman"/>
          <w:sz w:val="28"/>
          <w:szCs w:val="24"/>
          <w:lang w:eastAsia="ru-RU"/>
        </w:rPr>
        <w:t>….9</w:t>
      </w:r>
    </w:p>
    <w:p w:rsidR="00CF308E" w:rsidRDefault="00CF308E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560E" w:rsidRDefault="003F560E" w:rsidP="00B70B27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D742B" w:rsidRDefault="004D742B" w:rsidP="00B70B27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31DF2" w:rsidRPr="00B70B27" w:rsidRDefault="00B70B27" w:rsidP="00B70B27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70B27">
        <w:rPr>
          <w:b/>
          <w:color w:val="000000"/>
          <w:sz w:val="28"/>
          <w:szCs w:val="28"/>
        </w:rPr>
        <w:lastRenderedPageBreak/>
        <w:t xml:space="preserve">Введение </w:t>
      </w:r>
    </w:p>
    <w:p w:rsidR="00B70B27" w:rsidRDefault="00631DF2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31DF2">
        <w:rPr>
          <w:color w:val="000000"/>
          <w:sz w:val="28"/>
          <w:szCs w:val="28"/>
        </w:rPr>
        <w:t xml:space="preserve">В Федеральном законе РФ «Об информации, информатизации и защите информации», принятом 25 января 1995 года Государственной Думой, определено, что «информация - сведения о лицах, предметах, фактах, событиях, явлениях и процессах, независимо от формы их представления». </w:t>
      </w:r>
      <w:proofErr w:type="gramEnd"/>
    </w:p>
    <w:p w:rsidR="00631DF2" w:rsidRDefault="00631DF2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1DF2">
        <w:rPr>
          <w:color w:val="000000"/>
          <w:sz w:val="28"/>
          <w:szCs w:val="28"/>
        </w:rPr>
        <w:t>Информация имеет ряд особенностей: она нем</w:t>
      </w:r>
      <w:r w:rsidR="00B70B27">
        <w:rPr>
          <w:color w:val="000000"/>
          <w:sz w:val="28"/>
          <w:szCs w:val="28"/>
        </w:rPr>
        <w:t>атериальна,</w:t>
      </w:r>
      <w:r w:rsidRPr="00631DF2">
        <w:rPr>
          <w:color w:val="000000"/>
          <w:sz w:val="28"/>
          <w:szCs w:val="28"/>
        </w:rPr>
        <w:t xml:space="preserve"> хранится и пер</w:t>
      </w:r>
      <w:r w:rsidR="00B70B27">
        <w:rPr>
          <w:color w:val="000000"/>
          <w:sz w:val="28"/>
          <w:szCs w:val="28"/>
        </w:rPr>
        <w:t xml:space="preserve">едается с помощью материальных </w:t>
      </w:r>
      <w:r w:rsidRPr="00631DF2">
        <w:rPr>
          <w:color w:val="000000"/>
          <w:sz w:val="28"/>
          <w:szCs w:val="28"/>
        </w:rPr>
        <w:t>носителей</w:t>
      </w:r>
      <w:r w:rsidR="00B70B27">
        <w:rPr>
          <w:color w:val="000000"/>
          <w:sz w:val="28"/>
          <w:szCs w:val="28"/>
        </w:rPr>
        <w:t>,</w:t>
      </w:r>
      <w:r w:rsidRPr="00631DF2">
        <w:rPr>
          <w:color w:val="000000"/>
          <w:sz w:val="28"/>
          <w:szCs w:val="28"/>
        </w:rPr>
        <w:t xml:space="preserve"> любой материальный объект содерж</w:t>
      </w:r>
      <w:r w:rsidR="00B70B27">
        <w:rPr>
          <w:color w:val="000000"/>
          <w:sz w:val="28"/>
          <w:szCs w:val="28"/>
        </w:rPr>
        <w:t xml:space="preserve">ит информацию о самом себе или </w:t>
      </w:r>
      <w:r w:rsidRPr="00631DF2">
        <w:rPr>
          <w:color w:val="000000"/>
          <w:sz w:val="28"/>
          <w:szCs w:val="28"/>
        </w:rPr>
        <w:t>о другом объекте.</w:t>
      </w:r>
    </w:p>
    <w:p w:rsidR="00B70B27" w:rsidRP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0B27">
        <w:rPr>
          <w:bCs/>
          <w:color w:val="000000"/>
          <w:sz w:val="28"/>
          <w:szCs w:val="28"/>
        </w:rPr>
        <w:t>Защита</w:t>
      </w:r>
      <w:r w:rsidRPr="00B70B27">
        <w:rPr>
          <w:color w:val="000000"/>
          <w:sz w:val="28"/>
          <w:szCs w:val="28"/>
        </w:rPr>
        <w:t> </w:t>
      </w:r>
      <w:r w:rsidRPr="00B70B27">
        <w:rPr>
          <w:bCs/>
          <w:color w:val="000000"/>
          <w:sz w:val="28"/>
          <w:szCs w:val="28"/>
        </w:rPr>
        <w:t>информации</w:t>
      </w:r>
      <w:r w:rsidRPr="00B70B27">
        <w:rPr>
          <w:color w:val="000000"/>
          <w:sz w:val="28"/>
          <w:szCs w:val="28"/>
        </w:rPr>
        <w:t> - </w:t>
      </w:r>
      <w:r w:rsidRPr="00B70B27">
        <w:rPr>
          <w:bCs/>
          <w:color w:val="000000"/>
          <w:sz w:val="28"/>
          <w:szCs w:val="28"/>
        </w:rPr>
        <w:t>это</w:t>
      </w:r>
      <w:r w:rsidRPr="00B70B27">
        <w:rPr>
          <w:color w:val="000000"/>
          <w:sz w:val="28"/>
          <w:szCs w:val="28"/>
        </w:rPr>
        <w:t> перечень мероприятий, направленных на достижение полной </w:t>
      </w:r>
      <w:r w:rsidRPr="00B70B27">
        <w:rPr>
          <w:bCs/>
          <w:color w:val="000000"/>
          <w:sz w:val="28"/>
          <w:szCs w:val="28"/>
        </w:rPr>
        <w:t>безопасности</w:t>
      </w:r>
      <w:r w:rsidRPr="00B70B27">
        <w:rPr>
          <w:color w:val="000000"/>
          <w:sz w:val="28"/>
          <w:szCs w:val="28"/>
        </w:rPr>
        <w:t> и защищенности сведений с целью предотвращения утечки </w:t>
      </w:r>
      <w:r w:rsidRPr="00B70B27">
        <w:rPr>
          <w:bCs/>
          <w:color w:val="000000"/>
          <w:sz w:val="28"/>
          <w:szCs w:val="28"/>
        </w:rPr>
        <w:t>информации</w:t>
      </w:r>
      <w:r>
        <w:rPr>
          <w:bCs/>
          <w:color w:val="000000"/>
          <w:sz w:val="28"/>
          <w:szCs w:val="28"/>
        </w:rPr>
        <w:t>.</w:t>
      </w:r>
    </w:p>
    <w:p w:rsidR="00B70B27" w:rsidRP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4D742B" w:rsidRDefault="004D742B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70B27" w:rsidRPr="00B70B27" w:rsidRDefault="00B70B27" w:rsidP="003F560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B70B27">
        <w:rPr>
          <w:b/>
          <w:color w:val="000000"/>
          <w:sz w:val="28"/>
          <w:szCs w:val="28"/>
        </w:rPr>
        <w:lastRenderedPageBreak/>
        <w:t>Цели защиты информации</w:t>
      </w:r>
    </w:p>
    <w:p w:rsidR="00631DF2" w:rsidRPr="00B70B27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0B27">
        <w:rPr>
          <w:bCs/>
          <w:iCs/>
          <w:color w:val="000000"/>
          <w:sz w:val="28"/>
          <w:szCs w:val="28"/>
        </w:rPr>
        <w:t>Основными целями защиты информации являются</w:t>
      </w:r>
      <w:r w:rsidR="00B70B27">
        <w:rPr>
          <w:bCs/>
          <w:iCs/>
          <w:color w:val="000000"/>
          <w:sz w:val="28"/>
          <w:szCs w:val="28"/>
        </w:rPr>
        <w:t>: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1DF2">
        <w:rPr>
          <w:color w:val="000000"/>
          <w:sz w:val="28"/>
          <w:szCs w:val="28"/>
        </w:rPr>
        <w:t>- предотвращение утечки, хищения, утраты, искажения, подделки информации;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1DF2">
        <w:rPr>
          <w:color w:val="000000"/>
          <w:sz w:val="28"/>
          <w:szCs w:val="28"/>
        </w:rPr>
        <w:t>- предотвращение угроз безопасности личности, общества, государства;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1DF2">
        <w:rPr>
          <w:color w:val="000000"/>
          <w:sz w:val="28"/>
          <w:szCs w:val="28"/>
        </w:rPr>
        <w:t>- предотвращение несанкционированных действий по уничтожению, модификации, искажению, копированию, блокированию информации;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1DF2">
        <w:rPr>
          <w:color w:val="000000"/>
          <w:sz w:val="28"/>
          <w:szCs w:val="28"/>
        </w:rPr>
        <w:t>- защита конституционных прав граждан на сохранение личной тайны и конфиденциальности персональных данных;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1DF2">
        <w:rPr>
          <w:color w:val="000000"/>
          <w:sz w:val="28"/>
          <w:szCs w:val="28"/>
        </w:rPr>
        <w:t>- сохранение государственной тайны, конфиденциальности документированной информации.</w:t>
      </w: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0B27" w:rsidRDefault="00B70B27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Pr="00B70B27" w:rsidRDefault="00631DF2" w:rsidP="003F560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70B27">
        <w:rPr>
          <w:b/>
          <w:bCs/>
          <w:color w:val="000000"/>
          <w:sz w:val="28"/>
          <w:szCs w:val="28"/>
        </w:rPr>
        <w:lastRenderedPageBreak/>
        <w:t xml:space="preserve">Принципы защиты информации от </w:t>
      </w:r>
      <w:r w:rsidR="00B70B27" w:rsidRPr="00B70B27">
        <w:rPr>
          <w:b/>
          <w:bCs/>
          <w:color w:val="000000"/>
          <w:sz w:val="28"/>
          <w:szCs w:val="28"/>
        </w:rPr>
        <w:t>несанкционированного доступа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DF2">
        <w:rPr>
          <w:color w:val="000000"/>
          <w:sz w:val="28"/>
          <w:szCs w:val="28"/>
        </w:rPr>
        <w:t>Закрытие каналов несанкционированного получения информации должно начинаться с контроля доступа пользователей к ресурсам ИС. Эта задача решается на основе ряда принципов:</w:t>
      </w:r>
    </w:p>
    <w:p w:rsidR="00B70B27" w:rsidRDefault="00631DF2" w:rsidP="00B70B2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0B27">
        <w:rPr>
          <w:b/>
          <w:bCs/>
          <w:color w:val="000000"/>
          <w:sz w:val="28"/>
          <w:szCs w:val="28"/>
        </w:rPr>
        <w:t>При</w:t>
      </w:r>
      <w:r w:rsidR="00B70B27" w:rsidRPr="00B70B27">
        <w:rPr>
          <w:b/>
          <w:bCs/>
          <w:color w:val="000000"/>
          <w:sz w:val="28"/>
          <w:szCs w:val="28"/>
        </w:rPr>
        <w:t>н</w:t>
      </w:r>
      <w:r w:rsidRPr="00B70B27">
        <w:rPr>
          <w:b/>
          <w:bCs/>
          <w:color w:val="000000"/>
          <w:sz w:val="28"/>
          <w:szCs w:val="28"/>
        </w:rPr>
        <w:t>цип обоснованности доступа</w:t>
      </w:r>
      <w:r w:rsidR="00B70B27" w:rsidRPr="00B70B27">
        <w:rPr>
          <w:b/>
          <w:bCs/>
          <w:color w:val="000000"/>
          <w:sz w:val="28"/>
          <w:szCs w:val="28"/>
        </w:rPr>
        <w:t xml:space="preserve">, </w:t>
      </w:r>
      <w:r w:rsidRPr="00631DF2">
        <w:rPr>
          <w:color w:val="000000"/>
          <w:sz w:val="28"/>
          <w:szCs w:val="28"/>
        </w:rPr>
        <w:t>заключается в обязательном выполнении следующего условия: пользователь должен иметь достаточную форму допуска для получения информации</w:t>
      </w:r>
      <w:r w:rsidR="00B70B27">
        <w:rPr>
          <w:color w:val="000000"/>
          <w:sz w:val="28"/>
          <w:szCs w:val="28"/>
        </w:rPr>
        <w:t xml:space="preserve">, требуемого </w:t>
      </w:r>
      <w:r w:rsidRPr="00631DF2">
        <w:rPr>
          <w:color w:val="000000"/>
          <w:sz w:val="28"/>
          <w:szCs w:val="28"/>
        </w:rPr>
        <w:t xml:space="preserve">им уровня конфиденциальности с тем, чтобы выполнить заданные производственные функции. 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31DF2">
        <w:rPr>
          <w:b/>
          <w:bCs/>
          <w:color w:val="000000"/>
          <w:sz w:val="28"/>
          <w:szCs w:val="28"/>
        </w:rPr>
        <w:t>Принцип разграничения</w:t>
      </w:r>
      <w:r w:rsidR="00B70B27">
        <w:rPr>
          <w:b/>
          <w:bCs/>
          <w:color w:val="000000"/>
          <w:sz w:val="28"/>
          <w:szCs w:val="28"/>
        </w:rPr>
        <w:t xml:space="preserve">, </w:t>
      </w:r>
      <w:r w:rsidRPr="00631DF2">
        <w:rPr>
          <w:color w:val="000000"/>
          <w:sz w:val="28"/>
          <w:szCs w:val="28"/>
        </w:rPr>
        <w:t xml:space="preserve"> для предупреждения нарушения безопасности информации, которое, например, может произойти при записи секретной информации на несекретные носители и в несекретные файлы, при передаче ее программам и процессам, не предназначенным для обработки секретной информации, а также при передаче секретной информации по незащищенным каналам и линиям связи, необходимо осуществлять соответствующее разграничение потоков информации и прав доступа к этой информации</w:t>
      </w:r>
      <w:proofErr w:type="gramEnd"/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DF2">
        <w:rPr>
          <w:b/>
          <w:bCs/>
          <w:color w:val="000000"/>
          <w:sz w:val="28"/>
          <w:szCs w:val="28"/>
        </w:rPr>
        <w:t>Принцип чистоты ресурсов</w:t>
      </w:r>
      <w:r w:rsidR="00B70B27">
        <w:rPr>
          <w:b/>
          <w:bCs/>
          <w:color w:val="000000"/>
          <w:sz w:val="28"/>
          <w:szCs w:val="28"/>
        </w:rPr>
        <w:t xml:space="preserve">, </w:t>
      </w:r>
      <w:r w:rsidRPr="00631DF2">
        <w:rPr>
          <w:color w:val="000000"/>
          <w:sz w:val="28"/>
          <w:szCs w:val="28"/>
        </w:rPr>
        <w:t>заключается в очистке ресурсов, содержащих конфиденциальную информацию, при их удалении или освобождении пользователем до перераспределения этих ресурсов другим пользователям.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DF2">
        <w:rPr>
          <w:b/>
          <w:bCs/>
          <w:color w:val="000000"/>
          <w:sz w:val="28"/>
          <w:szCs w:val="28"/>
        </w:rPr>
        <w:t>Принцип персональной ответственности</w:t>
      </w:r>
      <w:r w:rsidR="00B70B27">
        <w:rPr>
          <w:b/>
          <w:bCs/>
          <w:color w:val="000000"/>
          <w:sz w:val="28"/>
          <w:szCs w:val="28"/>
        </w:rPr>
        <w:t>,</w:t>
      </w:r>
      <w:r w:rsidRPr="00631DF2">
        <w:rPr>
          <w:color w:val="000000"/>
          <w:sz w:val="28"/>
          <w:szCs w:val="28"/>
        </w:rPr>
        <w:t xml:space="preserve"> каждый пользователь ИС должен нести персональную ответственность за свою деятельность в системе, включая любые операции с секретной информацией и возможные нарушения ее защиты – случайные или умышленные действия, которые приводят или могут привести к НСД или, наоборот делают такую информацию недоступной для законных пользователей</w:t>
      </w:r>
    </w:p>
    <w:p w:rsidR="00631DF2" w:rsidRPr="00631DF2" w:rsidRDefault="00631DF2" w:rsidP="00B70B27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1DF2">
        <w:rPr>
          <w:b/>
          <w:bCs/>
          <w:color w:val="000000"/>
          <w:sz w:val="28"/>
          <w:szCs w:val="28"/>
        </w:rPr>
        <w:t>Принцип целостности средств защиты</w:t>
      </w:r>
      <w:r w:rsidR="00B70B27">
        <w:rPr>
          <w:b/>
          <w:bCs/>
          <w:color w:val="000000"/>
          <w:sz w:val="28"/>
          <w:szCs w:val="28"/>
        </w:rPr>
        <w:t xml:space="preserve">, </w:t>
      </w:r>
      <w:r w:rsidRPr="00631DF2">
        <w:rPr>
          <w:color w:val="000000"/>
          <w:sz w:val="28"/>
          <w:szCs w:val="28"/>
        </w:rPr>
        <w:t xml:space="preserve">подразумевает, что средства защиты информации в ИС должны точно выполнять свои функции в соответствии с перечисленными принципами и быть изолированными от пользователей. </w:t>
      </w:r>
    </w:p>
    <w:p w:rsidR="00631DF2" w:rsidRPr="00651A05" w:rsidRDefault="00631DF2" w:rsidP="003F560E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51A05">
        <w:rPr>
          <w:b/>
          <w:color w:val="000000"/>
          <w:sz w:val="28"/>
          <w:szCs w:val="28"/>
        </w:rPr>
        <w:lastRenderedPageBreak/>
        <w:t>Методы и средства защиты информации</w:t>
      </w:r>
    </w:p>
    <w:p w:rsidR="00631DF2" w:rsidRPr="00651A05" w:rsidRDefault="00651A05" w:rsidP="00651A05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51A05">
        <w:rPr>
          <w:bCs/>
          <w:color w:val="000000"/>
          <w:sz w:val="28"/>
          <w:szCs w:val="28"/>
        </w:rPr>
        <w:t>Существуют следующие м</w:t>
      </w:r>
      <w:r w:rsidR="00631DF2" w:rsidRPr="00651A05">
        <w:rPr>
          <w:bCs/>
          <w:color w:val="000000"/>
          <w:sz w:val="28"/>
          <w:szCs w:val="28"/>
        </w:rPr>
        <w:t>етоды защиты информации</w:t>
      </w:r>
      <w:r>
        <w:rPr>
          <w:bCs/>
          <w:color w:val="000000"/>
          <w:sz w:val="28"/>
          <w:szCs w:val="28"/>
        </w:rPr>
        <w:t>: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1A05">
        <w:rPr>
          <w:bCs/>
          <w:iCs/>
          <w:color w:val="000000"/>
          <w:sz w:val="28"/>
          <w:szCs w:val="28"/>
        </w:rPr>
        <w:t xml:space="preserve">- </w:t>
      </w:r>
      <w:r w:rsidR="00631DF2" w:rsidRPr="00651A05">
        <w:rPr>
          <w:bCs/>
          <w:iCs/>
          <w:color w:val="000000"/>
          <w:sz w:val="28"/>
          <w:szCs w:val="28"/>
        </w:rPr>
        <w:t>препятствие</w:t>
      </w:r>
      <w:r w:rsidRPr="00651A05"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31DF2" w:rsidRPr="00631DF2">
        <w:rPr>
          <w:color w:val="000000"/>
          <w:sz w:val="28"/>
          <w:szCs w:val="28"/>
        </w:rPr>
        <w:t xml:space="preserve"> метод физического преграждения пути злоумышленнику к защищаемой информации</w:t>
      </w:r>
      <w:r>
        <w:rPr>
          <w:color w:val="000000"/>
          <w:sz w:val="28"/>
          <w:szCs w:val="28"/>
        </w:rPr>
        <w:t>;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1A05">
        <w:rPr>
          <w:bCs/>
          <w:iCs/>
          <w:color w:val="000000"/>
          <w:sz w:val="28"/>
          <w:szCs w:val="28"/>
        </w:rPr>
        <w:t xml:space="preserve">- </w:t>
      </w:r>
      <w:r w:rsidR="00631DF2" w:rsidRPr="00651A05">
        <w:rPr>
          <w:bCs/>
          <w:iCs/>
          <w:color w:val="000000"/>
          <w:sz w:val="28"/>
          <w:szCs w:val="28"/>
        </w:rPr>
        <w:t>управление доступом</w:t>
      </w:r>
      <w:r>
        <w:rPr>
          <w:bCs/>
          <w:iCs/>
          <w:color w:val="000000"/>
          <w:sz w:val="28"/>
          <w:szCs w:val="28"/>
        </w:rPr>
        <w:t xml:space="preserve"> -</w:t>
      </w:r>
      <w:r w:rsidR="00631DF2" w:rsidRPr="00631DF2">
        <w:rPr>
          <w:color w:val="000000"/>
          <w:sz w:val="28"/>
          <w:szCs w:val="28"/>
        </w:rPr>
        <w:t xml:space="preserve"> метод определения и распределения ресурсов системы санкционированным пользователям</w:t>
      </w:r>
      <w:r>
        <w:rPr>
          <w:color w:val="000000"/>
          <w:sz w:val="28"/>
          <w:szCs w:val="28"/>
        </w:rPr>
        <w:t>;</w:t>
      </w:r>
    </w:p>
    <w:p w:rsidR="00651A05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631DF2" w:rsidRPr="00651A05">
        <w:rPr>
          <w:bCs/>
          <w:iCs/>
          <w:color w:val="000000"/>
          <w:sz w:val="28"/>
          <w:szCs w:val="28"/>
        </w:rPr>
        <w:t>шифрование</w:t>
      </w:r>
      <w:r>
        <w:rPr>
          <w:bCs/>
          <w:iCs/>
          <w:color w:val="000000"/>
          <w:sz w:val="28"/>
          <w:szCs w:val="28"/>
        </w:rPr>
        <w:t xml:space="preserve"> </w:t>
      </w:r>
      <w:r w:rsidR="00631DF2" w:rsidRPr="00651A05">
        <w:rPr>
          <w:color w:val="000000"/>
          <w:sz w:val="28"/>
          <w:szCs w:val="28"/>
        </w:rPr>
        <w:t>-</w:t>
      </w:r>
      <w:r w:rsidR="00631DF2" w:rsidRPr="00631DF2">
        <w:rPr>
          <w:color w:val="000000"/>
          <w:sz w:val="28"/>
          <w:szCs w:val="28"/>
        </w:rPr>
        <w:t xml:space="preserve"> метод защиты информации в коммуникационных каналах путем ее криптографического закрытия</w:t>
      </w:r>
      <w:r>
        <w:rPr>
          <w:color w:val="000000"/>
          <w:sz w:val="28"/>
          <w:szCs w:val="28"/>
        </w:rPr>
        <w:t>;</w:t>
      </w:r>
      <w:r w:rsidR="00631DF2" w:rsidRPr="00631DF2">
        <w:rPr>
          <w:color w:val="000000"/>
          <w:sz w:val="28"/>
          <w:szCs w:val="28"/>
        </w:rPr>
        <w:t xml:space="preserve"> 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631DF2" w:rsidRPr="00651A05">
        <w:rPr>
          <w:bCs/>
          <w:iCs/>
          <w:color w:val="000000"/>
          <w:sz w:val="28"/>
          <w:szCs w:val="28"/>
        </w:rPr>
        <w:t>регламентация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31DF2" w:rsidRPr="00631DF2">
        <w:rPr>
          <w:color w:val="000000"/>
          <w:sz w:val="28"/>
          <w:szCs w:val="28"/>
        </w:rPr>
        <w:t xml:space="preserve"> метод защиты информации, создающий специальные условия автоматизированной обработки, хранения и передачи защищаемой информации, при которых возможности несанкционированного доступ</w:t>
      </w:r>
      <w:r>
        <w:rPr>
          <w:color w:val="000000"/>
          <w:sz w:val="28"/>
          <w:szCs w:val="28"/>
        </w:rPr>
        <w:t>а к ней сводились бы к минимуму;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631DF2" w:rsidRPr="00651A05">
        <w:rPr>
          <w:bCs/>
          <w:iCs/>
          <w:color w:val="000000"/>
          <w:sz w:val="28"/>
          <w:szCs w:val="28"/>
        </w:rPr>
        <w:t>принуждение</w:t>
      </w:r>
      <w:r>
        <w:rPr>
          <w:bCs/>
          <w:iCs/>
          <w:color w:val="000000"/>
          <w:sz w:val="28"/>
          <w:szCs w:val="28"/>
        </w:rPr>
        <w:t xml:space="preserve"> </w:t>
      </w:r>
      <w:r w:rsidR="00631DF2" w:rsidRPr="00651A05">
        <w:rPr>
          <w:color w:val="000000"/>
          <w:sz w:val="28"/>
          <w:szCs w:val="28"/>
        </w:rPr>
        <w:t xml:space="preserve">- </w:t>
      </w:r>
      <w:r w:rsidR="00631DF2" w:rsidRPr="00631DF2">
        <w:rPr>
          <w:color w:val="000000"/>
          <w:sz w:val="28"/>
          <w:szCs w:val="28"/>
        </w:rPr>
        <w:t>такой метод защиты информации, при котором пользователи и персонал системы вынуждены соблюдать правила обработки, передачи и использования защищаемой информации под угрозой материальной, административно</w:t>
      </w:r>
      <w:r>
        <w:rPr>
          <w:color w:val="000000"/>
          <w:sz w:val="28"/>
          <w:szCs w:val="28"/>
        </w:rPr>
        <w:t>й или уголовной ответственности;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631DF2" w:rsidRPr="00651A05">
        <w:rPr>
          <w:bCs/>
          <w:iCs/>
          <w:color w:val="000000"/>
          <w:sz w:val="28"/>
          <w:szCs w:val="28"/>
        </w:rPr>
        <w:t>побуждение</w:t>
      </w:r>
      <w:r>
        <w:rPr>
          <w:bCs/>
          <w:iCs/>
          <w:color w:val="000000"/>
          <w:sz w:val="28"/>
          <w:szCs w:val="28"/>
        </w:rPr>
        <w:t xml:space="preserve"> </w:t>
      </w:r>
      <w:r w:rsidR="00631DF2" w:rsidRPr="00651A05">
        <w:rPr>
          <w:color w:val="000000"/>
          <w:sz w:val="28"/>
          <w:szCs w:val="28"/>
        </w:rPr>
        <w:t>-</w:t>
      </w:r>
      <w:r w:rsidR="00631DF2" w:rsidRPr="00631DF2">
        <w:rPr>
          <w:color w:val="000000"/>
          <w:sz w:val="28"/>
          <w:szCs w:val="28"/>
        </w:rPr>
        <w:t xml:space="preserve"> метод защиты информации, который стимулирует пользователя и персонал системы не нарушать установленных норм (высокая зарплата)</w:t>
      </w:r>
      <w:r>
        <w:rPr>
          <w:color w:val="000000"/>
          <w:sz w:val="28"/>
          <w:szCs w:val="28"/>
        </w:rPr>
        <w:t>.</w:t>
      </w:r>
    </w:p>
    <w:p w:rsidR="00631DF2" w:rsidRPr="00651A05" w:rsidRDefault="00631DF2" w:rsidP="00651A05">
      <w:pPr>
        <w:pStyle w:val="a6"/>
        <w:spacing w:before="0" w:beforeAutospacing="0" w:after="0" w:afterAutospacing="0" w:line="360" w:lineRule="auto"/>
        <w:ind w:firstLine="708"/>
        <w:rPr>
          <w:bCs/>
          <w:color w:val="000000"/>
          <w:sz w:val="28"/>
          <w:szCs w:val="28"/>
        </w:rPr>
      </w:pPr>
      <w:r w:rsidRPr="00651A05">
        <w:rPr>
          <w:bCs/>
          <w:color w:val="000000"/>
          <w:sz w:val="28"/>
          <w:szCs w:val="28"/>
        </w:rPr>
        <w:t>Средства защиты информации: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631DF2" w:rsidRPr="00631DF2">
        <w:rPr>
          <w:color w:val="000000"/>
          <w:sz w:val="28"/>
          <w:szCs w:val="28"/>
        </w:rPr>
        <w:t>изические средства</w:t>
      </w:r>
      <w:r>
        <w:rPr>
          <w:color w:val="000000"/>
          <w:sz w:val="28"/>
          <w:szCs w:val="28"/>
        </w:rPr>
        <w:t xml:space="preserve"> - </w:t>
      </w:r>
      <w:r w:rsidR="00631DF2" w:rsidRPr="00631DF2">
        <w:rPr>
          <w:color w:val="000000"/>
          <w:sz w:val="28"/>
          <w:szCs w:val="28"/>
        </w:rPr>
        <w:t xml:space="preserve">механические, электрические, электромеханические, электронные, электронно-механические и т. п. устройства и системы, которые функционируют автономно, создавая различного рода препятствия на </w:t>
      </w:r>
      <w:r>
        <w:rPr>
          <w:color w:val="000000"/>
          <w:sz w:val="28"/>
          <w:szCs w:val="28"/>
        </w:rPr>
        <w:t>пути дестабилизирующих факторов;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631DF2" w:rsidRPr="00631DF2">
        <w:rPr>
          <w:color w:val="000000"/>
          <w:sz w:val="28"/>
          <w:szCs w:val="28"/>
        </w:rPr>
        <w:t xml:space="preserve">ппаратные средства - различные электронные и электронно-механические и т.п. устройства, </w:t>
      </w:r>
      <w:proofErr w:type="spellStart"/>
      <w:r w:rsidR="00631DF2" w:rsidRPr="00631DF2">
        <w:rPr>
          <w:color w:val="000000"/>
          <w:sz w:val="28"/>
          <w:szCs w:val="28"/>
        </w:rPr>
        <w:t>схемно</w:t>
      </w:r>
      <w:proofErr w:type="spellEnd"/>
      <w:r w:rsidR="00631DF2" w:rsidRPr="00631DF2">
        <w:rPr>
          <w:color w:val="000000"/>
          <w:sz w:val="28"/>
          <w:szCs w:val="28"/>
        </w:rPr>
        <w:t xml:space="preserve"> встраиваемые в аппаратуру системы обработки данных или сопрягаемые с ней специально для решения задач защиты ин</w:t>
      </w:r>
      <w:r>
        <w:rPr>
          <w:color w:val="000000"/>
          <w:sz w:val="28"/>
          <w:szCs w:val="28"/>
        </w:rPr>
        <w:t>формации;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="00631DF2" w:rsidRPr="00631DF2">
        <w:rPr>
          <w:color w:val="000000"/>
          <w:sz w:val="28"/>
          <w:szCs w:val="28"/>
        </w:rPr>
        <w:t xml:space="preserve">рограммные средства - специальные пакеты программ или отдельные программы, включаемые в состав программного обеспечения с целью </w:t>
      </w:r>
      <w:r>
        <w:rPr>
          <w:color w:val="000000"/>
          <w:sz w:val="28"/>
          <w:szCs w:val="28"/>
        </w:rPr>
        <w:t>решения задач защиты информации;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31DF2" w:rsidRPr="00631DF2">
        <w:rPr>
          <w:color w:val="000000"/>
          <w:sz w:val="28"/>
          <w:szCs w:val="28"/>
        </w:rPr>
        <w:t xml:space="preserve">рганизационные средства - организационно-технические мероприятия, специально предусматриваемые в технологии функционирования системы с целью </w:t>
      </w:r>
      <w:r>
        <w:rPr>
          <w:color w:val="000000"/>
          <w:sz w:val="28"/>
          <w:szCs w:val="28"/>
        </w:rPr>
        <w:t>решения задач защиты информации;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631DF2" w:rsidRPr="00631DF2">
        <w:rPr>
          <w:color w:val="000000"/>
          <w:sz w:val="28"/>
          <w:szCs w:val="28"/>
        </w:rPr>
        <w:t>аконодательные средства - нормативно-правовые акты, с помощью которых регламентируются права и обязанности, а также устанавливается ответственность всех лиц и подразделений, имеющих отношение к функционированию системы, за нарушение правил обработки информации, следствием чего может</w:t>
      </w:r>
      <w:r>
        <w:rPr>
          <w:color w:val="000000"/>
          <w:sz w:val="28"/>
          <w:szCs w:val="28"/>
        </w:rPr>
        <w:t xml:space="preserve"> быть нарушение ее защищенности;</w:t>
      </w:r>
    </w:p>
    <w:p w:rsidR="00631DF2" w:rsidRPr="00631DF2" w:rsidRDefault="00651A05" w:rsidP="00651A0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631DF2" w:rsidRPr="00631DF2">
        <w:rPr>
          <w:color w:val="000000"/>
          <w:sz w:val="28"/>
          <w:szCs w:val="28"/>
        </w:rPr>
        <w:t>сихологические (морально-этические средства) - сложившиеся в обществе или данном коллективе моральные нормы или этические правила, соблюдение которых способствует защите информации, а нарушение их приравнивается к несоблюдению правил поведения в обществе или коллективе.</w:t>
      </w:r>
    </w:p>
    <w:p w:rsidR="00651A05" w:rsidRDefault="00651A05" w:rsidP="00651A05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51A05">
        <w:rPr>
          <w:color w:val="000000"/>
          <w:sz w:val="28"/>
          <w:szCs w:val="28"/>
        </w:rPr>
        <w:t>Нормативно-правовая база защиты информации в ОВД основывается на Конституции, Федеральных законах, уголовном и гражданском законодательстве Росси</w:t>
      </w:r>
      <w:r>
        <w:rPr>
          <w:color w:val="000000"/>
          <w:sz w:val="28"/>
          <w:szCs w:val="28"/>
        </w:rPr>
        <w:t>.</w:t>
      </w:r>
    </w:p>
    <w:p w:rsidR="00631DF2" w:rsidRDefault="00B70B27" w:rsidP="00651A05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0B27">
        <w:rPr>
          <w:color w:val="000000"/>
          <w:sz w:val="28"/>
          <w:szCs w:val="28"/>
        </w:rPr>
        <w:t>Среди законов выделяют базовый для информационной сферы федеральный закон от 27.07.2006 № 149-ФЗ «Об информации, информационных технологиях и о защите информации»</w:t>
      </w:r>
    </w:p>
    <w:p w:rsidR="00631DF2" w:rsidRDefault="00B70B27" w:rsidP="00651A05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0B27">
        <w:rPr>
          <w:color w:val="000000"/>
          <w:sz w:val="28"/>
          <w:szCs w:val="28"/>
        </w:rPr>
        <w:t>Особое место среди нормативных актов, регулирующих отношения по поводу информации, принадлежит закону РФ от 21.07.1993 № 5485 – 1 «О государственной тайне».</w:t>
      </w: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Pr="004D742B" w:rsidRDefault="00651A05" w:rsidP="003F560E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D742B">
        <w:rPr>
          <w:b/>
          <w:color w:val="000000"/>
          <w:sz w:val="28"/>
          <w:szCs w:val="28"/>
        </w:rPr>
        <w:lastRenderedPageBreak/>
        <w:t xml:space="preserve">Заключение </w:t>
      </w:r>
    </w:p>
    <w:p w:rsidR="003F560E" w:rsidRDefault="00651A05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51A05">
        <w:rPr>
          <w:color w:val="000000"/>
          <w:sz w:val="28"/>
          <w:szCs w:val="28"/>
        </w:rPr>
        <w:t xml:space="preserve">Организационные и правовые (законодательные) средства защиты информации являются наиболее универсальными, поскольку принципиально могут быть применены для каналов несанкционированного доступа к информации в любых автоматизированных системах. </w:t>
      </w:r>
    </w:p>
    <w:p w:rsidR="00631DF2" w:rsidRDefault="00651A05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51A05">
        <w:rPr>
          <w:color w:val="000000"/>
          <w:sz w:val="28"/>
          <w:szCs w:val="28"/>
        </w:rPr>
        <w:t xml:space="preserve">Трудно представить эффективное применение других средств защиты информации без соответствующей нормативно-правовой базы. К правовым мерам следует отнести разработку норм, устанавливающих ответственность за компьютерные преступления, защиту авторских прав программистов, совершенствование уголовного и гражданского законодательства, а также судопроизводства. К ним же относятся также вопросы общественного </w:t>
      </w:r>
      <w:proofErr w:type="gramStart"/>
      <w:r w:rsidRPr="00651A05">
        <w:rPr>
          <w:color w:val="000000"/>
          <w:sz w:val="28"/>
          <w:szCs w:val="28"/>
        </w:rPr>
        <w:t>контроля за</w:t>
      </w:r>
      <w:proofErr w:type="gramEnd"/>
      <w:r w:rsidRPr="00651A05">
        <w:rPr>
          <w:color w:val="000000"/>
          <w:sz w:val="28"/>
          <w:szCs w:val="28"/>
        </w:rPr>
        <w:t xml:space="preserve"> разработчиками компьютерных систем и принятие соответствующих международных соглашений.</w:t>
      </w:r>
    </w:p>
    <w:p w:rsidR="003F560E" w:rsidRPr="003F560E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</w:t>
      </w:r>
      <w:r w:rsidRPr="003F560E">
        <w:rPr>
          <w:color w:val="000000"/>
          <w:sz w:val="28"/>
          <w:szCs w:val="28"/>
        </w:rPr>
        <w:t>определяет </w:t>
      </w:r>
      <w:r>
        <w:rPr>
          <w:bCs/>
          <w:iCs/>
          <w:color w:val="000000"/>
          <w:sz w:val="28"/>
          <w:szCs w:val="28"/>
        </w:rPr>
        <w:t xml:space="preserve">защиту </w:t>
      </w:r>
      <w:r w:rsidRPr="003F560E">
        <w:rPr>
          <w:bCs/>
          <w:iCs/>
          <w:color w:val="000000"/>
          <w:sz w:val="28"/>
          <w:szCs w:val="28"/>
        </w:rPr>
        <w:t>информации</w:t>
      </w:r>
      <w:r>
        <w:rPr>
          <w:bCs/>
          <w:iCs/>
          <w:color w:val="000000"/>
          <w:sz w:val="28"/>
          <w:szCs w:val="28"/>
        </w:rPr>
        <w:t>,</w:t>
      </w:r>
      <w:r w:rsidRPr="003F560E">
        <w:rPr>
          <w:color w:val="000000"/>
          <w:sz w:val="28"/>
          <w:szCs w:val="28"/>
        </w:rPr>
        <w:t xml:space="preserve"> как принятие правовых, организационных и технических мер, направленных </w:t>
      </w:r>
      <w:proofErr w:type="gramStart"/>
      <w:r w:rsidRPr="003F560E">
        <w:rPr>
          <w:color w:val="000000"/>
          <w:sz w:val="28"/>
          <w:szCs w:val="28"/>
        </w:rPr>
        <w:t>на</w:t>
      </w:r>
      <w:proofErr w:type="gramEnd"/>
      <w:r w:rsidRPr="003F560E">
        <w:rPr>
          <w:color w:val="000000"/>
          <w:sz w:val="28"/>
          <w:szCs w:val="28"/>
        </w:rPr>
        <w:t>:</w:t>
      </w:r>
    </w:p>
    <w:p w:rsidR="003F560E" w:rsidRPr="003F560E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60E">
        <w:rPr>
          <w:color w:val="000000"/>
          <w:sz w:val="28"/>
          <w:szCs w:val="28"/>
        </w:rPr>
        <w:t xml:space="preserve">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3F560E" w:rsidRPr="003F560E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60E">
        <w:rPr>
          <w:color w:val="000000"/>
          <w:sz w:val="28"/>
          <w:szCs w:val="28"/>
        </w:rPr>
        <w:t xml:space="preserve"> соблюдение конфиденциальности информации ограниченного доступа;</w:t>
      </w:r>
    </w:p>
    <w:p w:rsidR="003F560E" w:rsidRPr="003F560E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60E">
        <w:rPr>
          <w:color w:val="000000"/>
          <w:sz w:val="28"/>
          <w:szCs w:val="28"/>
        </w:rPr>
        <w:t xml:space="preserve"> реализацию права на доступ к информации.</w:t>
      </w:r>
    </w:p>
    <w:p w:rsidR="003F560E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31DF2" w:rsidRDefault="00631DF2" w:rsidP="003F560E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F560E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F560E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F560E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F560E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F560E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F560E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560E" w:rsidRPr="004D742B" w:rsidRDefault="003F560E" w:rsidP="003F560E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D742B">
        <w:rPr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3F560E" w:rsidRPr="003F560E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F560E">
        <w:rPr>
          <w:color w:val="000000"/>
          <w:sz w:val="28"/>
          <w:szCs w:val="28"/>
        </w:rPr>
        <w:t>. Федеральный закон Российской Федерации «Об информации, информационных технологиях и о защите информации от 27 июля 2006 г. №149-ФЗ».</w:t>
      </w:r>
    </w:p>
    <w:p w:rsidR="003F560E" w:rsidRPr="003F560E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F560E">
        <w:rPr>
          <w:color w:val="000000"/>
          <w:sz w:val="28"/>
          <w:szCs w:val="28"/>
        </w:rPr>
        <w:t>. Закон РФ от 21 июля 1993 г. №5485-I «О государственной тайне» (в ред. Федерального закона от 18 июля 2009 г. №180-ФЗ).</w:t>
      </w:r>
    </w:p>
    <w:p w:rsidR="00631DF2" w:rsidRPr="004D742B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42B">
        <w:rPr>
          <w:sz w:val="28"/>
          <w:szCs w:val="28"/>
        </w:rPr>
        <w:t xml:space="preserve">3. </w:t>
      </w:r>
      <w:hyperlink r:id="rId8" w:history="1">
        <w:r w:rsidR="004D742B" w:rsidRPr="004D742B">
          <w:rPr>
            <w:rStyle w:val="a3"/>
            <w:color w:val="auto"/>
            <w:sz w:val="28"/>
            <w:szCs w:val="28"/>
          </w:rPr>
          <w:t>https://www.securitylab.ru/</w:t>
        </w:r>
      </w:hyperlink>
    </w:p>
    <w:p w:rsidR="00631DF2" w:rsidRPr="004D742B" w:rsidRDefault="003F560E" w:rsidP="003F560E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42B">
        <w:rPr>
          <w:sz w:val="28"/>
          <w:szCs w:val="28"/>
        </w:rPr>
        <w:t xml:space="preserve">4. </w:t>
      </w:r>
      <w:hyperlink r:id="rId9" w:history="1">
        <w:r w:rsidR="004D742B" w:rsidRPr="004D742B">
          <w:rPr>
            <w:rStyle w:val="a3"/>
            <w:color w:val="auto"/>
            <w:sz w:val="28"/>
            <w:szCs w:val="28"/>
          </w:rPr>
          <w:t>https://studfiles.net/</w:t>
        </w:r>
      </w:hyperlink>
      <w:r w:rsidR="00631DF2" w:rsidRPr="004D742B">
        <w:rPr>
          <w:sz w:val="28"/>
          <w:szCs w:val="28"/>
        </w:rPr>
        <w:t xml:space="preserve"> </w:t>
      </w:r>
    </w:p>
    <w:p w:rsidR="00631DF2" w:rsidRPr="004D742B" w:rsidRDefault="003F560E" w:rsidP="003F560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742B">
        <w:rPr>
          <w:sz w:val="28"/>
          <w:szCs w:val="28"/>
        </w:rPr>
        <w:t xml:space="preserve">5. </w:t>
      </w:r>
      <w:hyperlink r:id="rId10" w:history="1">
        <w:r w:rsidR="004D742B" w:rsidRPr="004D742B">
          <w:rPr>
            <w:rStyle w:val="a3"/>
            <w:color w:val="auto"/>
            <w:sz w:val="28"/>
            <w:szCs w:val="28"/>
          </w:rPr>
          <w:t>https://studopedia.su/</w:t>
        </w:r>
      </w:hyperlink>
    </w:p>
    <w:p w:rsidR="00631DF2" w:rsidRDefault="00631DF2" w:rsidP="003F560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31DF2" w:rsidRDefault="00631DF2" w:rsidP="003F560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631DF2" w:rsidRDefault="00631DF2" w:rsidP="003F560E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B70B2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31DF2" w:rsidRDefault="00631DF2" w:rsidP="00326ED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631DF2" w:rsidSect="003F560E">
      <w:footerReference w:type="defaul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0E" w:rsidRDefault="003F560E" w:rsidP="003F560E">
      <w:pPr>
        <w:spacing w:after="0" w:line="240" w:lineRule="auto"/>
      </w:pPr>
      <w:r>
        <w:separator/>
      </w:r>
    </w:p>
  </w:endnote>
  <w:endnote w:type="continuationSeparator" w:id="0">
    <w:p w:rsidR="003F560E" w:rsidRDefault="003F560E" w:rsidP="003F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425937"/>
      <w:docPartObj>
        <w:docPartGallery w:val="Page Numbers (Bottom of Page)"/>
        <w:docPartUnique/>
      </w:docPartObj>
    </w:sdtPr>
    <w:sdtContent>
      <w:p w:rsidR="003F560E" w:rsidRDefault="003F56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2B">
          <w:rPr>
            <w:noProof/>
          </w:rPr>
          <w:t>9</w:t>
        </w:r>
        <w:r>
          <w:fldChar w:fldCharType="end"/>
        </w:r>
      </w:p>
    </w:sdtContent>
  </w:sdt>
  <w:p w:rsidR="003F560E" w:rsidRDefault="003F56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0E" w:rsidRDefault="003F560E" w:rsidP="003F560E">
      <w:pPr>
        <w:spacing w:after="0" w:line="240" w:lineRule="auto"/>
      </w:pPr>
      <w:r>
        <w:separator/>
      </w:r>
    </w:p>
  </w:footnote>
  <w:footnote w:type="continuationSeparator" w:id="0">
    <w:p w:rsidR="003F560E" w:rsidRDefault="003F560E" w:rsidP="003F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5A8B"/>
    <w:multiLevelType w:val="hybridMultilevel"/>
    <w:tmpl w:val="8D8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2DE1"/>
    <w:multiLevelType w:val="multilevel"/>
    <w:tmpl w:val="80B8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664F2"/>
    <w:multiLevelType w:val="multilevel"/>
    <w:tmpl w:val="D57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1218F"/>
    <w:multiLevelType w:val="hybridMultilevel"/>
    <w:tmpl w:val="B59E0B42"/>
    <w:lvl w:ilvl="0" w:tplc="274CE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0489"/>
    <w:multiLevelType w:val="multilevel"/>
    <w:tmpl w:val="6570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17"/>
    <w:rsid w:val="00290DAC"/>
    <w:rsid w:val="00326ED7"/>
    <w:rsid w:val="003F560E"/>
    <w:rsid w:val="0041234D"/>
    <w:rsid w:val="004539E7"/>
    <w:rsid w:val="004D742B"/>
    <w:rsid w:val="0057047D"/>
    <w:rsid w:val="00631DF2"/>
    <w:rsid w:val="00651A05"/>
    <w:rsid w:val="006F4B3D"/>
    <w:rsid w:val="009B1AD9"/>
    <w:rsid w:val="00B70B27"/>
    <w:rsid w:val="00BE6C72"/>
    <w:rsid w:val="00CB5F66"/>
    <w:rsid w:val="00CF308E"/>
    <w:rsid w:val="00D24E5F"/>
    <w:rsid w:val="00E94A8F"/>
    <w:rsid w:val="00E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E5F"/>
    <w:rPr>
      <w:color w:val="0000FF" w:themeColor="hyperlink"/>
      <w:u w:val="single"/>
    </w:rPr>
  </w:style>
  <w:style w:type="character" w:customStyle="1" w:styleId="cut2visible">
    <w:name w:val="cut2__visible"/>
    <w:basedOn w:val="a0"/>
    <w:rsid w:val="00D24E5F"/>
  </w:style>
  <w:style w:type="character" w:customStyle="1" w:styleId="cut2invisible">
    <w:name w:val="cut2__invisible"/>
    <w:basedOn w:val="a0"/>
    <w:rsid w:val="00D24E5F"/>
  </w:style>
  <w:style w:type="paragraph" w:styleId="a4">
    <w:name w:val="Balloon Text"/>
    <w:basedOn w:val="a"/>
    <w:link w:val="a5"/>
    <w:uiPriority w:val="99"/>
    <w:semiHidden/>
    <w:unhideWhenUsed/>
    <w:rsid w:val="004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3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60E"/>
  </w:style>
  <w:style w:type="paragraph" w:styleId="a9">
    <w:name w:val="footer"/>
    <w:basedOn w:val="a"/>
    <w:link w:val="aa"/>
    <w:uiPriority w:val="99"/>
    <w:unhideWhenUsed/>
    <w:rsid w:val="003F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E5F"/>
    <w:rPr>
      <w:color w:val="0000FF" w:themeColor="hyperlink"/>
      <w:u w:val="single"/>
    </w:rPr>
  </w:style>
  <w:style w:type="character" w:customStyle="1" w:styleId="cut2visible">
    <w:name w:val="cut2__visible"/>
    <w:basedOn w:val="a0"/>
    <w:rsid w:val="00D24E5F"/>
  </w:style>
  <w:style w:type="character" w:customStyle="1" w:styleId="cut2invisible">
    <w:name w:val="cut2__invisible"/>
    <w:basedOn w:val="a0"/>
    <w:rsid w:val="00D24E5F"/>
  </w:style>
  <w:style w:type="paragraph" w:styleId="a4">
    <w:name w:val="Balloon Text"/>
    <w:basedOn w:val="a"/>
    <w:link w:val="a5"/>
    <w:uiPriority w:val="99"/>
    <w:semiHidden/>
    <w:unhideWhenUsed/>
    <w:rsid w:val="004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3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60E"/>
  </w:style>
  <w:style w:type="paragraph" w:styleId="a9">
    <w:name w:val="footer"/>
    <w:basedOn w:val="a"/>
    <w:link w:val="aa"/>
    <w:uiPriority w:val="99"/>
    <w:unhideWhenUsed/>
    <w:rsid w:val="003F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urityla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Старкова</dc:creator>
  <cp:keywords/>
  <dc:description/>
  <cp:lastModifiedBy>Наталья Юрьевна Старкова</cp:lastModifiedBy>
  <cp:revision>7</cp:revision>
  <cp:lastPrinted>2018-11-22T09:40:00Z</cp:lastPrinted>
  <dcterms:created xsi:type="dcterms:W3CDTF">2017-11-30T11:40:00Z</dcterms:created>
  <dcterms:modified xsi:type="dcterms:W3CDTF">2018-11-22T09:41:00Z</dcterms:modified>
</cp:coreProperties>
</file>