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01B" w:rsidRDefault="00A02DFB" w:rsidP="00F5601B">
      <w:pPr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4"/>
        </w:rPr>
      </w:pPr>
      <w:r w:rsidRPr="00B5393D">
        <w:rPr>
          <w:rFonts w:ascii="Times New Roman" w:hAnsi="Times New Roman" w:cs="Times New Roman"/>
          <w:b/>
          <w:sz w:val="28"/>
          <w:szCs w:val="24"/>
        </w:rPr>
        <w:t>Х</w:t>
      </w:r>
      <w:r w:rsidR="00B5393D">
        <w:rPr>
          <w:rFonts w:ascii="Times New Roman" w:hAnsi="Times New Roman" w:cs="Times New Roman"/>
          <w:b/>
          <w:sz w:val="28"/>
          <w:szCs w:val="24"/>
        </w:rPr>
        <w:t xml:space="preserve">ИМИЯ В МОЕЙ ПРОФЕССИИ </w:t>
      </w:r>
    </w:p>
    <w:p w:rsidR="00B5393D" w:rsidRDefault="00B5393D" w:rsidP="00F5601B">
      <w:pPr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ТЕХН</w:t>
      </w:r>
      <w:r w:rsidR="00F5601B">
        <w:rPr>
          <w:rFonts w:ascii="Times New Roman" w:hAnsi="Times New Roman" w:cs="Times New Roman"/>
          <w:b/>
          <w:sz w:val="28"/>
          <w:szCs w:val="24"/>
        </w:rPr>
        <w:t>ИКА</w:t>
      </w:r>
      <w:r>
        <w:rPr>
          <w:rFonts w:ascii="Times New Roman" w:hAnsi="Times New Roman" w:cs="Times New Roman"/>
          <w:b/>
          <w:sz w:val="28"/>
          <w:szCs w:val="24"/>
        </w:rPr>
        <w:t xml:space="preserve"> ПРОИЗВОДСТВА ПОЛИМЕРОВ</w:t>
      </w:r>
    </w:p>
    <w:p w:rsidR="001E024C" w:rsidRDefault="001E024C" w:rsidP="00B80E21">
      <w:pPr>
        <w:spacing w:after="0" w:line="240" w:lineRule="auto"/>
        <w:jc w:val="right"/>
        <w:textAlignment w:val="top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Гончарова Маргарита Эдуардовна</w:t>
      </w:r>
    </w:p>
    <w:p w:rsidR="00B5393D" w:rsidRPr="00B5393D" w:rsidRDefault="00B5393D" w:rsidP="00B80E21">
      <w:pPr>
        <w:spacing w:after="0" w:line="240" w:lineRule="auto"/>
        <w:jc w:val="right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</w:t>
      </w:r>
      <w:r w:rsidR="00F5601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Аверкиева Елена Валентиновна</w:t>
      </w:r>
    </w:p>
    <w:p w:rsidR="00A02DFB" w:rsidRPr="00A02DFB" w:rsidRDefault="00A02DFB" w:rsidP="00B80E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A02DFB" w:rsidRPr="00A02DFB" w:rsidRDefault="00A02DFB" w:rsidP="00B80E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Ростовской области «Каменский химико-механический техникум»</w:t>
      </w:r>
    </w:p>
    <w:p w:rsidR="00A02DFB" w:rsidRPr="00A02DFB" w:rsidRDefault="00A02DFB" w:rsidP="00B80E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FB">
        <w:rPr>
          <w:rFonts w:ascii="Times New Roman" w:eastAsia="Times New Roman" w:hAnsi="Times New Roman" w:cs="Times New Roman"/>
          <w:sz w:val="24"/>
          <w:szCs w:val="24"/>
          <w:lang w:eastAsia="ru-RU"/>
        </w:rPr>
        <w:t>(ГБПОУ РО «КХМТ»)</w:t>
      </w:r>
    </w:p>
    <w:p w:rsidR="00A02DFB" w:rsidRPr="00A02DFB" w:rsidRDefault="00A02DFB" w:rsidP="00B80E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FB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Каменск-Шахтинский</w:t>
      </w:r>
    </w:p>
    <w:p w:rsidR="00B5393D" w:rsidRDefault="00B5393D" w:rsidP="00B80E21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</w:p>
    <w:p w:rsidR="00A02DFB" w:rsidRPr="00DC7543" w:rsidRDefault="00A02DFB" w:rsidP="00F5601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02DFB">
        <w:rPr>
          <w:rFonts w:ascii="Times New Roman" w:hAnsi="Times New Roman" w:cs="Times New Roman"/>
          <w:sz w:val="24"/>
          <w:szCs w:val="24"/>
        </w:rPr>
        <w:t>Постановка проблемы</w:t>
      </w:r>
      <w:proofErr w:type="gramStart"/>
      <w:r w:rsidRPr="00A02DFB">
        <w:rPr>
          <w:rFonts w:ascii="Times New Roman" w:hAnsi="Times New Roman" w:cs="Times New Roman"/>
          <w:sz w:val="24"/>
          <w:szCs w:val="24"/>
        </w:rPr>
        <w:t>:</w:t>
      </w:r>
      <w:r w:rsidR="00F5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F5601B"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рактически во все сферы деятельности </w:t>
      </w:r>
      <w:r w:rsidR="00F5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человека </w:t>
      </w:r>
      <w:r w:rsidR="00F5601B"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вошли</w:t>
      </w:r>
      <w:r w:rsidR="001E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601B" w:rsidRPr="00DC7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полимерные материалы, как заменители материалов традиционных. Поэтому их производство и усовершенствование технологий с каждым годом имеют все возрастающее значение. И соответственно, специалисты данного направления всегда будут востребованы.</w:t>
      </w:r>
    </w:p>
    <w:p w:rsidR="00A02DFB" w:rsidRPr="00DC7543" w:rsidRDefault="00A02DFB" w:rsidP="009214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543">
        <w:rPr>
          <w:rFonts w:ascii="Times New Roman" w:hAnsi="Times New Roman" w:cs="Times New Roman"/>
          <w:sz w:val="24"/>
          <w:szCs w:val="24"/>
        </w:rPr>
        <w:t>Цель:</w:t>
      </w:r>
      <w:r w:rsidR="003B66DE" w:rsidRPr="00DC7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значения химии в выбранной мною профессии, </w:t>
      </w:r>
      <w:r w:rsidR="00B5393D" w:rsidRPr="00DC75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мотивации получения профессиональных знаний, саморазвити</w:t>
      </w:r>
      <w:r w:rsidR="003B66DE" w:rsidRPr="00DC754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5393D" w:rsidRPr="00DC7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самообразовани</w:t>
      </w:r>
      <w:r w:rsidR="003B66DE" w:rsidRPr="00DC7543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A02DFB" w:rsidRPr="00DC7543" w:rsidRDefault="00A02DFB" w:rsidP="00921411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C7543">
        <w:rPr>
          <w:rFonts w:ascii="Times New Roman" w:hAnsi="Times New Roman" w:cs="Times New Roman"/>
          <w:sz w:val="24"/>
          <w:szCs w:val="24"/>
        </w:rPr>
        <w:t xml:space="preserve">Задачи работы: </w:t>
      </w:r>
    </w:p>
    <w:p w:rsidR="00167885" w:rsidRPr="00DC7543" w:rsidRDefault="001D2255" w:rsidP="00CF23F3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67885" w:rsidRPr="00DC7543">
        <w:rPr>
          <w:rFonts w:ascii="Times New Roman" w:hAnsi="Times New Roman" w:cs="Times New Roman"/>
          <w:sz w:val="24"/>
          <w:szCs w:val="24"/>
        </w:rPr>
        <w:t xml:space="preserve">Проанализировать значение </w:t>
      </w:r>
      <w:r w:rsidR="003B66DE" w:rsidRPr="00DC7543">
        <w:rPr>
          <w:rFonts w:ascii="Times New Roman" w:hAnsi="Times New Roman" w:cs="Times New Roman"/>
          <w:sz w:val="24"/>
          <w:szCs w:val="24"/>
        </w:rPr>
        <w:t>химических знаний для формирования профессиональных компетенций по выбранной специальности.</w:t>
      </w:r>
    </w:p>
    <w:p w:rsidR="00167885" w:rsidRPr="00DC7543" w:rsidRDefault="00167885" w:rsidP="00CF23F3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C7543">
        <w:rPr>
          <w:rFonts w:ascii="Times New Roman" w:hAnsi="Times New Roman" w:cs="Times New Roman"/>
          <w:sz w:val="24"/>
          <w:szCs w:val="24"/>
        </w:rPr>
        <w:t xml:space="preserve">2. Изучить приведенные в литературных источниках сведения о </w:t>
      </w:r>
      <w:r w:rsidR="003B66DE" w:rsidRPr="00DC7543">
        <w:rPr>
          <w:rFonts w:ascii="Times New Roman" w:hAnsi="Times New Roman" w:cs="Times New Roman"/>
          <w:sz w:val="24"/>
          <w:szCs w:val="24"/>
        </w:rPr>
        <w:t>применении полимеров в разных сферах деятельности человека</w:t>
      </w:r>
      <w:r w:rsidR="00921411" w:rsidRPr="00DC7543">
        <w:rPr>
          <w:rFonts w:ascii="Times New Roman" w:hAnsi="Times New Roman" w:cs="Times New Roman"/>
          <w:sz w:val="24"/>
          <w:szCs w:val="24"/>
        </w:rPr>
        <w:t>.</w:t>
      </w:r>
    </w:p>
    <w:p w:rsidR="00167885" w:rsidRPr="00DC7543" w:rsidRDefault="00167885" w:rsidP="00CF23F3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C7543">
        <w:rPr>
          <w:rFonts w:ascii="Times New Roman" w:hAnsi="Times New Roman" w:cs="Times New Roman"/>
          <w:sz w:val="24"/>
          <w:szCs w:val="24"/>
        </w:rPr>
        <w:t xml:space="preserve">3.Выделить </w:t>
      </w:r>
      <w:r w:rsidR="0051497E" w:rsidRPr="00DC7543">
        <w:rPr>
          <w:rFonts w:ascii="Times New Roman" w:hAnsi="Times New Roman" w:cs="Times New Roman"/>
          <w:sz w:val="24"/>
          <w:szCs w:val="24"/>
        </w:rPr>
        <w:t>возможные пути</w:t>
      </w:r>
      <w:r w:rsidR="00CF23F3" w:rsidRPr="00DC7543">
        <w:rPr>
          <w:rFonts w:ascii="Times New Roman" w:hAnsi="Times New Roman" w:cs="Times New Roman"/>
          <w:sz w:val="24"/>
          <w:szCs w:val="24"/>
        </w:rPr>
        <w:t xml:space="preserve"> решения экологических проблем в области производства и переработки полимеров.</w:t>
      </w:r>
    </w:p>
    <w:p w:rsidR="00921411" w:rsidRPr="00DC7543" w:rsidRDefault="00A02DFB" w:rsidP="001D2255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C7543">
        <w:rPr>
          <w:rFonts w:ascii="Times New Roman" w:hAnsi="Times New Roman" w:cs="Times New Roman"/>
          <w:sz w:val="24"/>
          <w:szCs w:val="24"/>
        </w:rPr>
        <w:t>Актуальность исследования</w:t>
      </w:r>
      <w:r w:rsidR="00921411" w:rsidRPr="00DC7543">
        <w:rPr>
          <w:rFonts w:ascii="Times New Roman" w:hAnsi="Times New Roman" w:cs="Times New Roman"/>
          <w:sz w:val="24"/>
          <w:szCs w:val="24"/>
        </w:rPr>
        <w:t xml:space="preserve"> заключается в том, что в на</w:t>
      </w:r>
      <w:r w:rsidR="00292AD6" w:rsidRPr="00DC7543">
        <w:rPr>
          <w:rFonts w:ascii="Times New Roman" w:hAnsi="Times New Roman" w:cs="Times New Roman"/>
          <w:sz w:val="24"/>
          <w:szCs w:val="24"/>
        </w:rPr>
        <w:t>стоящее</w:t>
      </w:r>
      <w:r w:rsidR="00921411" w:rsidRPr="00DC7543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4B4491" w:rsidRPr="00DC7543">
        <w:rPr>
          <w:rFonts w:ascii="Times New Roman" w:hAnsi="Times New Roman" w:cs="Times New Roman"/>
          <w:sz w:val="24"/>
          <w:szCs w:val="24"/>
        </w:rPr>
        <w:t>н</w:t>
      </w:r>
      <w:r w:rsidR="00CF23F3" w:rsidRPr="00DC7543">
        <w:rPr>
          <w:rFonts w:ascii="Times New Roman" w:hAnsi="Times New Roman" w:cs="Times New Roman"/>
          <w:sz w:val="24"/>
          <w:szCs w:val="24"/>
        </w:rPr>
        <w:t xml:space="preserve">аиболее перспективным направлением развития химических технологийявляется производство полимерных материалов с учетом способов решения накопившихся </w:t>
      </w:r>
      <w:r w:rsidR="00921411" w:rsidRPr="00DC7543">
        <w:rPr>
          <w:rFonts w:ascii="Times New Roman" w:hAnsi="Times New Roman" w:cs="Times New Roman"/>
          <w:sz w:val="24"/>
          <w:szCs w:val="24"/>
        </w:rPr>
        <w:t>экологическ</w:t>
      </w:r>
      <w:r w:rsidR="00CF23F3" w:rsidRPr="00DC7543">
        <w:rPr>
          <w:rFonts w:ascii="Times New Roman" w:hAnsi="Times New Roman" w:cs="Times New Roman"/>
          <w:sz w:val="24"/>
          <w:szCs w:val="24"/>
        </w:rPr>
        <w:t>их проблем</w:t>
      </w:r>
      <w:r w:rsidR="00921411" w:rsidRPr="00DC7543">
        <w:rPr>
          <w:rFonts w:ascii="Times New Roman" w:hAnsi="Times New Roman" w:cs="Times New Roman"/>
          <w:sz w:val="24"/>
          <w:szCs w:val="24"/>
        </w:rPr>
        <w:t>.</w:t>
      </w:r>
    </w:p>
    <w:p w:rsidR="00A02DFB" w:rsidRPr="00DC7543" w:rsidRDefault="00A02DFB" w:rsidP="001D2255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C7543">
        <w:rPr>
          <w:rFonts w:ascii="Times New Roman" w:hAnsi="Times New Roman" w:cs="Times New Roman"/>
          <w:sz w:val="24"/>
          <w:szCs w:val="24"/>
        </w:rPr>
        <w:t>Методы исследования:</w:t>
      </w:r>
      <w:r w:rsidR="00167885" w:rsidRPr="00DC7543">
        <w:rPr>
          <w:rFonts w:ascii="Times New Roman" w:hAnsi="Times New Roman" w:cs="Times New Roman"/>
          <w:sz w:val="24"/>
          <w:szCs w:val="24"/>
        </w:rPr>
        <w:t xml:space="preserve"> анализ, синтез, обобщение, изучение литературы и интернет-источников.</w:t>
      </w:r>
    </w:p>
    <w:p w:rsidR="00CF23F3" w:rsidRPr="00DC7543" w:rsidRDefault="00CF23F3" w:rsidP="001D2255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79185D" w:rsidRPr="00DC7543" w:rsidRDefault="00F5601B" w:rsidP="00921411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C7543">
        <w:rPr>
          <w:rFonts w:ascii="Times New Roman" w:hAnsi="Times New Roman" w:cs="Times New Roman"/>
          <w:sz w:val="24"/>
          <w:szCs w:val="24"/>
        </w:rPr>
        <w:t>Химия как метод изучения химических свойств и строения веществ является чрезвычайно многогранной и плодотворной наукой. На сегодняшний день известно около 15 млн</w:t>
      </w:r>
      <w:r w:rsidR="001D2255">
        <w:rPr>
          <w:rFonts w:ascii="Times New Roman" w:hAnsi="Times New Roman" w:cs="Times New Roman"/>
          <w:sz w:val="24"/>
          <w:szCs w:val="24"/>
        </w:rPr>
        <w:t>.</w:t>
      </w:r>
      <w:r w:rsidRPr="00DC7543">
        <w:rPr>
          <w:rFonts w:ascii="Times New Roman" w:hAnsi="Times New Roman" w:cs="Times New Roman"/>
          <w:sz w:val="24"/>
          <w:szCs w:val="24"/>
        </w:rPr>
        <w:t xml:space="preserve"> органических и около полумиллиона неорганических веществ, причем каждое из этих веществ может вступать в десятки реакций, и каждое из них имеет внутреннее строение. Внутреннее строение определяет химические свойства; в свою очередь, по химическим свойствам мы часто можем судить о строении вещества. </w:t>
      </w:r>
    </w:p>
    <w:p w:rsidR="00F5601B" w:rsidRDefault="00260364" w:rsidP="00921411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DC7543">
        <w:rPr>
          <w:rFonts w:ascii="Times New Roman" w:hAnsi="Times New Roman" w:cs="Times New Roman"/>
          <w:sz w:val="24"/>
          <w:szCs w:val="24"/>
        </w:rPr>
        <w:t xml:space="preserve">М. В. Ломоносов писал: «Широко распростирает химия руки свои в дела человеческие… Куда ни посмотрим, куда ни оглянемся - везде обращаются перед очами нашими успехи её прилежания». </w:t>
      </w:r>
      <w:r w:rsidR="00906D98" w:rsidRPr="00DC7543">
        <w:rPr>
          <w:rFonts w:ascii="Times New Roman" w:hAnsi="Times New Roman" w:cs="Times New Roman"/>
          <w:sz w:val="24"/>
          <w:szCs w:val="24"/>
        </w:rPr>
        <w:t>Например, х</w:t>
      </w:r>
      <w:r w:rsidR="00F5601B" w:rsidRPr="00DC7543">
        <w:rPr>
          <w:rFonts w:ascii="Times New Roman" w:hAnsi="Times New Roman" w:cs="Times New Roman"/>
          <w:sz w:val="24"/>
          <w:szCs w:val="24"/>
        </w:rPr>
        <w:t>имия и строительство, две обширные и древние области деятельности человека, в течение многих веков развиваются в тесном контакте, взаимопроникая друг в друга. Можно с уверенностью сказать, что характерная особенность</w:t>
      </w:r>
      <w:r w:rsidR="00F5601B" w:rsidRPr="00F5601B">
        <w:rPr>
          <w:rFonts w:ascii="Times New Roman" w:hAnsi="Times New Roman" w:cs="Times New Roman"/>
          <w:sz w:val="24"/>
          <w:szCs w:val="24"/>
        </w:rPr>
        <w:t xml:space="preserve"> строительства - это быстрое освоение и продуктивное использование всего нового, что появлялось в химической науке. Современное строительств</w:t>
      </w:r>
      <w:r w:rsidR="00921411">
        <w:rPr>
          <w:rFonts w:ascii="Times New Roman" w:hAnsi="Times New Roman" w:cs="Times New Roman"/>
          <w:sz w:val="24"/>
          <w:szCs w:val="24"/>
        </w:rPr>
        <w:t>о</w:t>
      </w:r>
      <w:r w:rsidR="00F5601B" w:rsidRPr="00F5601B">
        <w:rPr>
          <w:rFonts w:ascii="Times New Roman" w:hAnsi="Times New Roman" w:cs="Times New Roman"/>
          <w:sz w:val="24"/>
          <w:szCs w:val="24"/>
        </w:rPr>
        <w:t xml:space="preserve"> трудно представить себе без использования продукции химической промышленности: применения и внедрения новых конструкционных полимерных материалов, пластических масс, синтетических волокон, каучуков, вяжущих и отделочных веществ и многих других полезных продуктов большой и малой химии [</w:t>
      </w:r>
      <w:r w:rsidR="00292AD6">
        <w:rPr>
          <w:rFonts w:ascii="Times New Roman" w:hAnsi="Times New Roman" w:cs="Times New Roman"/>
          <w:sz w:val="24"/>
          <w:szCs w:val="24"/>
        </w:rPr>
        <w:t>3</w:t>
      </w:r>
      <w:r w:rsidR="0034064E" w:rsidRPr="00906D9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F5601B" w:rsidRPr="00F5601B">
        <w:rPr>
          <w:rFonts w:ascii="Times New Roman" w:hAnsi="Times New Roman" w:cs="Times New Roman"/>
          <w:sz w:val="24"/>
          <w:szCs w:val="24"/>
        </w:rPr>
        <w:t>.</w:t>
      </w:r>
    </w:p>
    <w:p w:rsidR="00752DDB" w:rsidRDefault="00752DDB" w:rsidP="00D5401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исследовать химические свойства веществ начали в Египте около пяти тысяч лет назад. Наибольшую известность впоследствии приобрели исследования алхимиков, пытавшихся создать золото из других металлов. И уже значительно позже появились химики, занимающиеся созданием действительно новых веществ.Сейчас они разрабатывают химические составы веществ, проводят различные исследования, внедряют новые технологии для производства продуктов и средств, а также контролируют весь технологический процесс. </w:t>
      </w:r>
    </w:p>
    <w:p w:rsidR="004B4491" w:rsidRDefault="00DC6E2C" w:rsidP="00CC4A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Огромное количество ученых-химиков работали и работают в области органической химии. Это связано и с большим количеством органических соединений, и с их значением для человека. </w:t>
      </w:r>
      <w:r w:rsidR="004B44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Исключительное многообразие органических соединений</w:t>
      </w:r>
      <w:r w:rsidR="003A7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число известных соединений углерода более чем на два порядка превышает число известных соединений всех остальных элементов. </w:t>
      </w:r>
    </w:p>
    <w:p w:rsidR="003A7C8C" w:rsidRDefault="003A7C8C" w:rsidP="00CC4A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органически</w:t>
      </w:r>
      <w:r w:rsidR="00DC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соединений связано прежде всего с тем, что в условиях Земли именно на их основе построены высоко</w:t>
      </w:r>
      <w:r w:rsidR="00DC6E2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рганизованные материальные объекты-би</w:t>
      </w:r>
      <w:r w:rsidR="00DC6E2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гические системы. Осн</w:t>
      </w:r>
      <w:r w:rsidR="00DC6E2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ву живых организмов составляют биополимеры- белки, нуклеиновые кислоты, полисахариды; огромную роль играют липиды и низкомолекулярные биорегуляторы (гормоны, нейромедиаторы ит.д.) Технологическое значение органических соедине</w:t>
      </w:r>
      <w:r w:rsidR="00DC6E2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связано с их необычайным разнообразием и, следовательно, с многообразием их свойств. Сфера использования органических соединений необычайно широка: это самое примитивное (но пока необходимое) использование в качестве топлива (нефтепродукты, газ, каменный уголь); это разнообразные полимер</w:t>
      </w:r>
      <w:r w:rsidR="00DC6E2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материалы (пластики, волокна, пленки, эластомеры, покрытия), красители, пестициды, огромное количество лекарственных препаратов и т.д. Современные синтетические и биотехнологические методы позволяют получать (в том числе  в промышленных масштабах) органические соеди</w:t>
      </w:r>
      <w:r w:rsidR="00505C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с самыми разнообразными (</w:t>
      </w:r>
      <w:r w:rsidR="00DC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числе с тончайшими биологическими) функциями </w:t>
      </w:r>
      <w:r w:rsidR="00DC6E2C" w:rsidRPr="00F5601B">
        <w:rPr>
          <w:rFonts w:ascii="Times New Roman" w:hAnsi="Times New Roman" w:cs="Times New Roman"/>
          <w:sz w:val="24"/>
          <w:szCs w:val="24"/>
        </w:rPr>
        <w:t>[</w:t>
      </w:r>
      <w:r w:rsidR="00DC6E2C">
        <w:rPr>
          <w:rFonts w:ascii="Times New Roman" w:hAnsi="Times New Roman" w:cs="Times New Roman"/>
          <w:sz w:val="24"/>
          <w:szCs w:val="24"/>
        </w:rPr>
        <w:t>1</w:t>
      </w:r>
      <w:r w:rsidR="00DC6E2C" w:rsidRPr="00906D9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DC6E2C" w:rsidRPr="00F5601B">
        <w:rPr>
          <w:rFonts w:ascii="Times New Roman" w:hAnsi="Times New Roman" w:cs="Times New Roman"/>
          <w:sz w:val="24"/>
          <w:szCs w:val="24"/>
        </w:rPr>
        <w:t>.</w:t>
      </w:r>
    </w:p>
    <w:p w:rsidR="00CC4AAA" w:rsidRPr="00921411" w:rsidRDefault="00CC4AAA" w:rsidP="00CC4A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давно говорят о полимерных материалах, как о заменителях материалов традиционных. Практически во все сферы деятельности вошли резины, пластмассы и волокна – материалы, которые неразумно, в ряде случаев и невозможно заменить металлом, керамикой, древесиной</w:t>
      </w:r>
      <w:r w:rsidRPr="0088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874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Например, на машину требуется от 25-135 кг пластмасс, что может заменить 300 кг металлов; 1 т пластмассы заменяет 4 т нержавеющей стали (что в 3 раза дешевле). </w:t>
      </w:r>
    </w:p>
    <w:p w:rsidR="00CC4AAA" w:rsidRPr="008874CE" w:rsidRDefault="00CC4AAA" w:rsidP="00CC4A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 сферы применения полимеров: транспорт, космонавтика, строительство, упаковочные материалы,</w:t>
      </w:r>
      <w:r w:rsidRPr="008874C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электроника и электротехника,потребительская сфера, синтетические волокна, 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медицине - пластиковые челюсти, суставы, сосуды и даже отдельные органы, лекарства.</w:t>
      </w:r>
    </w:p>
    <w:p w:rsidR="00CC4AAA" w:rsidRPr="00752DDB" w:rsidRDefault="00CC4AAA" w:rsidP="00D54011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последнее время особую популярность приобрели лакокрасочные материалы, а также различные полимерные материалы в качестве разнообразных защитных и декоративных покрытий. Полимерное связующее должно обеспечивать достаточную твердость, необходимую эластичность, повышенную износостойкость и гидравлическую устойчивость. Поэтому направление исследований в этой области связано зачастую с исследованиями кинетики отверждения термопластичных, в частности полиуретанов и продуктов очистки эпоксидных полимеров, используемых для покрытий. Различные полимерные покрытия обеспечивают долговечность материала и характеризуются устойчивостью к ультрафиолетовому излучению, к температуре (до 120°С), агрессивным средам, к механическим повреждениям, коррозии и другим факторам. Полимерные покрытия могут быть нескольких видов. Основные из них: полиэфирные (</w:t>
      </w:r>
      <w:proofErr w:type="spellStart"/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полиэстр</w:t>
      </w:r>
      <w:proofErr w:type="spellEnd"/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полиуретановые (</w:t>
      </w:r>
      <w:proofErr w:type="spellStart"/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пурал</w:t>
      </w:r>
      <w:proofErr w:type="spellEnd"/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поливинилиденфторидные</w:t>
      </w:r>
      <w:proofErr w:type="spellEnd"/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(ПВДФ)</w:t>
      </w:r>
      <w:r w:rsidR="00D54011" w:rsidRPr="00F5601B">
        <w:rPr>
          <w:rFonts w:ascii="Times New Roman" w:hAnsi="Times New Roman" w:cs="Times New Roman"/>
          <w:sz w:val="24"/>
          <w:szCs w:val="24"/>
        </w:rPr>
        <w:t>[</w:t>
      </w:r>
      <w:r w:rsidR="00292AD6">
        <w:rPr>
          <w:rFonts w:ascii="Times New Roman" w:hAnsi="Times New Roman" w:cs="Times New Roman"/>
          <w:sz w:val="24"/>
          <w:szCs w:val="24"/>
        </w:rPr>
        <w:t>6</w:t>
      </w:r>
      <w:r w:rsidR="00D54011" w:rsidRPr="00906D9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D54011" w:rsidRPr="00F5601B">
        <w:rPr>
          <w:rFonts w:ascii="Times New Roman" w:hAnsi="Times New Roman" w:cs="Times New Roman"/>
          <w:sz w:val="24"/>
          <w:szCs w:val="24"/>
        </w:rPr>
        <w:t>.</w:t>
      </w:r>
    </w:p>
    <w:p w:rsidR="00CC4AAA" w:rsidRPr="00752DDB" w:rsidRDefault="00D54011" w:rsidP="00F50E4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26181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75" y="21503"/>
                <wp:lineTo x="2137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4AAA"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Полиэстер (РЕ) - покрытие на основе полиэфира. Изделия с этим покрытием выдерживает высокую температуру воздуха, и большую стойкость к коррозии. Материал прочен и достаточно долговечен: кровля из стальных листов, покрытых полиэстером, может исправно прослужить 20-30 лет. Своей популярностью полиэстер обязан высокой стойкостью к атмосферным воздействиям, эстетичностью, хорошими показателями цветостойкости, пластичностью, долговечностью, огромным выбором цветовых решений  и все это по вполне </w:t>
      </w:r>
      <w:r w:rsidR="00CC4AAA"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приемлемым ценам. В России данный материал активно используется для изготовления кровельных и стеновых конструкций, причем</w:t>
      </w:r>
      <w:r w:rsidR="00D9590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C4AAA"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 частном, так в многоэтажном и промышленном строительстве</w:t>
      </w:r>
      <w:r w:rsidR="00F50E4F" w:rsidRPr="00906D98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F50E4F" w:rsidRPr="00906D9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F50E4F"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4AAA" w:rsidRPr="00752DDB" w:rsidRDefault="00CC4AAA" w:rsidP="00F50E4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PVDF </w:t>
      </w:r>
      <w:r w:rsidR="00D9590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покрытие</w:t>
      </w:r>
      <w:r w:rsidR="00D9590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bookmarkStart w:id="0" w:name="_GoBack"/>
      <w:bookmarkEnd w:id="0"/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состоящее из </w:t>
      </w:r>
      <w:proofErr w:type="spellStart"/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поливинилфторида</w:t>
      </w:r>
      <w:proofErr w:type="spellEnd"/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(80%) и акрила (20%). Самое стойкое полимерное покрытие стали к любым немеханическим воздействиям окружающей среды. PVDF гарантирует долговечную сохранность кровли и стеновой облицовки. PVDF - самое экологичное покрытие, не выцветает со временем и обеспечивает повышенную стойкость к коррозионному воздействию воды, снега, кислот и щелочей. Максимальная температура эксплуатации +120 </w:t>
      </w:r>
      <w:r w:rsidRPr="00752D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С, минимальная -50</w:t>
      </w:r>
      <w:r w:rsidRPr="00752D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С. Цвет облицовки или кровли дома, если он сделан из стали с покрытием PVDF, со временем не потускнеет и не выгорит на солнце.</w:t>
      </w:r>
    </w:p>
    <w:p w:rsidR="00CC4AAA" w:rsidRDefault="00CC4AAA" w:rsidP="00F50E4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Полиуретан (PU) - такое покрытие делают из полиуретана, модифицированного полиамидом и акрилом. Полиамид придает ему отличную стойкость к ультрафиолетовому излучению, а акрил обеспечивает высокую прочность. Имеет шелковисто-матовую поверхность. Долговечность материала складывается из высокой коррозионной стойкости, стойкости к негативному воздействию ультрафиолета, и непревзойденной стойкости к механическим повреждениям. Кроме того, полиуретан имеет очень высокую стойкость к воздействию многих кислот, т.е. химических веществ, характерных для промышленной атмосферы. Результаты теста на стойкость солевому туману подтверждают, что долговечность материалов с полиуретановым покрытием сохраняется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условиях морского климата. </w:t>
      </w:r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покрытие является более долговеч</w:t>
      </w:r>
      <w:r w:rsid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ным, чем полиэстер</w:t>
      </w:r>
      <w:r w:rsidR="00F50E4F" w:rsidRPr="00906D98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F50E4F" w:rsidRPr="00906D9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75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04DC9" w:rsidRDefault="00504DC9" w:rsidP="00F50E4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Приведенные примеры полимерных покрытий свидетельствуют о востребованности расширения производств, выпускающих такую продукцию. Мои однокурсники смогут найти работу на таких предприятиях в любом регионе страны.</w:t>
      </w:r>
    </w:p>
    <w:p w:rsidR="008874CE" w:rsidRDefault="008874CE" w:rsidP="00AA26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6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специалист, четко представляющий природу веществ</w:t>
      </w:r>
      <w:r w:rsidR="00505C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находящихся в переработке, физико-химические процессы, происходящие на технологических фазах, взаимосвязь технологических параметров процесса, качественных характеристик полуфабриката и готового продукта. Специалист, понимающий особенности устройства</w:t>
      </w:r>
      <w:r w:rsidR="00505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 технологического оборудования, средств контроля и регулирования технологических параметров, методы анализа качественных характеристик продукции</w:t>
      </w:r>
      <w:r w:rsidR="00906D98" w:rsidRPr="00906D98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06D98" w:rsidRPr="00906D9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214B" w:rsidRDefault="00E502D4" w:rsidP="00E502D4">
      <w:pPr>
        <w:tabs>
          <w:tab w:val="left" w:pos="61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214B" w:rsidRDefault="001E024C" w:rsidP="00AA26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0300" cy="3200400"/>
            <wp:effectExtent l="19050" t="0" r="0" b="0"/>
            <wp:docPr id="8" name="Рисунок 1" descr="https://sun9-20.userapi.com/c855128/v855128732/ee56c/N37eu3Hid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c855128/v855128732/ee56c/N37eu3HidR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00" cy="32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4B" w:rsidRPr="008874CE" w:rsidRDefault="00E6214B" w:rsidP="00AA26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D62" w:rsidRDefault="008874CE" w:rsidP="00D57D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время обучения в техникуме </w:t>
      </w:r>
      <w:r w:rsidR="00D57D6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D57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будем 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</w:t>
      </w:r>
      <w:r w:rsidR="00D57D62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</w:t>
      </w:r>
      <w:r w:rsidR="00D57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перспективе будем работать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предприятиях ООО «</w:t>
      </w:r>
      <w:proofErr w:type="spellStart"/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Каменскволокно</w:t>
      </w:r>
      <w:proofErr w:type="spellEnd"/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ФКП «Комбинат «Каменский», где 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познакоми</w:t>
      </w:r>
      <w:r w:rsidR="00D57D62">
        <w:rPr>
          <w:rFonts w:ascii="Times New Roman" w:eastAsia="Times New Roman" w:hAnsi="Times New Roman" w:cs="Times New Roman"/>
          <w:sz w:val="24"/>
          <w:szCs w:val="24"/>
          <w:lang w:eastAsia="ru-RU"/>
        </w:rPr>
        <w:t>мся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технологиями и оборудованием современных производств переработки полимеров, а в лабораториях с методиками проведения входного контроля сырья, </w:t>
      </w:r>
      <w:proofErr w:type="spellStart"/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пофазногоконтроля</w:t>
      </w:r>
      <w:proofErr w:type="spellEnd"/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полуфабриката и готовой продукции</w:t>
      </w:r>
      <w:proofErr w:type="gramStart"/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7D62" w:rsidRPr="00D57D62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="00D57D62" w:rsidRPr="00D57D62">
        <w:rPr>
          <w:rFonts w:ascii="Times New Roman" w:hAnsi="Times New Roman" w:cs="Times New Roman"/>
          <w:color w:val="000000"/>
          <w:sz w:val="24"/>
          <w:szCs w:val="24"/>
        </w:rPr>
        <w:t xml:space="preserve">ти предприятия химической промышленности  выпускают различные  товары народного потребления. </w:t>
      </w:r>
      <w:proofErr w:type="gramStart"/>
      <w:r w:rsidR="00D57D62" w:rsidRPr="00D57D62">
        <w:rPr>
          <w:rFonts w:ascii="Times New Roman" w:hAnsi="Times New Roman" w:cs="Times New Roman"/>
          <w:color w:val="000000"/>
          <w:sz w:val="24"/>
          <w:szCs w:val="24"/>
        </w:rPr>
        <w:t>Так хим. комбинат «Каменский»  – лаки, краски, клей обойный, мастику, растворители, продукцию специального назначения.</w:t>
      </w:r>
      <w:proofErr w:type="gramEnd"/>
      <w:r w:rsidR="00D57D62" w:rsidRPr="00D57D62">
        <w:rPr>
          <w:rFonts w:ascii="Times New Roman" w:hAnsi="Times New Roman" w:cs="Times New Roman"/>
          <w:color w:val="000000"/>
          <w:sz w:val="24"/>
          <w:szCs w:val="24"/>
        </w:rPr>
        <w:t xml:space="preserve"> ОАО «</w:t>
      </w:r>
      <w:proofErr w:type="spellStart"/>
      <w:r w:rsidR="00D57D62" w:rsidRPr="00D57D62">
        <w:rPr>
          <w:rFonts w:ascii="Times New Roman" w:hAnsi="Times New Roman" w:cs="Times New Roman"/>
          <w:color w:val="000000"/>
          <w:sz w:val="24"/>
          <w:szCs w:val="24"/>
        </w:rPr>
        <w:t>Каменскволокно</w:t>
      </w:r>
      <w:proofErr w:type="spellEnd"/>
      <w:r w:rsidR="00D57D62" w:rsidRPr="00D57D62">
        <w:rPr>
          <w:rFonts w:ascii="Times New Roman" w:hAnsi="Times New Roman" w:cs="Times New Roman"/>
          <w:color w:val="000000"/>
          <w:sz w:val="24"/>
          <w:szCs w:val="24"/>
        </w:rPr>
        <w:t>» выпускает изделия из полимерных материалов – полипропилена</w:t>
      </w:r>
      <w:r w:rsidR="00D57D62" w:rsidRPr="00D57D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D57D62" w:rsidRPr="00D57D62">
        <w:rPr>
          <w:rFonts w:ascii="Times New Roman" w:hAnsi="Times New Roman" w:cs="Times New Roman"/>
          <w:color w:val="000000"/>
          <w:sz w:val="24"/>
          <w:szCs w:val="24"/>
        </w:rPr>
        <w:t>это полипропиленовый шпагат, мешки, пленка, ковровый жгутик, товары народного потребления (ведра, тазы, цветочные горшки) и другие товары специального назначения. Некоторые товары наших химических предприятий экспортируются в разные страны.</w:t>
      </w:r>
    </w:p>
    <w:p w:rsidR="004E65DE" w:rsidRPr="00D57D62" w:rsidRDefault="004E65DE" w:rsidP="004E65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2220" cy="2524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4CE" w:rsidRPr="008874CE" w:rsidRDefault="008874CE" w:rsidP="00AA26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Быстрое развитие науки и техники переработки полимеров требует от химиков-технологов любой квалификации творческого участия в формировании своей специальной области знания. Для этого необходимы широта кругозора, мобильность и гибкость мышления</w:t>
      </w:r>
      <w:proofErr w:type="gramStart"/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отмечают наши выпускники и студенты, обучающиеся по заочной форме обучения руководством данныхпредприятий поощряется дальнейшее обучение работников в ВУЗах по профилю специальности.</w:t>
      </w:r>
    </w:p>
    <w:p w:rsidR="008874CE" w:rsidRDefault="008874CE" w:rsidP="00752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Выпускники-химики вузов сегодня пользуются большим спросом у работодателей. Заявок в профильные химические институты поступает много, но далеко не всегда дипломники сами хотят работать по специальности. И дело не в том, что им предлагают маленькие зарплаты: просто сложившийся за 90-е годы негативный стереотип профессии химика продолжает отпугивать молодежь. Безусловно, в той же торговле можно зарабатывать больше, чем на заводе, прикладывая куда меньше усилий. Но не всем же быть продавцами, некоторым по душе что-то создавать самим: разрабатывать новые составы красок и лаков, придумывать способы обработки металла, получения пластмассы, резины, синтезировать лекарства, пищевые добавки и т. д. Работа интересная, к тому же сегодня многие химические предприятия в России стали предлагать и достойные зарплаты. </w:t>
      </w:r>
    </w:p>
    <w:p w:rsidR="008874CE" w:rsidRPr="008874CE" w:rsidRDefault="008874CE" w:rsidP="00887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</w:t>
      </w:r>
      <w:r w:rsidR="00AA269C">
        <w:rPr>
          <w:rFonts w:ascii="Times New Roman" w:eastAsia="Times New Roman" w:hAnsi="Times New Roman" w:cs="Times New Roman"/>
          <w:sz w:val="24"/>
          <w:szCs w:val="24"/>
          <w:lang w:eastAsia="ru-RU"/>
        </w:rPr>
        <w:t>йинтерес представляет экологическая составляющая химических технологий</w:t>
      </w:r>
      <w:r w:rsidRPr="0088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производству и переработке пластмасс (химическая технология полимеров), на заводах по производству лакокрасочных материалов, в нефтехимической отрасли.</w:t>
      </w:r>
    </w:p>
    <w:p w:rsidR="00FB6676" w:rsidRPr="00FB6676" w:rsidRDefault="00876519" w:rsidP="00FB66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2DFB">
        <w:rPr>
          <w:rFonts w:ascii="Times New Roman" w:hAnsi="Times New Roman" w:cs="Times New Roman"/>
          <w:sz w:val="24"/>
          <w:szCs w:val="24"/>
        </w:rPr>
        <w:t>Использ</w:t>
      </w:r>
      <w:r>
        <w:rPr>
          <w:rFonts w:ascii="Times New Roman" w:hAnsi="Times New Roman" w:cs="Times New Roman"/>
          <w:sz w:val="24"/>
          <w:szCs w:val="24"/>
        </w:rPr>
        <w:t>ование</w:t>
      </w:r>
      <w:r w:rsidRPr="00A02DFB">
        <w:rPr>
          <w:rFonts w:ascii="Times New Roman" w:hAnsi="Times New Roman" w:cs="Times New Roman"/>
          <w:sz w:val="24"/>
          <w:szCs w:val="24"/>
        </w:rPr>
        <w:t xml:space="preserve"> эк</w:t>
      </w:r>
      <w:r>
        <w:rPr>
          <w:rFonts w:ascii="Times New Roman" w:hAnsi="Times New Roman" w:cs="Times New Roman"/>
          <w:sz w:val="24"/>
          <w:szCs w:val="24"/>
        </w:rPr>
        <w:t>ологического</w:t>
      </w:r>
      <w:r w:rsidRPr="00A02DFB">
        <w:rPr>
          <w:rFonts w:ascii="Times New Roman" w:hAnsi="Times New Roman" w:cs="Times New Roman"/>
          <w:sz w:val="24"/>
          <w:szCs w:val="24"/>
        </w:rPr>
        <w:t xml:space="preserve"> подхода к химии позволяет снизить риск угроз, связанных схим</w:t>
      </w:r>
      <w:r>
        <w:rPr>
          <w:rFonts w:ascii="Times New Roman" w:hAnsi="Times New Roman" w:cs="Times New Roman"/>
          <w:sz w:val="24"/>
          <w:szCs w:val="24"/>
        </w:rPr>
        <w:t>ическими</w:t>
      </w:r>
      <w:r w:rsidRPr="00A02DFB">
        <w:rPr>
          <w:rFonts w:ascii="Times New Roman" w:hAnsi="Times New Roman" w:cs="Times New Roman"/>
          <w:sz w:val="24"/>
          <w:szCs w:val="24"/>
        </w:rPr>
        <w:t xml:space="preserve"> производствами. Этот подход лежит в основе «зеленой химии»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FB6676" w:rsidRPr="00FB6676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="00FB6676" w:rsidRPr="00FB6676">
        <w:rPr>
          <w:rFonts w:ascii="Times New Roman" w:hAnsi="Times New Roman" w:cs="Times New Roman"/>
          <w:color w:val="000000"/>
          <w:sz w:val="24"/>
          <w:szCs w:val="24"/>
        </w:rPr>
        <w:t>сновная цель «</w:t>
      </w:r>
      <w:r w:rsidR="00AA269C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FB6676" w:rsidRPr="00FB6676">
        <w:rPr>
          <w:rFonts w:ascii="Times New Roman" w:hAnsi="Times New Roman" w:cs="Times New Roman"/>
          <w:color w:val="000000"/>
          <w:sz w:val="24"/>
          <w:szCs w:val="24"/>
        </w:rPr>
        <w:t>еленой химии»– поиск безопасных, с точки зрения химии и экологии,  способов деятельности общества во всех аспектах – начиная от процессов производства и способов использования энергоресурсов и до способов выполнения нашей ежедневной домашней работы. 12 принципов </w:t>
      </w:r>
      <w:bookmarkStart w:id="1" w:name="Зеленой_химии_"/>
      <w:bookmarkEnd w:id="1"/>
      <w:r w:rsidR="00AA269C">
        <w:rPr>
          <w:rFonts w:ascii="Times New Roman" w:hAnsi="Times New Roman" w:cs="Times New Roman"/>
          <w:color w:val="000000"/>
          <w:sz w:val="24"/>
          <w:szCs w:val="24"/>
        </w:rPr>
        <w:t>«з</w:t>
      </w:r>
      <w:r w:rsidR="00FB6676" w:rsidRPr="00FB6676">
        <w:rPr>
          <w:rFonts w:ascii="Times New Roman" w:hAnsi="Times New Roman" w:cs="Times New Roman"/>
          <w:color w:val="000000"/>
          <w:sz w:val="24"/>
          <w:szCs w:val="24"/>
        </w:rPr>
        <w:t>еленой химии</w:t>
      </w:r>
      <w:r w:rsidR="00AA269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FB6676" w:rsidRPr="00FB6676">
        <w:rPr>
          <w:rFonts w:ascii="Times New Roman" w:hAnsi="Times New Roman" w:cs="Times New Roman"/>
          <w:color w:val="000000"/>
          <w:sz w:val="24"/>
          <w:szCs w:val="24"/>
        </w:rPr>
        <w:t xml:space="preserve"> были разработаны специалистами, работающими в промышленности - Полом </w:t>
      </w:r>
      <w:proofErr w:type="spellStart"/>
      <w:r w:rsidR="00FB6676" w:rsidRPr="00FB6676">
        <w:rPr>
          <w:rFonts w:ascii="Times New Roman" w:hAnsi="Times New Roman" w:cs="Times New Roman"/>
          <w:color w:val="000000"/>
          <w:sz w:val="24"/>
          <w:szCs w:val="24"/>
        </w:rPr>
        <w:t>Анастасом</w:t>
      </w:r>
      <w:proofErr w:type="spellEnd"/>
      <w:r w:rsidR="00FB6676" w:rsidRPr="00FB6676">
        <w:rPr>
          <w:rFonts w:ascii="Times New Roman" w:hAnsi="Times New Roman" w:cs="Times New Roman"/>
          <w:color w:val="000000"/>
          <w:sz w:val="24"/>
          <w:szCs w:val="24"/>
        </w:rPr>
        <w:t xml:space="preserve"> и Джоном С.Уорнером. Эти принципы создали основу, в соответствии с которой химики должны разрабатывать новые, «зеленые» материалы, продукты, процессы и системы. </w:t>
      </w:r>
    </w:p>
    <w:p w:rsidR="00FB6676" w:rsidRPr="00FB6676" w:rsidRDefault="00FB6676" w:rsidP="00FB66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667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Принцип «Синтез следует планировать так, чтобы максимальное количество использованных материалов вошли в конечный продукт» наиболее полно реализуется в технологиях производства полимеров, т.к. исходное вещество - мономер полностью превращается продукт – полимер.</w:t>
      </w:r>
    </w:p>
    <w:p w:rsidR="00876519" w:rsidRPr="00A02DFB" w:rsidRDefault="00876519" w:rsidP="004E6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02DFB">
        <w:rPr>
          <w:rFonts w:ascii="Times New Roman" w:hAnsi="Times New Roman" w:cs="Times New Roman"/>
          <w:sz w:val="24"/>
          <w:szCs w:val="24"/>
        </w:rPr>
        <w:t>реди напр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02DFB">
        <w:rPr>
          <w:rFonts w:ascii="Times New Roman" w:hAnsi="Times New Roman" w:cs="Times New Roman"/>
          <w:sz w:val="24"/>
          <w:szCs w:val="24"/>
        </w:rPr>
        <w:t>влений развития зеленой химии особое место занимает  поиск путей синтеза органических соединений с примен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02DF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A02DFB">
        <w:rPr>
          <w:rFonts w:ascii="Times New Roman" w:hAnsi="Times New Roman" w:cs="Times New Roman"/>
          <w:sz w:val="24"/>
          <w:szCs w:val="24"/>
        </w:rPr>
        <w:t xml:space="preserve"> эфф</w:t>
      </w:r>
      <w:r>
        <w:rPr>
          <w:rFonts w:ascii="Times New Roman" w:hAnsi="Times New Roman" w:cs="Times New Roman"/>
          <w:sz w:val="24"/>
          <w:szCs w:val="24"/>
        </w:rPr>
        <w:t>ективных</w:t>
      </w:r>
      <w:r w:rsidRPr="00A02DFB">
        <w:rPr>
          <w:rFonts w:ascii="Times New Roman" w:hAnsi="Times New Roman" w:cs="Times New Roman"/>
          <w:sz w:val="24"/>
          <w:szCs w:val="24"/>
        </w:rPr>
        <w:t xml:space="preserve"> катализаторов, аналогичных биологическим исп</w:t>
      </w:r>
      <w:r>
        <w:rPr>
          <w:rFonts w:ascii="Times New Roman" w:hAnsi="Times New Roman" w:cs="Times New Roman"/>
          <w:sz w:val="24"/>
          <w:szCs w:val="24"/>
        </w:rPr>
        <w:t>ользования</w:t>
      </w:r>
      <w:r w:rsidRPr="00A02DFB">
        <w:rPr>
          <w:rFonts w:ascii="Times New Roman" w:hAnsi="Times New Roman" w:cs="Times New Roman"/>
          <w:sz w:val="24"/>
          <w:szCs w:val="24"/>
        </w:rPr>
        <w:t xml:space="preserve"> возобн</w:t>
      </w:r>
      <w:r>
        <w:rPr>
          <w:rFonts w:ascii="Times New Roman" w:hAnsi="Times New Roman" w:cs="Times New Roman"/>
          <w:sz w:val="24"/>
          <w:szCs w:val="24"/>
        </w:rPr>
        <w:t>овляемых</w:t>
      </w:r>
      <w:r w:rsidRPr="00A02DFB">
        <w:rPr>
          <w:rFonts w:ascii="Times New Roman" w:hAnsi="Times New Roman" w:cs="Times New Roman"/>
          <w:sz w:val="24"/>
          <w:szCs w:val="24"/>
        </w:rPr>
        <w:t xml:space="preserve"> источников сырья и эн</w:t>
      </w:r>
      <w:r>
        <w:rPr>
          <w:rFonts w:ascii="Times New Roman" w:hAnsi="Times New Roman" w:cs="Times New Roman"/>
          <w:sz w:val="24"/>
          <w:szCs w:val="24"/>
        </w:rPr>
        <w:t>ер</w:t>
      </w:r>
      <w:r w:rsidRPr="00A02DFB">
        <w:rPr>
          <w:rFonts w:ascii="Times New Roman" w:hAnsi="Times New Roman" w:cs="Times New Roman"/>
          <w:sz w:val="24"/>
          <w:szCs w:val="24"/>
        </w:rPr>
        <w:t>гии Достижения: прим сверхкритического угл</w:t>
      </w:r>
      <w:r>
        <w:rPr>
          <w:rFonts w:ascii="Times New Roman" w:hAnsi="Times New Roman" w:cs="Times New Roman"/>
          <w:sz w:val="24"/>
          <w:szCs w:val="24"/>
        </w:rPr>
        <w:t>екислого</w:t>
      </w:r>
      <w:r w:rsidRPr="00A02DFB">
        <w:rPr>
          <w:rFonts w:ascii="Times New Roman" w:hAnsi="Times New Roman" w:cs="Times New Roman"/>
          <w:sz w:val="24"/>
          <w:szCs w:val="24"/>
        </w:rPr>
        <w:t xml:space="preserve"> газа в кач</w:t>
      </w:r>
      <w:r>
        <w:rPr>
          <w:rFonts w:ascii="Times New Roman" w:hAnsi="Times New Roman" w:cs="Times New Roman"/>
          <w:sz w:val="24"/>
          <w:szCs w:val="24"/>
        </w:rPr>
        <w:t>естве</w:t>
      </w:r>
      <w:r w:rsidRPr="00A02DFB">
        <w:rPr>
          <w:rFonts w:ascii="Times New Roman" w:hAnsi="Times New Roman" w:cs="Times New Roman"/>
          <w:sz w:val="24"/>
          <w:szCs w:val="24"/>
        </w:rPr>
        <w:t xml:space="preserve"> безвредного растворителя; синтез биоразлаг</w:t>
      </w:r>
      <w:r>
        <w:rPr>
          <w:rFonts w:ascii="Times New Roman" w:hAnsi="Times New Roman" w:cs="Times New Roman"/>
          <w:sz w:val="24"/>
          <w:szCs w:val="24"/>
        </w:rPr>
        <w:t>аемых</w:t>
      </w:r>
      <w:r w:rsidRPr="00A02DFB">
        <w:rPr>
          <w:rFonts w:ascii="Times New Roman" w:hAnsi="Times New Roman" w:cs="Times New Roman"/>
          <w:sz w:val="24"/>
          <w:szCs w:val="24"/>
        </w:rPr>
        <w:t xml:space="preserve"> полимеров, прим</w:t>
      </w:r>
      <w:r>
        <w:rPr>
          <w:rFonts w:ascii="Times New Roman" w:hAnsi="Times New Roman" w:cs="Times New Roman"/>
          <w:sz w:val="24"/>
          <w:szCs w:val="24"/>
        </w:rPr>
        <w:t>енение</w:t>
      </w:r>
      <w:r w:rsidRPr="00A02DFB">
        <w:rPr>
          <w:rFonts w:ascii="Times New Roman" w:hAnsi="Times New Roman" w:cs="Times New Roman"/>
          <w:sz w:val="24"/>
          <w:szCs w:val="24"/>
        </w:rPr>
        <w:t xml:space="preserve"> биокатализаторов в хим</w:t>
      </w:r>
      <w:r>
        <w:rPr>
          <w:rFonts w:ascii="Times New Roman" w:hAnsi="Times New Roman" w:cs="Times New Roman"/>
          <w:sz w:val="24"/>
          <w:szCs w:val="24"/>
        </w:rPr>
        <w:t>ических</w:t>
      </w:r>
      <w:r w:rsidRPr="00A02DFB">
        <w:rPr>
          <w:rFonts w:ascii="Times New Roman" w:hAnsi="Times New Roman" w:cs="Times New Roman"/>
          <w:sz w:val="24"/>
          <w:szCs w:val="24"/>
        </w:rPr>
        <w:t xml:space="preserve"> процессах, разработка неядовитых красок на осн</w:t>
      </w:r>
      <w:r>
        <w:rPr>
          <w:rFonts w:ascii="Times New Roman" w:hAnsi="Times New Roman" w:cs="Times New Roman"/>
          <w:sz w:val="24"/>
          <w:szCs w:val="24"/>
        </w:rPr>
        <w:t>ове</w:t>
      </w:r>
      <w:r w:rsidRPr="00A02DFB">
        <w:rPr>
          <w:rFonts w:ascii="Times New Roman" w:hAnsi="Times New Roman" w:cs="Times New Roman"/>
          <w:sz w:val="24"/>
          <w:szCs w:val="24"/>
        </w:rPr>
        <w:t xml:space="preserve"> биолог продуктов, пр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02DF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енение</w:t>
      </w:r>
      <w:r w:rsidRPr="00A02DFB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ата</w:t>
      </w:r>
      <w:r w:rsidRPr="00A02DFB">
        <w:rPr>
          <w:rFonts w:ascii="Times New Roman" w:hAnsi="Times New Roman" w:cs="Times New Roman"/>
          <w:sz w:val="24"/>
          <w:szCs w:val="24"/>
        </w:rPr>
        <w:t>лит</w:t>
      </w:r>
      <w:r>
        <w:rPr>
          <w:rFonts w:ascii="Times New Roman" w:hAnsi="Times New Roman" w:cs="Times New Roman"/>
          <w:sz w:val="24"/>
          <w:szCs w:val="24"/>
        </w:rPr>
        <w:t>ического</w:t>
      </w:r>
      <w:r w:rsidRPr="00A02DFB">
        <w:rPr>
          <w:rFonts w:ascii="Times New Roman" w:hAnsi="Times New Roman" w:cs="Times New Roman"/>
          <w:sz w:val="24"/>
          <w:szCs w:val="24"/>
        </w:rPr>
        <w:t xml:space="preserve"> способа произв</w:t>
      </w:r>
      <w:r>
        <w:rPr>
          <w:rFonts w:ascii="Times New Roman" w:hAnsi="Times New Roman" w:cs="Times New Roman"/>
          <w:sz w:val="24"/>
          <w:szCs w:val="24"/>
        </w:rPr>
        <w:t>одства</w:t>
      </w:r>
      <w:r w:rsidRPr="00A02DFB">
        <w:rPr>
          <w:rFonts w:ascii="Times New Roman" w:hAnsi="Times New Roman" w:cs="Times New Roman"/>
          <w:sz w:val="24"/>
          <w:szCs w:val="24"/>
        </w:rPr>
        <w:t xml:space="preserve"> бензина на осн</w:t>
      </w:r>
      <w:r>
        <w:rPr>
          <w:rFonts w:ascii="Times New Roman" w:hAnsi="Times New Roman" w:cs="Times New Roman"/>
          <w:sz w:val="24"/>
          <w:szCs w:val="24"/>
        </w:rPr>
        <w:t>ове</w:t>
      </w:r>
      <w:r w:rsidRPr="00A02DFB">
        <w:rPr>
          <w:rFonts w:ascii="Times New Roman" w:hAnsi="Times New Roman" w:cs="Times New Roman"/>
          <w:sz w:val="24"/>
          <w:szCs w:val="24"/>
        </w:rPr>
        <w:t xml:space="preserve"> раст</w:t>
      </w:r>
      <w:r>
        <w:rPr>
          <w:rFonts w:ascii="Times New Roman" w:hAnsi="Times New Roman" w:cs="Times New Roman"/>
          <w:sz w:val="24"/>
          <w:szCs w:val="24"/>
        </w:rPr>
        <w:t>ительного</w:t>
      </w:r>
      <w:r w:rsidRPr="00A02DFB">
        <w:rPr>
          <w:rFonts w:ascii="Times New Roman" w:hAnsi="Times New Roman" w:cs="Times New Roman"/>
          <w:sz w:val="24"/>
          <w:szCs w:val="24"/>
        </w:rPr>
        <w:t xml:space="preserve"> сырья, получ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A02DFB">
        <w:rPr>
          <w:rFonts w:ascii="Times New Roman" w:hAnsi="Times New Roman" w:cs="Times New Roman"/>
          <w:sz w:val="24"/>
          <w:szCs w:val="24"/>
        </w:rPr>
        <w:t xml:space="preserve"> сл</w:t>
      </w:r>
      <w:r>
        <w:rPr>
          <w:rFonts w:ascii="Times New Roman" w:hAnsi="Times New Roman" w:cs="Times New Roman"/>
          <w:sz w:val="24"/>
          <w:szCs w:val="24"/>
        </w:rPr>
        <w:t>ожных</w:t>
      </w:r>
      <w:r w:rsidRPr="00A02DFB">
        <w:rPr>
          <w:rFonts w:ascii="Times New Roman" w:hAnsi="Times New Roman" w:cs="Times New Roman"/>
          <w:sz w:val="24"/>
          <w:szCs w:val="24"/>
        </w:rPr>
        <w:t xml:space="preserve"> эфиров для косметической индустрии из прир</w:t>
      </w:r>
      <w:r>
        <w:rPr>
          <w:rFonts w:ascii="Times New Roman" w:hAnsi="Times New Roman" w:cs="Times New Roman"/>
          <w:sz w:val="24"/>
          <w:szCs w:val="24"/>
        </w:rPr>
        <w:t>одного</w:t>
      </w:r>
      <w:r w:rsidRPr="00A02DFB">
        <w:rPr>
          <w:rFonts w:ascii="Times New Roman" w:hAnsi="Times New Roman" w:cs="Times New Roman"/>
          <w:sz w:val="24"/>
          <w:szCs w:val="24"/>
        </w:rPr>
        <w:t xml:space="preserve"> сырья под действием ферментов</w:t>
      </w:r>
      <w:r w:rsidR="0034064E" w:rsidRPr="0034064E">
        <w:rPr>
          <w:rFonts w:ascii="Times New Roman" w:hAnsi="Times New Roman" w:cs="Times New Roman"/>
          <w:sz w:val="24"/>
          <w:szCs w:val="24"/>
        </w:rPr>
        <w:t>[</w:t>
      </w:r>
      <w:r w:rsidR="00292AD6">
        <w:rPr>
          <w:rFonts w:ascii="Times New Roman" w:hAnsi="Times New Roman" w:cs="Times New Roman"/>
          <w:sz w:val="24"/>
          <w:szCs w:val="24"/>
        </w:rPr>
        <w:t>2</w:t>
      </w:r>
      <w:r w:rsidR="0034064E" w:rsidRPr="0034064E">
        <w:rPr>
          <w:rFonts w:ascii="Times New Roman" w:hAnsi="Times New Roman" w:cs="Times New Roman"/>
          <w:sz w:val="24"/>
          <w:szCs w:val="24"/>
        </w:rPr>
        <w:t>]</w:t>
      </w:r>
      <w:r w:rsidR="0034064E">
        <w:rPr>
          <w:rFonts w:ascii="Times New Roman" w:hAnsi="Times New Roman" w:cs="Times New Roman"/>
          <w:sz w:val="24"/>
          <w:szCs w:val="24"/>
        </w:rPr>
        <w:t>.</w:t>
      </w:r>
    </w:p>
    <w:p w:rsidR="00A02DFB" w:rsidRPr="0016448E" w:rsidRDefault="00C22F86" w:rsidP="009214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48E">
        <w:rPr>
          <w:rFonts w:ascii="Times New Roman" w:hAnsi="Times New Roman" w:cs="Times New Roman"/>
          <w:sz w:val="24"/>
          <w:szCs w:val="24"/>
        </w:rPr>
        <w:t>Сегодня человечество имеет разнообразнейшую структуру всевозможных отходов бытового и промышленного происхождения. Эти отходы, постепенно накапливаясь, превратились в настоящее бедствие. Правительства развитых стран начинают все большее внимание уделять вопросам охраны окружающей среды и поощряют создание соответствующих технологий. Развиваются системы очистки территорий от мусора и технологии его сжигания. Однако технологии сжигания мусора являются тупиковыми...</w:t>
      </w:r>
    </w:p>
    <w:p w:rsidR="00C22F86" w:rsidRPr="004E65DE" w:rsidRDefault="00C22F86" w:rsidP="004E6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48E">
        <w:rPr>
          <w:rFonts w:ascii="Times New Roman" w:hAnsi="Times New Roman" w:cs="Times New Roman"/>
          <w:sz w:val="24"/>
          <w:szCs w:val="24"/>
        </w:rPr>
        <w:t xml:space="preserve">Твердые бытовые отходы - это богатый источник вторичных ресурсов (в том числе черных, цветных, редких и рассеянных металлов), а также "бесплатный" энергоноситель, так как бытовой мусор - возобновляемое углеродсодержащее энергетическое сырье для топливной энергетики.Интересен пример </w:t>
      </w:r>
      <w:r w:rsidRPr="0016448E">
        <w:rPr>
          <w:rFonts w:ascii="Times New Roman" w:hAnsi="Times New Roman" w:cs="Times New Roman"/>
          <w:bCs/>
          <w:sz w:val="24"/>
          <w:szCs w:val="24"/>
        </w:rPr>
        <w:t xml:space="preserve">опытного завода МПБО в Санкт-Петербурге. Механизированная переработка твердых коммунальных отходов производится по технологии </w:t>
      </w:r>
      <w:proofErr w:type="spellStart"/>
      <w:r w:rsidRPr="0016448E">
        <w:rPr>
          <w:rFonts w:ascii="Times New Roman" w:hAnsi="Times New Roman" w:cs="Times New Roman"/>
          <w:bCs/>
          <w:sz w:val="24"/>
          <w:szCs w:val="24"/>
        </w:rPr>
        <w:t>биокомпостирования</w:t>
      </w:r>
      <w:proofErr w:type="spellEnd"/>
      <w:r w:rsidRPr="0016448E">
        <w:rPr>
          <w:rFonts w:ascii="Times New Roman" w:hAnsi="Times New Roman" w:cs="Times New Roman"/>
          <w:bCs/>
          <w:sz w:val="24"/>
          <w:szCs w:val="24"/>
        </w:rPr>
        <w:t xml:space="preserve"> органической части с получением компоста и окислительного пиролиза </w:t>
      </w:r>
      <w:proofErr w:type="spellStart"/>
      <w:r w:rsidRPr="0016448E">
        <w:rPr>
          <w:rFonts w:ascii="Times New Roman" w:hAnsi="Times New Roman" w:cs="Times New Roman"/>
          <w:bCs/>
          <w:sz w:val="24"/>
          <w:szCs w:val="24"/>
        </w:rPr>
        <w:t>некомпостируемой</w:t>
      </w:r>
      <w:proofErr w:type="spellEnd"/>
      <w:r w:rsidRPr="0016448E">
        <w:rPr>
          <w:rFonts w:ascii="Times New Roman" w:hAnsi="Times New Roman" w:cs="Times New Roman"/>
          <w:bCs/>
          <w:sz w:val="24"/>
          <w:szCs w:val="24"/>
        </w:rPr>
        <w:t xml:space="preserve"> части отходов с получением углеродосодержащего продукта – </w:t>
      </w:r>
      <w:proofErr w:type="spellStart"/>
      <w:r w:rsidRPr="0016448E">
        <w:rPr>
          <w:rFonts w:ascii="Times New Roman" w:hAnsi="Times New Roman" w:cs="Times New Roman"/>
          <w:bCs/>
          <w:sz w:val="24"/>
          <w:szCs w:val="24"/>
        </w:rPr>
        <w:t>пирокарбона</w:t>
      </w:r>
      <w:proofErr w:type="spellEnd"/>
      <w:r w:rsidRPr="0016448E">
        <w:rPr>
          <w:rFonts w:ascii="Times New Roman" w:hAnsi="Times New Roman" w:cs="Times New Roman"/>
          <w:bCs/>
          <w:sz w:val="24"/>
          <w:szCs w:val="24"/>
        </w:rPr>
        <w:t xml:space="preserve">. Производится отбор вторичного сырья (цветного и черного металлолома, макулатуры, </w:t>
      </w:r>
      <w:proofErr w:type="spellStart"/>
      <w:r w:rsidRPr="0016448E">
        <w:rPr>
          <w:rFonts w:ascii="Times New Roman" w:hAnsi="Times New Roman" w:cs="Times New Roman"/>
          <w:bCs/>
          <w:sz w:val="24"/>
          <w:szCs w:val="24"/>
        </w:rPr>
        <w:t>стеклобоя</w:t>
      </w:r>
      <w:proofErr w:type="spellEnd"/>
      <w:r w:rsidRPr="0016448E">
        <w:rPr>
          <w:rFonts w:ascii="Times New Roman" w:hAnsi="Times New Roman" w:cs="Times New Roman"/>
          <w:bCs/>
          <w:sz w:val="24"/>
          <w:szCs w:val="24"/>
        </w:rPr>
        <w:t>, пластмасс).</w:t>
      </w:r>
    </w:p>
    <w:p w:rsidR="00CC4AAA" w:rsidRPr="0016448E" w:rsidRDefault="0016448E" w:rsidP="00775D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48E">
        <w:rPr>
          <w:rFonts w:ascii="Times New Roman" w:hAnsi="Times New Roman" w:cs="Times New Roman"/>
          <w:sz w:val="24"/>
          <w:szCs w:val="24"/>
        </w:rPr>
        <w:t xml:space="preserve">Проблема вторичной переработки полимеров сегодня является одной из наиболее актуальных, причем, она носит не только технический характер – у нее есть экономические, социальные, экологические и даже политические аспекты. Переработка полимеров – довольно сложный процесс. Первым этапом вторичной переработки полимеров является сортировка и очистка отходов от посторонних примесей. Затем они измельчаются и проходят переработку в соответствии с выбранной технологией. Полученные в результате переработки вторичные полимеры являются сырьем для промышленного выпуска самых различных изделий – запасных частей для автомобилей, тары для производственного и бытового применения, посуды, наполнителя для мебели, медицинского оборудования и многого другого. </w:t>
      </w:r>
    </w:p>
    <w:p w:rsidR="0016448E" w:rsidRDefault="0016448E" w:rsidP="00164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48E">
        <w:rPr>
          <w:rFonts w:ascii="Times New Roman" w:hAnsi="Times New Roman" w:cs="Times New Roman"/>
          <w:sz w:val="24"/>
          <w:szCs w:val="24"/>
        </w:rPr>
        <w:t>На О</w:t>
      </w:r>
      <w:r w:rsidR="00185D65">
        <w:rPr>
          <w:rFonts w:ascii="Times New Roman" w:hAnsi="Times New Roman" w:cs="Times New Roman"/>
          <w:sz w:val="24"/>
          <w:szCs w:val="24"/>
        </w:rPr>
        <w:t>О</w:t>
      </w:r>
      <w:r w:rsidRPr="0016448E">
        <w:rPr>
          <w:rFonts w:ascii="Times New Roman" w:hAnsi="Times New Roman" w:cs="Times New Roman"/>
          <w:sz w:val="24"/>
          <w:szCs w:val="24"/>
        </w:rPr>
        <w:t>О «</w:t>
      </w:r>
      <w:proofErr w:type="spellStart"/>
      <w:r w:rsidRPr="0016448E">
        <w:rPr>
          <w:rFonts w:ascii="Times New Roman" w:hAnsi="Times New Roman" w:cs="Times New Roman"/>
          <w:sz w:val="24"/>
          <w:szCs w:val="24"/>
        </w:rPr>
        <w:t>Каменскволокно</w:t>
      </w:r>
      <w:proofErr w:type="spellEnd"/>
      <w:r w:rsidRPr="0016448E">
        <w:rPr>
          <w:rFonts w:ascii="Times New Roman" w:hAnsi="Times New Roman" w:cs="Times New Roman"/>
          <w:sz w:val="24"/>
          <w:szCs w:val="24"/>
        </w:rPr>
        <w:t>» работает новая линия по переработке отходов производства полипропиленовой продукции</w:t>
      </w:r>
      <w:r w:rsidR="00921411">
        <w:rPr>
          <w:rFonts w:ascii="Times New Roman" w:hAnsi="Times New Roman" w:cs="Times New Roman"/>
          <w:sz w:val="24"/>
          <w:szCs w:val="24"/>
        </w:rPr>
        <w:t>.</w:t>
      </w:r>
    </w:p>
    <w:p w:rsidR="004E65DE" w:rsidRDefault="004E65DE" w:rsidP="00164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AAA" w:rsidRDefault="00D54011" w:rsidP="004E65D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7129" cy="20758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23" cy="210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65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037" cy="206121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88" cy="2078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011" w:rsidRDefault="00D54011" w:rsidP="00D540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6448E" w:rsidRDefault="0016448E" w:rsidP="00164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48E">
        <w:rPr>
          <w:rFonts w:ascii="Times New Roman" w:hAnsi="Times New Roman" w:cs="Times New Roman"/>
          <w:sz w:val="24"/>
          <w:szCs w:val="24"/>
        </w:rPr>
        <w:t>В настоящее время вторичная переработка полимеров считается одной из самых приоритетных задач и с точки зрения экономической целесообразности, и с точки зрения охраны окружающей среды. Каких-то два десятилетия назад большинство ученых считало, что переработка полимерных материалов требует серьезных трудовых и финансовых затрат. Но сегодня предприятия по их переработке и производству есть во многих странах мира. Технологии, используемые на этих предприятиях достаточно эффективны, что дает возможность наладить безопасное производство дешевых полимерных материалов хорошего качества.</w:t>
      </w:r>
    </w:p>
    <w:p w:rsidR="00210669" w:rsidRDefault="00210669" w:rsidP="00210669">
      <w:pPr>
        <w:shd w:val="clear" w:color="auto" w:fill="FFFFFF"/>
        <w:spacing w:line="240" w:lineRule="auto"/>
        <w:outlineLvl w:val="0"/>
        <w:rPr>
          <w:rFonts w:cs="Gotham Pro"/>
          <w:b/>
          <w:bCs/>
          <w:caps/>
          <w:color w:val="000C24"/>
          <w:spacing w:val="3"/>
          <w:sz w:val="17"/>
          <w:szCs w:val="17"/>
          <w:lang w:eastAsia="ru-RU"/>
        </w:rPr>
      </w:pPr>
    </w:p>
    <w:p w:rsidR="00210669" w:rsidRPr="00210669" w:rsidRDefault="00210669" w:rsidP="0021066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color w:val="000C24"/>
          <w:kern w:val="36"/>
          <w:sz w:val="24"/>
          <w:szCs w:val="24"/>
          <w:lang w:eastAsia="ru-RU"/>
        </w:rPr>
      </w:pPr>
      <w:r w:rsidRPr="00210669">
        <w:rPr>
          <w:rFonts w:ascii="Times New Roman" w:hAnsi="Times New Roman" w:cs="Times New Roman"/>
          <w:color w:val="000C24"/>
          <w:kern w:val="36"/>
          <w:sz w:val="24"/>
          <w:szCs w:val="24"/>
          <w:lang w:eastAsia="ru-RU"/>
        </w:rPr>
        <w:t xml:space="preserve">На </w:t>
      </w:r>
      <w:proofErr w:type="spellStart"/>
      <w:r w:rsidRPr="00210669">
        <w:rPr>
          <w:rFonts w:ascii="Times New Roman" w:hAnsi="Times New Roman" w:cs="Times New Roman"/>
          <w:color w:val="000C24"/>
          <w:kern w:val="36"/>
          <w:sz w:val="24"/>
          <w:szCs w:val="24"/>
          <w:lang w:eastAsia="ru-RU"/>
        </w:rPr>
        <w:t>ЗапСибНефтехиме</w:t>
      </w:r>
      <w:proofErr w:type="spellEnd"/>
      <w:r w:rsidRPr="00210669">
        <w:rPr>
          <w:rFonts w:ascii="Times New Roman" w:hAnsi="Times New Roman" w:cs="Times New Roman"/>
          <w:color w:val="000C24"/>
          <w:kern w:val="36"/>
          <w:sz w:val="24"/>
          <w:szCs w:val="24"/>
          <w:lang w:eastAsia="ru-RU"/>
        </w:rPr>
        <w:t xml:space="preserve"> получен первый полиэтилен из собственного сырья</w:t>
      </w:r>
    </w:p>
    <w:p w:rsidR="00210669" w:rsidRPr="00210669" w:rsidRDefault="00210669" w:rsidP="00210669">
      <w:pPr>
        <w:shd w:val="clear" w:color="auto" w:fill="FFFFFF"/>
        <w:spacing w:after="96" w:line="240" w:lineRule="auto"/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</w:pPr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>Предстоит настроить выпуск полиэтилена еще на 3 установках, а также отладить технологический режим на всех переделах производственной цепочки предприятия</w:t>
      </w:r>
    </w:p>
    <w:p w:rsidR="00210669" w:rsidRPr="003B5920" w:rsidRDefault="00210669" w:rsidP="00210669">
      <w:pPr>
        <w:shd w:val="clear" w:color="auto" w:fill="FFFFFF"/>
        <w:spacing w:after="96" w:line="240" w:lineRule="auto"/>
        <w:rPr>
          <w:rFonts w:ascii="KazimirText" w:hAnsi="KazimirText" w:cs="KazimirText"/>
          <w:color w:val="000C24"/>
          <w:sz w:val="26"/>
          <w:szCs w:val="26"/>
          <w:lang w:eastAsia="ru-RU"/>
        </w:rPr>
      </w:pPr>
      <w:r>
        <w:rPr>
          <w:rFonts w:ascii="KazimirText" w:hAnsi="KazimirText" w:cs="KazimirText"/>
          <w:noProof/>
          <w:color w:val="000C24"/>
          <w:sz w:val="26"/>
          <w:szCs w:val="26"/>
          <w:lang w:eastAsia="ru-RU"/>
        </w:rPr>
        <w:drawing>
          <wp:inline distT="0" distB="0" distL="0" distR="0">
            <wp:extent cx="5305425" cy="2362200"/>
            <wp:effectExtent l="19050" t="0" r="9525" b="0"/>
            <wp:docPr id="1" name="Рисунок 1" descr="На ЗапСибНефтехиме получен первый полиэтилен из собственного сыр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 ЗапСибНефтехиме получен первый полиэтилен из собственного сырь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69" w:rsidRPr="00210669" w:rsidRDefault="00210669" w:rsidP="00210669">
      <w:pPr>
        <w:shd w:val="clear" w:color="auto" w:fill="FFFFFF"/>
        <w:spacing w:line="240" w:lineRule="auto"/>
        <w:rPr>
          <w:rFonts w:ascii="Times New Roman" w:hAnsi="Times New Roman" w:cs="Times New Roman"/>
          <w:color w:val="000C24"/>
          <w:sz w:val="24"/>
          <w:szCs w:val="24"/>
          <w:lang w:eastAsia="ru-RU"/>
        </w:rPr>
      </w:pPr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 xml:space="preserve">Тобольск, Тюменская область, 18 </w:t>
      </w:r>
      <w:proofErr w:type="spellStart"/>
      <w:proofErr w:type="gramStart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>окт</w:t>
      </w:r>
      <w:proofErr w:type="spellEnd"/>
      <w:proofErr w:type="gramEnd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 xml:space="preserve"> - ИА </w:t>
      </w:r>
      <w:proofErr w:type="spellStart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>Neftegaz.RU</w:t>
      </w:r>
      <w:proofErr w:type="spellEnd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>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 На </w:t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ЗапСибНефтехиме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 получен первый собственный этилен, а из него выпущены первые гранулы полиэтилена.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>Об этом </w:t>
      </w:r>
      <w:hyperlink r:id="rId12" w:tooltip="Каталог компаний Neftegaz.RU" w:history="1">
        <w:r w:rsidRPr="00210669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СИБУР</w:t>
        </w:r>
      </w:hyperlink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 сообщил 17 октября 2019 г.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>Тестовая партия </w:t>
      </w:r>
      <w:hyperlink r:id="rId13" w:tooltip="Библиотека Neftegaz.RU" w:history="1">
        <w:r w:rsidRPr="00210669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полиэтилена</w:t>
        </w:r>
      </w:hyperlink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 на </w:t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ЗапСибНефтехиме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 была произведена еще весной 2019 г., но сырье тогда было привозным.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>Сейчас же процесс успешно запущен уже с собственным сырьем, став очередным важным этапом пусконаладочных работ на предприятии.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Пусконаладка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 нового нефтехимического комплекса перед запуском продолжается.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>Вслед за получением полиэтилена на первой установке полимеризации, предстоит настроить выпуск этого полимера еще на 3, а также отладить технологический режим на всех переделах производственной цепочки предприятия.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 xml:space="preserve">Всего на </w:t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ЗапСибНефтехиме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 построены 4 установки полимеризации по производству различных марок полиэтилена высокой плотности (ПЭВП) и линейного полиэтилена низкой плотности (ЛПЭНП).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>Совокупная мощность этих установок составляет 190 т/час.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>Владельцем технологии является компании INEOS, Великобритания.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</w:r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 xml:space="preserve">После запуска производства на полную мощность </w:t>
      </w:r>
      <w:proofErr w:type="spellStart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>ЗапСибНефтехиме</w:t>
      </w:r>
      <w:proofErr w:type="spellEnd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 xml:space="preserve"> будет производить 1,5 </w:t>
      </w:r>
      <w:proofErr w:type="spellStart"/>
      <w:proofErr w:type="gramStart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>млн</w:t>
      </w:r>
      <w:proofErr w:type="spellEnd"/>
      <w:proofErr w:type="gramEnd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 xml:space="preserve"> т/год полиэтилена.</w:t>
      </w:r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br/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Предприятие станет крупнейшим по объемам производства полимеров в России.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</w:r>
      <w:proofErr w:type="gram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Из полиэтилена, полученного на </w:t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ЗапСибНефтехиме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, будут производиться напорные трубы, </w:t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автокомплектующие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, выдувная тара (флаконы, канистры, бочки, баночки для косметики и пищевых продуктов), пленки для пищевой и промышленной упаковок, кабельную 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lastRenderedPageBreak/>
        <w:t>продукцию.</w:t>
      </w:r>
      <w:proofErr w:type="gram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ЗапСибНефтехим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 станет крупнейшим нефтехимическим комплексом в РФ.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</w:r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 xml:space="preserve">Реализация проекта направлена на развитие глубокой переработки значительных объемов побочных продуктов </w:t>
      </w:r>
      <w:proofErr w:type="spellStart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>нефтегазодобычи</w:t>
      </w:r>
      <w:proofErr w:type="spellEnd"/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 xml:space="preserve"> Западной Сибири, в т.ч. попутного нефтяного газа (</w:t>
      </w:r>
      <w:hyperlink r:id="rId14" w:tooltip="Библиотека Neftegaz.RU" w:history="1">
        <w:r w:rsidRPr="00210669"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ПНГ</w:t>
        </w:r>
      </w:hyperlink>
      <w:r w:rsidRPr="00210669">
        <w:rPr>
          <w:rFonts w:ascii="Times New Roman" w:hAnsi="Times New Roman" w:cs="Times New Roman"/>
          <w:b/>
          <w:bCs/>
          <w:color w:val="000C24"/>
          <w:sz w:val="24"/>
          <w:szCs w:val="24"/>
          <w:lang w:eastAsia="ru-RU"/>
        </w:rPr>
        <w:t>).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 xml:space="preserve">В составе комплекса войдет установка пиролиза мощностью 1,5 </w:t>
      </w:r>
      <w:proofErr w:type="spellStart"/>
      <w:proofErr w:type="gram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млн</w:t>
      </w:r>
      <w:proofErr w:type="spellEnd"/>
      <w:proofErr w:type="gram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 т/год этилена, около 500 тыс. т/год пропилена и 100 тыс. т/год бутан-бутиленовой фракции (ББФ), а также установки по производству различных марок полиэтилена и полипропилена совокупной мощностью 2 </w:t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млн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 т/год.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ЗапСибНефтехим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 обеспечит </w:t>
      </w:r>
      <w:proofErr w:type="spellStart"/>
      <w:r w:rsidRPr="00210669">
        <w:rPr>
          <w:rFonts w:ascii="Times New Roman" w:hAnsi="Times New Roman" w:cs="Times New Roman"/>
          <w:sz w:val="24"/>
          <w:szCs w:val="24"/>
        </w:rPr>
        <w:fldChar w:fldCharType="begin"/>
      </w:r>
      <w:r w:rsidRPr="00210669">
        <w:rPr>
          <w:rFonts w:ascii="Times New Roman" w:hAnsi="Times New Roman" w:cs="Times New Roman"/>
          <w:sz w:val="24"/>
          <w:szCs w:val="24"/>
        </w:rPr>
        <w:instrText>HYPERLINK "https://neftegaz.ru/search/dictionary/?q=%D0%B8%D0%BC%D0%BF%D0%BE%D1%80%D1%82%D0%BE%D0%B7%D0%B0%D0%BC%D0%B5%D1%89%D0%B5%D0%BD%D0%B8%D0%B5+"</w:instrText>
      </w:r>
      <w:r w:rsidRPr="00210669">
        <w:rPr>
          <w:rFonts w:ascii="Times New Roman" w:hAnsi="Times New Roman" w:cs="Times New Roman"/>
          <w:sz w:val="24"/>
          <w:szCs w:val="24"/>
        </w:rPr>
        <w:fldChar w:fldCharType="separate"/>
      </w:r>
      <w:r w:rsidRPr="00210669"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  <w:t>импортозамещение</w:t>
      </w:r>
      <w:proofErr w:type="spellEnd"/>
      <w:r w:rsidRPr="00210669">
        <w:rPr>
          <w:rFonts w:ascii="Times New Roman" w:hAnsi="Times New Roman" w:cs="Times New Roman"/>
          <w:sz w:val="24"/>
          <w:szCs w:val="24"/>
        </w:rPr>
        <w:fldChar w:fldCharType="end"/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 наиболее востребованных на российском рынке полимеров, полиэтилен и полипропилен также </w:t>
      </w:r>
      <w:hyperlink r:id="rId15" w:history="1">
        <w:r w:rsidRPr="00210669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будут</w:t>
        </w:r>
      </w:hyperlink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 экспортироваться в Европу и Китай.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 xml:space="preserve">Реализация проекта </w:t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ЗапСибНефтехим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 началась в сентябре </w:t>
      </w:r>
      <w:hyperlink r:id="rId16" w:history="1">
        <w:r w:rsidRPr="00210669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2014</w:t>
        </w:r>
      </w:hyperlink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 г.</w:t>
      </w:r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br/>
        <w:t xml:space="preserve">Общий объем капиталовложений в реализацию проекта оценивается в 9,5 </w:t>
      </w:r>
      <w:proofErr w:type="spellStart"/>
      <w:proofErr w:type="gram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млрд</w:t>
      </w:r>
      <w:proofErr w:type="spellEnd"/>
      <w:proofErr w:type="gram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 долл. США, </w:t>
      </w:r>
      <w:hyperlink r:id="rId17" w:history="1">
        <w:r w:rsidRPr="00210669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из них </w:t>
        </w:r>
      </w:hyperlink>
      <w:hyperlink r:id="rId18" w:history="1">
        <w:r w:rsidRPr="00210669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57%</w:t>
        </w:r>
      </w:hyperlink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 (4,45 </w:t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млрд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 xml:space="preserve"> долл. США) инвестиции </w:t>
      </w:r>
      <w:proofErr w:type="spellStart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СИБУРа</w:t>
      </w:r>
      <w:proofErr w:type="spellEnd"/>
      <w:r w:rsidRPr="00210669">
        <w:rPr>
          <w:rFonts w:ascii="Times New Roman" w:hAnsi="Times New Roman" w:cs="Times New Roman"/>
          <w:color w:val="000C24"/>
          <w:sz w:val="24"/>
          <w:szCs w:val="24"/>
          <w:lang w:eastAsia="ru-RU"/>
        </w:rPr>
        <w:t>.</w:t>
      </w:r>
    </w:p>
    <w:p w:rsidR="00210669" w:rsidRPr="00210669" w:rsidRDefault="00210669" w:rsidP="00210669">
      <w:pPr>
        <w:spacing w:after="0" w:line="720" w:lineRule="atLeast"/>
        <w:outlineLvl w:val="1"/>
        <w:rPr>
          <w:rFonts w:ascii="Times New Roman" w:hAnsi="Times New Roman" w:cs="Times New Roman"/>
          <w:b/>
          <w:bCs/>
          <w:smallCaps/>
          <w:color w:val="000000" w:themeColor="text1"/>
          <w:sz w:val="24"/>
          <w:szCs w:val="24"/>
          <w:lang w:eastAsia="ru-RU"/>
        </w:rPr>
      </w:pPr>
      <w:r w:rsidRPr="00210669">
        <w:rPr>
          <w:rFonts w:ascii="Times New Roman" w:hAnsi="Times New Roman" w:cs="Times New Roman"/>
          <w:b/>
          <w:bCs/>
          <w:smallCaps/>
          <w:color w:val="000000" w:themeColor="text1"/>
          <w:sz w:val="24"/>
          <w:szCs w:val="24"/>
          <w:lang w:eastAsia="ru-RU"/>
        </w:rPr>
        <w:t>«ЗАПСИБНЕФТЕХИМ» ПРИНЯЛ ПЕРВУЮ ПАРТИЮ СЫРЬЯ ДЛЯ ВЫПУСКА ПОЛИЭТИЛЕНА И ПОЛИПРОПИЛЕНА</w:t>
      </w:r>
    </w:p>
    <w:p w:rsidR="00210669" w:rsidRPr="00210669" w:rsidRDefault="00210669" w:rsidP="00210669">
      <w:pPr>
        <w:spacing w:before="100" w:beforeAutospacing="1" w:after="15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 крупнейшем российском нефтехимическом комплексе «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ЗапСибНефтехим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принята первая партия широкой фракции легких углеводородов (ШФЛУ) — сырья для производства полиэтилена и полипропилена. Как пишет пресс-служба предприятия, заполнено 8 шаровых резервуаров парка хранения объемом 600 куб. </w:t>
      </w:r>
      <w:proofErr w:type="gram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каждый.</w:t>
      </w:r>
    </w:p>
    <w:p w:rsidR="00210669" w:rsidRPr="00210669" w:rsidRDefault="00210669" w:rsidP="00210669">
      <w:pPr>
        <w:spacing w:before="100" w:beforeAutospacing="1" w:after="15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«Мы приняли первое сырье, необходимое для выпуска продукции предприятия. При этом пусконаладочные работы во всех парках хранения углеводородов „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ЗапСибНефтехима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“ продолжаются, идет испытание насосов, заполнение резервуаров. В парках хранения 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гексена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бутена завершена продувка трубопроводов, продолжается осушка внутреннего пространства», — комментирует Денис 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Шелободько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начальник участка межцеховых коммуникаций «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ЗапСибНефтехима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210669" w:rsidRPr="00210669" w:rsidRDefault="00210669" w:rsidP="00210669">
      <w:pPr>
        <w:spacing w:before="100" w:beforeAutospacing="1" w:after="15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ШФЛУ — продукт переработки попутного нефтяного газа, поступает с газоперерабатывающих заводов 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СИБУРа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Ханты-Мансийском и Ямало-Ненецком автономных округах по продуктопроводу в товарно-сырьевой цех «</w:t>
      </w:r>
      <w:proofErr w:type="gram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Северная</w:t>
      </w:r>
      <w:proofErr w:type="gram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— главное хранилище сырья 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тобольских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предприятий, а также в парк хранения ШФЛУ «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ЗапСибНефтехима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». Из парка хранения ШФЛУ будет подаваться на установку 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деэтанизации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(отделения этана). 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Этан-пропановая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фракция, выделенная из ШФЛУ, поступит на переработку на печи пиролиза для дальнейшего производства этилена и пропилена, которые используются для получения полиэтилена и полипропилена.</w:t>
      </w:r>
    </w:p>
    <w:p w:rsidR="00210669" w:rsidRPr="00210669" w:rsidRDefault="00210669" w:rsidP="00210669">
      <w:pPr>
        <w:spacing w:before="100" w:beforeAutospacing="1" w:after="15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СИБУР перерабатывает побочные продукты добычи нефти и газа, предотвращая их сжигание. За 2018 год СИБУР переработал 22,3 </w:t>
      </w:r>
      <w:proofErr w:type="spellStart"/>
      <w:proofErr w:type="gram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млрд</w:t>
      </w:r>
      <w:proofErr w:type="spellEnd"/>
      <w:proofErr w:type="gram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куб. м попутного нефтяного газа, предотвратив выброс в атмосферу парниковых газов более чем на 72 </w:t>
      </w:r>
      <w:proofErr w:type="spellStart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млн</w:t>
      </w:r>
      <w:proofErr w:type="spellEnd"/>
      <w:r w:rsidRPr="0021066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тонн — это сопоставимо с годовым объемом выбросов углекислого газа средней европейской страны.</w:t>
      </w:r>
    </w:p>
    <w:p w:rsidR="00210669" w:rsidRPr="00210669" w:rsidRDefault="00210669" w:rsidP="00164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0669" w:rsidRDefault="00210669" w:rsidP="004E65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669" w:rsidRDefault="00210669" w:rsidP="004E65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669" w:rsidRDefault="00210669" w:rsidP="004E65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669" w:rsidRDefault="00A02DFB" w:rsidP="004E65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2DFB">
        <w:rPr>
          <w:rFonts w:ascii="Times New Roman" w:hAnsi="Times New Roman" w:cs="Times New Roman"/>
          <w:sz w:val="24"/>
          <w:szCs w:val="24"/>
        </w:rPr>
        <w:lastRenderedPageBreak/>
        <w:t>Выводы:</w:t>
      </w:r>
    </w:p>
    <w:p w:rsidR="00C22F86" w:rsidRPr="00C22F86" w:rsidRDefault="004E65DE" w:rsidP="004E65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решила накапливать опыт работы на химическом производстве. </w:t>
      </w:r>
      <w:r w:rsidR="00C22F86" w:rsidRPr="00C22F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во время производственной практики, если отнестись к ней серьезно, а не формально.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C22F86" w:rsidRPr="00C22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окончания техникума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собираюсь </w:t>
      </w:r>
      <w:r w:rsidR="00C22F86" w:rsidRPr="00C22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поработать на предприятиях </w:t>
      </w:r>
      <w:r w:rsidR="00C22F86" w:rsidRPr="00C22F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C22F86" w:rsidRPr="00C22F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О«</w:t>
      </w:r>
      <w:proofErr w:type="spellStart"/>
      <w:r w:rsidR="00C22F86" w:rsidRPr="00C22F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Каменскволокно</w:t>
      </w:r>
      <w:proofErr w:type="spellEnd"/>
      <w:r w:rsidR="00C22F86" w:rsidRPr="00C22F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ФКП «Комбинат «Каменский».</w:t>
      </w:r>
      <w:r w:rsidR="00775D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9590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 образом</w:t>
      </w:r>
      <w:r w:rsidR="00C22F86" w:rsidRPr="00C22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через некоторое время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ужеможно</w:t>
      </w:r>
      <w:r w:rsidR="00C22F86" w:rsidRPr="00C22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разговаривать со следующим работодателем как специалист со специалистом.</w:t>
      </w:r>
    </w:p>
    <w:p w:rsidR="00775D08" w:rsidRDefault="00C22F86" w:rsidP="001644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86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нацеленных на карьерный рост технологов сегодня есть реальные возможности осуществить свою мечту: крупные предприятия готовы продвигать своих успешных специалистов сначала на должность главного технолога, затем - начальника производства, а в дальнейшем - директора производства.</w:t>
      </w:r>
    </w:p>
    <w:p w:rsidR="00C22F86" w:rsidRPr="00C22F86" w:rsidRDefault="00C22F86" w:rsidP="001644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65DE" w:rsidRDefault="004E65DE" w:rsidP="00A038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38B0" w:rsidRPr="004E65DE" w:rsidRDefault="00A038B0" w:rsidP="00A038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65DE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  <w:r w:rsidR="00292AD6">
        <w:rPr>
          <w:rFonts w:ascii="Times New Roman" w:hAnsi="Times New Roman" w:cs="Times New Roman"/>
          <w:sz w:val="24"/>
          <w:szCs w:val="24"/>
        </w:rPr>
        <w:t xml:space="preserve">и </w:t>
      </w:r>
      <w:r w:rsidR="0034064E" w:rsidRPr="004E65DE">
        <w:rPr>
          <w:rFonts w:ascii="Times New Roman" w:hAnsi="Times New Roman" w:cs="Times New Roman"/>
          <w:sz w:val="24"/>
          <w:szCs w:val="24"/>
        </w:rPr>
        <w:t>интернет-источников</w:t>
      </w:r>
      <w:r w:rsidRPr="004E65DE">
        <w:rPr>
          <w:rFonts w:ascii="Times New Roman" w:hAnsi="Times New Roman" w:cs="Times New Roman"/>
          <w:sz w:val="24"/>
          <w:szCs w:val="24"/>
        </w:rPr>
        <w:t>.</w:t>
      </w:r>
    </w:p>
    <w:p w:rsidR="00292AD6" w:rsidRDefault="00292AD6" w:rsidP="00292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D98" w:rsidRPr="00292AD6" w:rsidRDefault="00292AD6" w:rsidP="00292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1.Каминский, В.А. Органическая химия в 2 ч.: учебник для СПО/ В.А. Каминский. 2-е изд., </w:t>
      </w:r>
      <w:proofErr w:type="spellStart"/>
      <w:r w:rsidRP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Владивосток: Дальневосточный федеральный университет, 2019.  ч. 1 - 287 с., ч. 2 - 314 с.</w:t>
      </w:r>
    </w:p>
    <w:p w:rsidR="00906D98" w:rsidRPr="00292AD6" w:rsidRDefault="00292AD6" w:rsidP="00292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34064E" w:rsidRP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Мартынова, Т.В. Химия: учебник и практикум для </w:t>
      </w:r>
      <w:proofErr w:type="gramStart"/>
      <w:r w:rsidR="0034064E" w:rsidRP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СПО/ Т.</w:t>
      </w:r>
      <w:proofErr w:type="gramEnd"/>
      <w:r w:rsidR="0034064E" w:rsidRPr="00292AD6">
        <w:rPr>
          <w:rFonts w:ascii="Times New Roman" w:eastAsia="Times New Roman" w:hAnsi="Times New Roman" w:cs="Times New Roman"/>
          <w:sz w:val="24"/>
          <w:szCs w:val="24"/>
          <w:lang w:eastAsia="ru-RU"/>
        </w:rPr>
        <w:t>В. Мартынова  - М.: Московский политехнический университет, 2019. - 393 с.</w:t>
      </w:r>
    </w:p>
    <w:p w:rsidR="00906D98" w:rsidRPr="00292AD6" w:rsidRDefault="00292AD6" w:rsidP="00292AD6">
      <w:pPr>
        <w:spacing w:after="0" w:line="240" w:lineRule="auto"/>
        <w:textAlignment w:val="top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92AD6">
        <w:rPr>
          <w:rFonts w:ascii="Times New Roman" w:hAnsi="Times New Roman" w:cs="Times New Roman"/>
          <w:sz w:val="24"/>
          <w:szCs w:val="24"/>
        </w:rPr>
        <w:t xml:space="preserve">3. </w:t>
      </w:r>
      <w:hyperlink r:id="rId19" w:history="1">
        <w:r w:rsidR="00876519" w:rsidRPr="00292AD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https://studfiles.net</w:t>
        </w:r>
      </w:hyperlink>
    </w:p>
    <w:p w:rsidR="00876519" w:rsidRPr="00292AD6" w:rsidRDefault="00292AD6" w:rsidP="00292AD6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292AD6">
        <w:rPr>
          <w:rFonts w:ascii="Times New Roman" w:hAnsi="Times New Roman" w:cs="Times New Roman"/>
          <w:sz w:val="24"/>
          <w:szCs w:val="24"/>
        </w:rPr>
        <w:t>4.</w:t>
      </w:r>
      <w:r w:rsidR="00876519" w:rsidRPr="00292AD6">
        <w:rPr>
          <w:rFonts w:ascii="Times New Roman" w:hAnsi="Times New Roman" w:cs="Times New Roman"/>
          <w:sz w:val="24"/>
          <w:szCs w:val="24"/>
        </w:rPr>
        <w:t>http://files.school-collection.edu.ru</w:t>
      </w:r>
    </w:p>
    <w:p w:rsidR="00876519" w:rsidRPr="00292AD6" w:rsidRDefault="00292AD6" w:rsidP="00292AD6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292AD6">
        <w:rPr>
          <w:rFonts w:ascii="Times New Roman" w:hAnsi="Times New Roman" w:cs="Times New Roman"/>
          <w:sz w:val="24"/>
          <w:szCs w:val="24"/>
        </w:rPr>
        <w:t>5.</w:t>
      </w:r>
      <w:hyperlink r:id="rId20" w:history="1">
        <w:r w:rsidR="00CC4AAA" w:rsidRPr="00292AD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https://moeobrazovanie.ru/professions_himik_tehnolog.html</w:t>
        </w:r>
      </w:hyperlink>
    </w:p>
    <w:p w:rsidR="00CC4AAA" w:rsidRPr="00292AD6" w:rsidRDefault="00292AD6" w:rsidP="00292AD6">
      <w:pPr>
        <w:spacing w:after="0" w:line="240" w:lineRule="auto"/>
        <w:textAlignment w:val="top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292AD6">
        <w:rPr>
          <w:rFonts w:ascii="Times New Roman" w:hAnsi="Times New Roman" w:cs="Times New Roman"/>
          <w:sz w:val="24"/>
          <w:szCs w:val="24"/>
        </w:rPr>
        <w:t>6.</w:t>
      </w:r>
      <w:hyperlink r:id="rId21" w:history="1">
        <w:r w:rsidR="00F50E4F" w:rsidRPr="00292AD6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https://teplant.ru/production/568/</w:t>
        </w:r>
      </w:hyperlink>
    </w:p>
    <w:p w:rsidR="00210669" w:rsidRDefault="00292AD6" w:rsidP="0021066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292AD6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7.</w:t>
      </w:r>
      <w:r w:rsidR="00F50E4F" w:rsidRPr="00292AD6">
        <w:rPr>
          <w:rFonts w:ascii="Times New Roman" w:hAnsi="Times New Roman" w:cs="Times New Roman"/>
          <w:sz w:val="24"/>
          <w:szCs w:val="24"/>
        </w:rPr>
        <w:t>http://prof-sk.ru/vid_pkritia</w:t>
      </w:r>
    </w:p>
    <w:p w:rsidR="00210669" w:rsidRDefault="00210669" w:rsidP="00210669">
      <w:pPr>
        <w:spacing w:after="0" w:line="240" w:lineRule="auto"/>
        <w:textAlignment w:val="top"/>
        <w:rPr>
          <w:rFonts w:cs="ArialNova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210669">
        <w:rPr>
          <w:rFonts w:ascii="ArialNova" w:hAnsi="ArialNova" w:cs="ArialNova"/>
          <w:sz w:val="27"/>
          <w:szCs w:val="27"/>
          <w:lang w:eastAsia="ru-RU"/>
        </w:rPr>
        <w:t xml:space="preserve"> </w:t>
      </w:r>
      <w:hyperlink r:id="rId22" w:history="1">
        <w:r w:rsidRPr="00BB7B34">
          <w:rPr>
            <w:rStyle w:val="a3"/>
            <w:rFonts w:ascii="ArialNova" w:hAnsi="ArialNova" w:cs="ArialNova"/>
            <w:sz w:val="27"/>
            <w:szCs w:val="27"/>
            <w:lang w:eastAsia="ru-RU"/>
          </w:rPr>
          <w:t>https://plastinfo.ru/</w:t>
        </w:r>
      </w:hyperlink>
    </w:p>
    <w:p w:rsidR="00210669" w:rsidRDefault="00210669" w:rsidP="00210669">
      <w:pPr>
        <w:shd w:val="clear" w:color="auto" w:fill="FFFFFF"/>
        <w:spacing w:line="240" w:lineRule="auto"/>
        <w:rPr>
          <w:rFonts w:ascii="KazimirText" w:hAnsi="KazimirText" w:cs="KazimirText"/>
          <w:color w:val="000C24"/>
          <w:sz w:val="26"/>
          <w:szCs w:val="26"/>
          <w:lang w:eastAsia="ru-RU"/>
        </w:rPr>
      </w:pPr>
      <w:r w:rsidRPr="00210669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cs="ArialNova"/>
          <w:sz w:val="27"/>
          <w:szCs w:val="27"/>
          <w:lang w:eastAsia="ru-RU"/>
        </w:rPr>
        <w:t xml:space="preserve"> </w:t>
      </w:r>
      <w:proofErr w:type="spellStart"/>
      <w:r w:rsidRPr="003B5920">
        <w:rPr>
          <w:rFonts w:ascii="KazimirText" w:hAnsi="KazimirText" w:cs="KazimirText"/>
          <w:color w:val="000C24"/>
          <w:sz w:val="26"/>
          <w:szCs w:val="26"/>
          <w:lang w:eastAsia="ru-RU"/>
        </w:rPr>
        <w:t>Neftegaz.RU</w:t>
      </w:r>
      <w:proofErr w:type="spellEnd"/>
    </w:p>
    <w:p w:rsidR="00210669" w:rsidRPr="00210669" w:rsidRDefault="00210669" w:rsidP="00210669">
      <w:pPr>
        <w:spacing w:after="0" w:line="240" w:lineRule="auto"/>
        <w:textAlignment w:val="top"/>
        <w:rPr>
          <w:rFonts w:cs="Times New Roman"/>
          <w:sz w:val="24"/>
          <w:szCs w:val="24"/>
        </w:rPr>
      </w:pPr>
    </w:p>
    <w:p w:rsidR="00210669" w:rsidRPr="00210669" w:rsidRDefault="00210669" w:rsidP="00292AD6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</w:p>
    <w:p w:rsidR="00906D98" w:rsidRPr="00903151" w:rsidRDefault="00906D98" w:rsidP="00A038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38B0" w:rsidRPr="002B231C" w:rsidRDefault="00A038B0" w:rsidP="00A038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8B0" w:rsidRDefault="00A038B0" w:rsidP="00A038B0"/>
    <w:sectPr w:rsidR="00A038B0" w:rsidSect="00A02D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azimir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Nov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B0E36"/>
    <w:multiLevelType w:val="multilevel"/>
    <w:tmpl w:val="BD48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642E37"/>
    <w:multiLevelType w:val="hybridMultilevel"/>
    <w:tmpl w:val="65A49E26"/>
    <w:lvl w:ilvl="0" w:tplc="D21AE930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4A85D8B"/>
    <w:multiLevelType w:val="hybridMultilevel"/>
    <w:tmpl w:val="A85A0C2A"/>
    <w:lvl w:ilvl="0" w:tplc="F4D8CA76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6139"/>
    <w:rsid w:val="0016448E"/>
    <w:rsid w:val="00167885"/>
    <w:rsid w:val="00185D65"/>
    <w:rsid w:val="001D2255"/>
    <w:rsid w:val="001E024C"/>
    <w:rsid w:val="001F27B0"/>
    <w:rsid w:val="00210669"/>
    <w:rsid w:val="00260364"/>
    <w:rsid w:val="00292AD6"/>
    <w:rsid w:val="0034064E"/>
    <w:rsid w:val="003A7C8C"/>
    <w:rsid w:val="003B66DE"/>
    <w:rsid w:val="0042235A"/>
    <w:rsid w:val="0043753C"/>
    <w:rsid w:val="004B4491"/>
    <w:rsid w:val="004E65DE"/>
    <w:rsid w:val="00504DC9"/>
    <w:rsid w:val="00505C3E"/>
    <w:rsid w:val="0051497E"/>
    <w:rsid w:val="00604DE9"/>
    <w:rsid w:val="006E0188"/>
    <w:rsid w:val="006E5354"/>
    <w:rsid w:val="00752DDB"/>
    <w:rsid w:val="00775D08"/>
    <w:rsid w:val="0079185D"/>
    <w:rsid w:val="00854015"/>
    <w:rsid w:val="00870705"/>
    <w:rsid w:val="00876519"/>
    <w:rsid w:val="00884F63"/>
    <w:rsid w:val="008874CE"/>
    <w:rsid w:val="008D072B"/>
    <w:rsid w:val="00906D98"/>
    <w:rsid w:val="009136E6"/>
    <w:rsid w:val="009170AF"/>
    <w:rsid w:val="00921411"/>
    <w:rsid w:val="009B6139"/>
    <w:rsid w:val="00A02DFB"/>
    <w:rsid w:val="00A038B0"/>
    <w:rsid w:val="00A51F7E"/>
    <w:rsid w:val="00AA269C"/>
    <w:rsid w:val="00B5393D"/>
    <w:rsid w:val="00B5479C"/>
    <w:rsid w:val="00B80E21"/>
    <w:rsid w:val="00C22F86"/>
    <w:rsid w:val="00CC4AAA"/>
    <w:rsid w:val="00CF23F3"/>
    <w:rsid w:val="00CF64BA"/>
    <w:rsid w:val="00D54011"/>
    <w:rsid w:val="00D57D62"/>
    <w:rsid w:val="00D6678C"/>
    <w:rsid w:val="00D95902"/>
    <w:rsid w:val="00DC6E2C"/>
    <w:rsid w:val="00DC7543"/>
    <w:rsid w:val="00E17C1D"/>
    <w:rsid w:val="00E502D4"/>
    <w:rsid w:val="00E6214B"/>
    <w:rsid w:val="00E7405D"/>
    <w:rsid w:val="00F50E4F"/>
    <w:rsid w:val="00F5601B"/>
    <w:rsid w:val="00FA182C"/>
    <w:rsid w:val="00FB6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182C"/>
    <w:rPr>
      <w:color w:val="0563C1" w:themeColor="hyperlink"/>
      <w:u w:val="single"/>
    </w:rPr>
  </w:style>
  <w:style w:type="paragraph" w:styleId="3">
    <w:name w:val="Body Text Indent 3"/>
    <w:basedOn w:val="a"/>
    <w:link w:val="30"/>
    <w:uiPriority w:val="99"/>
    <w:rsid w:val="00A038B0"/>
    <w:pPr>
      <w:spacing w:after="120" w:line="240" w:lineRule="auto"/>
      <w:ind w:left="283"/>
    </w:pPr>
    <w:rPr>
      <w:rFonts w:ascii="Calibri" w:eastAsia="Times New Roman" w:hAnsi="Calibri" w:cs="Calibri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038B0"/>
    <w:rPr>
      <w:rFonts w:ascii="Calibri" w:eastAsia="Times New Roman" w:hAnsi="Calibri" w:cs="Calibri"/>
      <w:sz w:val="16"/>
      <w:szCs w:val="16"/>
      <w:lang w:eastAsia="ru-RU"/>
    </w:rPr>
  </w:style>
  <w:style w:type="paragraph" w:styleId="a4">
    <w:name w:val="List Paragraph"/>
    <w:basedOn w:val="a"/>
    <w:uiPriority w:val="34"/>
    <w:qFormat/>
    <w:rsid w:val="008765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E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3022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C0C0C0"/>
            <w:right w:val="none" w:sz="0" w:space="0" w:color="auto"/>
          </w:divBdr>
          <w:divsChild>
            <w:div w:id="10519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24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640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200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3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40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9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C0C0C0"/>
            <w:right w:val="none" w:sz="0" w:space="0" w:color="auto"/>
          </w:divBdr>
          <w:divsChild>
            <w:div w:id="2146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eftegaz.ru/tech-library/neftekhimiya/141478-polietilen/" TargetMode="External"/><Relationship Id="rId18" Type="http://schemas.openxmlformats.org/officeDocument/2006/relationships/hyperlink" Target="https://neftegaz.ru/news/view/155252-L.-Mihelson-Sobstvennye-sredstva-SIBURa-v-finansirovanii-ZapSibNeftehima-sostavyat-57" TargetMode="External"/><Relationship Id="rId3" Type="http://schemas.openxmlformats.org/officeDocument/2006/relationships/styles" Target="styles.xml"/><Relationship Id="rId21" Type="http://schemas.openxmlformats.org/officeDocument/2006/relationships/hyperlink" Target="https://teplant.ru/production/568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rket.neftegaz.ru/catalog/company/358173-sibur/" TargetMode="External"/><Relationship Id="rId17" Type="http://schemas.openxmlformats.org/officeDocument/2006/relationships/hyperlink" Target="https://neftegaz.ru/news/view/155252-L.-Mihelson-Sobstvennye-sredstva-SIBURa-v-finansirovanii-ZapSibNeftehima-sostavyat-5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ftegaz.ru/news/view/129933/" TargetMode="External"/><Relationship Id="rId20" Type="http://schemas.openxmlformats.org/officeDocument/2006/relationships/hyperlink" Target="https://moeobrazovanie.ru/professions_himik_tehnolog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eftegaz.ru/news/neftechim/194956-60-proizvodimogo-zapsibneftekhimom-polietilena-i-polipropilena-poydet-na-eksport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studfiles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neftegaz.ru/tech_library/view/4055-Poputnyj-neftyanoy-gaz-PNG" TargetMode="External"/><Relationship Id="rId22" Type="http://schemas.openxmlformats.org/officeDocument/2006/relationships/hyperlink" Target="https://plastinf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8B48F-BC5E-4135-B904-6BDC81650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8</Pages>
  <Words>3333</Words>
  <Characters>19002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22291</CharactersWithSpaces>
  <SharedDoc>false</SharedDoc>
  <HLinks>
    <vt:vector size="72" baseType="variant">
      <vt:variant>
        <vt:i4>5898326</vt:i4>
      </vt:variant>
      <vt:variant>
        <vt:i4>33</vt:i4>
      </vt:variant>
      <vt:variant>
        <vt:i4>0</vt:i4>
      </vt:variant>
      <vt:variant>
        <vt:i4>5</vt:i4>
      </vt:variant>
      <vt:variant>
        <vt:lpwstr>https://plastinfo.ru/</vt:lpwstr>
      </vt:variant>
      <vt:variant>
        <vt:lpwstr/>
      </vt:variant>
      <vt:variant>
        <vt:i4>6946931</vt:i4>
      </vt:variant>
      <vt:variant>
        <vt:i4>30</vt:i4>
      </vt:variant>
      <vt:variant>
        <vt:i4>0</vt:i4>
      </vt:variant>
      <vt:variant>
        <vt:i4>5</vt:i4>
      </vt:variant>
      <vt:variant>
        <vt:lpwstr>https://teplant.ru/production/568/</vt:lpwstr>
      </vt:variant>
      <vt:variant>
        <vt:lpwstr/>
      </vt:variant>
      <vt:variant>
        <vt:i4>6029386</vt:i4>
      </vt:variant>
      <vt:variant>
        <vt:i4>27</vt:i4>
      </vt:variant>
      <vt:variant>
        <vt:i4>0</vt:i4>
      </vt:variant>
      <vt:variant>
        <vt:i4>5</vt:i4>
      </vt:variant>
      <vt:variant>
        <vt:lpwstr>https://moeobrazovanie.ru/professions_himik_tehnolog.html</vt:lpwstr>
      </vt:variant>
      <vt:variant>
        <vt:lpwstr/>
      </vt:variant>
      <vt:variant>
        <vt:i4>6881317</vt:i4>
      </vt:variant>
      <vt:variant>
        <vt:i4>24</vt:i4>
      </vt:variant>
      <vt:variant>
        <vt:i4>0</vt:i4>
      </vt:variant>
      <vt:variant>
        <vt:i4>5</vt:i4>
      </vt:variant>
      <vt:variant>
        <vt:lpwstr>https://studfiles.net/</vt:lpwstr>
      </vt:variant>
      <vt:variant>
        <vt:lpwstr/>
      </vt:variant>
      <vt:variant>
        <vt:i4>2818097</vt:i4>
      </vt:variant>
      <vt:variant>
        <vt:i4>21</vt:i4>
      </vt:variant>
      <vt:variant>
        <vt:i4>0</vt:i4>
      </vt:variant>
      <vt:variant>
        <vt:i4>5</vt:i4>
      </vt:variant>
      <vt:variant>
        <vt:lpwstr>https://neftegaz.ru/news/view/155252-L.-Mihelson-Sobstvennye-sredstva-SIBURa-v-finansirovanii-ZapSibNeftehima-sostavyat-57</vt:lpwstr>
      </vt:variant>
      <vt:variant>
        <vt:lpwstr/>
      </vt:variant>
      <vt:variant>
        <vt:i4>2818097</vt:i4>
      </vt:variant>
      <vt:variant>
        <vt:i4>18</vt:i4>
      </vt:variant>
      <vt:variant>
        <vt:i4>0</vt:i4>
      </vt:variant>
      <vt:variant>
        <vt:i4>5</vt:i4>
      </vt:variant>
      <vt:variant>
        <vt:lpwstr>https://neftegaz.ru/news/view/155252-L.-Mihelson-Sobstvennye-sredstva-SIBURa-v-finansirovanii-ZapSibNeftehima-sostavyat-57</vt:lpwstr>
      </vt:variant>
      <vt:variant>
        <vt:lpwstr/>
      </vt:variant>
      <vt:variant>
        <vt:i4>5373956</vt:i4>
      </vt:variant>
      <vt:variant>
        <vt:i4>15</vt:i4>
      </vt:variant>
      <vt:variant>
        <vt:i4>0</vt:i4>
      </vt:variant>
      <vt:variant>
        <vt:i4>5</vt:i4>
      </vt:variant>
      <vt:variant>
        <vt:lpwstr>https://neftegaz.ru/news/view/129933/</vt:lpwstr>
      </vt:variant>
      <vt:variant>
        <vt:lpwstr/>
      </vt:variant>
      <vt:variant>
        <vt:i4>2621497</vt:i4>
      </vt:variant>
      <vt:variant>
        <vt:i4>12</vt:i4>
      </vt:variant>
      <vt:variant>
        <vt:i4>0</vt:i4>
      </vt:variant>
      <vt:variant>
        <vt:i4>5</vt:i4>
      </vt:variant>
      <vt:variant>
        <vt:lpwstr>https://neftegaz.ru/news/neftechim/194956-60-proizvodimogo-zapsibneftekhimom-polietilena-i-polipropilena-poydet-na-eksport/</vt:lpwstr>
      </vt:variant>
      <vt:variant>
        <vt:lpwstr/>
      </vt:variant>
      <vt:variant>
        <vt:i4>6488106</vt:i4>
      </vt:variant>
      <vt:variant>
        <vt:i4>9</vt:i4>
      </vt:variant>
      <vt:variant>
        <vt:i4>0</vt:i4>
      </vt:variant>
      <vt:variant>
        <vt:i4>5</vt:i4>
      </vt:variant>
      <vt:variant>
        <vt:lpwstr>https://neftegaz.ru/search/dictionary/?q=%D0%B8%D0%BC%D0%BF%D0%BE%D1%80%D1%82%D0%BE%D0%B7%D0%B0%D0%BC%D0%B5%D1%89%D0%B5%D0%BD%D0%B8%D0%B5+</vt:lpwstr>
      </vt:variant>
      <vt:variant>
        <vt:lpwstr/>
      </vt:variant>
      <vt:variant>
        <vt:i4>5374014</vt:i4>
      </vt:variant>
      <vt:variant>
        <vt:i4>6</vt:i4>
      </vt:variant>
      <vt:variant>
        <vt:i4>0</vt:i4>
      </vt:variant>
      <vt:variant>
        <vt:i4>5</vt:i4>
      </vt:variant>
      <vt:variant>
        <vt:lpwstr>https://neftegaz.ru/tech_library/view/4055-Poputnyj-neftyanoy-gaz-PNG</vt:lpwstr>
      </vt:variant>
      <vt:variant>
        <vt:lpwstr/>
      </vt:variant>
      <vt:variant>
        <vt:i4>458778</vt:i4>
      </vt:variant>
      <vt:variant>
        <vt:i4>3</vt:i4>
      </vt:variant>
      <vt:variant>
        <vt:i4>0</vt:i4>
      </vt:variant>
      <vt:variant>
        <vt:i4>5</vt:i4>
      </vt:variant>
      <vt:variant>
        <vt:lpwstr>https://neftegaz.ru/tech-library/neftekhimiya/141478-polietilen/</vt:lpwstr>
      </vt:variant>
      <vt:variant>
        <vt:lpwstr/>
      </vt:variant>
      <vt:variant>
        <vt:i4>1048591</vt:i4>
      </vt:variant>
      <vt:variant>
        <vt:i4>0</vt:i4>
      </vt:variant>
      <vt:variant>
        <vt:i4>0</vt:i4>
      </vt:variant>
      <vt:variant>
        <vt:i4>5</vt:i4>
      </vt:variant>
      <vt:variant>
        <vt:lpwstr>https://market.neftegaz.ru/catalog/company/358173-sibur/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Света</cp:lastModifiedBy>
  <cp:revision>1</cp:revision>
  <dcterms:created xsi:type="dcterms:W3CDTF">2019-02-20T13:25:00Z</dcterms:created>
  <dcterms:modified xsi:type="dcterms:W3CDTF">2019-11-15T14:49:00Z</dcterms:modified>
</cp:coreProperties>
</file>