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23" w:rsidRPr="0018263F" w:rsidRDefault="00A56F23" w:rsidP="0018263F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УДК – </w:t>
      </w:r>
      <w:r w:rsidR="009B48DA" w:rsidRPr="00182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316.654</w:t>
      </w:r>
    </w:p>
    <w:p w:rsidR="009B48DA" w:rsidRPr="0018263F" w:rsidRDefault="009B48DA" w:rsidP="0018263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83FB9" w:rsidRPr="0018263F" w:rsidRDefault="00A56F23" w:rsidP="001826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ИЗУЧЕНИЕ ОТНОШЕНИЯ К ОБУЧАЮЩИМСЯ С ОВЗ СТУДЕНТОВ РАЗНЫХ СПЕЦИАЛЬНОСТЕЙ</w:t>
      </w:r>
    </w:p>
    <w:p w:rsidR="00A56F23" w:rsidRPr="0018263F" w:rsidRDefault="00A56F23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Малетина Мария Александровна,</w:t>
      </w:r>
    </w:p>
    <w:p w:rsidR="00A56F23" w:rsidRPr="0018263F" w:rsidRDefault="00A56F23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3 курса спец. «Коррекционная педагогика в начальном образовании», «Колледж цифровых и педагогических технологий», г. Тюмень</w:t>
      </w:r>
    </w:p>
    <w:p w:rsidR="00A56F23" w:rsidRPr="0018263F" w:rsidRDefault="00A56F23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Научный руководитель: </w:t>
      </w:r>
      <w:proofErr w:type="spellStart"/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Сизова</w:t>
      </w:r>
      <w:proofErr w:type="spellEnd"/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Ксения Николаевна,</w:t>
      </w:r>
    </w:p>
    <w:p w:rsidR="00F14380" w:rsidRPr="0018263F" w:rsidRDefault="00A56F23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преподаватель, «Колледж цифровых и педагогических технологий», г. Тюмень</w:t>
      </w:r>
    </w:p>
    <w:p w:rsidR="00883FB9" w:rsidRPr="0018263F" w:rsidRDefault="0059609F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Аннотация: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исследуются особенности отношения студентов </w:t>
      </w:r>
      <w:r w:rsidR="00F82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педагогических и технических специальностей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детям с ОВЗ и </w:t>
      </w:r>
      <w:r w:rsidR="00F82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в целом. Приводятся результаты проведенного опроса студентов в форме статистических данных. Особое внимание уделяется вопросу обучения таких детей в школе. Результаты полученных ответов придаются анализу и выдвижению гипотез. Констатируется, что не все студенты готовы к включению в образовательный процесс студентов с ОВЗ.</w:t>
      </w:r>
    </w:p>
    <w:p w:rsidR="0059609F" w:rsidRPr="0018263F" w:rsidRDefault="0059609F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Ключевые слова: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студенты, мнение студента, дети с ОВЗ, ребенок с ОВЗ, анкетирование.</w:t>
      </w:r>
    </w:p>
    <w:p w:rsidR="0059609F" w:rsidRPr="0018263F" w:rsidRDefault="0059609F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современном этапе развития общества обозначилась реальная тенденция ухудшения здоровья детей и подростков, увеличилось число детей с ограниченными возможностями </w:t>
      </w:r>
      <w:r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(ОВЗ)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понимания данной проблемы необходимо </w:t>
      </w:r>
      <w:r w:rsidR="0029317E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какие же дети относятся к категории с ОВЗ.</w:t>
      </w: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Cs/>
          <w:sz w:val="28"/>
          <w:szCs w:val="28"/>
        </w:rPr>
        <w:t>Итак, ребенок с ограниченными возможностями здоровья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ребенок в возрасте до 18 лет, имеющий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29317E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Ребенок-инвалид - это ребенок в возрасте до 18 лет, имеющий значительные ограничения жизнедеятельности, вследствие нарушений развития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роста ребёнка, способностей к самообслуживанию, передвижению, контроля за своим поведением, обучения, общения, трудовой деятельности в будущем [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29317E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определений, можем сделать вывод, что понятие «ребенок с ОВЗ» намного шире, и включает в себя большую группу людей. </w:t>
      </w: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ЮНЕСКО, два миллиона российских детей имеют особенности в физическом и психологическом развитии. При этом, согласно статистике Министерства просвещения РФ, каждый год в России число детей с ограниченными возможностями здоровья растёт на пять процентов. В 2017 году в России насчитывалось 4,5% детей с ОВЗ (из них детей-инвалидов - 580 тысяч)</w:t>
      </w:r>
      <w:r w:rsidR="0059609F"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916508"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609F"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интеграции лиц с ограниченными возможностями здоровья в общество, повышения их социального статуса и защищенности непосредственно связаны с решением вопросов их образования. В связи с этим возникает вопрос: как же учить таких детей? Где учить? </w:t>
      </w: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становится очень популярно так называемое инклюзивное образование, направленное на включение детей с ОВЗ в школьную систему с предоставлением для них специальных условий, таких как специальные учебные помещения, индивидуальный образовательный маршрут, специфические методы обучения и воспитания и многое другое</w:t>
      </w:r>
      <w:r w:rsidR="00916508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08D2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Но готово ли общество к включению таких детей в массовые школы, колледжи и ВУЗы? Готовы ли будущие преподаватели к работе с особенными детьми?</w:t>
      </w:r>
      <w:r w:rsidR="0029317E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поиска ответов на данные вопросы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</w:t>
      </w:r>
      <w:r w:rsidR="000E1A97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поставлена следующая цель: изучение отношения</w:t>
      </w:r>
      <w:r w:rsidR="008F5296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людям, а в частности – к детям,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 студентов</w:t>
      </w:r>
      <w:r w:rsidR="000E1A97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технических и педагогических специальностей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Тюмени. </w:t>
      </w:r>
    </w:p>
    <w:p w:rsidR="00341540" w:rsidRPr="0018263F" w:rsidRDefault="008F5296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данного опроса была разработана </w:t>
      </w:r>
      <w:r w:rsidR="00D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анонимная </w:t>
      </w:r>
      <w:bookmarkStart w:id="0" w:name="_GoBack"/>
      <w:bookmarkEnd w:id="0"/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анкета</w:t>
      </w:r>
      <w:r w:rsidR="0018263F"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[4]</w:t>
      </w:r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предполагающая ответы на 7 вопросов. </w:t>
      </w:r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того, чтобы привлечь к опросу как можно большее количество студентов, анкета была переведена на платформу </w:t>
      </w:r>
      <w:proofErr w:type="spellStart"/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Forms</w:t>
      </w:r>
      <w:proofErr w:type="spellEnd"/>
      <w:r w:rsidR="0019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сети интернет</w:t>
      </w:r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341540"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После сбора данных анкетирования нами были подведены итоги. В опросе участие приняли 72 студента, из них </w:t>
      </w:r>
      <w:r w:rsidR="0019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36 – студенты, </w:t>
      </w:r>
      <w:r w:rsidR="0019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получающие педагогическое образование, и 36 – студенты, обучающиеся на технических специальностях.</w:t>
      </w:r>
      <w:r w:rsidR="00341540"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Первым вопросом анкеты предполагалось выяснить, кого студенты считают человеком с ОВЗ. Ответы в процентном соотношении распределились следующим образом: </w:t>
      </w:r>
      <w:r w:rsidRPr="0018263F">
        <w:rPr>
          <w:rFonts w:ascii="Times New Roman" w:hAnsi="Times New Roman" w:cs="Times New Roman"/>
          <w:sz w:val="28"/>
          <w:szCs w:val="28"/>
        </w:rPr>
        <w:t>люди, которые находятся в данный момент на больничном (временно) (1,4%), инвалиды (физическое состояние) (19,4 %), люди с различного рода отклонениями (79,2%). На данный воп</w:t>
      </w:r>
      <w:r w:rsidR="001973A6">
        <w:rPr>
          <w:rFonts w:ascii="Times New Roman" w:hAnsi="Times New Roman" w:cs="Times New Roman"/>
          <w:sz w:val="28"/>
          <w:szCs w:val="28"/>
        </w:rPr>
        <w:t xml:space="preserve">рос большинство студентов обоих направлений </w:t>
      </w:r>
      <w:r w:rsidRPr="0018263F">
        <w:rPr>
          <w:rFonts w:ascii="Times New Roman" w:hAnsi="Times New Roman" w:cs="Times New Roman"/>
          <w:sz w:val="28"/>
          <w:szCs w:val="28"/>
        </w:rPr>
        <w:t xml:space="preserve">ответили одинаково, выбрав 3 вариант (рис. 1). 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39A04" wp14:editId="56A8345D">
            <wp:extent cx="2581275" cy="24003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DB45F" wp14:editId="732D678A">
            <wp:extent cx="2876550" cy="2390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1540" w:rsidRPr="0018263F" w:rsidRDefault="004C6094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Рисунок -</w:t>
      </w:r>
      <w:r w:rsidR="00341540" w:rsidRPr="0018263F">
        <w:rPr>
          <w:rFonts w:ascii="Times New Roman" w:hAnsi="Times New Roman" w:cs="Times New Roman"/>
          <w:sz w:val="28"/>
          <w:szCs w:val="28"/>
        </w:rPr>
        <w:t xml:space="preserve"> 1 Ответы на первый вопрос анкеты</w:t>
      </w:r>
    </w:p>
    <w:p w:rsidR="00FE4A7C" w:rsidRPr="0018263F" w:rsidRDefault="00FE4A7C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Проанализировав результаты </w:t>
      </w:r>
      <w:r w:rsidR="008F5296" w:rsidRPr="0018263F">
        <w:rPr>
          <w:rFonts w:ascii="Times New Roman" w:hAnsi="Times New Roman" w:cs="Times New Roman"/>
          <w:sz w:val="28"/>
          <w:szCs w:val="28"/>
        </w:rPr>
        <w:t>ответов на данный вопрос</w:t>
      </w:r>
      <w:r w:rsidRPr="0018263F">
        <w:rPr>
          <w:rFonts w:ascii="Times New Roman" w:hAnsi="Times New Roman" w:cs="Times New Roman"/>
          <w:sz w:val="28"/>
          <w:szCs w:val="28"/>
        </w:rPr>
        <w:t xml:space="preserve">, можем увидеть, что в целом, </w:t>
      </w:r>
      <w:r w:rsidR="004B166A">
        <w:rPr>
          <w:rFonts w:ascii="Times New Roman" w:hAnsi="Times New Roman" w:cs="Times New Roman"/>
          <w:sz w:val="28"/>
          <w:szCs w:val="28"/>
        </w:rPr>
        <w:t xml:space="preserve">Тюменские </w:t>
      </w:r>
      <w:r w:rsidRPr="0018263F">
        <w:rPr>
          <w:rFonts w:ascii="Times New Roman" w:hAnsi="Times New Roman" w:cs="Times New Roman"/>
          <w:sz w:val="28"/>
          <w:szCs w:val="28"/>
        </w:rPr>
        <w:t>студенты имеют представления о том, какие люди имеют статус «с ОВЗ», но отождествляют понятия «инвалид» и «человек с ОВЗ», что в корне неверно.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На вопрос, где же целесообразнее обучать детей с ОВЗ</w:t>
      </w:r>
      <w:r w:rsidR="001973A6">
        <w:rPr>
          <w:rFonts w:ascii="Times New Roman" w:hAnsi="Times New Roman" w:cs="Times New Roman"/>
          <w:sz w:val="28"/>
          <w:szCs w:val="28"/>
        </w:rPr>
        <w:t>,</w:t>
      </w:r>
      <w:r w:rsidRPr="0018263F">
        <w:rPr>
          <w:rFonts w:ascii="Times New Roman" w:hAnsi="Times New Roman" w:cs="Times New Roman"/>
          <w:sz w:val="28"/>
          <w:szCs w:val="28"/>
        </w:rPr>
        <w:t xml:space="preserve"> были получены такие данные: специальную школу выбрали 51,4% опрошенных, общеобразовательную школу и специальный класс массовой школы бы предпочли по 23,6% студентов, а обучение на дому - лишь 1,4%. На данный вопрос мнения студентов педагогических специальностей разделились: половина из них выбрали ответ «специальный класс массовой школы», около 30% - «специальную школу», оставшиеся остановили свой выбор на обучении в </w:t>
      </w:r>
      <w:r w:rsidRPr="0018263F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школе. Что касается же студентов технических специальностей,</w:t>
      </w:r>
      <w:r w:rsidR="001973A6">
        <w:rPr>
          <w:rFonts w:ascii="Times New Roman" w:hAnsi="Times New Roman" w:cs="Times New Roman"/>
          <w:sz w:val="28"/>
          <w:szCs w:val="28"/>
        </w:rPr>
        <w:t xml:space="preserve"> то следует отметить, что</w:t>
      </w:r>
      <w:r w:rsidRPr="0018263F">
        <w:rPr>
          <w:rFonts w:ascii="Times New Roman" w:hAnsi="Times New Roman" w:cs="Times New Roman"/>
          <w:sz w:val="28"/>
          <w:szCs w:val="28"/>
        </w:rPr>
        <w:t xml:space="preserve"> чуть больше половины проголосовали за обучение детей с ОВЗ в специальной школе, мнения на счет обуче</w:t>
      </w:r>
      <w:r w:rsidR="001973A6">
        <w:rPr>
          <w:rFonts w:ascii="Times New Roman" w:hAnsi="Times New Roman" w:cs="Times New Roman"/>
          <w:sz w:val="28"/>
          <w:szCs w:val="28"/>
        </w:rPr>
        <w:t>ния в общеобразовательной школе</w:t>
      </w:r>
      <w:r w:rsidRPr="0018263F">
        <w:rPr>
          <w:rFonts w:ascii="Times New Roman" w:hAnsi="Times New Roman" w:cs="Times New Roman"/>
          <w:sz w:val="28"/>
          <w:szCs w:val="28"/>
        </w:rPr>
        <w:t xml:space="preserve"> или в отдельном ее классе, разделились поровну, и лишь 1% опрошенных выбрал обучение на дому (рис. 2).</w:t>
      </w: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A20D4" wp14:editId="43FA3D0E">
            <wp:extent cx="2428875" cy="2247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52C55" wp14:editId="4B82A872">
            <wp:extent cx="3038475" cy="22764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1540" w:rsidRPr="0018263F" w:rsidRDefault="004C6094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Рисунок -</w:t>
      </w:r>
      <w:r w:rsidR="00341540" w:rsidRPr="0018263F">
        <w:rPr>
          <w:rFonts w:ascii="Times New Roman" w:hAnsi="Times New Roman" w:cs="Times New Roman"/>
          <w:sz w:val="28"/>
          <w:szCs w:val="28"/>
        </w:rPr>
        <w:t xml:space="preserve"> 2 Ответы на второй вопрос анкеты</w:t>
      </w:r>
    </w:p>
    <w:p w:rsidR="00A073F6" w:rsidRPr="0018263F" w:rsidRDefault="00A073F6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Так, студенты-техники отдают предпочтение обучению детей с ОВЗ в специализированных школах, а студенты, получающие педагогическое образование и знающие </w:t>
      </w:r>
      <w:r w:rsidR="001973A6">
        <w:rPr>
          <w:rFonts w:ascii="Times New Roman" w:hAnsi="Times New Roman" w:cs="Times New Roman"/>
          <w:sz w:val="28"/>
          <w:szCs w:val="28"/>
        </w:rPr>
        <w:t>особенности</w:t>
      </w:r>
      <w:r w:rsidRPr="0018263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973A6">
        <w:rPr>
          <w:rFonts w:ascii="Times New Roman" w:hAnsi="Times New Roman" w:cs="Times New Roman"/>
          <w:sz w:val="28"/>
          <w:szCs w:val="28"/>
        </w:rPr>
        <w:t xml:space="preserve"> с особыми потребностями</w:t>
      </w:r>
      <w:r w:rsidRPr="0018263F">
        <w:rPr>
          <w:rFonts w:ascii="Times New Roman" w:hAnsi="Times New Roman" w:cs="Times New Roman"/>
          <w:sz w:val="28"/>
          <w:szCs w:val="28"/>
        </w:rPr>
        <w:t xml:space="preserve">, в большинстве своем выбрали для </w:t>
      </w:r>
      <w:r w:rsidR="001973A6">
        <w:rPr>
          <w:rFonts w:ascii="Times New Roman" w:hAnsi="Times New Roman" w:cs="Times New Roman"/>
          <w:sz w:val="28"/>
          <w:szCs w:val="28"/>
        </w:rPr>
        <w:t xml:space="preserve">их </w:t>
      </w:r>
      <w:r w:rsidRPr="0018263F">
        <w:rPr>
          <w:rFonts w:ascii="Times New Roman" w:hAnsi="Times New Roman" w:cs="Times New Roman"/>
          <w:sz w:val="28"/>
          <w:szCs w:val="28"/>
        </w:rPr>
        <w:t>обучения специальный класс массовой школы.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На третий вопрос были приняты разнообразные ответы, аргументирующие выбор в предыдущем вопросе. Так, наиболее частым обоснованием обучения детей с ОВЗ в общеобразовательных школах среди обеих групп специальностей стал ответ, связанный с социализацией, интеграц</w:t>
      </w:r>
      <w:r w:rsidR="001973A6">
        <w:rPr>
          <w:rFonts w:ascii="Times New Roman" w:hAnsi="Times New Roman" w:cs="Times New Roman"/>
          <w:sz w:val="28"/>
          <w:szCs w:val="28"/>
        </w:rPr>
        <w:t>ией в общество «особенных» детей</w:t>
      </w:r>
      <w:r w:rsidRPr="0018263F">
        <w:rPr>
          <w:rFonts w:ascii="Times New Roman" w:hAnsi="Times New Roman" w:cs="Times New Roman"/>
          <w:sz w:val="28"/>
          <w:szCs w:val="28"/>
        </w:rPr>
        <w:t>. Аргументируя же вариант обучения в специальных школах, студенты писали о важности оказания профессиональной помощи ребенку, о наличии специализированного оборудования и других условий.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На вопрос «Как вы отнесетесь к тому, что с вами в группе будет обучаться студент с ОВЗ?» имелось лишь 3 ответа: «Положительно» - ответили 51,4% опрошенных, «Все равно» - ответили 47,2%, и лишь 1,4% студентов выбрали ответ «Отрицательно». Около 70% студентов педагогических и около 40% </w:t>
      </w:r>
      <w:r w:rsidRPr="0018263F">
        <w:rPr>
          <w:rFonts w:ascii="Times New Roman" w:hAnsi="Times New Roman" w:cs="Times New Roman"/>
          <w:sz w:val="28"/>
          <w:szCs w:val="28"/>
        </w:rPr>
        <w:lastRenderedPageBreak/>
        <w:t>технических специальностей выбрали первый вариант ответа, 1% студентов-техников проголосовал, как «Отрицательно» (рис. 3).</w:t>
      </w: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50915" wp14:editId="00BA6B82">
            <wp:extent cx="2400300" cy="2266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B1DE4" wp14:editId="47766821">
            <wp:extent cx="3057525" cy="22574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1540" w:rsidRPr="0018263F" w:rsidRDefault="004C6094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Рисунок -</w:t>
      </w:r>
      <w:r w:rsidR="00341540" w:rsidRPr="0018263F">
        <w:rPr>
          <w:rFonts w:ascii="Times New Roman" w:hAnsi="Times New Roman" w:cs="Times New Roman"/>
          <w:sz w:val="28"/>
          <w:szCs w:val="28"/>
        </w:rPr>
        <w:t xml:space="preserve"> 3 Ответы на четвертый вопрос анкеты</w:t>
      </w:r>
    </w:p>
    <w:p w:rsidR="00A073F6" w:rsidRPr="0018263F" w:rsidRDefault="00A073F6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Исходя из полученных данных</w:t>
      </w:r>
      <w:r w:rsidR="002A1043" w:rsidRPr="0018263F">
        <w:rPr>
          <w:rFonts w:ascii="Times New Roman" w:hAnsi="Times New Roman" w:cs="Times New Roman"/>
          <w:sz w:val="28"/>
          <w:szCs w:val="28"/>
        </w:rPr>
        <w:t xml:space="preserve"> на поставленный вопрос</w:t>
      </w:r>
      <w:r w:rsidRPr="0018263F">
        <w:rPr>
          <w:rFonts w:ascii="Times New Roman" w:hAnsi="Times New Roman" w:cs="Times New Roman"/>
          <w:sz w:val="28"/>
          <w:szCs w:val="28"/>
        </w:rPr>
        <w:t xml:space="preserve">, можем сделать вывод о том, что не все студенты </w:t>
      </w:r>
      <w:r w:rsidR="004B166A">
        <w:rPr>
          <w:rFonts w:ascii="Times New Roman" w:hAnsi="Times New Roman" w:cs="Times New Roman"/>
          <w:sz w:val="28"/>
          <w:szCs w:val="28"/>
        </w:rPr>
        <w:t>города Тюмени</w:t>
      </w:r>
      <w:r w:rsidR="002A1043" w:rsidRPr="0018263F">
        <w:rPr>
          <w:rFonts w:ascii="Times New Roman" w:hAnsi="Times New Roman" w:cs="Times New Roman"/>
          <w:sz w:val="28"/>
          <w:szCs w:val="28"/>
        </w:rPr>
        <w:t xml:space="preserve"> </w:t>
      </w:r>
      <w:r w:rsidRPr="0018263F">
        <w:rPr>
          <w:rFonts w:ascii="Times New Roman" w:hAnsi="Times New Roman" w:cs="Times New Roman"/>
          <w:sz w:val="28"/>
          <w:szCs w:val="28"/>
        </w:rPr>
        <w:t xml:space="preserve">положительно настроены на совместное обучение со студентами с ОВЗ, </w:t>
      </w:r>
      <w:r w:rsidR="002A1043" w:rsidRPr="0018263F">
        <w:rPr>
          <w:rFonts w:ascii="Times New Roman" w:hAnsi="Times New Roman" w:cs="Times New Roman"/>
          <w:sz w:val="28"/>
          <w:szCs w:val="28"/>
        </w:rPr>
        <w:t xml:space="preserve">а </w:t>
      </w:r>
      <w:r w:rsidRPr="0018263F">
        <w:rPr>
          <w:rFonts w:ascii="Times New Roman" w:hAnsi="Times New Roman" w:cs="Times New Roman"/>
          <w:sz w:val="28"/>
          <w:szCs w:val="28"/>
        </w:rPr>
        <w:t xml:space="preserve">многие из них не видят разницы между обучением. И все же большинство отмечает, что относятся положительно к включению в образовательный процесс </w:t>
      </w:r>
      <w:r w:rsidR="001973A6">
        <w:rPr>
          <w:rFonts w:ascii="Times New Roman" w:hAnsi="Times New Roman" w:cs="Times New Roman"/>
          <w:sz w:val="28"/>
          <w:szCs w:val="28"/>
        </w:rPr>
        <w:t>людей</w:t>
      </w:r>
      <w:r w:rsidRPr="0018263F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72,2% студентов отметили, что наличие в их группе студента с ОВЗ никак не повлияет на процесс обучения, здесь </w:t>
      </w:r>
      <w:r w:rsidR="002A1043" w:rsidRPr="0018263F">
        <w:rPr>
          <w:rFonts w:ascii="Times New Roman" w:hAnsi="Times New Roman" w:cs="Times New Roman"/>
          <w:sz w:val="28"/>
          <w:szCs w:val="28"/>
        </w:rPr>
        <w:t>количество ответов</w:t>
      </w:r>
      <w:r w:rsidRPr="0018263F">
        <w:rPr>
          <w:rFonts w:ascii="Times New Roman" w:hAnsi="Times New Roman" w:cs="Times New Roman"/>
          <w:sz w:val="28"/>
          <w:szCs w:val="28"/>
        </w:rPr>
        <w:t xml:space="preserve"> студентов дву</w:t>
      </w:r>
      <w:r w:rsidR="002A1043" w:rsidRPr="0018263F">
        <w:rPr>
          <w:rFonts w:ascii="Times New Roman" w:hAnsi="Times New Roman" w:cs="Times New Roman"/>
          <w:sz w:val="28"/>
          <w:szCs w:val="28"/>
        </w:rPr>
        <w:t>х специальностей примерно одинаково</w:t>
      </w:r>
      <w:r w:rsidRPr="0018263F">
        <w:rPr>
          <w:rFonts w:ascii="Times New Roman" w:hAnsi="Times New Roman" w:cs="Times New Roman"/>
          <w:sz w:val="28"/>
          <w:szCs w:val="28"/>
        </w:rPr>
        <w:t>. 13,9% студентов затруднились ответить, из них – все студенты технических специальностей, а 12,5% ответили, что на процесс обучения включение студента с ОВЗ скажется хорошо. И только 1,4% опрошенных нашего колледжа ответили «отрицательно» - это представители студентов-техников (рис. 4).</w:t>
      </w: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859717" wp14:editId="3402081A">
            <wp:extent cx="2352675" cy="2362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D9081" wp14:editId="369D9482">
            <wp:extent cx="3038475" cy="23336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1540" w:rsidRPr="0018263F" w:rsidRDefault="004C6094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Рисунок -</w:t>
      </w:r>
      <w:r w:rsidR="00341540" w:rsidRPr="0018263F">
        <w:rPr>
          <w:rFonts w:ascii="Times New Roman" w:hAnsi="Times New Roman" w:cs="Times New Roman"/>
          <w:sz w:val="28"/>
          <w:szCs w:val="28"/>
        </w:rPr>
        <w:t xml:space="preserve"> 4 Ответы на пятый вопрос анкеты</w:t>
      </w:r>
    </w:p>
    <w:p w:rsidR="00A073F6" w:rsidRPr="0018263F" w:rsidRDefault="00A073F6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Полученные ответы на пятый вопрос снова дают основания полагать, что студенты положительно настроены на совместное </w:t>
      </w:r>
      <w:r w:rsidR="001973A6">
        <w:rPr>
          <w:rFonts w:ascii="Times New Roman" w:hAnsi="Times New Roman" w:cs="Times New Roman"/>
          <w:sz w:val="28"/>
          <w:szCs w:val="28"/>
        </w:rPr>
        <w:t>получение образования</w:t>
      </w:r>
      <w:r w:rsidRPr="0018263F">
        <w:rPr>
          <w:rFonts w:ascii="Times New Roman" w:hAnsi="Times New Roman" w:cs="Times New Roman"/>
          <w:sz w:val="28"/>
          <w:szCs w:val="28"/>
        </w:rPr>
        <w:t xml:space="preserve"> с людьми с ОВЗ, так как отмечают, что на процесс обучения эта интеграция не повлияет.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Завершал анкету вопрос о том, что мы можем сделать для людей с ОВЗ, на </w:t>
      </w:r>
      <w:r w:rsidR="002A1043" w:rsidRPr="0018263F">
        <w:rPr>
          <w:rFonts w:ascii="Times New Roman" w:hAnsi="Times New Roman" w:cs="Times New Roman"/>
          <w:sz w:val="28"/>
          <w:szCs w:val="28"/>
        </w:rPr>
        <w:t>который</w:t>
      </w:r>
      <w:r w:rsidRPr="0018263F">
        <w:rPr>
          <w:rFonts w:ascii="Times New Roman" w:hAnsi="Times New Roman" w:cs="Times New Roman"/>
          <w:sz w:val="28"/>
          <w:szCs w:val="28"/>
        </w:rPr>
        <w:t xml:space="preserve"> около 70% студентов ответили</w:t>
      </w:r>
      <w:r w:rsidR="002A1043" w:rsidRPr="0018263F">
        <w:rPr>
          <w:rFonts w:ascii="Times New Roman" w:hAnsi="Times New Roman" w:cs="Times New Roman"/>
          <w:sz w:val="28"/>
          <w:szCs w:val="28"/>
        </w:rPr>
        <w:t>:</w:t>
      </w:r>
      <w:r w:rsidRPr="0018263F">
        <w:rPr>
          <w:rFonts w:ascii="Times New Roman" w:hAnsi="Times New Roman" w:cs="Times New Roman"/>
          <w:sz w:val="28"/>
          <w:szCs w:val="28"/>
        </w:rPr>
        <w:t xml:space="preserve"> главное – пересмотреть свое отношение к таким людям. 9,7% высказали мнение, что не знают, чем могут помочь, 4,2% сказали, что забота о людях с ОВЗ – это забота государства, остальных же ответов оказалось поровну – 1,4%. Это такие варианты, как: «</w:t>
      </w: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отдавать часть своего дохода людям с ОВЗ», «помогать им в обычной жизни», «оказывать моральную, физическую поддержку», «относиться к людям с ОВЗ так же, как и к обычным людям, уделять им внимание, общаться с ними и поддерживать разговор», «важно принимать таких людей и стараться создавать для них комфортные условия для жизни» и другие (рис. 5.1, 5.2).</w:t>
      </w: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570B6D" wp14:editId="645E4A62">
            <wp:extent cx="5753100" cy="2781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1540" w:rsidRPr="0018263F" w:rsidRDefault="004C6094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Рисунок -</w:t>
      </w:r>
      <w:r w:rsidR="00341540"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5.1 Ответы на шестой вопрос анкеты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E09D3" wp14:editId="3E6BDAA4">
            <wp:extent cx="5915025" cy="27527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1540" w:rsidRPr="0018263F" w:rsidRDefault="004C6094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Рисунок -</w:t>
      </w:r>
      <w:r w:rsidR="00341540"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5.2 Ответы на шестой вопрос анкеты</w:t>
      </w:r>
    </w:p>
    <w:p w:rsidR="00A073F6" w:rsidRPr="0018263F" w:rsidRDefault="00A073F6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При ответе на шестой вопрос мы получили от студентов разнообразные ответы, отражающие то, что каждый человек должен помогать людям с ОВЗ тем или иным способом. Наиболее часто встречающийся ответ предполагал пересмотреть свое отношение к людям с ОВЗ. А некоторые из студентов совсем не знали, чем могли бы помочь таким людям. 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Проанализировав полученные путем анкетирования данные, можем сделать вывод, что не все студенты в полной мере посвящены в назревший общественный вопрос по принятию людей, а в частности – детей, с ОВЗ в </w:t>
      </w: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общество, следовательно, следует активизировать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целенаправленную, систематическую и комплексную работу </w:t>
      </w: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информационно-просветительского направления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 конструктивного отношения к лицам с ограниченными возможностями здоровья, способствующую развитию толерантного, снисходительного отношения студенто</w:t>
      </w:r>
      <w:r w:rsidR="00F82E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к людям с ОВЗ.</w:t>
      </w: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</w:p>
    <w:p w:rsidR="0059609F" w:rsidRPr="0018263F" w:rsidRDefault="0059609F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59609F" w:rsidRPr="0018263F" w:rsidRDefault="0059609F" w:rsidP="008D2AE7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СПИСОК ИСПОЛЬЗОВАННЫХ ИСТОЧНИКОВ</w:t>
      </w:r>
    </w:p>
    <w:p w:rsidR="0018263F" w:rsidRPr="0018263F" w:rsidRDefault="00916508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[1] </w:t>
      </w:r>
      <w:proofErr w:type="spellStart"/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Хихлова</w:t>
      </w:r>
      <w:proofErr w:type="spellEnd"/>
      <w:r w:rsid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Ю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. Изучение проблем социализации детей-инвалидов и детей с ОВЗ МБОУ Гимназия №24 [</w:t>
      </w:r>
      <w:r w:rsid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proofErr w:type="spellStart"/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Хихлова</w:t>
      </w:r>
      <w:proofErr w:type="spellEnd"/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Ю., Фурсова Я. С. Современные тенденции и инновации в науке и производстве // </w:t>
      </w:r>
      <w:hyperlink r:id="rId15" w:tooltip="Список публикаций этого издательства" w:history="1">
        <w:r w:rsidR="0018263F" w:rsidRPr="00182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Кузбасский государственный технический университет имени Т.Ф. Горбачева</w:t>
        </w:r>
      </w:hyperlink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. Междуреченск. 2019.</w:t>
      </w:r>
    </w:p>
    <w:p w:rsidR="0059609F" w:rsidRPr="0018263F" w:rsidRDefault="0018263F" w:rsidP="001826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508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[2] </w:t>
      </w:r>
      <w:proofErr w:type="spellStart"/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Курилович</w:t>
      </w:r>
      <w:proofErr w:type="spellEnd"/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 </w:t>
      </w:r>
      <w:r w:rsidR="0059609F" w:rsidRPr="0018263F">
        <w:rPr>
          <w:rFonts w:ascii="Times New Roman" w:hAnsi="Times New Roman" w:cs="Times New Roman"/>
          <w:bCs/>
          <w:sz w:val="28"/>
          <w:szCs w:val="28"/>
        </w:rPr>
        <w:t>Формирование готовности педагогов к работе с детьми-инвалидами и детьми с ОВЗ</w:t>
      </w:r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Н.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А. Чернова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Оглавления выпусков этого журнала" w:history="1">
        <w:r w:rsidR="0059609F" w:rsidRPr="00182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Ученые записки забайкальского государственного университета</w:t>
        </w:r>
      </w:hyperlink>
      <w:r w:rsidR="0059609F" w:rsidRPr="0018263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7" w:tooltip="Список журналов этого издательства" w:history="1">
        <w:r w:rsidR="0059609F" w:rsidRPr="00182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Забайкальский государственный университет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Чита</w:t>
      </w:r>
      <w:r w:rsidR="0059609F" w:rsidRPr="0018263F">
        <w:rPr>
          <w:rFonts w:ascii="Times New Roman" w:hAnsi="Times New Roman" w:cs="Times New Roman"/>
          <w:sz w:val="28"/>
          <w:szCs w:val="28"/>
        </w:rPr>
        <w:t>.</w:t>
      </w:r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2018.</w:t>
      </w:r>
      <w:r w:rsidR="00CA3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136-143 с.</w:t>
      </w:r>
    </w:p>
    <w:p w:rsidR="00916508" w:rsidRPr="0018263F" w:rsidRDefault="00916508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 </w:t>
      </w:r>
      <w:r w:rsidRPr="0018263F">
        <w:rPr>
          <w:rFonts w:ascii="Times New Roman" w:hAnsi="Times New Roman" w:cs="Times New Roman"/>
          <w:sz w:val="28"/>
          <w:szCs w:val="28"/>
        </w:rPr>
        <w:t xml:space="preserve">Отношение общества к детям с ограниченными возможностями </w:t>
      </w:r>
      <w:r w:rsidR="00CA342E">
        <w:rPr>
          <w:rFonts w:ascii="Times New Roman" w:hAnsi="Times New Roman" w:cs="Times New Roman"/>
          <w:sz w:val="28"/>
          <w:szCs w:val="28"/>
        </w:rPr>
        <w:t>здоровья и детям-инвалидам. – Москва</w:t>
      </w:r>
      <w:r w:rsidRPr="0018263F">
        <w:rPr>
          <w:rFonts w:ascii="Times New Roman" w:hAnsi="Times New Roman" w:cs="Times New Roman"/>
          <w:sz w:val="28"/>
          <w:szCs w:val="28"/>
        </w:rPr>
        <w:t>: Фонд поддержки детей, находящихся в трудной жизненной ситуации, 2017. – 72 с., ил.</w:t>
      </w:r>
    </w:p>
    <w:p w:rsidR="00FE4A7C" w:rsidRPr="0018263F" w:rsidRDefault="00916508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[4] 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Анкета для выявления толерантного отношения к детям с ОВЗ </w:t>
      </w:r>
      <w:r w:rsidR="0018263F" w:rsidRPr="0018263F">
        <w:rPr>
          <w:rFonts w:ascii="Times New Roman" w:hAnsi="Times New Roman" w:cs="Times New Roman"/>
          <w:sz w:val="28"/>
          <w:szCs w:val="28"/>
        </w:rPr>
        <w:t xml:space="preserve">/ </w:t>
      </w:r>
      <w:r w:rsidR="0018263F" w:rsidRPr="0018263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[Электронный ресурс]</w:t>
      </w:r>
      <w:r w:rsidR="0018263F" w:rsidRPr="0018263F">
        <w:rPr>
          <w:rFonts w:ascii="Times New Roman" w:hAnsi="Times New Roman" w:cs="Times New Roman"/>
          <w:sz w:val="28"/>
          <w:szCs w:val="28"/>
        </w:rPr>
        <w:t xml:space="preserve"> </w:t>
      </w:r>
      <w:r w:rsidR="0018263F" w:rsidRPr="0018263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Образовательный портал </w:t>
      </w:r>
      <w:proofErr w:type="spellStart"/>
      <w:r w:rsidR="0018263F" w:rsidRPr="0018263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ИнфоУрок</w:t>
      </w:r>
      <w:proofErr w:type="spellEnd"/>
      <w:r w:rsidR="0018263F" w:rsidRPr="0018263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; материал подготовила: </w:t>
      </w:r>
      <w:hyperlink r:id="rId18" w:tgtFrame="_blank" w:history="1">
        <w:r w:rsidR="0018263F" w:rsidRPr="00182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Рябова Марина Валерьевна</w:t>
        </w:r>
      </w:hyperlink>
      <w:r w:rsidR="0018263F" w:rsidRPr="0018263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18263F"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https://infourok.ru/anketa-dlya-viyavleniya-tolerantnogo-otnosheniya-k-detyam-s-ovz-dlya-detey-1861177.html</w:t>
      </w:r>
    </w:p>
    <w:p w:rsidR="000E1A97" w:rsidRPr="0018263F" w:rsidRDefault="00722BF1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i/>
          <w:sz w:val="28"/>
          <w:szCs w:val="28"/>
        </w:rPr>
        <w:t xml:space="preserve">© Малетина М. А., </w:t>
      </w:r>
      <w:proofErr w:type="spellStart"/>
      <w:r w:rsidRPr="0018263F">
        <w:rPr>
          <w:rFonts w:ascii="Times New Roman" w:hAnsi="Times New Roman" w:cs="Times New Roman"/>
          <w:i/>
          <w:sz w:val="28"/>
          <w:szCs w:val="28"/>
        </w:rPr>
        <w:t>Сизова</w:t>
      </w:r>
      <w:proofErr w:type="spellEnd"/>
      <w:r w:rsidRPr="0018263F">
        <w:rPr>
          <w:rFonts w:ascii="Times New Roman" w:hAnsi="Times New Roman" w:cs="Times New Roman"/>
          <w:i/>
          <w:sz w:val="28"/>
          <w:szCs w:val="28"/>
        </w:rPr>
        <w:t xml:space="preserve"> К. Н., 2019</w:t>
      </w:r>
    </w:p>
    <w:sectPr w:rsidR="000E1A97" w:rsidRPr="0018263F" w:rsidSect="00FE4A7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6873"/>
    <w:multiLevelType w:val="hybridMultilevel"/>
    <w:tmpl w:val="D54AF210"/>
    <w:lvl w:ilvl="0" w:tplc="6DEEB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F1"/>
    <w:rsid w:val="000E1A97"/>
    <w:rsid w:val="00150AA0"/>
    <w:rsid w:val="0018263F"/>
    <w:rsid w:val="001973A6"/>
    <w:rsid w:val="0029317E"/>
    <w:rsid w:val="002A1043"/>
    <w:rsid w:val="00341540"/>
    <w:rsid w:val="004B166A"/>
    <w:rsid w:val="004C6094"/>
    <w:rsid w:val="0059609F"/>
    <w:rsid w:val="00721858"/>
    <w:rsid w:val="00722BF1"/>
    <w:rsid w:val="00883FB9"/>
    <w:rsid w:val="008A79F1"/>
    <w:rsid w:val="008C6F2C"/>
    <w:rsid w:val="008D2AE7"/>
    <w:rsid w:val="008F5296"/>
    <w:rsid w:val="00916508"/>
    <w:rsid w:val="009B48DA"/>
    <w:rsid w:val="00A073F6"/>
    <w:rsid w:val="00A56F23"/>
    <w:rsid w:val="00CA342E"/>
    <w:rsid w:val="00CE40B9"/>
    <w:rsid w:val="00DE7294"/>
    <w:rsid w:val="00F14380"/>
    <w:rsid w:val="00F82E6C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AE99"/>
  <w15:chartTrackingRefBased/>
  <w15:docId w15:val="{DBF3C7DA-64F6-420A-AD8B-B8BC964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hyperlink" Target="https://infourok.ru/user/ryabova-marina-valerevn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hyperlink" Target="https://elibrary.ru/publisher_titles.asp?publishid=18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65898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hyperlink" Target="https://elibrary.ru/publisher_books.asp?publishid=1061" TargetMode="Externa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Кто такие люди с ОВЗ?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FA-4B94-80EB-3F9B7090916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FA-4B94-80EB-3F9B70909168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FA-4B94-80EB-3F9B70909168}"/>
              </c:ext>
            </c:extLst>
          </c:dPt>
          <c:dLbls>
            <c:dLbl>
              <c:idx val="0"/>
              <c:layout>
                <c:manualLayout>
                  <c:x val="-4.6022595001711745E-3"/>
                  <c:y val="-2.07275492432604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0FA-4B94-80EB-3F9B70909168}"/>
                </c:ext>
              </c:extLst>
            </c:dLbl>
            <c:dLbl>
              <c:idx val="1"/>
              <c:layout>
                <c:manualLayout>
                  <c:x val="1.6705876982768458E-2"/>
                  <c:y val="-6.840336546716707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0FA-4B94-80EB-3F9B70909168}"/>
                </c:ext>
              </c:extLst>
            </c:dLbl>
            <c:dLbl>
              <c:idx val="2"/>
              <c:layout>
                <c:manualLayout>
                  <c:x val="-1.825657879721565E-2"/>
                  <c:y val="-4.79103196212622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0FA-4B94-80EB-3F9B709091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Люди, находящиеся в данный момент на больничном (временно)</c:v>
                </c:pt>
                <c:pt idx="1">
                  <c:v>Инвалиды (физическое состояние)</c:v>
                </c:pt>
                <c:pt idx="2">
                  <c:v>Люди с различного рода отклонениями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1.4</c:v>
                </c:pt>
                <c:pt idx="1">
                  <c:v>19.399999999999999</c:v>
                </c:pt>
                <c:pt idx="2">
                  <c:v>79.2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FA-4B94-80EB-3F9B7090916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По-вашему, что мы можем сделать в интересах людей с ОВЗ?</a:t>
            </a:r>
            <a:endParaRPr lang="ru-RU" sz="1000" baseline="0">
              <a:effectLst/>
            </a:endParaRPr>
          </a:p>
        </c:rich>
      </c:tx>
      <c:layout>
        <c:manualLayout>
          <c:xMode val="edge"/>
          <c:yMode val="edge"/>
          <c:x val="0.21983169978148867"/>
          <c:y val="4.12175343753672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44293090960067"/>
          <c:y val="0.23305801700160614"/>
          <c:w val="0.80416769862224191"/>
          <c:h val="0.37743032867160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Главное - пересмотреть свое отношение к таким людям</c:v>
                </c:pt>
                <c:pt idx="1">
                  <c:v>Не знаю</c:v>
                </c:pt>
                <c:pt idx="2">
                  <c:v>Забота о людях с ОВЗ - забота государства</c:v>
                </c:pt>
                <c:pt idx="3">
                  <c:v>Отдавать часть дохода людям с ОВЗ</c:v>
                </c:pt>
                <c:pt idx="4">
                  <c:v>Помогать им в обычной жизни</c:v>
                </c:pt>
                <c:pt idx="5">
                  <c:v>Оказывать моральную, физическую поддержку</c:v>
                </c:pt>
                <c:pt idx="6">
                  <c:v>Относиться к людям с ОВЗ так же, как и к обычным людям</c:v>
                </c:pt>
                <c:pt idx="7">
                  <c:v>Важно принимать таких людей и создавать для них комфортные условия для жизни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2-4491-9D9F-23BB8FC032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Главное - пересмотреть свое отношение к таким людям</c:v>
                </c:pt>
                <c:pt idx="1">
                  <c:v>Не знаю</c:v>
                </c:pt>
                <c:pt idx="2">
                  <c:v>Забота о людях с ОВЗ - забота государства</c:v>
                </c:pt>
                <c:pt idx="3">
                  <c:v>Отдавать часть дохода людям с ОВЗ</c:v>
                </c:pt>
                <c:pt idx="4">
                  <c:v>Помогать им в обычной жизни</c:v>
                </c:pt>
                <c:pt idx="5">
                  <c:v>Оказывать моральную, физическую поддержку</c:v>
                </c:pt>
                <c:pt idx="6">
                  <c:v>Относиться к людям с ОВЗ так же, как и к обычным людям</c:v>
                </c:pt>
                <c:pt idx="7">
                  <c:v>Важно принимать таких людей и создавать для них комфортные условия для жизни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42-4491-9D9F-23BB8FC032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3.6960283346224233E-2"/>
          <c:y val="8.3474908919967089E-2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cap="none" spc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Кто такие люди с ОВЗ?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3920495037458066E-2"/>
          <c:y val="0.43103428804467175"/>
          <c:w val="0.92482713633398561"/>
          <c:h val="0.31246427529892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Люди, находящиеся в данный момент на больничном (временно)</c:v>
                </c:pt>
                <c:pt idx="1">
                  <c:v>Инвалиды (физическое состояние)</c:v>
                </c:pt>
                <c:pt idx="2">
                  <c:v>Люди с различного рода отклонениями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66-4BCF-9DA0-B6D6CDAB97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Люди, находящиеся в данный момент на больничном (временно)</c:v>
                </c:pt>
                <c:pt idx="1">
                  <c:v>Инвалиды (физическое состояние)</c:v>
                </c:pt>
                <c:pt idx="2">
                  <c:v>Люди с различного рода отклонениями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66-4BCF-9DA0-B6D6CDAB97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2.4753263457961795E-2"/>
          <c:y val="0.1639706789639343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aseline="0"/>
              <a:t>Где лучше всего обучать детей с ОВЗ?</a:t>
            </a:r>
          </a:p>
        </c:rich>
      </c:tx>
      <c:layout>
        <c:manualLayout>
          <c:xMode val="edge"/>
          <c:yMode val="edge"/>
          <c:x val="0.12353085276105195"/>
          <c:y val="2.28573335112771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№2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1D-4480-A0C2-2E7B416D29D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1D-4480-A0C2-2E7B416D29D5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1D-4480-A0C2-2E7B416D29D5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1D-4480-A0C2-2E7B416D29D5}"/>
              </c:ext>
            </c:extLst>
          </c:dPt>
          <c:dLbls>
            <c:dLbl>
              <c:idx val="0"/>
              <c:layout>
                <c:manualLayout>
                  <c:x val="1.5301059589773592E-2"/>
                  <c:y val="-2.07274090738657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1D-4480-A0C2-2E7B416D29D5}"/>
                </c:ext>
              </c:extLst>
            </c:dLbl>
            <c:dLbl>
              <c:idx val="1"/>
              <c:layout>
                <c:manualLayout>
                  <c:x val="-7.0836978710994911E-3"/>
                  <c:y val="-1.10059242594675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F1D-4480-A0C2-2E7B416D29D5}"/>
                </c:ext>
              </c:extLst>
            </c:dLbl>
            <c:dLbl>
              <c:idx val="2"/>
              <c:layout>
                <c:manualLayout>
                  <c:x val="-6.1255954116846961E-3"/>
                  <c:y val="-3.0571878515185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F1D-4480-A0C2-2E7B416D29D5}"/>
                </c:ext>
              </c:extLst>
            </c:dLbl>
            <c:dLbl>
              <c:idx val="3"/>
              <c:layout>
                <c:manualLayout>
                  <c:x val="5.0967240206085352E-3"/>
                  <c:y val="-1.36374953130858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F1D-4480-A0C2-2E7B416D29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Специальная школа</c:v>
                </c:pt>
                <c:pt idx="1">
                  <c:v>Общеобразовательная школа</c:v>
                </c:pt>
                <c:pt idx="2">
                  <c:v>Специальный класс массовой школы</c:v>
                </c:pt>
                <c:pt idx="3">
                  <c:v>Обучение на дому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51.4</c:v>
                </c:pt>
                <c:pt idx="1">
                  <c:v>23.6</c:v>
                </c:pt>
                <c:pt idx="2">
                  <c:v>23.6</c:v>
                </c:pt>
                <c:pt idx="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1D-4480-A0C2-2E7B416D29D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cap="none" spc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Где лучше всего обучать детей с ОВЗ?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44293090960069"/>
          <c:y val="0.34628853596690246"/>
          <c:w val="0.80416769862224191"/>
          <c:h val="0.30658926108812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Специальная школа</c:v>
                </c:pt>
                <c:pt idx="1">
                  <c:v>Общеобразовательная школа</c:v>
                </c:pt>
                <c:pt idx="2">
                  <c:v>Специальный класс массовой школы</c:v>
                </c:pt>
                <c:pt idx="3">
                  <c:v>Обучение на дому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2E-43DD-8D19-3011EBB71A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Специальная школа</c:v>
                </c:pt>
                <c:pt idx="1">
                  <c:v>Общеобразовательная школа</c:v>
                </c:pt>
                <c:pt idx="2">
                  <c:v>Специальный класс массовой школы</c:v>
                </c:pt>
                <c:pt idx="3">
                  <c:v>Обучение на дому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2E-43DD-8D19-3011EBB71A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8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2.4753226321487264E-2"/>
          <c:y val="0.13007251212242538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aseline="0"/>
              <a:t>Как вы отнесестесь к тому, что в вашей группе будет обучаться студент с ОВЗ?</a:t>
            </a:r>
          </a:p>
        </c:rich>
      </c:tx>
      <c:layout>
        <c:manualLayout>
          <c:xMode val="edge"/>
          <c:yMode val="edge"/>
          <c:x val="0.10347526003693983"/>
          <c:y val="1.14285714285714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24-4F4D-8049-03DD6E04F1E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24-4F4D-8049-03DD6E04F1E2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24-4F4D-8049-03DD6E04F1E2}"/>
              </c:ext>
            </c:extLst>
          </c:dPt>
          <c:dLbls>
            <c:dLbl>
              <c:idx val="0"/>
              <c:layout>
                <c:manualLayout>
                  <c:x val="2.0239331194711774E-2"/>
                  <c:y val="-2.07274090738658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624-4F4D-8049-03DD6E04F1E2}"/>
                </c:ext>
              </c:extLst>
            </c:dLbl>
            <c:dLbl>
              <c:idx val="1"/>
              <c:layout>
                <c:manualLayout>
                  <c:x val="-1.9429376883445124E-2"/>
                  <c:y val="-1.48154480689913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624-4F4D-8049-03DD6E04F1E2}"/>
                </c:ext>
              </c:extLst>
            </c:dLbl>
            <c:dLbl>
              <c:idx val="2"/>
              <c:layout>
                <c:manualLayout>
                  <c:x val="-1.187323806746379E-3"/>
                  <c:y val="-3.43814023247094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624-4F4D-8049-03DD6E04F1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Все равно</c:v>
                </c:pt>
                <c:pt idx="2">
                  <c:v>Отрицательно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51.4</c:v>
                </c:pt>
                <c:pt idx="1">
                  <c:v>47.2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24-4F4D-8049-03DD6E04F1E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cap="none" spc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Как вы отнесетесь к тому, что в вашей группе будет обучаться студент с ОВЗ?</a:t>
            </a:r>
          </a:p>
        </c:rich>
      </c:tx>
      <c:layout>
        <c:manualLayout>
          <c:xMode val="edge"/>
          <c:yMode val="edge"/>
          <c:x val="0.15756660981175571"/>
          <c:y val="4.5197740112994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44293090960067"/>
          <c:y val="0.44798345122113975"/>
          <c:w val="0.80416769862224191"/>
          <c:h val="0.30658926108812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Все равно</c:v>
                </c:pt>
                <c:pt idx="2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25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8-4CE5-B98F-E0109CD88E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Все равно</c:v>
                </c:pt>
                <c:pt idx="2">
                  <c:v>Отрицательно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16</c:v>
                </c:pt>
                <c:pt idx="1">
                  <c:v>19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78-4CE5-B98F-E0109CD88E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3.2666183789340872E-2"/>
          <c:y val="0.21481827483428978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aseline="0"/>
              <a:t>Как повлияет на процесс вашего обучения появление в группе студента с ОВЗ?</a:t>
            </a:r>
          </a:p>
        </c:rich>
      </c:tx>
      <c:layout>
        <c:manualLayout>
          <c:xMode val="edge"/>
          <c:yMode val="edge"/>
          <c:x val="0.14400542628800611"/>
          <c:y val="1.29955126576919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75-43F0-B3E0-23B697EB424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75-43F0-B3E0-23B697EB4248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75-43F0-B3E0-23B697EB4248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75-43F0-B3E0-23B697EB4248}"/>
              </c:ext>
            </c:extLst>
          </c:dPt>
          <c:dLbls>
            <c:dLbl>
              <c:idx val="0"/>
              <c:layout>
                <c:manualLayout>
                  <c:x val="2.2708466997180907E-2"/>
                  <c:y val="-5.5013123359580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D75-43F0-B3E0-23B697EB4248}"/>
                </c:ext>
              </c:extLst>
            </c:dLbl>
            <c:dLbl>
              <c:idx val="1"/>
              <c:layout>
                <c:manualLayout>
                  <c:x val="-1.2021969476037763E-2"/>
                  <c:y val="8.041694788151481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D75-43F0-B3E0-23B697EB4248}"/>
                </c:ext>
              </c:extLst>
            </c:dLbl>
            <c:dLbl>
              <c:idx val="2"/>
              <c:layout>
                <c:manualLayout>
                  <c:x val="-1.3533002819092059E-2"/>
                  <c:y val="-9.5688038995125606E-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D75-43F0-B3E0-23B697EB4248}"/>
                </c:ext>
              </c:extLst>
            </c:dLbl>
            <c:dLbl>
              <c:idx val="3"/>
              <c:layout>
                <c:manualLayout>
                  <c:x val="2.7656265189073587E-3"/>
                  <c:y val="-1.42536182977127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D75-43F0-B3E0-23B697EB42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Никак</c:v>
                </c:pt>
                <c:pt idx="1">
                  <c:v>Затрудняюсь ответить</c:v>
                </c:pt>
                <c:pt idx="2">
                  <c:v>Хорошо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72.2</c:v>
                </c:pt>
                <c:pt idx="1">
                  <c:v>13.9</c:v>
                </c:pt>
                <c:pt idx="2">
                  <c:v>12.5</c:v>
                </c:pt>
                <c:pt idx="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D75-43F0-B3E0-23B697EB424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cap="none" spc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Как повлияет на процесс вашего обучения появление в группе студента с ОВЗ?</a:t>
            </a:r>
          </a:p>
        </c:rich>
      </c:tx>
      <c:layout>
        <c:manualLayout>
          <c:xMode val="edge"/>
          <c:yMode val="edge"/>
          <c:x val="0.15756660981175571"/>
          <c:y val="4.5197740112994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44293090960067"/>
          <c:y val="0.44798345122113975"/>
          <c:w val="0.80416769862224191"/>
          <c:h val="0.30658926108812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Никак</c:v>
                </c:pt>
                <c:pt idx="1">
                  <c:v>Затрудняюсь ответить</c:v>
                </c:pt>
                <c:pt idx="2">
                  <c:v>Хорошо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75-48EF-8B4B-92B5801F1F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Никак</c:v>
                </c:pt>
                <c:pt idx="1">
                  <c:v>Затрудняюсь ответить</c:v>
                </c:pt>
                <c:pt idx="2">
                  <c:v>Хорошо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75-48EF-8B4B-92B5801F1F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3.2666183789340872E-2"/>
          <c:y val="0.21481827483428978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aseline="0"/>
              <a:t>По-вашему, что мы можем сделать в интересах людей с ОВЗ?</a:t>
            </a:r>
          </a:p>
        </c:rich>
      </c:tx>
      <c:layout>
        <c:manualLayout>
          <c:xMode val="edge"/>
          <c:yMode val="edge"/>
          <c:x val="0.13218193120596766"/>
          <c:y val="2.61437908496732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336784535098935E-2"/>
          <c:y val="0.13244246473645138"/>
          <c:w val="0.88429777936049447"/>
          <c:h val="0.4405036358160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78-467E-A5DA-CB01F804327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78-467E-A5DA-CB01F804327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78-467E-A5DA-CB01F8043276}"/>
              </c:ext>
            </c:extLst>
          </c:dPt>
          <c:dLbls>
            <c:dLbl>
              <c:idx val="0"/>
              <c:layout>
                <c:manualLayout>
                  <c:x val="1.8368041472613438E-4"/>
                  <c:y val="-2.9100538379250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78-467E-A5DA-CB01F8043276}"/>
                </c:ext>
              </c:extLst>
            </c:dLbl>
            <c:dLbl>
              <c:idx val="1"/>
              <c:layout>
                <c:manualLayout>
                  <c:x val="2.7928746917292532E-3"/>
                  <c:y val="-5.96601371376467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578-467E-A5DA-CB01F8043276}"/>
                </c:ext>
              </c:extLst>
            </c:dLbl>
            <c:dLbl>
              <c:idx val="2"/>
              <c:layout>
                <c:manualLayout>
                  <c:x val="1.4310289366581852E-3"/>
                  <c:y val="-6.8917220536742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578-467E-A5DA-CB01F80432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Пересмотреть свое отношение к таким людям</c:v>
                </c:pt>
                <c:pt idx="1">
                  <c:v>Не знаю</c:v>
                </c:pt>
                <c:pt idx="2">
                  <c:v>Забота о людях с ОВЗ - это забота государства</c:v>
                </c:pt>
                <c:pt idx="3">
                  <c:v>Отдавать часть своего дохода людям с ОВЗ</c:v>
                </c:pt>
                <c:pt idx="4">
                  <c:v>Помогать людям с ОВЗ в обычной жизни</c:v>
                </c:pt>
                <c:pt idx="5">
                  <c:v>Оказывать моральную, физическую поддержку людям с ОВЗ</c:v>
                </c:pt>
                <c:pt idx="6">
                  <c:v>Относиться к людям с ОВЗ так же, как и к обычным людям</c:v>
                </c:pt>
                <c:pt idx="7">
                  <c:v>Важно принимать таких людей и стараться создавать для них комфортные условия для жизни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70</c:v>
                </c:pt>
                <c:pt idx="1">
                  <c:v>9.6999999999999993</c:v>
                </c:pt>
                <c:pt idx="2">
                  <c:v>4.2</c:v>
                </c:pt>
                <c:pt idx="3">
                  <c:v>1.4</c:v>
                </c:pt>
                <c:pt idx="4">
                  <c:v>1.4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78-467E-A5DA-CB01F8043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35552159"/>
        <c:axId val="335562143"/>
      </c:barChart>
      <c:catAx>
        <c:axId val="33555215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5562143"/>
        <c:crosses val="autoZero"/>
        <c:auto val="1"/>
        <c:lblAlgn val="ctr"/>
        <c:lblOffset val="100"/>
        <c:noMultiLvlLbl val="0"/>
      </c:catAx>
      <c:valAx>
        <c:axId val="335562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552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203770382973482E-2"/>
          <c:y val="0.5813816100856245"/>
          <c:w val="0.92624289636974777"/>
          <c:h val="0.387462028312034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19</cp:revision>
  <dcterms:created xsi:type="dcterms:W3CDTF">2019-11-12T07:58:00Z</dcterms:created>
  <dcterms:modified xsi:type="dcterms:W3CDTF">2019-11-20T07:37:00Z</dcterms:modified>
</cp:coreProperties>
</file>