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3D" w:rsidRPr="001F350A" w:rsidRDefault="00C70F2B" w:rsidP="001F350A">
      <w:pPr>
        <w:pStyle w:val="1"/>
        <w:spacing w:before="0" w:line="240" w:lineRule="auto"/>
        <w:ind w:firstLine="709"/>
        <w:jc w:val="cente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П</w:t>
      </w:r>
      <w:r w:rsidR="00E55E3D" w:rsidRPr="001F350A">
        <w:rPr>
          <w:rFonts w:ascii="Times New Roman" w:hAnsi="Times New Roman" w:cs="Times New Roman"/>
          <w:color w:val="auto"/>
          <w:shd w:val="clear" w:color="auto" w:fill="FFFFFF"/>
        </w:rPr>
        <w:t>оказатель EBITDA и формула расчета по балансу организации</w:t>
      </w:r>
      <w:bookmarkStart w:id="0" w:name="_GoBack"/>
      <w:bookmarkEnd w:id="0"/>
    </w:p>
    <w:p w:rsidR="00D11408" w:rsidRPr="001F350A" w:rsidRDefault="00E55E3D" w:rsidP="001F350A">
      <w:pPr>
        <w:spacing w:before="120"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b/>
          <w:sz w:val="28"/>
          <w:szCs w:val="28"/>
          <w:shd w:val="clear" w:color="auto" w:fill="FFFFFF"/>
        </w:rPr>
        <w:t>EBITDA</w:t>
      </w:r>
      <w:r w:rsidR="001F350A" w:rsidRPr="001F350A">
        <w:rPr>
          <w:rFonts w:ascii="Times New Roman" w:hAnsi="Times New Roman" w:cs="Times New Roman"/>
          <w:sz w:val="28"/>
          <w:szCs w:val="28"/>
          <w:shd w:val="clear" w:color="auto" w:fill="FFFFFF"/>
        </w:rPr>
        <w:t xml:space="preserve"> </w:t>
      </w:r>
      <w:r w:rsidRPr="001F350A">
        <w:rPr>
          <w:rFonts w:ascii="Times New Roman" w:hAnsi="Times New Roman" w:cs="Times New Roman"/>
          <w:sz w:val="28"/>
          <w:szCs w:val="28"/>
          <w:shd w:val="clear" w:color="auto" w:fill="FFFFFF"/>
        </w:rPr>
        <w:t>– абсолютный показатель, пришедший в российскую микроэкономику из норм мировых стандартов финансовой отчетности, он необходим для оценки эффекта деятельности компании и сравнения ее с другими предприятиями.</w:t>
      </w:r>
    </w:p>
    <w:p w:rsidR="00E55E3D"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Показатель EBITDA </w:t>
      </w:r>
      <w:r w:rsidR="001F350A" w:rsidRPr="001F350A">
        <w:rPr>
          <w:rFonts w:ascii="Times New Roman" w:hAnsi="Times New Roman" w:cs="Times New Roman"/>
          <w:sz w:val="28"/>
          <w:szCs w:val="28"/>
          <w:shd w:val="clear" w:color="auto" w:fill="FFFFFF"/>
        </w:rPr>
        <w:t>-</w:t>
      </w:r>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Earnings</w:t>
      </w:r>
      <w:proofErr w:type="spellEnd"/>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before</w:t>
      </w:r>
      <w:proofErr w:type="spellEnd"/>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Interest</w:t>
      </w:r>
      <w:proofErr w:type="spellEnd"/>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Taxes</w:t>
      </w:r>
      <w:proofErr w:type="spellEnd"/>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Depreciation</w:t>
      </w:r>
      <w:proofErr w:type="spellEnd"/>
      <w:r w:rsidR="001F350A"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and</w:t>
      </w:r>
      <w:proofErr w:type="spellEnd"/>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Amortization</w:t>
      </w:r>
      <w:proofErr w:type="spellEnd"/>
      <w:r w:rsidRPr="001F350A">
        <w:rPr>
          <w:rFonts w:ascii="Times New Roman" w:hAnsi="Times New Roman" w:cs="Times New Roman"/>
          <w:sz w:val="28"/>
          <w:szCs w:val="28"/>
          <w:shd w:val="clear" w:color="auto" w:fill="FFFFFF"/>
        </w:rPr>
        <w:t xml:space="preserve">, прибыль до выплаты налогов, процентов по кредитам и без учета амортизационных отчислений. </w:t>
      </w:r>
      <w:r w:rsidR="001F350A" w:rsidRPr="001F350A">
        <w:rPr>
          <w:rFonts w:ascii="Times New Roman" w:hAnsi="Times New Roman" w:cs="Times New Roman"/>
          <w:sz w:val="28"/>
          <w:szCs w:val="28"/>
          <w:shd w:val="clear" w:color="auto" w:fill="FFFFFF"/>
        </w:rPr>
        <w:t xml:space="preserve">Это </w:t>
      </w:r>
      <w:r w:rsidRPr="001F350A">
        <w:rPr>
          <w:rFonts w:ascii="Times New Roman" w:hAnsi="Times New Roman" w:cs="Times New Roman"/>
          <w:sz w:val="28"/>
          <w:szCs w:val="28"/>
          <w:shd w:val="clear" w:color="auto" w:fill="FFFFFF"/>
        </w:rPr>
        <w:t xml:space="preserve">один из видов прибыли, стоящий между валовой прибылью и балансовой прибылью предприятия. EBITDA показывает результат основной деятельности компании независимо от числа взятых кредитов, метода начисления амортизации и суммы налогов различного уровня. Это один из немногих </w:t>
      </w:r>
      <w:r w:rsidRPr="001F350A">
        <w:rPr>
          <w:rFonts w:ascii="Times New Roman" w:hAnsi="Times New Roman" w:cs="Times New Roman"/>
          <w:b/>
          <w:sz w:val="28"/>
          <w:szCs w:val="28"/>
          <w:shd w:val="clear" w:color="auto" w:fill="FFFFFF"/>
        </w:rPr>
        <w:t xml:space="preserve">абсолютных </w:t>
      </w:r>
      <w:r w:rsidRPr="001F350A">
        <w:rPr>
          <w:rFonts w:ascii="Times New Roman" w:hAnsi="Times New Roman" w:cs="Times New Roman"/>
          <w:sz w:val="28"/>
          <w:szCs w:val="28"/>
          <w:shd w:val="clear" w:color="auto" w:fill="FFFFFF"/>
        </w:rPr>
        <w:t xml:space="preserve">показателей, в отличие, например, от чистой прибыли, по которому можно сравнить деятельность нескольких предприятий в отрасли. EBITDA применяется для оценки долговой нагрузки предприятия через сопоставления с финансовыми результатами (прибылью и рентабельностью). Для оценки способности компании отдавать долги находится отношение объема чистого долга к </w:t>
      </w:r>
      <w:r w:rsidR="001F350A" w:rsidRPr="001F350A">
        <w:rPr>
          <w:rFonts w:ascii="Times New Roman" w:hAnsi="Times New Roman" w:cs="Times New Roman"/>
          <w:sz w:val="28"/>
          <w:szCs w:val="28"/>
          <w:shd w:val="clear" w:color="auto" w:fill="FFFFFF"/>
        </w:rPr>
        <w:t>показателю EBITDA, результатом является</w:t>
      </w:r>
      <w:r w:rsidRPr="001F350A">
        <w:rPr>
          <w:rFonts w:ascii="Times New Roman" w:hAnsi="Times New Roman" w:cs="Times New Roman"/>
          <w:sz w:val="28"/>
          <w:szCs w:val="28"/>
          <w:shd w:val="clear" w:color="auto" w:fill="FFFFFF"/>
        </w:rPr>
        <w:t xml:space="preserve"> определ</w:t>
      </w:r>
      <w:r w:rsidR="001F350A" w:rsidRPr="001F350A">
        <w:rPr>
          <w:rFonts w:ascii="Times New Roman" w:hAnsi="Times New Roman" w:cs="Times New Roman"/>
          <w:sz w:val="28"/>
          <w:szCs w:val="28"/>
          <w:shd w:val="clear" w:color="auto" w:fill="FFFFFF"/>
        </w:rPr>
        <w:t>ение</w:t>
      </w:r>
      <w:r w:rsidRPr="001F350A">
        <w:rPr>
          <w:rFonts w:ascii="Times New Roman" w:hAnsi="Times New Roman" w:cs="Times New Roman"/>
          <w:sz w:val="28"/>
          <w:szCs w:val="28"/>
          <w:shd w:val="clear" w:color="auto" w:fill="FFFFFF"/>
        </w:rPr>
        <w:t xml:space="preserve"> степен</w:t>
      </w:r>
      <w:r w:rsidR="001F350A" w:rsidRPr="001F350A">
        <w:rPr>
          <w:rFonts w:ascii="Times New Roman" w:hAnsi="Times New Roman" w:cs="Times New Roman"/>
          <w:sz w:val="28"/>
          <w:szCs w:val="28"/>
          <w:shd w:val="clear" w:color="auto" w:fill="FFFFFF"/>
        </w:rPr>
        <w:t>и</w:t>
      </w:r>
      <w:r w:rsidRPr="001F350A">
        <w:rPr>
          <w:rFonts w:ascii="Times New Roman" w:hAnsi="Times New Roman" w:cs="Times New Roman"/>
          <w:sz w:val="28"/>
          <w:szCs w:val="28"/>
          <w:shd w:val="clear" w:color="auto" w:fill="FFFFFF"/>
        </w:rPr>
        <w:t xml:space="preserve"> платежеспособности организаци</w:t>
      </w:r>
      <w:r w:rsidR="001F350A" w:rsidRPr="001F350A">
        <w:rPr>
          <w:rFonts w:ascii="Times New Roman" w:hAnsi="Times New Roman" w:cs="Times New Roman"/>
          <w:sz w:val="28"/>
          <w:szCs w:val="28"/>
          <w:shd w:val="clear" w:color="auto" w:fill="FFFFFF"/>
        </w:rPr>
        <w:t>и, ее способности</w:t>
      </w:r>
      <w:r w:rsidRPr="001F350A">
        <w:rPr>
          <w:rFonts w:ascii="Times New Roman" w:hAnsi="Times New Roman" w:cs="Times New Roman"/>
          <w:sz w:val="28"/>
          <w:szCs w:val="28"/>
          <w:shd w:val="clear" w:color="auto" w:fill="FFFFFF"/>
        </w:rPr>
        <w:t xml:space="preserve"> погасить все имеющиеся на данный момент финансовые обязательства.</w:t>
      </w:r>
    </w:p>
    <w:p w:rsidR="00E55E3D"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Для расчета EBITDA необходимы данные бухгалтерского баланса и отчета о финансовых результатах. Из баланса берется только показатель «амортизация основных средств и нематериальных активов», остальные берутся из отчета о прибылях и убытках.</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Часто перед расчетом показателя IBI</w:t>
      </w:r>
      <w:r w:rsidR="001F350A" w:rsidRPr="001F350A">
        <w:rPr>
          <w:rFonts w:ascii="Times New Roman" w:hAnsi="Times New Roman" w:cs="Times New Roman"/>
          <w:sz w:val="28"/>
          <w:szCs w:val="28"/>
          <w:shd w:val="clear" w:color="auto" w:fill="FFFFFF"/>
        </w:rPr>
        <w:t>TDA находят величину EBIT и EBT:</w:t>
      </w:r>
      <w:r w:rsidRPr="001F350A">
        <w:rPr>
          <w:rFonts w:ascii="Times New Roman" w:hAnsi="Times New Roman" w:cs="Times New Roman"/>
          <w:sz w:val="28"/>
          <w:szCs w:val="28"/>
          <w:shd w:val="clear" w:color="auto" w:fill="FFFFFF"/>
        </w:rPr>
        <w:t xml:space="preserve"> </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EBT– </w:t>
      </w:r>
      <w:proofErr w:type="spellStart"/>
      <w:r w:rsidRPr="001F350A">
        <w:rPr>
          <w:rFonts w:ascii="Times New Roman" w:hAnsi="Times New Roman" w:cs="Times New Roman"/>
          <w:sz w:val="28"/>
          <w:szCs w:val="28"/>
          <w:shd w:val="clear" w:color="auto" w:fill="FFFFFF"/>
        </w:rPr>
        <w:t>Earnings</w:t>
      </w:r>
      <w:proofErr w:type="spellEnd"/>
      <w:r w:rsidR="001F350A"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before</w:t>
      </w:r>
      <w:proofErr w:type="spellEnd"/>
      <w:r w:rsidR="001F350A"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Taxes</w:t>
      </w:r>
      <w:proofErr w:type="spellEnd"/>
      <w:r w:rsidR="001F350A" w:rsidRPr="001F350A">
        <w:rPr>
          <w:rFonts w:ascii="Times New Roman" w:hAnsi="Times New Roman" w:cs="Times New Roman"/>
          <w:sz w:val="28"/>
          <w:szCs w:val="28"/>
          <w:shd w:val="clear" w:color="auto" w:fill="FFFFFF"/>
        </w:rPr>
        <w:t xml:space="preserve"> </w:t>
      </w:r>
      <w:r w:rsidRPr="001F350A">
        <w:rPr>
          <w:rFonts w:ascii="Times New Roman" w:hAnsi="Times New Roman" w:cs="Times New Roman"/>
          <w:sz w:val="28"/>
          <w:szCs w:val="28"/>
          <w:shd w:val="clear" w:color="auto" w:fill="FFFFFF"/>
        </w:rPr>
        <w:t xml:space="preserve">– отражает прибыль до уплаты налогов, приравнивается к балансовой прибыли предприятия. </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EBIT– </w:t>
      </w:r>
      <w:proofErr w:type="spellStart"/>
      <w:r w:rsidRPr="001F350A">
        <w:rPr>
          <w:rFonts w:ascii="Times New Roman" w:hAnsi="Times New Roman" w:cs="Times New Roman"/>
          <w:sz w:val="28"/>
          <w:szCs w:val="28"/>
          <w:shd w:val="clear" w:color="auto" w:fill="FFFFFF"/>
        </w:rPr>
        <w:t>Earnings</w:t>
      </w:r>
      <w:proofErr w:type="spellEnd"/>
      <w:r w:rsidR="001F350A"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before</w:t>
      </w:r>
      <w:proofErr w:type="spellEnd"/>
      <w:r w:rsidR="001F350A"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Interest</w:t>
      </w:r>
      <w:proofErr w:type="spellEnd"/>
      <w:r w:rsidRPr="001F350A">
        <w:rPr>
          <w:rFonts w:ascii="Times New Roman" w:hAnsi="Times New Roman" w:cs="Times New Roman"/>
          <w:sz w:val="28"/>
          <w:szCs w:val="28"/>
          <w:shd w:val="clear" w:color="auto" w:fill="FFFFFF"/>
        </w:rPr>
        <w:t xml:space="preserve">, </w:t>
      </w:r>
      <w:proofErr w:type="spellStart"/>
      <w:r w:rsidRPr="001F350A">
        <w:rPr>
          <w:rFonts w:ascii="Times New Roman" w:hAnsi="Times New Roman" w:cs="Times New Roman"/>
          <w:sz w:val="28"/>
          <w:szCs w:val="28"/>
          <w:shd w:val="clear" w:color="auto" w:fill="FFFFFF"/>
        </w:rPr>
        <w:t>Taxes</w:t>
      </w:r>
      <w:proofErr w:type="spellEnd"/>
      <w:r w:rsidR="001F350A" w:rsidRPr="001F350A">
        <w:rPr>
          <w:rFonts w:ascii="Times New Roman" w:hAnsi="Times New Roman" w:cs="Times New Roman"/>
          <w:sz w:val="28"/>
          <w:szCs w:val="28"/>
          <w:shd w:val="clear" w:color="auto" w:fill="FFFFFF"/>
        </w:rPr>
        <w:t xml:space="preserve"> </w:t>
      </w:r>
      <w:r w:rsidRPr="001F350A">
        <w:rPr>
          <w:rFonts w:ascii="Times New Roman" w:hAnsi="Times New Roman" w:cs="Times New Roman"/>
          <w:sz w:val="28"/>
          <w:szCs w:val="28"/>
          <w:shd w:val="clear" w:color="auto" w:fill="FFFFFF"/>
        </w:rPr>
        <w:t>– отражает прибыль с учетом уплаченных процентов по обязательствам. Если к величине EBIT прибавить сумму амортизации, получится EBITDA.</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В отличие от процентов по кредитам и налогового бремени, амортизационные отчисления остаются на предприятии и идут на обновление и развитие производства, поэтому величина амортизации может быть существенной.</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Показатель EBITDA можно найти, используя как чистую прибыль, так и балансовую прибыль. EBITDA формула расчета по балансу</w:t>
      </w:r>
      <w:r w:rsidR="001F350A" w:rsidRPr="001F350A">
        <w:rPr>
          <w:rFonts w:ascii="Times New Roman" w:hAnsi="Times New Roman" w:cs="Times New Roman"/>
          <w:sz w:val="28"/>
          <w:szCs w:val="28"/>
          <w:shd w:val="clear" w:color="auto" w:fill="FFFFFF"/>
        </w:rPr>
        <w:t>.</w:t>
      </w:r>
      <w:r w:rsidRPr="001F350A">
        <w:rPr>
          <w:rFonts w:ascii="Times New Roman" w:hAnsi="Times New Roman" w:cs="Times New Roman"/>
          <w:sz w:val="28"/>
          <w:szCs w:val="28"/>
          <w:shd w:val="clear" w:color="auto" w:fill="FFFFFF"/>
        </w:rPr>
        <w:t xml:space="preserve"> </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EBITDA = Доходы – (Расходы – Налоги – Проценты по обязательствам – Амортизационные отчисления), где Доходы – выручка от основной деятельности (TR– </w:t>
      </w:r>
      <w:proofErr w:type="spellStart"/>
      <w:r w:rsidRPr="001F350A">
        <w:rPr>
          <w:rFonts w:ascii="Times New Roman" w:hAnsi="Times New Roman" w:cs="Times New Roman"/>
          <w:sz w:val="28"/>
          <w:szCs w:val="28"/>
          <w:shd w:val="clear" w:color="auto" w:fill="FFFFFF"/>
        </w:rPr>
        <w:t>totalrevenue</w:t>
      </w:r>
      <w:proofErr w:type="spellEnd"/>
      <w:r w:rsidRPr="001F350A">
        <w:rPr>
          <w:rFonts w:ascii="Times New Roman" w:hAnsi="Times New Roman" w:cs="Times New Roman"/>
          <w:sz w:val="28"/>
          <w:szCs w:val="28"/>
          <w:shd w:val="clear" w:color="auto" w:fill="FFFFFF"/>
        </w:rPr>
        <w:t xml:space="preserve">), расходы – полная себестоимость (TC– </w:t>
      </w:r>
      <w:proofErr w:type="spellStart"/>
      <w:r w:rsidRPr="001F350A">
        <w:rPr>
          <w:rFonts w:ascii="Times New Roman" w:hAnsi="Times New Roman" w:cs="Times New Roman"/>
          <w:sz w:val="28"/>
          <w:szCs w:val="28"/>
          <w:shd w:val="clear" w:color="auto" w:fill="FFFFFF"/>
        </w:rPr>
        <w:t>totalcost</w:t>
      </w:r>
      <w:proofErr w:type="spellEnd"/>
      <w:r w:rsidRPr="001F350A">
        <w:rPr>
          <w:rFonts w:ascii="Times New Roman" w:hAnsi="Times New Roman" w:cs="Times New Roman"/>
          <w:sz w:val="28"/>
          <w:szCs w:val="28"/>
          <w:shd w:val="clear" w:color="auto" w:fill="FFFFFF"/>
        </w:rPr>
        <w:t>) за исключением амортизации.</w:t>
      </w:r>
    </w:p>
    <w:p w:rsidR="001F350A"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 Показатель «Выручка от реализации» можно найти в форме №2 строка 2110, «полная себестоимость» — строка 2120, «налоги» — строки </w:t>
      </w:r>
      <w:r w:rsidRPr="001F350A">
        <w:rPr>
          <w:rFonts w:ascii="Times New Roman" w:hAnsi="Times New Roman" w:cs="Times New Roman"/>
          <w:sz w:val="28"/>
          <w:szCs w:val="28"/>
          <w:shd w:val="clear" w:color="auto" w:fill="FFFFFF"/>
        </w:rPr>
        <w:lastRenderedPageBreak/>
        <w:t xml:space="preserve">2410+2421+-2450, «проценты к уплате» — 2330. Сумму начисленной амортизации можно увидеть в графе 3 Приложения к бухгалтерскому балансу. Формулу для расчета  EBITDA можно переписать: EBITDA = строка 2110 – (строка 2120 – (строки 2410+2421+-2450) – 2330 – графа 3). Целесообразно рассчитывать показатели на основе данных отчетности, составленной по МСФО. В случае невозможности применения мировых стандартов финансовой </w:t>
      </w:r>
      <w:proofErr w:type="gramStart"/>
      <w:r w:rsidRPr="001F350A">
        <w:rPr>
          <w:rFonts w:ascii="Times New Roman" w:hAnsi="Times New Roman" w:cs="Times New Roman"/>
          <w:sz w:val="28"/>
          <w:szCs w:val="28"/>
          <w:shd w:val="clear" w:color="auto" w:fill="FFFFFF"/>
        </w:rPr>
        <w:t>отчетности</w:t>
      </w:r>
      <w:proofErr w:type="gramEnd"/>
      <w:r w:rsidRPr="001F350A">
        <w:rPr>
          <w:rFonts w:ascii="Times New Roman" w:hAnsi="Times New Roman" w:cs="Times New Roman"/>
          <w:sz w:val="28"/>
          <w:szCs w:val="28"/>
          <w:shd w:val="clear" w:color="auto" w:fill="FFFFFF"/>
        </w:rPr>
        <w:t xml:space="preserve"> возможно использовать упрощенную форму.</w:t>
      </w:r>
    </w:p>
    <w:p w:rsidR="001F350A" w:rsidRDefault="00E55E3D"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 Следующая формула является </w:t>
      </w:r>
      <w:r w:rsidRPr="00C70F2B">
        <w:rPr>
          <w:rFonts w:ascii="Times New Roman" w:hAnsi="Times New Roman" w:cs="Times New Roman"/>
          <w:b/>
          <w:sz w:val="28"/>
          <w:szCs w:val="28"/>
          <w:shd w:val="clear" w:color="auto" w:fill="FFFFFF"/>
        </w:rPr>
        <w:t>адаптированной для российского бухгалтерского учета</w:t>
      </w:r>
      <w:r w:rsidRPr="001F350A">
        <w:rPr>
          <w:rFonts w:ascii="Times New Roman" w:hAnsi="Times New Roman" w:cs="Times New Roman"/>
          <w:sz w:val="28"/>
          <w:szCs w:val="28"/>
          <w:shd w:val="clear" w:color="auto" w:fill="FFFFFF"/>
        </w:rPr>
        <w:t xml:space="preserve">: EBITDA = Прибыль от реализации + Амортизационные отчисления. Прибыль от реализации можно найти в форме №2 – строка 2200 или рассчитать по следующей формуле: </w:t>
      </w:r>
      <w:proofErr w:type="gramStart"/>
      <w:r w:rsidRPr="001F350A">
        <w:rPr>
          <w:rFonts w:ascii="Times New Roman" w:hAnsi="Times New Roman" w:cs="Times New Roman"/>
          <w:sz w:val="28"/>
          <w:szCs w:val="28"/>
          <w:shd w:val="clear" w:color="auto" w:fill="FFFFFF"/>
        </w:rPr>
        <w:t>ПР</w:t>
      </w:r>
      <w:proofErr w:type="gramEnd"/>
      <w:r w:rsidRPr="001F350A">
        <w:rPr>
          <w:rFonts w:ascii="Times New Roman" w:hAnsi="Times New Roman" w:cs="Times New Roman"/>
          <w:sz w:val="28"/>
          <w:szCs w:val="28"/>
          <w:shd w:val="clear" w:color="auto" w:fill="FFFFFF"/>
        </w:rPr>
        <w:t xml:space="preserve">=TR-TC, где </w:t>
      </w:r>
      <w:proofErr w:type="spellStart"/>
      <w:r w:rsidRPr="001F350A">
        <w:rPr>
          <w:rFonts w:ascii="Times New Roman" w:hAnsi="Times New Roman" w:cs="Times New Roman"/>
          <w:sz w:val="28"/>
          <w:szCs w:val="28"/>
          <w:shd w:val="clear" w:color="auto" w:fill="FFFFFF"/>
        </w:rPr>
        <w:t>Пр</w:t>
      </w:r>
      <w:proofErr w:type="spellEnd"/>
      <w:r w:rsidRPr="001F350A">
        <w:rPr>
          <w:rFonts w:ascii="Times New Roman" w:hAnsi="Times New Roman" w:cs="Times New Roman"/>
          <w:sz w:val="28"/>
          <w:szCs w:val="28"/>
          <w:shd w:val="clear" w:color="auto" w:fill="FFFFFF"/>
        </w:rPr>
        <w:t xml:space="preserve"> – прибыль от реализации, TR– выручка от продаж (строка 2110), TC– полная себестоимость (строка 2120). Формулу расчета EBITDA можно записать через показатель чистой прибыли (строка 2400): EBITDA = ЧП + Расходы по налогу на прибыль – Возмещённый налог на прибыль</w:t>
      </w:r>
      <w:proofErr w:type="gramStart"/>
      <w:r w:rsidRPr="001F350A">
        <w:rPr>
          <w:rFonts w:ascii="Times New Roman" w:hAnsi="Times New Roman" w:cs="Times New Roman"/>
          <w:sz w:val="28"/>
          <w:szCs w:val="28"/>
          <w:shd w:val="clear" w:color="auto" w:fill="FFFFFF"/>
        </w:rPr>
        <w:t xml:space="preserve"> + П</w:t>
      </w:r>
      <w:proofErr w:type="gramEnd"/>
      <w:r w:rsidRPr="001F350A">
        <w:rPr>
          <w:rFonts w:ascii="Times New Roman" w:hAnsi="Times New Roman" w:cs="Times New Roman"/>
          <w:sz w:val="28"/>
          <w:szCs w:val="28"/>
          <w:shd w:val="clear" w:color="auto" w:fill="FFFFFF"/>
        </w:rPr>
        <w:t>рочие расходы – Прочие доходы + проценты уплаченные – Проценты полученные + Амортизационные отчисления – Переоценка активов. EBITDA можно найти через показатель прибыли до налогообложения (строка 2300): EBITDA = Балансовая прибыль + (Проценты уплаченные + Амортизация основных средств и нематериальных активов)</w:t>
      </w:r>
      <w:r w:rsidR="001F350A">
        <w:rPr>
          <w:rFonts w:ascii="Times New Roman" w:hAnsi="Times New Roman" w:cs="Times New Roman"/>
          <w:sz w:val="28"/>
          <w:szCs w:val="28"/>
          <w:shd w:val="clear" w:color="auto" w:fill="FFFFFF"/>
        </w:rPr>
        <w:t>.</w:t>
      </w:r>
    </w:p>
    <w:p w:rsidR="00E55E3D" w:rsidRPr="001F350A" w:rsidRDefault="00E55E3D" w:rsidP="001F350A">
      <w:pPr>
        <w:spacing w:after="0" w:line="240" w:lineRule="auto"/>
        <w:ind w:firstLine="709"/>
        <w:jc w:val="both"/>
        <w:rPr>
          <w:rFonts w:ascii="Times New Roman" w:hAnsi="Times New Roman" w:cs="Times New Roman"/>
          <w:sz w:val="28"/>
          <w:szCs w:val="28"/>
          <w:shd w:val="clear" w:color="auto" w:fill="FFFFFF"/>
        </w:rPr>
      </w:pPr>
    </w:p>
    <w:p w:rsidR="001F350A" w:rsidRDefault="002F3D73" w:rsidP="001F350A">
      <w:pPr>
        <w:spacing w:after="0" w:line="240" w:lineRule="auto"/>
        <w:ind w:firstLine="709"/>
        <w:jc w:val="both"/>
        <w:rPr>
          <w:rFonts w:ascii="Times New Roman" w:hAnsi="Times New Roman" w:cs="Times New Roman"/>
          <w:b/>
          <w:sz w:val="28"/>
          <w:szCs w:val="28"/>
          <w:shd w:val="clear" w:color="auto" w:fill="FFFFFF"/>
        </w:rPr>
      </w:pPr>
      <w:r w:rsidRPr="001F350A">
        <w:rPr>
          <w:rFonts w:ascii="Times New Roman" w:hAnsi="Times New Roman" w:cs="Times New Roman"/>
          <w:b/>
          <w:sz w:val="28"/>
          <w:szCs w:val="28"/>
          <w:shd w:val="clear" w:color="auto" w:fill="FFFFFF"/>
        </w:rPr>
        <w:t>Ключевые показатели эффективности KPI — что это такое и как их использовать</w:t>
      </w:r>
    </w:p>
    <w:p w:rsidR="00C70F2B" w:rsidRPr="00C70F2B" w:rsidRDefault="002F3D73" w:rsidP="00C70F2B">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b/>
          <w:sz w:val="28"/>
          <w:szCs w:val="28"/>
        </w:rPr>
        <w:br/>
      </w:r>
      <w:r w:rsidR="00C70F2B">
        <w:rPr>
          <w:rFonts w:ascii="Times New Roman" w:hAnsi="Times New Roman" w:cs="Times New Roman"/>
          <w:b/>
          <w:sz w:val="28"/>
          <w:szCs w:val="28"/>
          <w:shd w:val="clear" w:color="auto" w:fill="FFFFFF"/>
        </w:rPr>
        <w:t xml:space="preserve">Одним </w:t>
      </w:r>
      <w:proofErr w:type="gramStart"/>
      <w:r w:rsidR="00C70F2B">
        <w:rPr>
          <w:rFonts w:ascii="Times New Roman" w:hAnsi="Times New Roman" w:cs="Times New Roman"/>
          <w:b/>
          <w:sz w:val="28"/>
          <w:szCs w:val="28"/>
          <w:shd w:val="clear" w:color="auto" w:fill="FFFFFF"/>
        </w:rPr>
        <w:t>из</w:t>
      </w:r>
      <w:proofErr w:type="gramEnd"/>
      <w:r w:rsidR="00C70F2B">
        <w:rPr>
          <w:rFonts w:ascii="Times New Roman" w:hAnsi="Times New Roman" w:cs="Times New Roman"/>
          <w:b/>
          <w:sz w:val="28"/>
          <w:szCs w:val="28"/>
          <w:shd w:val="clear" w:color="auto" w:fill="FFFFFF"/>
        </w:rPr>
        <w:t xml:space="preserve"> </w:t>
      </w:r>
      <w:proofErr w:type="gramStart"/>
      <w:r w:rsidR="00C70F2B">
        <w:rPr>
          <w:rFonts w:ascii="Times New Roman" w:hAnsi="Times New Roman" w:cs="Times New Roman"/>
          <w:b/>
          <w:sz w:val="28"/>
          <w:szCs w:val="28"/>
          <w:shd w:val="clear" w:color="auto" w:fill="FFFFFF"/>
        </w:rPr>
        <w:t>к</w:t>
      </w:r>
      <w:r w:rsidR="00C70F2B" w:rsidRPr="00C70F2B">
        <w:rPr>
          <w:rFonts w:ascii="Times New Roman" w:hAnsi="Times New Roman" w:cs="Times New Roman"/>
          <w:b/>
          <w:sz w:val="28"/>
          <w:szCs w:val="28"/>
          <w:shd w:val="clear" w:color="auto" w:fill="FFFFFF"/>
        </w:rPr>
        <w:t>лючевые</w:t>
      </w:r>
      <w:proofErr w:type="gramEnd"/>
      <w:r w:rsidR="00C70F2B" w:rsidRPr="00C70F2B">
        <w:rPr>
          <w:rFonts w:ascii="Times New Roman" w:hAnsi="Times New Roman" w:cs="Times New Roman"/>
          <w:b/>
          <w:sz w:val="28"/>
          <w:szCs w:val="28"/>
          <w:shd w:val="clear" w:color="auto" w:fill="FFFFFF"/>
        </w:rPr>
        <w:t xml:space="preserve"> показатели эффективности</w:t>
      </w:r>
      <w:r w:rsidR="00C70F2B">
        <w:rPr>
          <w:rFonts w:ascii="Times New Roman" w:hAnsi="Times New Roman" w:cs="Times New Roman"/>
          <w:b/>
          <w:sz w:val="28"/>
          <w:szCs w:val="28"/>
          <w:shd w:val="clear" w:color="auto" w:fill="FFFFFF"/>
        </w:rPr>
        <w:t xml:space="preserve"> является показатель</w:t>
      </w:r>
      <w:r w:rsidR="00C70F2B" w:rsidRPr="00C70F2B">
        <w:rPr>
          <w:rFonts w:ascii="Times New Roman" w:hAnsi="Times New Roman" w:cs="Times New Roman"/>
          <w:b/>
          <w:sz w:val="28"/>
          <w:szCs w:val="28"/>
          <w:shd w:val="clear" w:color="auto" w:fill="FFFFFF"/>
        </w:rPr>
        <w:t xml:space="preserve"> KPI</w:t>
      </w:r>
      <w:r w:rsidR="00C70F2B">
        <w:rPr>
          <w:rFonts w:ascii="Times New Roman" w:hAnsi="Times New Roman" w:cs="Times New Roman"/>
          <w:b/>
          <w:sz w:val="28"/>
          <w:szCs w:val="28"/>
          <w:shd w:val="clear" w:color="auto" w:fill="FFFFFF"/>
        </w:rPr>
        <w:t xml:space="preserve"> </w:t>
      </w:r>
      <w:r w:rsidR="00C70F2B" w:rsidRPr="00C70F2B">
        <w:rPr>
          <w:rFonts w:ascii="Times New Roman" w:hAnsi="Times New Roman" w:cs="Times New Roman"/>
          <w:sz w:val="28"/>
          <w:szCs w:val="28"/>
          <w:shd w:val="clear" w:color="auto" w:fill="FFFFFF"/>
        </w:rPr>
        <w:t>(</w:t>
      </w:r>
      <w:proofErr w:type="spellStart"/>
      <w:r w:rsidR="00C70F2B" w:rsidRPr="00C70F2B">
        <w:rPr>
          <w:rFonts w:ascii="Times New Roman" w:hAnsi="Times New Roman" w:cs="Times New Roman"/>
          <w:sz w:val="28"/>
          <w:szCs w:val="28"/>
          <w:shd w:val="clear" w:color="auto" w:fill="FFFFFF"/>
        </w:rPr>
        <w:t>Key</w:t>
      </w:r>
      <w:proofErr w:type="spellEnd"/>
      <w:r w:rsidR="00C70F2B" w:rsidRPr="00C70F2B">
        <w:rPr>
          <w:rFonts w:ascii="Times New Roman" w:hAnsi="Times New Roman" w:cs="Times New Roman"/>
          <w:sz w:val="28"/>
          <w:szCs w:val="28"/>
          <w:shd w:val="clear" w:color="auto" w:fill="FFFFFF"/>
        </w:rPr>
        <w:t xml:space="preserve"> </w:t>
      </w:r>
      <w:proofErr w:type="spellStart"/>
      <w:r w:rsidR="00C70F2B" w:rsidRPr="00C70F2B">
        <w:rPr>
          <w:rFonts w:ascii="Times New Roman" w:hAnsi="Times New Roman" w:cs="Times New Roman"/>
          <w:sz w:val="28"/>
          <w:szCs w:val="28"/>
          <w:shd w:val="clear" w:color="auto" w:fill="FFFFFF"/>
        </w:rPr>
        <w:t>Performance</w:t>
      </w:r>
      <w:proofErr w:type="spellEnd"/>
      <w:r w:rsidR="00C70F2B" w:rsidRPr="00C70F2B">
        <w:rPr>
          <w:rFonts w:ascii="Times New Roman" w:hAnsi="Times New Roman" w:cs="Times New Roman"/>
          <w:sz w:val="28"/>
          <w:szCs w:val="28"/>
          <w:shd w:val="clear" w:color="auto" w:fill="FFFFFF"/>
        </w:rPr>
        <w:t xml:space="preserve"> </w:t>
      </w:r>
      <w:proofErr w:type="spellStart"/>
      <w:r w:rsidR="00C70F2B" w:rsidRPr="00C70F2B">
        <w:rPr>
          <w:rFonts w:ascii="Times New Roman" w:hAnsi="Times New Roman" w:cs="Times New Roman"/>
          <w:sz w:val="28"/>
          <w:szCs w:val="28"/>
          <w:shd w:val="clear" w:color="auto" w:fill="FFFFFF"/>
        </w:rPr>
        <w:t>Indicator</w:t>
      </w:r>
      <w:proofErr w:type="spellEnd"/>
      <w:r w:rsidR="00C70F2B" w:rsidRPr="00C70F2B">
        <w:rPr>
          <w:rFonts w:ascii="Times New Roman" w:hAnsi="Times New Roman" w:cs="Times New Roman"/>
          <w:sz w:val="28"/>
          <w:szCs w:val="28"/>
          <w:shd w:val="clear" w:color="auto" w:fill="FFFFFF"/>
        </w:rPr>
        <w:t xml:space="preserve">) </w:t>
      </w:r>
      <w:r w:rsidR="00C70F2B">
        <w:rPr>
          <w:rFonts w:ascii="Times New Roman" w:hAnsi="Times New Roman" w:cs="Times New Roman"/>
          <w:sz w:val="28"/>
          <w:szCs w:val="28"/>
          <w:shd w:val="clear" w:color="auto" w:fill="FFFFFF"/>
        </w:rPr>
        <w:t xml:space="preserve">- </w:t>
      </w:r>
      <w:r w:rsidR="00C70F2B" w:rsidRPr="00C70F2B">
        <w:rPr>
          <w:rFonts w:ascii="Times New Roman" w:hAnsi="Times New Roman" w:cs="Times New Roman"/>
          <w:sz w:val="28"/>
          <w:szCs w:val="28"/>
          <w:shd w:val="clear" w:color="auto" w:fill="FFFFFF"/>
        </w:rPr>
        <w:t>система количественных индикаторов, отражающих результативность работы каждого сотрудника.</w:t>
      </w:r>
    </w:p>
    <w:p w:rsidR="001F350A" w:rsidRDefault="002F3D73" w:rsidP="001F350A">
      <w:pPr>
        <w:spacing w:after="0" w:line="240" w:lineRule="auto"/>
        <w:ind w:firstLine="709"/>
        <w:jc w:val="both"/>
        <w:rPr>
          <w:rFonts w:ascii="Times New Roman" w:hAnsi="Times New Roman" w:cs="Times New Roman"/>
          <w:sz w:val="28"/>
          <w:szCs w:val="28"/>
          <w:shd w:val="clear" w:color="auto" w:fill="FFFFFF"/>
        </w:rPr>
      </w:pPr>
      <w:r w:rsidRPr="001F350A">
        <w:rPr>
          <w:rFonts w:ascii="Times New Roman" w:hAnsi="Times New Roman" w:cs="Times New Roman"/>
          <w:sz w:val="28"/>
          <w:szCs w:val="28"/>
          <w:shd w:val="clear" w:color="auto" w:fill="FFFFFF"/>
        </w:rPr>
        <w:t xml:space="preserve"> Система KPI пришла в практику российских компаний несколько лет назад. В настоящее время не разработано единой методики оценки ключевых показателей эффективности для российских предприятий, </w:t>
      </w:r>
      <w:r w:rsidR="00C70F2B">
        <w:rPr>
          <w:rFonts w:ascii="Times New Roman" w:hAnsi="Times New Roman" w:cs="Times New Roman"/>
          <w:sz w:val="28"/>
          <w:szCs w:val="28"/>
          <w:shd w:val="clear" w:color="auto" w:fill="FFFFFF"/>
        </w:rPr>
        <w:t xml:space="preserve">в </w:t>
      </w:r>
      <w:proofErr w:type="gramStart"/>
      <w:r w:rsidR="00C70F2B">
        <w:rPr>
          <w:rFonts w:ascii="Times New Roman" w:hAnsi="Times New Roman" w:cs="Times New Roman"/>
          <w:sz w:val="28"/>
          <w:szCs w:val="28"/>
          <w:shd w:val="clear" w:color="auto" w:fill="FFFFFF"/>
        </w:rPr>
        <w:t>связи</w:t>
      </w:r>
      <w:proofErr w:type="gramEnd"/>
      <w:r w:rsidR="00C70F2B">
        <w:rPr>
          <w:rFonts w:ascii="Times New Roman" w:hAnsi="Times New Roman" w:cs="Times New Roman"/>
          <w:sz w:val="28"/>
          <w:szCs w:val="28"/>
          <w:shd w:val="clear" w:color="auto" w:fill="FFFFFF"/>
        </w:rPr>
        <w:t xml:space="preserve"> с чем </w:t>
      </w:r>
      <w:r w:rsidRPr="001F350A">
        <w:rPr>
          <w:rFonts w:ascii="Times New Roman" w:hAnsi="Times New Roman" w:cs="Times New Roman"/>
          <w:sz w:val="28"/>
          <w:szCs w:val="28"/>
          <w:shd w:val="clear" w:color="auto" w:fill="FFFFFF"/>
        </w:rPr>
        <w:t>используется комплекс зарубежных индикаторов.</w:t>
      </w:r>
    </w:p>
    <w:p w:rsidR="002F3D73" w:rsidRPr="001F350A" w:rsidRDefault="002F3D73" w:rsidP="001F350A">
      <w:pPr>
        <w:spacing w:after="0" w:line="240" w:lineRule="auto"/>
        <w:ind w:firstLine="709"/>
        <w:jc w:val="both"/>
        <w:rPr>
          <w:rFonts w:ascii="Times New Roman" w:hAnsi="Times New Roman" w:cs="Times New Roman"/>
          <w:b/>
          <w:sz w:val="24"/>
          <w:szCs w:val="24"/>
          <w:shd w:val="clear" w:color="auto" w:fill="FFFFFF"/>
        </w:rPr>
      </w:pPr>
      <w:r w:rsidRPr="001F350A">
        <w:rPr>
          <w:rFonts w:ascii="Times New Roman" w:hAnsi="Times New Roman" w:cs="Times New Roman"/>
          <w:noProof/>
          <w:sz w:val="24"/>
          <w:szCs w:val="24"/>
        </w:rPr>
        <w:drawing>
          <wp:inline distT="0" distB="0" distL="0" distR="0" wp14:anchorId="4D92F663" wp14:editId="1A031201">
            <wp:extent cx="4895225" cy="1990725"/>
            <wp:effectExtent l="0" t="0" r="635" b="0"/>
            <wp:docPr id="10" name="Рисунок 10" descr="ÐÐ»ÑÑÐµÐ²ÑÐµ Ð¿Ð¾ÐºÐ°Ð·Ð°ÑÐµÐ»Ð¸ ÑÑÑÐµÐºÑÐ¸Ð²Ð½Ð¾ÑÑÐ¸ K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µÐ²ÑÐµ Ð¿Ð¾ÐºÐ°Ð·Ð°ÑÐµÐ»Ð¸ ÑÑÑÐµÐºÑÐ¸Ð²Ð½Ð¾ÑÑÐ¸ KPI"/>
                    <pic:cNvPicPr>
                      <a:picLocks noChangeAspect="1" noChangeArrowheads="1"/>
                    </pic:cNvPicPr>
                  </pic:nvPicPr>
                  <pic:blipFill>
                    <a:blip r:embed="rId6"/>
                    <a:srcRect/>
                    <a:stretch>
                      <a:fillRect/>
                    </a:stretch>
                  </pic:blipFill>
                  <pic:spPr bwMode="auto">
                    <a:xfrm>
                      <a:off x="0" y="0"/>
                      <a:ext cx="4908426" cy="1996093"/>
                    </a:xfrm>
                    <a:prstGeom prst="rect">
                      <a:avLst/>
                    </a:prstGeom>
                    <a:noFill/>
                    <a:ln w="9525">
                      <a:noFill/>
                      <a:miter lim="800000"/>
                      <a:headEnd/>
                      <a:tailEnd/>
                    </a:ln>
                  </pic:spPr>
                </pic:pic>
              </a:graphicData>
            </a:graphic>
          </wp:inline>
        </w:drawing>
      </w:r>
    </w:p>
    <w:p w:rsidR="00C70F2B" w:rsidRDefault="002F3D73"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 xml:space="preserve">Преимуществом системы KPI является активная мотивация персонала и сопоставимые показатели. Эффективность – относительный показатель, который охватывает все сферы деятельности работников и выражает </w:t>
      </w:r>
      <w:r w:rsidRPr="00C70F2B">
        <w:rPr>
          <w:rFonts w:ascii="Times New Roman" w:hAnsi="Times New Roman" w:cs="Times New Roman"/>
          <w:sz w:val="28"/>
          <w:szCs w:val="28"/>
          <w:shd w:val="clear" w:color="auto" w:fill="FFFFFF"/>
        </w:rPr>
        <w:lastRenderedPageBreak/>
        <w:t>результаты количественно. Оптимальное число KPI для одного сотрудника – не более пяти.</w:t>
      </w:r>
    </w:p>
    <w:p w:rsidR="0070313D" w:rsidRPr="00C70F2B" w:rsidRDefault="002F3D73"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b/>
          <w:sz w:val="28"/>
          <w:szCs w:val="28"/>
          <w:shd w:val="clear" w:color="auto" w:fill="FFFFFF"/>
        </w:rPr>
        <w:t>Выделяют несколько подгрупп KPI</w:t>
      </w:r>
      <w:r w:rsidRPr="00C70F2B">
        <w:rPr>
          <w:rFonts w:ascii="Times New Roman" w:hAnsi="Times New Roman" w:cs="Times New Roman"/>
          <w:sz w:val="28"/>
          <w:szCs w:val="28"/>
          <w:shd w:val="clear" w:color="auto" w:fill="FFFFFF"/>
        </w:rPr>
        <w:t xml:space="preserve"> в связи со следующими результатами деятельности: </w:t>
      </w:r>
    </w:p>
    <w:p w:rsidR="00C70F2B" w:rsidRDefault="0070313D" w:rsidP="00C70F2B">
      <w:pPr>
        <w:pStyle w:val="a7"/>
        <w:numPr>
          <w:ilvl w:val="0"/>
          <w:numId w:val="2"/>
        </w:numPr>
        <w:tabs>
          <w:tab w:val="left" w:pos="567"/>
        </w:tabs>
        <w:spacing w:after="0" w:line="240" w:lineRule="auto"/>
        <w:ind w:left="284" w:hanging="283"/>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статья затрат – количество затраченных ресурсов (в стоимостном выражении);</w:t>
      </w:r>
    </w:p>
    <w:p w:rsidR="0070313D" w:rsidRPr="00C70F2B" w:rsidRDefault="0070313D" w:rsidP="00C70F2B">
      <w:pPr>
        <w:pStyle w:val="a7"/>
        <w:numPr>
          <w:ilvl w:val="0"/>
          <w:numId w:val="2"/>
        </w:numPr>
        <w:tabs>
          <w:tab w:val="left" w:pos="567"/>
        </w:tabs>
        <w:spacing w:after="0" w:line="240" w:lineRule="auto"/>
        <w:ind w:left="284" w:hanging="283"/>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 xml:space="preserve">статья производительности – процент загрузи мощностей; </w:t>
      </w:r>
    </w:p>
    <w:p w:rsidR="0070313D" w:rsidRPr="00C70F2B" w:rsidRDefault="0070313D" w:rsidP="00C70F2B">
      <w:pPr>
        <w:pStyle w:val="a7"/>
        <w:numPr>
          <w:ilvl w:val="0"/>
          <w:numId w:val="2"/>
        </w:numPr>
        <w:tabs>
          <w:tab w:val="left" w:pos="567"/>
        </w:tabs>
        <w:spacing w:after="0" w:line="240" w:lineRule="auto"/>
        <w:ind w:left="284" w:hanging="283"/>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статья эффективности – показатели, характеризующие отношение одного показатели к другому (например, отношение выручки к затратам);</w:t>
      </w:r>
    </w:p>
    <w:p w:rsidR="00C70F2B" w:rsidRDefault="0070313D" w:rsidP="00C70F2B">
      <w:pPr>
        <w:pStyle w:val="a7"/>
        <w:numPr>
          <w:ilvl w:val="0"/>
          <w:numId w:val="2"/>
        </w:numPr>
        <w:tabs>
          <w:tab w:val="left" w:pos="567"/>
        </w:tabs>
        <w:spacing w:after="0" w:line="240" w:lineRule="auto"/>
        <w:ind w:left="284" w:hanging="283"/>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статья итоги – количественное выражение результата деятельности.</w:t>
      </w:r>
    </w:p>
    <w:p w:rsidR="00C70F2B" w:rsidRDefault="00C70F2B" w:rsidP="00C70F2B">
      <w:pPr>
        <w:spacing w:after="0" w:line="240" w:lineRule="auto"/>
        <w:ind w:left="284"/>
        <w:jc w:val="both"/>
        <w:rPr>
          <w:rFonts w:ascii="Times New Roman" w:hAnsi="Times New Roman" w:cs="Times New Roman"/>
          <w:sz w:val="28"/>
          <w:szCs w:val="28"/>
          <w:shd w:val="clear" w:color="auto" w:fill="FFFFFF"/>
        </w:rPr>
      </w:pPr>
    </w:p>
    <w:p w:rsidR="00C70F2B" w:rsidRDefault="0070313D" w:rsidP="00C70F2B">
      <w:pPr>
        <w:spacing w:after="0" w:line="240" w:lineRule="auto"/>
        <w:ind w:firstLine="567"/>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 xml:space="preserve">Существует </w:t>
      </w:r>
      <w:r w:rsidRPr="00C70F2B">
        <w:rPr>
          <w:rFonts w:ascii="Times New Roman" w:hAnsi="Times New Roman" w:cs="Times New Roman"/>
          <w:b/>
          <w:sz w:val="28"/>
          <w:szCs w:val="28"/>
          <w:shd w:val="clear" w:color="auto" w:fill="FFFFFF"/>
        </w:rPr>
        <w:t>несколько принципов разработки системы KPI</w:t>
      </w:r>
      <w:r w:rsidRPr="00C70F2B">
        <w:rPr>
          <w:rFonts w:ascii="Times New Roman" w:hAnsi="Times New Roman" w:cs="Times New Roman"/>
          <w:sz w:val="28"/>
          <w:szCs w:val="28"/>
          <w:shd w:val="clear" w:color="auto" w:fill="FFFFFF"/>
        </w:rPr>
        <w:t>: показатель должен быть количественно измерим, связан с результатами деятельности компании, измерение результата не должно быть затратным (по времени и по использованию ресурсов). Многие ключевые показатели эффективности связаны между собой, поэтому рекомендуется совместная работа нескольких подразделений и специалистов для достижения лучших результатов. Также управленцы разного уровня должны координировать свои действия по отношению к сотрудникам, чтобы усилить эффективность деятельности и выполнения показателей.</w:t>
      </w:r>
    </w:p>
    <w:p w:rsidR="00C70F2B" w:rsidRDefault="002F3D73" w:rsidP="00C70F2B">
      <w:pPr>
        <w:spacing w:after="0" w:line="240" w:lineRule="auto"/>
        <w:ind w:firstLine="567"/>
        <w:jc w:val="both"/>
        <w:rPr>
          <w:rFonts w:ascii="Times New Roman" w:hAnsi="Times New Roman" w:cs="Times New Roman"/>
          <w:sz w:val="28"/>
          <w:szCs w:val="28"/>
          <w:shd w:val="clear" w:color="auto" w:fill="FFFFFF"/>
        </w:rPr>
      </w:pPr>
      <w:r w:rsidRPr="00C70F2B">
        <w:rPr>
          <w:rFonts w:ascii="Times New Roman" w:hAnsi="Times New Roman" w:cs="Times New Roman"/>
          <w:b/>
          <w:sz w:val="28"/>
          <w:szCs w:val="28"/>
          <w:shd w:val="clear" w:color="auto" w:fill="FFFFFF"/>
        </w:rPr>
        <w:t>Виды показателей</w:t>
      </w:r>
      <w:r w:rsidR="001F350A" w:rsidRPr="00C70F2B">
        <w:rPr>
          <w:rFonts w:ascii="Times New Roman" w:hAnsi="Times New Roman" w:cs="Times New Roman"/>
          <w:b/>
          <w:sz w:val="28"/>
          <w:szCs w:val="28"/>
          <w:shd w:val="clear" w:color="auto" w:fill="FFFFFF"/>
        </w:rPr>
        <w:t>.</w:t>
      </w:r>
      <w:r w:rsidR="00C70F2B">
        <w:rPr>
          <w:rFonts w:ascii="Times New Roman" w:hAnsi="Times New Roman" w:cs="Times New Roman"/>
          <w:b/>
          <w:sz w:val="28"/>
          <w:szCs w:val="28"/>
          <w:shd w:val="clear" w:color="auto" w:fill="FFFFFF"/>
        </w:rPr>
        <w:t xml:space="preserve"> </w:t>
      </w:r>
      <w:r w:rsidRPr="00C70F2B">
        <w:rPr>
          <w:rFonts w:ascii="Times New Roman" w:hAnsi="Times New Roman" w:cs="Times New Roman"/>
          <w:sz w:val="28"/>
          <w:szCs w:val="28"/>
          <w:shd w:val="clear" w:color="auto" w:fill="FFFFFF"/>
        </w:rPr>
        <w:t xml:space="preserve">Ключевые показатели эффективности можно разделить на два вида – </w:t>
      </w:r>
      <w:r w:rsidRPr="00C70F2B">
        <w:rPr>
          <w:rFonts w:ascii="Times New Roman" w:hAnsi="Times New Roman" w:cs="Times New Roman"/>
          <w:b/>
          <w:sz w:val="28"/>
          <w:szCs w:val="28"/>
          <w:shd w:val="clear" w:color="auto" w:fill="FFFFFF"/>
        </w:rPr>
        <w:t>оперативные и стратегические</w:t>
      </w:r>
      <w:r w:rsidRPr="00C70F2B">
        <w:rPr>
          <w:rFonts w:ascii="Times New Roman" w:hAnsi="Times New Roman" w:cs="Times New Roman"/>
          <w:sz w:val="28"/>
          <w:szCs w:val="28"/>
          <w:shd w:val="clear" w:color="auto" w:fill="FFFFFF"/>
        </w:rPr>
        <w:t>. Оперативные показатели отражают текущую деятельность предприятия и его подразделений, позволяют адаптировать цели и задачи в соответствии с изменяющимися условиями. Характеризуют качество организации производства, поставок сырья, изготавливаемой продукции. Стратегические показатели отражают результат деятельности предприятия за период, позволяют скорректировать планы на следующий период. Характеризуют денежные потоки, на их основе рассчитываются показатели эффективности деятельности предприятия (например, рентабельность).</w:t>
      </w:r>
    </w:p>
    <w:p w:rsidR="00C70F2B" w:rsidRDefault="0070313D" w:rsidP="00C70F2B">
      <w:pPr>
        <w:spacing w:after="0" w:line="240" w:lineRule="auto"/>
        <w:ind w:firstLine="567"/>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 xml:space="preserve">KPI используют для численного измерения поставленных задач и целей. После составления отчета </w:t>
      </w:r>
      <w:proofErr w:type="gramStart"/>
      <w:r w:rsidRPr="00C70F2B">
        <w:rPr>
          <w:rFonts w:ascii="Times New Roman" w:hAnsi="Times New Roman" w:cs="Times New Roman"/>
          <w:sz w:val="28"/>
          <w:szCs w:val="28"/>
          <w:shd w:val="clear" w:color="auto" w:fill="FFFFFF"/>
        </w:rPr>
        <w:t>индикаторов</w:t>
      </w:r>
      <w:proofErr w:type="gramEnd"/>
      <w:r w:rsidRPr="00C70F2B">
        <w:rPr>
          <w:rFonts w:ascii="Times New Roman" w:hAnsi="Times New Roman" w:cs="Times New Roman"/>
          <w:sz w:val="28"/>
          <w:szCs w:val="28"/>
          <w:shd w:val="clear" w:color="auto" w:fill="FFFFFF"/>
        </w:rPr>
        <w:t xml:space="preserve"> возможно оценить, насколько были достигнуты запланированные результаты, насколько точными и правильными были плановые показатели. Впоследствии ключевые показатели эффективности помогают скорректировать тактические и стратегические цели.</w:t>
      </w:r>
    </w:p>
    <w:p w:rsidR="00C70F2B" w:rsidRDefault="0070313D" w:rsidP="00C70F2B">
      <w:pPr>
        <w:spacing w:after="0" w:line="240" w:lineRule="auto"/>
        <w:ind w:firstLine="567"/>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Вся система KPI «завязана» на результат, если показатель никак не влияет на реализацию цели, его нельзя относить в данной системе. </w:t>
      </w:r>
    </w:p>
    <w:p w:rsidR="0070313D" w:rsidRPr="00C70F2B" w:rsidRDefault="0070313D" w:rsidP="00C70F2B">
      <w:pPr>
        <w:spacing w:after="0" w:line="240" w:lineRule="auto"/>
        <w:ind w:firstLine="567"/>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В основе методики лежат две теории – идея контроля и пересмотра целей и управление по целям.</w:t>
      </w:r>
    </w:p>
    <w:p w:rsidR="0070313D" w:rsidRPr="00C70F2B" w:rsidRDefault="0070313D"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 xml:space="preserve"> Суть теорий сводится к возможности предвидения результатов по поставленным целям и планирование их достижения за счет выполнения KPI. </w:t>
      </w:r>
    </w:p>
    <w:p w:rsidR="0070313D" w:rsidRPr="00C70F2B" w:rsidRDefault="0070313D"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lastRenderedPageBreak/>
        <w:t xml:space="preserve">Система применяется для того, чтобы работники, выполняя текущие обязанности, не забывали о реализации намеченных целей. При выполнении KPI персонал будет вознагражден, что является сильной мотивацией для работников. </w:t>
      </w:r>
    </w:p>
    <w:p w:rsidR="0070313D" w:rsidRPr="00C70F2B" w:rsidRDefault="0070313D"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shd w:val="clear" w:color="auto" w:fill="FFFFFF"/>
        </w:rPr>
        <w:t xml:space="preserve">Ключевые показатели эффективности признаны одной из самых действенных систем стимулирования и одной из самых совершенных систем мотивации на предприятии. Обычно KPI применяются для оценки работы административно-управленческого персонала (менеджеры, директора, экономисты и т.д.) </w:t>
      </w:r>
    </w:p>
    <w:p w:rsidR="0070313D" w:rsidRPr="00C70F2B" w:rsidRDefault="0070313D"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b/>
          <w:sz w:val="28"/>
          <w:szCs w:val="28"/>
          <w:shd w:val="clear" w:color="auto" w:fill="FFFFFF"/>
        </w:rPr>
        <w:t>В продажах</w:t>
      </w:r>
      <w:r w:rsidRPr="00C70F2B">
        <w:rPr>
          <w:rFonts w:ascii="Times New Roman" w:hAnsi="Times New Roman" w:cs="Times New Roman"/>
          <w:sz w:val="28"/>
          <w:szCs w:val="28"/>
          <w:shd w:val="clear" w:color="auto" w:fill="FFFFFF"/>
        </w:rPr>
        <w:t xml:space="preserve"> </w:t>
      </w:r>
    </w:p>
    <w:p w:rsidR="0070313D" w:rsidRPr="00C70F2B" w:rsidRDefault="0070313D" w:rsidP="001F350A">
      <w:pPr>
        <w:spacing w:after="0" w:line="240" w:lineRule="auto"/>
        <w:ind w:firstLine="709"/>
        <w:jc w:val="both"/>
        <w:rPr>
          <w:rFonts w:ascii="Times New Roman" w:hAnsi="Times New Roman" w:cs="Times New Roman"/>
          <w:sz w:val="28"/>
          <w:szCs w:val="28"/>
          <w:shd w:val="clear" w:color="auto" w:fill="FFFFFF"/>
        </w:rPr>
      </w:pPr>
      <w:r w:rsidRPr="00C70F2B">
        <w:rPr>
          <w:rFonts w:ascii="Times New Roman" w:hAnsi="Times New Roman" w:cs="Times New Roman"/>
          <w:sz w:val="28"/>
          <w:szCs w:val="28"/>
          <w:u w:val="single"/>
          <w:shd w:val="clear" w:color="auto" w:fill="FFFFFF"/>
        </w:rPr>
        <w:t>Ключевые показатели эффективности в продажах рассчитываются, исходя из следующих показателей:</w:t>
      </w:r>
      <w:r w:rsidRPr="00C70F2B">
        <w:rPr>
          <w:rFonts w:ascii="Times New Roman" w:hAnsi="Times New Roman" w:cs="Times New Roman"/>
          <w:sz w:val="28"/>
          <w:szCs w:val="28"/>
          <w:shd w:val="clear" w:color="auto" w:fill="FFFFFF"/>
        </w:rPr>
        <w:t xml:space="preserve"> выручка; прибыль от продаж; себестоимость продукции; процент бракованных изделий; сумма оборотных активов; стоимость запасов. </w:t>
      </w:r>
    </w:p>
    <w:p w:rsidR="0070313D" w:rsidRPr="00C70F2B" w:rsidRDefault="0070313D" w:rsidP="001F350A">
      <w:pPr>
        <w:spacing w:after="0" w:line="240" w:lineRule="auto"/>
        <w:ind w:firstLine="709"/>
        <w:jc w:val="both"/>
        <w:rPr>
          <w:rFonts w:ascii="Times New Roman" w:hAnsi="Times New Roman" w:cs="Times New Roman"/>
          <w:b/>
          <w:sz w:val="28"/>
          <w:szCs w:val="28"/>
          <w:shd w:val="clear" w:color="auto" w:fill="FFFFFF"/>
        </w:rPr>
      </w:pPr>
      <w:r w:rsidRPr="00C70F2B">
        <w:rPr>
          <w:rFonts w:ascii="Times New Roman" w:hAnsi="Times New Roman" w:cs="Times New Roman"/>
          <w:b/>
          <w:sz w:val="28"/>
          <w:szCs w:val="28"/>
          <w:shd w:val="clear" w:color="auto" w:fill="FFFFFF"/>
        </w:rPr>
        <w:t xml:space="preserve">В производстве </w:t>
      </w:r>
    </w:p>
    <w:p w:rsidR="00C70F2B" w:rsidRDefault="0070313D" w:rsidP="001F350A">
      <w:pPr>
        <w:spacing w:after="0" w:line="240" w:lineRule="auto"/>
        <w:ind w:firstLine="709"/>
        <w:jc w:val="both"/>
        <w:rPr>
          <w:rFonts w:ascii="Times New Roman" w:hAnsi="Times New Roman" w:cs="Times New Roman"/>
          <w:sz w:val="28"/>
          <w:szCs w:val="28"/>
        </w:rPr>
      </w:pPr>
      <w:r w:rsidRPr="00C70F2B">
        <w:rPr>
          <w:rFonts w:ascii="Times New Roman" w:hAnsi="Times New Roman" w:cs="Times New Roman"/>
          <w:sz w:val="28"/>
          <w:szCs w:val="28"/>
          <w:u w:val="single"/>
          <w:shd w:val="clear" w:color="auto" w:fill="FFFFFF"/>
        </w:rPr>
        <w:t>Ключевые показатели эффективности в производстве рассчитываются, исходя из следующих показателей</w:t>
      </w:r>
      <w:r w:rsidRPr="00C70F2B">
        <w:rPr>
          <w:rFonts w:ascii="Times New Roman" w:hAnsi="Times New Roman" w:cs="Times New Roman"/>
          <w:sz w:val="28"/>
          <w:szCs w:val="28"/>
          <w:shd w:val="clear" w:color="auto" w:fill="FFFFFF"/>
        </w:rPr>
        <w:t>: среднедневной расход сырья; объем незавершенного производства и запасов; производительность труда рабочих; прочие производственные расходы; ремонт оборудования; хранение готовой продукции.</w:t>
      </w:r>
    </w:p>
    <w:p w:rsidR="00155AAC" w:rsidRPr="00C70F2B" w:rsidRDefault="00155AAC" w:rsidP="001F350A">
      <w:pPr>
        <w:spacing w:after="0" w:line="240" w:lineRule="auto"/>
        <w:ind w:firstLine="709"/>
        <w:jc w:val="both"/>
        <w:rPr>
          <w:rFonts w:ascii="Times New Roman" w:hAnsi="Times New Roman" w:cs="Times New Roman"/>
          <w:b/>
          <w:sz w:val="28"/>
          <w:szCs w:val="28"/>
          <w:shd w:val="clear" w:color="auto" w:fill="FFFFFF"/>
        </w:rPr>
      </w:pPr>
      <w:r w:rsidRPr="00C70F2B">
        <w:rPr>
          <w:rFonts w:ascii="Times New Roman" w:hAnsi="Times New Roman" w:cs="Times New Roman"/>
          <w:b/>
          <w:sz w:val="28"/>
          <w:szCs w:val="28"/>
          <w:shd w:val="clear" w:color="auto" w:fill="FFFFFF"/>
        </w:rPr>
        <w:t>Примеры KPI для представителей различных специальностей</w:t>
      </w:r>
    </w:p>
    <w:tbl>
      <w:tblPr>
        <w:tblStyle w:val="a6"/>
        <w:tblW w:w="0" w:type="auto"/>
        <w:tblLook w:val="04A0" w:firstRow="1" w:lastRow="0" w:firstColumn="1" w:lastColumn="0" w:noHBand="0" w:noVBand="1"/>
      </w:tblPr>
      <w:tblGrid>
        <w:gridCol w:w="3190"/>
        <w:gridCol w:w="3190"/>
        <w:gridCol w:w="3191"/>
      </w:tblGrid>
      <w:tr w:rsidR="001F350A" w:rsidRPr="001F350A" w:rsidTr="00155AAC">
        <w:tc>
          <w:tcPr>
            <w:tcW w:w="3190" w:type="dxa"/>
          </w:tcPr>
          <w:p w:rsidR="00155AAC" w:rsidRPr="001F350A" w:rsidRDefault="00155AAC" w:rsidP="001F350A">
            <w:pPr>
              <w:ind w:firstLine="709"/>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Должность</w:t>
            </w:r>
          </w:p>
        </w:tc>
        <w:tc>
          <w:tcPr>
            <w:tcW w:w="3190" w:type="dxa"/>
          </w:tcPr>
          <w:p w:rsidR="00155AAC" w:rsidRPr="001F350A" w:rsidRDefault="00155AAC" w:rsidP="001F350A">
            <w:pPr>
              <w:ind w:firstLine="709"/>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Показатель</w:t>
            </w:r>
          </w:p>
        </w:tc>
        <w:tc>
          <w:tcPr>
            <w:tcW w:w="3191" w:type="dxa"/>
          </w:tcPr>
          <w:p w:rsidR="00155AAC" w:rsidRPr="001F350A" w:rsidRDefault="00155AAC" w:rsidP="001F350A">
            <w:pPr>
              <w:ind w:firstLine="709"/>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Формула</w:t>
            </w:r>
          </w:p>
        </w:tc>
      </w:tr>
      <w:tr w:rsidR="001F350A" w:rsidRPr="001F350A" w:rsidTr="00155AAC">
        <w:tc>
          <w:tcPr>
            <w:tcW w:w="3190" w:type="dxa"/>
          </w:tcPr>
          <w:p w:rsidR="00155AAC" w:rsidRPr="001F350A" w:rsidRDefault="00155AAC" w:rsidP="00C70F2B">
            <w:pPr>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Руководитель отдела маркетинга</w:t>
            </w:r>
          </w:p>
        </w:tc>
        <w:tc>
          <w:tcPr>
            <w:tcW w:w="3190" w:type="dxa"/>
          </w:tcPr>
          <w:p w:rsidR="00155AAC" w:rsidRPr="001F350A" w:rsidRDefault="00155AAC" w:rsidP="00C70F2B">
            <w:pPr>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План продаж (процент от выполнения плана)</w:t>
            </w:r>
          </w:p>
        </w:tc>
        <w:tc>
          <w:tcPr>
            <w:tcW w:w="3191" w:type="dxa"/>
          </w:tcPr>
          <w:p w:rsidR="00155AAC" w:rsidRPr="001F350A" w:rsidRDefault="00155AAC" w:rsidP="00C70F2B">
            <w:pPr>
              <w:ind w:hanging="1"/>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w:t>
            </w:r>
            <w:proofErr w:type="spellStart"/>
            <w:proofErr w:type="gramStart"/>
            <w:r w:rsidRPr="001F350A">
              <w:rPr>
                <w:rFonts w:ascii="Times New Roman" w:hAnsi="Times New Roman" w:cs="Times New Roman"/>
                <w:sz w:val="24"/>
                <w:szCs w:val="24"/>
                <w:shd w:val="clear" w:color="auto" w:fill="FFFFFF"/>
              </w:rPr>
              <w:t>Q</w:t>
            </w:r>
            <w:proofErr w:type="gramEnd"/>
            <w:r w:rsidRPr="001F350A">
              <w:rPr>
                <w:rFonts w:ascii="Times New Roman" w:hAnsi="Times New Roman" w:cs="Times New Roman"/>
                <w:sz w:val="24"/>
                <w:szCs w:val="24"/>
                <w:shd w:val="clear" w:color="auto" w:fill="FFFFFF"/>
              </w:rPr>
              <w:t>ф</w:t>
            </w:r>
            <w:proofErr w:type="spellEnd"/>
            <w:r w:rsidRPr="001F350A">
              <w:rPr>
                <w:rFonts w:ascii="Times New Roman" w:hAnsi="Times New Roman" w:cs="Times New Roman"/>
                <w:sz w:val="24"/>
                <w:szCs w:val="24"/>
                <w:shd w:val="clear" w:color="auto" w:fill="FFFFFF"/>
              </w:rPr>
              <w:t>/</w:t>
            </w:r>
            <w:proofErr w:type="spellStart"/>
            <w:r w:rsidRPr="001F350A">
              <w:rPr>
                <w:rFonts w:ascii="Times New Roman" w:hAnsi="Times New Roman" w:cs="Times New Roman"/>
                <w:sz w:val="24"/>
                <w:szCs w:val="24"/>
                <w:shd w:val="clear" w:color="auto" w:fill="FFFFFF"/>
              </w:rPr>
              <w:t>Qпл</w:t>
            </w:r>
            <w:proofErr w:type="spellEnd"/>
            <w:r w:rsidRPr="001F350A">
              <w:rPr>
                <w:rFonts w:ascii="Times New Roman" w:hAnsi="Times New Roman" w:cs="Times New Roman"/>
                <w:sz w:val="24"/>
                <w:szCs w:val="24"/>
                <w:shd w:val="clear" w:color="auto" w:fill="FFFFFF"/>
              </w:rPr>
              <w:t xml:space="preserve">)*100%, где </w:t>
            </w:r>
            <w:proofErr w:type="spellStart"/>
            <w:r w:rsidRPr="001F350A">
              <w:rPr>
                <w:rFonts w:ascii="Times New Roman" w:hAnsi="Times New Roman" w:cs="Times New Roman"/>
                <w:sz w:val="24"/>
                <w:szCs w:val="24"/>
                <w:shd w:val="clear" w:color="auto" w:fill="FFFFFF"/>
              </w:rPr>
              <w:t>Qф</w:t>
            </w:r>
            <w:proofErr w:type="spellEnd"/>
            <w:r w:rsidRPr="001F350A">
              <w:rPr>
                <w:rFonts w:ascii="Times New Roman" w:hAnsi="Times New Roman" w:cs="Times New Roman"/>
                <w:sz w:val="24"/>
                <w:szCs w:val="24"/>
                <w:shd w:val="clear" w:color="auto" w:fill="FFFFFF"/>
              </w:rPr>
              <w:t xml:space="preserve"> – фактический объем продаж, </w:t>
            </w:r>
            <w:proofErr w:type="spellStart"/>
            <w:r w:rsidRPr="001F350A">
              <w:rPr>
                <w:rFonts w:ascii="Times New Roman" w:hAnsi="Times New Roman" w:cs="Times New Roman"/>
                <w:sz w:val="24"/>
                <w:szCs w:val="24"/>
                <w:shd w:val="clear" w:color="auto" w:fill="FFFFFF"/>
              </w:rPr>
              <w:t>Qпл</w:t>
            </w:r>
            <w:proofErr w:type="spellEnd"/>
            <w:r w:rsidRPr="001F350A">
              <w:rPr>
                <w:rFonts w:ascii="Times New Roman" w:hAnsi="Times New Roman" w:cs="Times New Roman"/>
                <w:sz w:val="24"/>
                <w:szCs w:val="24"/>
                <w:shd w:val="clear" w:color="auto" w:fill="FFFFFF"/>
              </w:rPr>
              <w:t xml:space="preserve"> – плановый объем продаж</w:t>
            </w:r>
          </w:p>
        </w:tc>
      </w:tr>
      <w:tr w:rsidR="001F350A" w:rsidRPr="001F350A" w:rsidTr="00155AAC">
        <w:tc>
          <w:tcPr>
            <w:tcW w:w="3190" w:type="dxa"/>
          </w:tcPr>
          <w:p w:rsidR="00155AAC" w:rsidRPr="001F350A" w:rsidRDefault="00155AAC" w:rsidP="00C70F2B">
            <w:pPr>
              <w:ind w:firstLine="142"/>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Маркетолог</w:t>
            </w:r>
          </w:p>
        </w:tc>
        <w:tc>
          <w:tcPr>
            <w:tcW w:w="3190" w:type="dxa"/>
          </w:tcPr>
          <w:p w:rsidR="00155AAC" w:rsidRPr="001F350A" w:rsidRDefault="00155AAC" w:rsidP="00C70F2B">
            <w:pPr>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Доля рынкам по маркам (процент от общего числа марок на рынке)</w:t>
            </w:r>
          </w:p>
        </w:tc>
        <w:tc>
          <w:tcPr>
            <w:tcW w:w="3191" w:type="dxa"/>
          </w:tcPr>
          <w:p w:rsidR="00155AAC" w:rsidRPr="001F350A" w:rsidRDefault="00155AAC" w:rsidP="00C70F2B">
            <w:pPr>
              <w:ind w:hanging="1"/>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Данные внешних маркетинговых агентств</w:t>
            </w:r>
          </w:p>
        </w:tc>
      </w:tr>
      <w:tr w:rsidR="001F350A" w:rsidRPr="001F350A" w:rsidTr="00155AAC">
        <w:tc>
          <w:tcPr>
            <w:tcW w:w="3190" w:type="dxa"/>
          </w:tcPr>
          <w:p w:rsidR="00155AAC" w:rsidRPr="001F350A" w:rsidRDefault="00155AAC" w:rsidP="00C70F2B">
            <w:pPr>
              <w:ind w:firstLine="142"/>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Главный бухгалтер</w:t>
            </w:r>
          </w:p>
        </w:tc>
        <w:tc>
          <w:tcPr>
            <w:tcW w:w="3190" w:type="dxa"/>
          </w:tcPr>
          <w:p w:rsidR="00155AAC" w:rsidRPr="001F350A" w:rsidRDefault="00155AAC" w:rsidP="00C70F2B">
            <w:pPr>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Своевременная подача налоговой декларации</w:t>
            </w:r>
          </w:p>
        </w:tc>
        <w:tc>
          <w:tcPr>
            <w:tcW w:w="3191" w:type="dxa"/>
          </w:tcPr>
          <w:p w:rsidR="00155AAC" w:rsidRPr="001F350A" w:rsidRDefault="00155AAC" w:rsidP="00C70F2B">
            <w:pPr>
              <w:ind w:hanging="1"/>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Данные налоговой службы</w:t>
            </w:r>
          </w:p>
        </w:tc>
      </w:tr>
      <w:tr w:rsidR="001F350A" w:rsidRPr="001F350A" w:rsidTr="00155AAC">
        <w:tc>
          <w:tcPr>
            <w:tcW w:w="3190" w:type="dxa"/>
          </w:tcPr>
          <w:p w:rsidR="00155AAC" w:rsidRPr="001F350A" w:rsidRDefault="00155AAC" w:rsidP="00C70F2B">
            <w:pPr>
              <w:ind w:firstLine="142"/>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Бухгалтер</w:t>
            </w:r>
          </w:p>
        </w:tc>
        <w:tc>
          <w:tcPr>
            <w:tcW w:w="3190" w:type="dxa"/>
          </w:tcPr>
          <w:p w:rsidR="00155AAC" w:rsidRPr="001F350A" w:rsidRDefault="00155AAC" w:rsidP="00C70F2B">
            <w:pPr>
              <w:rPr>
                <w:rFonts w:ascii="Times New Roman" w:hAnsi="Times New Roman" w:cs="Times New Roman"/>
                <w:b/>
                <w:sz w:val="24"/>
                <w:szCs w:val="24"/>
                <w:shd w:val="clear" w:color="auto" w:fill="FFFFFF"/>
              </w:rPr>
            </w:pPr>
            <w:proofErr w:type="gramStart"/>
            <w:r w:rsidRPr="001F350A">
              <w:rPr>
                <w:rFonts w:ascii="Times New Roman" w:hAnsi="Times New Roman" w:cs="Times New Roman"/>
                <w:sz w:val="24"/>
                <w:szCs w:val="24"/>
                <w:shd w:val="clear" w:color="auto" w:fill="FFFFFF"/>
              </w:rPr>
              <w:t>Своевременное проведение платежных операций (процент от общего числа выполненных платежных операций</w:t>
            </w:r>
            <w:proofErr w:type="gramEnd"/>
          </w:p>
        </w:tc>
        <w:tc>
          <w:tcPr>
            <w:tcW w:w="3191" w:type="dxa"/>
          </w:tcPr>
          <w:p w:rsidR="00155AAC" w:rsidRPr="001F350A" w:rsidRDefault="00155AAC" w:rsidP="00C70F2B">
            <w:pPr>
              <w:ind w:hanging="1"/>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w:t>
            </w:r>
            <w:proofErr w:type="spellStart"/>
            <w:r w:rsidRPr="001F350A">
              <w:rPr>
                <w:rFonts w:ascii="Times New Roman" w:hAnsi="Times New Roman" w:cs="Times New Roman"/>
                <w:sz w:val="24"/>
                <w:szCs w:val="24"/>
                <w:shd w:val="clear" w:color="auto" w:fill="FFFFFF"/>
              </w:rPr>
              <w:t>Оп</w:t>
            </w:r>
            <w:proofErr w:type="gramStart"/>
            <w:r w:rsidRPr="001F350A">
              <w:rPr>
                <w:rFonts w:ascii="Times New Roman" w:hAnsi="Times New Roman" w:cs="Times New Roman"/>
                <w:sz w:val="24"/>
                <w:szCs w:val="24"/>
                <w:shd w:val="clear" w:color="auto" w:fill="FFFFFF"/>
              </w:rPr>
              <w:t>c</w:t>
            </w:r>
            <w:proofErr w:type="gramEnd"/>
            <w:r w:rsidRPr="001F350A">
              <w:rPr>
                <w:rFonts w:ascii="Times New Roman" w:hAnsi="Times New Roman" w:cs="Times New Roman"/>
                <w:sz w:val="24"/>
                <w:szCs w:val="24"/>
                <w:shd w:val="clear" w:color="auto" w:fill="FFFFFF"/>
              </w:rPr>
              <w:t>р</w:t>
            </w:r>
            <w:proofErr w:type="spellEnd"/>
            <w:r w:rsidRPr="001F350A">
              <w:rPr>
                <w:rFonts w:ascii="Times New Roman" w:hAnsi="Times New Roman" w:cs="Times New Roman"/>
                <w:sz w:val="24"/>
                <w:szCs w:val="24"/>
                <w:shd w:val="clear" w:color="auto" w:fill="FFFFFF"/>
              </w:rPr>
              <w:t>/</w:t>
            </w:r>
            <w:proofErr w:type="spellStart"/>
            <w:r w:rsidRPr="001F350A">
              <w:rPr>
                <w:rFonts w:ascii="Times New Roman" w:hAnsi="Times New Roman" w:cs="Times New Roman"/>
                <w:sz w:val="24"/>
                <w:szCs w:val="24"/>
                <w:shd w:val="clear" w:color="auto" w:fill="FFFFFF"/>
              </w:rPr>
              <w:t>Опобщ</w:t>
            </w:r>
            <w:proofErr w:type="spellEnd"/>
            <w:r w:rsidRPr="001F350A">
              <w:rPr>
                <w:rFonts w:ascii="Times New Roman" w:hAnsi="Times New Roman" w:cs="Times New Roman"/>
                <w:sz w:val="24"/>
                <w:szCs w:val="24"/>
                <w:shd w:val="clear" w:color="auto" w:fill="FFFFFF"/>
              </w:rPr>
              <w:t xml:space="preserve">)*100%, </w:t>
            </w:r>
            <w:proofErr w:type="spellStart"/>
            <w:r w:rsidRPr="001F350A">
              <w:rPr>
                <w:rFonts w:ascii="Times New Roman" w:hAnsi="Times New Roman" w:cs="Times New Roman"/>
                <w:sz w:val="24"/>
                <w:szCs w:val="24"/>
                <w:shd w:val="clear" w:color="auto" w:fill="FFFFFF"/>
              </w:rPr>
              <w:t>гдеОпcр</w:t>
            </w:r>
            <w:proofErr w:type="spellEnd"/>
            <w:r w:rsidRPr="001F350A">
              <w:rPr>
                <w:rFonts w:ascii="Times New Roman" w:hAnsi="Times New Roman" w:cs="Times New Roman"/>
                <w:sz w:val="24"/>
                <w:szCs w:val="24"/>
                <w:shd w:val="clear" w:color="auto" w:fill="FFFFFF"/>
              </w:rPr>
              <w:t xml:space="preserve"> – число платежных операций, выполненных в срок, </w:t>
            </w:r>
            <w:proofErr w:type="spellStart"/>
            <w:r w:rsidRPr="001F350A">
              <w:rPr>
                <w:rFonts w:ascii="Times New Roman" w:hAnsi="Times New Roman" w:cs="Times New Roman"/>
                <w:sz w:val="24"/>
                <w:szCs w:val="24"/>
                <w:shd w:val="clear" w:color="auto" w:fill="FFFFFF"/>
              </w:rPr>
              <w:t>Опобщ</w:t>
            </w:r>
            <w:proofErr w:type="spellEnd"/>
            <w:r w:rsidRPr="001F350A">
              <w:rPr>
                <w:rFonts w:ascii="Times New Roman" w:hAnsi="Times New Roman" w:cs="Times New Roman"/>
                <w:sz w:val="24"/>
                <w:szCs w:val="24"/>
                <w:shd w:val="clear" w:color="auto" w:fill="FFFFFF"/>
              </w:rPr>
              <w:t xml:space="preserve"> – общее число платежных </w:t>
            </w:r>
            <w:proofErr w:type="spellStart"/>
            <w:r w:rsidRPr="001F350A">
              <w:rPr>
                <w:rFonts w:ascii="Times New Roman" w:hAnsi="Times New Roman" w:cs="Times New Roman"/>
                <w:sz w:val="24"/>
                <w:szCs w:val="24"/>
                <w:shd w:val="clear" w:color="auto" w:fill="FFFFFF"/>
              </w:rPr>
              <w:t>операци</w:t>
            </w:r>
            <w:proofErr w:type="spellEnd"/>
            <w:r w:rsidRPr="001F350A">
              <w:rPr>
                <w:rFonts w:ascii="Times New Roman" w:hAnsi="Times New Roman" w:cs="Times New Roman"/>
                <w:sz w:val="24"/>
                <w:szCs w:val="24"/>
                <w:shd w:val="clear" w:color="auto" w:fill="FFFFFF"/>
              </w:rPr>
              <w:t xml:space="preserve"> й</w:t>
            </w:r>
          </w:p>
        </w:tc>
      </w:tr>
      <w:tr w:rsidR="001F350A" w:rsidRPr="001F350A" w:rsidTr="00155AAC">
        <w:tc>
          <w:tcPr>
            <w:tcW w:w="3190" w:type="dxa"/>
          </w:tcPr>
          <w:p w:rsidR="00155AAC" w:rsidRPr="001F350A" w:rsidRDefault="00155AAC" w:rsidP="00C70F2B">
            <w:pPr>
              <w:ind w:firstLine="142"/>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 xml:space="preserve">Руководитель юридического отдела </w:t>
            </w:r>
          </w:p>
        </w:tc>
        <w:tc>
          <w:tcPr>
            <w:tcW w:w="3190" w:type="dxa"/>
          </w:tcPr>
          <w:p w:rsidR="00155AAC" w:rsidRPr="001F350A" w:rsidRDefault="00155AAC" w:rsidP="00C70F2B">
            <w:pPr>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Число выигранных дел (процент от общего числа дел)</w:t>
            </w:r>
          </w:p>
        </w:tc>
        <w:tc>
          <w:tcPr>
            <w:tcW w:w="3191" w:type="dxa"/>
          </w:tcPr>
          <w:p w:rsidR="00155AAC" w:rsidRPr="001F350A" w:rsidRDefault="00155AAC" w:rsidP="00C70F2B">
            <w:pPr>
              <w:ind w:hanging="1"/>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w:t>
            </w:r>
            <w:proofErr w:type="spellStart"/>
            <w:proofErr w:type="gramStart"/>
            <w:r w:rsidRPr="001F350A">
              <w:rPr>
                <w:rFonts w:ascii="Times New Roman" w:hAnsi="Times New Roman" w:cs="Times New Roman"/>
                <w:sz w:val="24"/>
                <w:szCs w:val="24"/>
                <w:shd w:val="clear" w:color="auto" w:fill="FFFFFF"/>
              </w:rPr>
              <w:t>Q</w:t>
            </w:r>
            <w:proofErr w:type="gramEnd"/>
            <w:r w:rsidRPr="001F350A">
              <w:rPr>
                <w:rFonts w:ascii="Times New Roman" w:hAnsi="Times New Roman" w:cs="Times New Roman"/>
                <w:sz w:val="24"/>
                <w:szCs w:val="24"/>
                <w:shd w:val="clear" w:color="auto" w:fill="FFFFFF"/>
              </w:rPr>
              <w:t>в</w:t>
            </w:r>
            <w:proofErr w:type="spellEnd"/>
            <w:r w:rsidRPr="001F350A">
              <w:rPr>
                <w:rFonts w:ascii="Times New Roman" w:hAnsi="Times New Roman" w:cs="Times New Roman"/>
                <w:sz w:val="24"/>
                <w:szCs w:val="24"/>
                <w:shd w:val="clear" w:color="auto" w:fill="FFFFFF"/>
              </w:rPr>
              <w:t>/</w:t>
            </w:r>
            <w:proofErr w:type="spellStart"/>
            <w:r w:rsidRPr="001F350A">
              <w:rPr>
                <w:rFonts w:ascii="Times New Roman" w:hAnsi="Times New Roman" w:cs="Times New Roman"/>
                <w:sz w:val="24"/>
                <w:szCs w:val="24"/>
                <w:shd w:val="clear" w:color="auto" w:fill="FFFFFF"/>
              </w:rPr>
              <w:t>Qобщ</w:t>
            </w:r>
            <w:proofErr w:type="spellEnd"/>
            <w:r w:rsidRPr="001F350A">
              <w:rPr>
                <w:rFonts w:ascii="Times New Roman" w:hAnsi="Times New Roman" w:cs="Times New Roman"/>
                <w:sz w:val="24"/>
                <w:szCs w:val="24"/>
                <w:shd w:val="clear" w:color="auto" w:fill="FFFFFF"/>
              </w:rPr>
              <w:t xml:space="preserve">)*100%, где </w:t>
            </w:r>
            <w:proofErr w:type="spellStart"/>
            <w:r w:rsidRPr="001F350A">
              <w:rPr>
                <w:rFonts w:ascii="Times New Roman" w:hAnsi="Times New Roman" w:cs="Times New Roman"/>
                <w:sz w:val="24"/>
                <w:szCs w:val="24"/>
                <w:shd w:val="clear" w:color="auto" w:fill="FFFFFF"/>
              </w:rPr>
              <w:t>Qв</w:t>
            </w:r>
            <w:proofErr w:type="spellEnd"/>
            <w:r w:rsidRPr="001F350A">
              <w:rPr>
                <w:rFonts w:ascii="Times New Roman" w:hAnsi="Times New Roman" w:cs="Times New Roman"/>
                <w:sz w:val="24"/>
                <w:szCs w:val="24"/>
                <w:shd w:val="clear" w:color="auto" w:fill="FFFFFF"/>
              </w:rPr>
              <w:t xml:space="preserve"> – число выигранных дел, </w:t>
            </w:r>
            <w:proofErr w:type="spellStart"/>
            <w:r w:rsidRPr="001F350A">
              <w:rPr>
                <w:rFonts w:ascii="Times New Roman" w:hAnsi="Times New Roman" w:cs="Times New Roman"/>
                <w:sz w:val="24"/>
                <w:szCs w:val="24"/>
                <w:shd w:val="clear" w:color="auto" w:fill="FFFFFF"/>
              </w:rPr>
              <w:t>Qобщ</w:t>
            </w:r>
            <w:proofErr w:type="spellEnd"/>
            <w:r w:rsidRPr="001F350A">
              <w:rPr>
                <w:rFonts w:ascii="Times New Roman" w:hAnsi="Times New Roman" w:cs="Times New Roman"/>
                <w:sz w:val="24"/>
                <w:szCs w:val="24"/>
                <w:shd w:val="clear" w:color="auto" w:fill="FFFFFF"/>
              </w:rPr>
              <w:t xml:space="preserve"> – общее число дел</w:t>
            </w:r>
          </w:p>
        </w:tc>
      </w:tr>
      <w:tr w:rsidR="001F350A" w:rsidRPr="001F350A" w:rsidTr="00155AAC">
        <w:tc>
          <w:tcPr>
            <w:tcW w:w="3190" w:type="dxa"/>
          </w:tcPr>
          <w:p w:rsidR="00155AAC" w:rsidRPr="001F350A" w:rsidRDefault="00155AAC" w:rsidP="00C70F2B">
            <w:pPr>
              <w:ind w:firstLine="142"/>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Юрист</w:t>
            </w:r>
          </w:p>
        </w:tc>
        <w:tc>
          <w:tcPr>
            <w:tcW w:w="3190" w:type="dxa"/>
          </w:tcPr>
          <w:p w:rsidR="00155AAC" w:rsidRPr="001F350A" w:rsidRDefault="00155AAC" w:rsidP="00C70F2B">
            <w:pPr>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Сумма взысканных и сохраненных для предприятия денег</w:t>
            </w:r>
          </w:p>
        </w:tc>
        <w:tc>
          <w:tcPr>
            <w:tcW w:w="3191" w:type="dxa"/>
          </w:tcPr>
          <w:p w:rsidR="00155AAC" w:rsidRPr="001F350A" w:rsidRDefault="00155AAC" w:rsidP="00C70F2B">
            <w:pPr>
              <w:ind w:hanging="1"/>
              <w:jc w:val="both"/>
              <w:rPr>
                <w:rFonts w:ascii="Times New Roman" w:hAnsi="Times New Roman" w:cs="Times New Roman"/>
                <w:b/>
                <w:sz w:val="24"/>
                <w:szCs w:val="24"/>
                <w:shd w:val="clear" w:color="auto" w:fill="FFFFFF"/>
              </w:rPr>
            </w:pPr>
            <w:r w:rsidRPr="001F350A">
              <w:rPr>
                <w:rFonts w:ascii="Times New Roman" w:hAnsi="Times New Roman" w:cs="Times New Roman"/>
                <w:sz w:val="24"/>
                <w:szCs w:val="24"/>
                <w:shd w:val="clear" w:color="auto" w:fill="FFFFFF"/>
              </w:rPr>
              <w:t>Данные отчета юридического отдела</w:t>
            </w:r>
          </w:p>
        </w:tc>
      </w:tr>
    </w:tbl>
    <w:p w:rsidR="002F3D73" w:rsidRPr="001F350A" w:rsidRDefault="002F3D73" w:rsidP="001F350A">
      <w:pPr>
        <w:spacing w:after="0" w:line="240" w:lineRule="auto"/>
        <w:ind w:firstLine="709"/>
        <w:jc w:val="both"/>
        <w:rPr>
          <w:rFonts w:ascii="Times New Roman" w:hAnsi="Times New Roman" w:cs="Times New Roman"/>
          <w:b/>
          <w:sz w:val="24"/>
          <w:szCs w:val="24"/>
          <w:shd w:val="clear" w:color="auto" w:fill="FFFFFF"/>
        </w:rPr>
      </w:pPr>
    </w:p>
    <w:sectPr w:rsidR="002F3D73" w:rsidRPr="001F350A" w:rsidSect="00D11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622"/>
    <w:multiLevelType w:val="hybridMultilevel"/>
    <w:tmpl w:val="EEEC59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9D0E7E"/>
    <w:multiLevelType w:val="hybridMultilevel"/>
    <w:tmpl w:val="4C023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3D"/>
    <w:rsid w:val="00064A7A"/>
    <w:rsid w:val="00155AAC"/>
    <w:rsid w:val="001F350A"/>
    <w:rsid w:val="002F3D73"/>
    <w:rsid w:val="0070313D"/>
    <w:rsid w:val="00C70F2B"/>
    <w:rsid w:val="00D11408"/>
    <w:rsid w:val="00E5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E3D"/>
    <w:rPr>
      <w:color w:val="0000FF"/>
      <w:u w:val="single"/>
    </w:rPr>
  </w:style>
  <w:style w:type="paragraph" w:styleId="a4">
    <w:name w:val="Balloon Text"/>
    <w:basedOn w:val="a"/>
    <w:link w:val="a5"/>
    <w:uiPriority w:val="99"/>
    <w:semiHidden/>
    <w:unhideWhenUsed/>
    <w:rsid w:val="00E55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E3D"/>
    <w:rPr>
      <w:rFonts w:ascii="Tahoma" w:hAnsi="Tahoma" w:cs="Tahoma"/>
      <w:sz w:val="16"/>
      <w:szCs w:val="16"/>
    </w:rPr>
  </w:style>
  <w:style w:type="table" w:styleId="a6">
    <w:name w:val="Table Grid"/>
    <w:basedOn w:val="a1"/>
    <w:uiPriority w:val="59"/>
    <w:rsid w:val="00064A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F350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C70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E3D"/>
    <w:rPr>
      <w:color w:val="0000FF"/>
      <w:u w:val="single"/>
    </w:rPr>
  </w:style>
  <w:style w:type="paragraph" w:styleId="a4">
    <w:name w:val="Balloon Text"/>
    <w:basedOn w:val="a"/>
    <w:link w:val="a5"/>
    <w:uiPriority w:val="99"/>
    <w:semiHidden/>
    <w:unhideWhenUsed/>
    <w:rsid w:val="00E55E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E3D"/>
    <w:rPr>
      <w:rFonts w:ascii="Tahoma" w:hAnsi="Tahoma" w:cs="Tahoma"/>
      <w:sz w:val="16"/>
      <w:szCs w:val="16"/>
    </w:rPr>
  </w:style>
  <w:style w:type="table" w:styleId="a6">
    <w:name w:val="Table Grid"/>
    <w:basedOn w:val="a1"/>
    <w:uiPriority w:val="59"/>
    <w:rsid w:val="00064A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F350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C7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3</cp:revision>
  <dcterms:created xsi:type="dcterms:W3CDTF">2018-11-14T11:12:00Z</dcterms:created>
  <dcterms:modified xsi:type="dcterms:W3CDTF">2018-11-14T11:37:00Z</dcterms:modified>
</cp:coreProperties>
</file>