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99" w:rsidRDefault="00BE6699" w:rsidP="003A2D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Здоровьесберегающие технологии </w:t>
      </w:r>
      <w:r w:rsidR="00153C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обучения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высшем учебном заведении</w:t>
      </w:r>
    </w:p>
    <w:bookmarkEnd w:id="0"/>
    <w:p w:rsidR="00BE6699" w:rsidRPr="006D592B" w:rsidRDefault="00BE6699" w:rsidP="00BE669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Ольга Пиляева, </w:t>
      </w:r>
      <w:r w:rsidRPr="006D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 филиал </w:t>
      </w:r>
    </w:p>
    <w:p w:rsidR="00BE6699" w:rsidRPr="006D592B" w:rsidRDefault="00BE6699" w:rsidP="00BE669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аграрного университета</w:t>
      </w:r>
    </w:p>
    <w:p w:rsidR="00BE6699" w:rsidRPr="006D592B" w:rsidRDefault="00BE6699" w:rsidP="00BE669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Доцент, кандидат технических наук, </w:t>
      </w:r>
    </w:p>
    <w:p w:rsidR="00BE6699" w:rsidRDefault="00BE6699" w:rsidP="00BE669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агроинженерии</w:t>
      </w:r>
    </w:p>
    <w:p w:rsidR="00BE6699" w:rsidRDefault="00BE6699" w:rsidP="00BE669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A2D88" w:rsidRPr="003A2D88" w:rsidRDefault="003A2D88" w:rsidP="003A2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8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Аннотация</w:t>
      </w:r>
      <w:r w:rsidRPr="003A2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статье рассматриваются различные виды образовательных здоровьесберегающих технологий и подчёркивается важность их использования в вузах для сохранения здоровья студентов. Методом традиционного анализа документов выделяются основные тематические аспекты, которое затрагивают учёные и специалисты в своих работах по этой проблеме</w:t>
      </w:r>
      <w:r w:rsidR="00BE6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[1]</w:t>
      </w:r>
      <w:r w:rsidRPr="003A2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70E45" w:rsidRPr="003A2D88" w:rsidRDefault="003A2D88" w:rsidP="003A2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88">
        <w:rPr>
          <w:rFonts w:ascii="Times New Roman" w:hAnsi="Times New Roman" w:cs="Times New Roman"/>
          <w:sz w:val="28"/>
          <w:szCs w:val="28"/>
        </w:rPr>
        <w:t>Специалисты Всемирной организации здравоохранения считают, что здоровье человека зависит на 10 процентов от здравоохранения, на 20 процентов – от экологических факторов, еще на 20 процентов – от наследственности и на 50 процентов – от образа жизни человека. В России сформировалась иная структура причинно-следственной связи между состоянием популяционного здоровья и влияющими на него благоприятными и неблагоприятными факторами. В Государственном докладе в качестве приоритетных факторов, формирующих негативные тенденции в состоянии здоровья населения РФ, названы [3]: - санитарно-гигиенические (неблагоприятная комплексная химическая и биологическая нагрузка на население, воздействие физических факторов, условий труда, воспитания и обучения), болезнетворному влиянию которых подвержено 72,9 % населения; - социально-экономические (низкие уровни промышленного и экономического развития, социального благополучия), негативно влияющих на 55,1 % населения; - факторы образа жизни (отклонения от норм питания и его несбалансированность, потребление алкогольной продукции и пива, табакокурение), формирующие низкий уровень популяционного здоровья и болезнетворно влияющие на 54,4 % населения</w:t>
      </w:r>
      <w:r w:rsidR="00BE6699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Pr="003A2D88">
        <w:rPr>
          <w:rFonts w:ascii="Times New Roman" w:hAnsi="Times New Roman" w:cs="Times New Roman"/>
          <w:sz w:val="28"/>
          <w:szCs w:val="28"/>
        </w:rPr>
        <w:t>.</w:t>
      </w:r>
    </w:p>
    <w:p w:rsidR="003A2D88" w:rsidRDefault="003A2D88" w:rsidP="003A2D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Исследовательница здоровьесберегающих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высшего образования Н. В. Лядова считает,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ставятся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основных, способствую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сохранению здоровья школьников, носят универсальный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могут быть применены ко всем категориям населе-ния, в том числе и студенческой молодёжи (создание установок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своему здоровью и способам его укрепления,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знаний, умений и навыков здорового образа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учебных учреждениях здоровьесберегающей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 П. Усанова, В. С. Шувалова, О. В. Шиняева, А. А. Баранов,В. В. Власов, Н. Л. Ямщиков и др.)</w:t>
      </w:r>
    </w:p>
    <w:p w:rsidR="003A2D88" w:rsidRDefault="003A2D88" w:rsidP="003A2D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отмечают, что для студентов поступление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высшие учебные заведения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сменой деятель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осложнением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 адаптации. Студенты испыты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высокую психофизио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логическую нагрузку на все функ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циональные системы организма. Исследователи А. В. Шахова,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В. Челышева и Н. И. Хас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анова указывают на то, что в по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следние годы большие потенциальные ресурсы студенческого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 используются нецеленаправленно и нерационально</w:t>
      </w:r>
      <w:r w:rsidR="00BE66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[3]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D88" w:rsidRDefault="003A2D88" w:rsidP="003A2D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классическую теорию онтогенеза, согласно которой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молодых людей в возрасте 17-25 лет наблюдается оптимизация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всех функций 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они утверждают, что у студен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на этом этапе имеются достаточно большие функциональные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работы по 10-12 часов в сутки, но при условии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режима сна, питания, двигательной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отдыха. Однако студенческая молодёжь вынуждена 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жёстких рамках,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учебными планами и програм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мами, когда чрезмерные нагр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 приводят сначала к формиро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дисфункций, а затем к стойким нарушениям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физиологических показателе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Умственный труд студентов со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провождается необходимостью переработки большого объёма разнообразной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мобилизацией памяти и концен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трацией внимания.</w:t>
      </w:r>
    </w:p>
    <w:p w:rsidR="003A2D88" w:rsidRPr="003A2D88" w:rsidRDefault="003A2D88" w:rsidP="003A2D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здоровьесберегающих техно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логий¸ применяемых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укрепления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студентов в рос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сийских высших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заведениях,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и про-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светительско-педагогиче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деятельность.</w:t>
      </w:r>
    </w:p>
    <w:p w:rsidR="003A2D88" w:rsidRDefault="003A2D88" w:rsidP="003A2D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2D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сегодняшний день роль физической культуры и спорта в оздоровлении общества признаётся всеми государственными органами, и физическая культура присутствует во всех учебных планах образовательных учреждений России. Роль физического воспитания во всестороннем развитии личности студентов проявляется по трём основным направлениям. Во-первых, оно обеспечивает сохранение и укрепление здоровья студентов, высокую степень развития двигательных качеств, приобретение знаний, умений и навыков, необходимых для успеха в будущей профессиональной деятельности; во-вторых, приобщает студентов к систематическим занятиям физическими упражнениями, активному участию в спортивной жизни Основными видами здоровьесберегающих технологий¸ применяемых для сохранения и укрепления здоровья студентов в высших учебных заведениях, являются физкультурно-спортивные мероприятия, технологии обеспечения безопасности жизнедеятельности и просветительско-педагогическая деятельность.</w:t>
      </w:r>
    </w:p>
    <w:p w:rsidR="00BE6699" w:rsidRPr="003A2D88" w:rsidRDefault="00BE6699" w:rsidP="003A2D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 же время оздоровительная работа среди студентов носит бессистемный характер, слабо используются новые технологии оздоровления, диагностики, лечения и реабилитации, на низком уровне и материально-техническая база, предназначенная для успешного обучения. Все это усугубляется безответственным отношением большинства студентов к своему здоровью и неудовлетворительным настроем на его сохранение и развитие.</w:t>
      </w:r>
    </w:p>
    <w:p w:rsidR="003A2D88" w:rsidRDefault="003A2D88" w:rsidP="00BE66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преимущественно интен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сивному типу развития</w:t>
      </w:r>
      <w:r w:rsidR="00BE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здоровьесбере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гающие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приобретают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неотъемлемого фак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роста.</w:t>
      </w:r>
    </w:p>
    <w:p w:rsidR="00BE6699" w:rsidRPr="00BE6699" w:rsidRDefault="00BE6699" w:rsidP="00BE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6699">
        <w:rPr>
          <w:color w:val="333333"/>
          <w:sz w:val="28"/>
          <w:szCs w:val="28"/>
        </w:rPr>
        <w:t xml:space="preserve">Анализ этого вопроса показал, что до настоящего времени не определены эффективные средства, методы, технологии, формы, принципы и функции организации учебного процесса, не выявлены критерии, показатели </w:t>
      </w:r>
      <w:r w:rsidRPr="00BE6699">
        <w:rPr>
          <w:color w:val="333333"/>
          <w:sz w:val="28"/>
          <w:szCs w:val="28"/>
        </w:rPr>
        <w:lastRenderedPageBreak/>
        <w:t>и уровни сформированности здоровьесберегающего образования студентов; не выявлены педагогические условия, обеспечивающие успешность формирования здоровьесберегающего образования студентов, не определен понятийный аппарат исследования, не разработана модель формирования здоровьесберегающего образования в вузе; не определены содержательные (модульные) компоненты учебных программ дисциплин, обеспечивающих здоровьесберегающее образование и др. Следовательно, проблема формирования здоровьесберегающего образования в системе профессиональной подготовки специалистов в вузе требует разработки содержания образовательных программ, внедрения инновационных средств, методов и технологий обучения в вузовский образовательный процесс</w:t>
      </w:r>
      <w:r>
        <w:rPr>
          <w:color w:val="333333"/>
          <w:sz w:val="28"/>
          <w:szCs w:val="28"/>
          <w:lang w:val="en-US"/>
        </w:rPr>
        <w:t>[2]</w:t>
      </w:r>
      <w:r w:rsidRPr="00BE6699">
        <w:rPr>
          <w:color w:val="333333"/>
          <w:sz w:val="28"/>
          <w:szCs w:val="28"/>
        </w:rPr>
        <w:t>.</w:t>
      </w:r>
    </w:p>
    <w:p w:rsidR="00BE6699" w:rsidRPr="00BE6699" w:rsidRDefault="00BE6699" w:rsidP="00BE66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E6699">
        <w:rPr>
          <w:color w:val="333333"/>
          <w:sz w:val="28"/>
          <w:szCs w:val="28"/>
        </w:rPr>
        <w:t>В связи с этим возникают </w:t>
      </w:r>
      <w:r w:rsidRPr="00BE6699">
        <w:rPr>
          <w:rStyle w:val="a4"/>
          <w:b w:val="0"/>
          <w:color w:val="333333"/>
          <w:sz w:val="28"/>
          <w:szCs w:val="28"/>
        </w:rPr>
        <w:t>противоречия</w:t>
      </w:r>
      <w:r w:rsidRPr="00BE6699">
        <w:rPr>
          <w:color w:val="333333"/>
          <w:sz w:val="28"/>
          <w:szCs w:val="28"/>
        </w:rPr>
        <w:t> между потребностью общества в здоровых, физически крепких специалистах, владеющих здоровьесберегающими компетенциями, и недостаточной теоретической и методической разработанностью проблемы их подготовки в вузе; между значимостью разработки и реализации системы здоровьесберегающего образования студентов и реальным недостатком педагогических инструментов и технологий ее внедрения в вузовский образовательный процесс; между необходимостью реализации здоровьесберегающей практики в работе со студентами с ограниченными физическими возможностями и недостаточной теоретической и методической разработанностью условий для эффективного их обучения.</w:t>
      </w:r>
    </w:p>
    <w:p w:rsidR="00BE6699" w:rsidRPr="003A2D88" w:rsidRDefault="00BE6699" w:rsidP="00BE66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3A2D88" w:rsidRPr="00BE6699" w:rsidRDefault="003A2D88" w:rsidP="00BE669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 Л. О. 2009 Здоровьесберегающие технологии комплексного сопровождения детей, оставшихся без попечения родителей // Здоровьесберегающие технологии в образовательном процессе: проблемы и перспективы / Под ред.Л. О. Артемьевой. – Пенза: АНОО Приволжский Дом знаний.</w:t>
      </w:r>
    </w:p>
    <w:p w:rsidR="003A2D88" w:rsidRPr="00BE6699" w:rsidRDefault="003A2D88" w:rsidP="00BE669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Федоскина Е. М. 2010 Ценностные ориентации студентов, обучающихся по специальности «Адаптивная физическая культура» // Физическая </w:t>
      </w:r>
      <w:r w:rsidRPr="00BE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и здоровье студентов: материалы VI Всероссийской научно-практической конференции. – СПб.: СПбГУП.</w:t>
      </w:r>
    </w:p>
    <w:p w:rsidR="00BE6699" w:rsidRPr="00BE6699" w:rsidRDefault="00BE6699" w:rsidP="00BE669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Русанов В.П., Рябцев С.М., Гончарова М.С. ЗДОРОВЬЕСБЕРЕГАЮЩЕЕ ОБРАЗОВАНИЕ В СИСТЕМЕ ПРОФЕССИОНАЛЬНОЙ ПОДГОТОВКИ СПЕЦИАЛИСТОВ В ВУЗЕ // Современные проблемы науки и образования. – 2017. – № 3.</w:t>
      </w:r>
    </w:p>
    <w:p w:rsidR="003A2D88" w:rsidRPr="00BE6699" w:rsidRDefault="00BE6699" w:rsidP="00BE669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URL: http://science-education.ru/ru/article/view?id=26393 (дата обращения: 21.10.2019).</w:t>
      </w:r>
    </w:p>
    <w:p w:rsidR="003A2D88" w:rsidRPr="003A2D88" w:rsidRDefault="003A2D88" w:rsidP="00BE669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2D88" w:rsidRPr="003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50F"/>
    <w:multiLevelType w:val="hybridMultilevel"/>
    <w:tmpl w:val="C04E2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45"/>
    <w:rsid w:val="00153CA7"/>
    <w:rsid w:val="00170E45"/>
    <w:rsid w:val="003A2D88"/>
    <w:rsid w:val="00B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F814-6708-41D1-8806-E426928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99"/>
    <w:rPr>
      <w:b/>
      <w:bCs/>
    </w:rPr>
  </w:style>
  <w:style w:type="paragraph" w:styleId="a5">
    <w:name w:val="List Paragraph"/>
    <w:basedOn w:val="a"/>
    <w:uiPriority w:val="34"/>
    <w:qFormat/>
    <w:rsid w:val="00BE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Пиляевы</dc:creator>
  <cp:keywords/>
  <dc:description/>
  <cp:lastModifiedBy>Пиляевы</cp:lastModifiedBy>
  <cp:revision>5</cp:revision>
  <dcterms:created xsi:type="dcterms:W3CDTF">2019-10-21T09:05:00Z</dcterms:created>
  <dcterms:modified xsi:type="dcterms:W3CDTF">2019-10-22T10:05:00Z</dcterms:modified>
</cp:coreProperties>
</file>