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07" w:rsidRPr="0070206B" w:rsidRDefault="000A6207" w:rsidP="000A6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6B">
        <w:rPr>
          <w:rFonts w:ascii="Times New Roman" w:hAnsi="Times New Roman" w:cs="Times New Roman"/>
          <w:b/>
          <w:sz w:val="28"/>
          <w:szCs w:val="28"/>
        </w:rPr>
        <w:t xml:space="preserve">Возбудители пищевых </w:t>
      </w:r>
      <w:proofErr w:type="spellStart"/>
      <w:r w:rsidRPr="0070206B">
        <w:rPr>
          <w:rFonts w:ascii="Times New Roman" w:hAnsi="Times New Roman" w:cs="Times New Roman"/>
          <w:b/>
          <w:sz w:val="28"/>
          <w:szCs w:val="28"/>
        </w:rPr>
        <w:t>токсикоинфекций</w:t>
      </w:r>
      <w:proofErr w:type="spellEnd"/>
      <w:r w:rsidRPr="0070206B">
        <w:rPr>
          <w:rFonts w:ascii="Times New Roman" w:hAnsi="Times New Roman" w:cs="Times New Roman"/>
          <w:b/>
          <w:sz w:val="28"/>
          <w:szCs w:val="28"/>
        </w:rPr>
        <w:t xml:space="preserve"> и интоксикаций</w:t>
      </w:r>
    </w:p>
    <w:p w:rsidR="000A6207" w:rsidRPr="00FF065A" w:rsidRDefault="000A6207" w:rsidP="000A620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6207" w:rsidRPr="00FF065A" w:rsidRDefault="000A6207" w:rsidP="000A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65A">
        <w:rPr>
          <w:rFonts w:ascii="Times New Roman" w:hAnsi="Times New Roman" w:cs="Times New Roman"/>
          <w:b/>
          <w:i/>
          <w:sz w:val="28"/>
          <w:szCs w:val="28"/>
        </w:rPr>
        <w:t xml:space="preserve">     Пищевые </w:t>
      </w:r>
      <w:proofErr w:type="spellStart"/>
      <w:r w:rsidRPr="00FF065A">
        <w:rPr>
          <w:rFonts w:ascii="Times New Roman" w:hAnsi="Times New Roman" w:cs="Times New Roman"/>
          <w:b/>
          <w:i/>
          <w:sz w:val="28"/>
          <w:szCs w:val="28"/>
        </w:rPr>
        <w:t>токсикоинфекции</w:t>
      </w:r>
      <w:proofErr w:type="spellEnd"/>
      <w:r w:rsidRPr="00FF065A">
        <w:rPr>
          <w:rFonts w:ascii="Times New Roman" w:hAnsi="Times New Roman" w:cs="Times New Roman"/>
          <w:sz w:val="28"/>
          <w:szCs w:val="28"/>
        </w:rPr>
        <w:t xml:space="preserve"> – острые болезни, которые возникают в результате употребления пищи, инфицированной микробами, Характеризуются симптомами гастроэнтерита и нарушением водно-солевого обмена. В том случае, если для развития болезни достаточно попадания в организм с пищей лишь токсинов микробов, говорят о пищевых интоксикациях. </w:t>
      </w:r>
      <w:bookmarkStart w:id="0" w:name="_GoBack"/>
      <w:bookmarkEnd w:id="0"/>
    </w:p>
    <w:p w:rsidR="000A6207" w:rsidRPr="00FF065A" w:rsidRDefault="000A6207" w:rsidP="000A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65A">
        <w:rPr>
          <w:rFonts w:ascii="Times New Roman" w:hAnsi="Times New Roman" w:cs="Times New Roman"/>
          <w:b/>
          <w:i/>
          <w:sz w:val="28"/>
          <w:szCs w:val="28"/>
        </w:rPr>
        <w:t xml:space="preserve">     Этиология.</w:t>
      </w:r>
      <w:r w:rsidRPr="00FF065A">
        <w:rPr>
          <w:rFonts w:ascii="Times New Roman" w:hAnsi="Times New Roman" w:cs="Times New Roman"/>
          <w:sz w:val="28"/>
          <w:szCs w:val="28"/>
        </w:rPr>
        <w:t xml:space="preserve"> Возбудителями острых пищевых </w:t>
      </w:r>
      <w:proofErr w:type="spellStart"/>
      <w:r w:rsidRPr="00FF065A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FF065A">
        <w:rPr>
          <w:rFonts w:ascii="Times New Roman" w:hAnsi="Times New Roman" w:cs="Times New Roman"/>
          <w:sz w:val="28"/>
          <w:szCs w:val="28"/>
        </w:rPr>
        <w:t xml:space="preserve"> являются условно-патогенные бактерии, чаще </w:t>
      </w:r>
      <w:r w:rsidRPr="00FF065A">
        <w:rPr>
          <w:rFonts w:ascii="Times New Roman" w:hAnsi="Times New Roman" w:cs="Times New Roman"/>
          <w:b/>
          <w:i/>
          <w:sz w:val="28"/>
          <w:szCs w:val="28"/>
          <w:lang w:val="en-US"/>
        </w:rPr>
        <w:t>Clostridium</w:t>
      </w:r>
      <w:r w:rsidRPr="00FF06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065A">
        <w:rPr>
          <w:rFonts w:ascii="Times New Roman" w:hAnsi="Times New Roman" w:cs="Times New Roman"/>
          <w:b/>
          <w:i/>
          <w:sz w:val="28"/>
          <w:szCs w:val="28"/>
          <w:lang w:val="en-US"/>
        </w:rPr>
        <w:t>perfringens</w:t>
      </w:r>
      <w:r w:rsidRPr="00FF065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F065A">
        <w:rPr>
          <w:rFonts w:ascii="Times New Roman" w:hAnsi="Times New Roman" w:cs="Times New Roman"/>
          <w:b/>
          <w:i/>
          <w:sz w:val="28"/>
          <w:szCs w:val="28"/>
          <w:lang w:val="en-US"/>
        </w:rPr>
        <w:t>Bacillus</w:t>
      </w:r>
      <w:r w:rsidRPr="00FF06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065A">
        <w:rPr>
          <w:rFonts w:ascii="Times New Roman" w:hAnsi="Times New Roman" w:cs="Times New Roman"/>
          <w:b/>
          <w:i/>
          <w:sz w:val="28"/>
          <w:szCs w:val="28"/>
          <w:lang w:val="en-US"/>
        </w:rPr>
        <w:t>cereus</w:t>
      </w:r>
      <w:r w:rsidRPr="00FF065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F065A">
        <w:rPr>
          <w:rFonts w:ascii="Times New Roman" w:hAnsi="Times New Roman" w:cs="Times New Roman"/>
          <w:b/>
          <w:i/>
          <w:sz w:val="28"/>
          <w:szCs w:val="28"/>
          <w:lang w:val="en-US"/>
        </w:rPr>
        <w:t>Klebsiella</w:t>
      </w:r>
      <w:proofErr w:type="spellEnd"/>
      <w:r w:rsidRPr="00FF065A">
        <w:rPr>
          <w:rFonts w:ascii="Times New Roman" w:hAnsi="Times New Roman" w:cs="Times New Roman"/>
          <w:sz w:val="28"/>
          <w:szCs w:val="28"/>
        </w:rPr>
        <w:t xml:space="preserve"> </w:t>
      </w:r>
      <w:r w:rsidRPr="00FF065A">
        <w:rPr>
          <w:rFonts w:ascii="Times New Roman" w:hAnsi="Times New Roman" w:cs="Times New Roman"/>
          <w:b/>
          <w:i/>
          <w:sz w:val="28"/>
          <w:szCs w:val="28"/>
          <w:lang w:val="en-US"/>
        </w:rPr>
        <w:t>pneumonia</w:t>
      </w:r>
      <w:r w:rsidRPr="00FF065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F065A">
        <w:rPr>
          <w:rFonts w:ascii="Times New Roman" w:hAnsi="Times New Roman" w:cs="Times New Roman"/>
          <w:sz w:val="28"/>
          <w:szCs w:val="28"/>
        </w:rPr>
        <w:t xml:space="preserve"> различные представители родов </w:t>
      </w:r>
      <w:r w:rsidRPr="00FF065A">
        <w:rPr>
          <w:rFonts w:ascii="Times New Roman" w:hAnsi="Times New Roman" w:cs="Times New Roman"/>
          <w:b/>
          <w:i/>
          <w:sz w:val="28"/>
          <w:szCs w:val="28"/>
          <w:lang w:val="en-US"/>
        </w:rPr>
        <w:t>Proteus</w:t>
      </w:r>
      <w:r w:rsidRPr="00FF065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F065A">
        <w:rPr>
          <w:rFonts w:ascii="Times New Roman" w:hAnsi="Times New Roman" w:cs="Times New Roman"/>
          <w:b/>
          <w:i/>
          <w:sz w:val="28"/>
          <w:szCs w:val="28"/>
          <w:lang w:val="en-US"/>
        </w:rPr>
        <w:t>Vibrio</w:t>
      </w:r>
      <w:r w:rsidRPr="00FF065A">
        <w:rPr>
          <w:rFonts w:ascii="Times New Roman" w:hAnsi="Times New Roman" w:cs="Times New Roman"/>
          <w:sz w:val="28"/>
          <w:szCs w:val="28"/>
        </w:rPr>
        <w:t xml:space="preserve"> и др. К возбудителям пищевых интоксикаций относятся </w:t>
      </w:r>
      <w:r w:rsidRPr="00FF065A">
        <w:rPr>
          <w:rFonts w:ascii="Times New Roman" w:hAnsi="Times New Roman" w:cs="Times New Roman"/>
          <w:sz w:val="28"/>
          <w:szCs w:val="28"/>
          <w:lang w:val="en-US"/>
        </w:rPr>
        <w:t>Clostridium</w:t>
      </w:r>
      <w:r w:rsidRPr="00FF065A">
        <w:rPr>
          <w:rFonts w:ascii="Times New Roman" w:hAnsi="Times New Roman" w:cs="Times New Roman"/>
          <w:sz w:val="28"/>
          <w:szCs w:val="28"/>
        </w:rPr>
        <w:t xml:space="preserve"> </w:t>
      </w:r>
      <w:r w:rsidRPr="00FF065A">
        <w:rPr>
          <w:rFonts w:ascii="Times New Roman" w:hAnsi="Times New Roman" w:cs="Times New Roman"/>
          <w:sz w:val="28"/>
          <w:szCs w:val="28"/>
          <w:lang w:val="en-US"/>
        </w:rPr>
        <w:t>botulinum</w:t>
      </w:r>
      <w:r w:rsidRPr="00FF065A">
        <w:rPr>
          <w:rFonts w:ascii="Times New Roman" w:hAnsi="Times New Roman" w:cs="Times New Roman"/>
          <w:sz w:val="28"/>
          <w:szCs w:val="28"/>
        </w:rPr>
        <w:t>, стафилококки и некоторые грибы.</w:t>
      </w:r>
    </w:p>
    <w:p w:rsidR="000A6207" w:rsidRPr="00FF065A" w:rsidRDefault="000A6207" w:rsidP="000A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65A">
        <w:rPr>
          <w:rFonts w:ascii="Times New Roman" w:hAnsi="Times New Roman" w:cs="Times New Roman"/>
          <w:sz w:val="28"/>
          <w:szCs w:val="28"/>
        </w:rPr>
        <w:t xml:space="preserve">     Болезнь, вызываемая </w:t>
      </w:r>
      <w:r w:rsidRPr="00FF065A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FF065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F065A">
        <w:rPr>
          <w:rFonts w:ascii="Times New Roman" w:hAnsi="Times New Roman" w:cs="Times New Roman"/>
          <w:b/>
          <w:i/>
          <w:sz w:val="28"/>
          <w:szCs w:val="28"/>
          <w:lang w:val="en-US"/>
        </w:rPr>
        <w:t>botulinum</w:t>
      </w:r>
      <w:r w:rsidRPr="00FF065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F065A">
        <w:rPr>
          <w:rFonts w:ascii="Times New Roman" w:hAnsi="Times New Roman" w:cs="Times New Roman"/>
          <w:sz w:val="28"/>
          <w:szCs w:val="28"/>
        </w:rPr>
        <w:t xml:space="preserve"> по патогенезу и клинике отличается от интоксикаций, вызванных другими микробами, и описывается отдельно.</w:t>
      </w:r>
    </w:p>
    <w:p w:rsidR="000A6207" w:rsidRPr="00FF065A" w:rsidRDefault="000A6207" w:rsidP="000A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65A">
        <w:rPr>
          <w:rFonts w:ascii="Times New Roman" w:hAnsi="Times New Roman" w:cs="Times New Roman"/>
          <w:b/>
          <w:i/>
          <w:sz w:val="28"/>
          <w:szCs w:val="28"/>
        </w:rPr>
        <w:t xml:space="preserve">     Характеристика возбудителей.</w:t>
      </w:r>
      <w:r w:rsidRPr="00FF065A">
        <w:rPr>
          <w:rFonts w:ascii="Times New Roman" w:hAnsi="Times New Roman" w:cs="Times New Roman"/>
          <w:sz w:val="28"/>
          <w:szCs w:val="28"/>
        </w:rPr>
        <w:t xml:space="preserve"> По морфологическим, </w:t>
      </w:r>
      <w:proofErr w:type="spellStart"/>
      <w:r w:rsidRPr="00FF065A">
        <w:rPr>
          <w:rFonts w:ascii="Times New Roman" w:hAnsi="Times New Roman" w:cs="Times New Roman"/>
          <w:sz w:val="28"/>
          <w:szCs w:val="28"/>
        </w:rPr>
        <w:t>тинкториальным</w:t>
      </w:r>
      <w:proofErr w:type="spellEnd"/>
      <w:r w:rsidRPr="00FF0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65A">
        <w:rPr>
          <w:rFonts w:ascii="Times New Roman" w:hAnsi="Times New Roman" w:cs="Times New Roman"/>
          <w:sz w:val="28"/>
          <w:szCs w:val="28"/>
        </w:rPr>
        <w:t>культуральным</w:t>
      </w:r>
      <w:proofErr w:type="spellEnd"/>
      <w:r w:rsidRPr="00FF065A">
        <w:rPr>
          <w:rFonts w:ascii="Times New Roman" w:hAnsi="Times New Roman" w:cs="Times New Roman"/>
          <w:sz w:val="28"/>
          <w:szCs w:val="28"/>
        </w:rPr>
        <w:t>, биохимическим и антигенным свойствам все перечисленные выше бактерии являются типичными представителями соответствующих родов.</w:t>
      </w:r>
    </w:p>
    <w:p w:rsidR="000A6207" w:rsidRPr="00FF065A" w:rsidRDefault="000A6207" w:rsidP="000A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65A">
        <w:rPr>
          <w:rFonts w:ascii="Times New Roman" w:hAnsi="Times New Roman" w:cs="Times New Roman"/>
          <w:sz w:val="28"/>
          <w:szCs w:val="28"/>
        </w:rPr>
        <w:t xml:space="preserve">     Патогенность возбудителей пищевых </w:t>
      </w:r>
      <w:proofErr w:type="spellStart"/>
      <w:r w:rsidRPr="00FF065A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FF065A">
        <w:rPr>
          <w:rFonts w:ascii="Times New Roman" w:hAnsi="Times New Roman" w:cs="Times New Roman"/>
          <w:sz w:val="28"/>
          <w:szCs w:val="28"/>
        </w:rPr>
        <w:t xml:space="preserve"> связана с энд</w:t>
      </w:r>
      <w:proofErr w:type="gramStart"/>
      <w:r w:rsidRPr="00FF06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065A">
        <w:rPr>
          <w:rFonts w:ascii="Times New Roman" w:hAnsi="Times New Roman" w:cs="Times New Roman"/>
          <w:sz w:val="28"/>
          <w:szCs w:val="28"/>
        </w:rPr>
        <w:t xml:space="preserve"> и экзотоксинами, обладающими </w:t>
      </w:r>
      <w:proofErr w:type="spellStart"/>
      <w:r w:rsidRPr="00FF065A">
        <w:rPr>
          <w:rFonts w:ascii="Times New Roman" w:hAnsi="Times New Roman" w:cs="Times New Roman"/>
          <w:sz w:val="28"/>
          <w:szCs w:val="28"/>
        </w:rPr>
        <w:t>энтеротропным</w:t>
      </w:r>
      <w:proofErr w:type="spellEnd"/>
      <w:r w:rsidRPr="00FF06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065A">
        <w:rPr>
          <w:rFonts w:ascii="Times New Roman" w:hAnsi="Times New Roman" w:cs="Times New Roman"/>
          <w:sz w:val="28"/>
          <w:szCs w:val="28"/>
        </w:rPr>
        <w:t>нейротропным</w:t>
      </w:r>
      <w:proofErr w:type="spellEnd"/>
      <w:r w:rsidRPr="00FF065A">
        <w:rPr>
          <w:rFonts w:ascii="Times New Roman" w:hAnsi="Times New Roman" w:cs="Times New Roman"/>
          <w:sz w:val="28"/>
          <w:szCs w:val="28"/>
        </w:rPr>
        <w:t xml:space="preserve"> действием, а также с наличием капсулы, </w:t>
      </w:r>
      <w:proofErr w:type="spellStart"/>
      <w:r w:rsidRPr="00FF065A">
        <w:rPr>
          <w:rFonts w:ascii="Times New Roman" w:hAnsi="Times New Roman" w:cs="Times New Roman"/>
          <w:sz w:val="28"/>
          <w:szCs w:val="28"/>
        </w:rPr>
        <w:t>пилей</w:t>
      </w:r>
      <w:proofErr w:type="spellEnd"/>
      <w:r w:rsidRPr="00FF065A">
        <w:rPr>
          <w:rFonts w:ascii="Times New Roman" w:hAnsi="Times New Roman" w:cs="Times New Roman"/>
          <w:sz w:val="28"/>
          <w:szCs w:val="28"/>
        </w:rPr>
        <w:t xml:space="preserve"> у некоторых бактерий, с выработкой ферментов агрессии. </w:t>
      </w:r>
    </w:p>
    <w:p w:rsidR="000A6207" w:rsidRPr="00FF065A" w:rsidRDefault="000A6207" w:rsidP="000A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65A">
        <w:rPr>
          <w:rFonts w:ascii="Times New Roman" w:hAnsi="Times New Roman" w:cs="Times New Roman"/>
          <w:sz w:val="28"/>
          <w:szCs w:val="28"/>
        </w:rPr>
        <w:t xml:space="preserve">     Возбудители пищевых </w:t>
      </w:r>
      <w:proofErr w:type="spellStart"/>
      <w:r w:rsidRPr="00FF065A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FF065A">
        <w:rPr>
          <w:rFonts w:ascii="Times New Roman" w:hAnsi="Times New Roman" w:cs="Times New Roman"/>
          <w:sz w:val="28"/>
          <w:szCs w:val="28"/>
        </w:rPr>
        <w:t xml:space="preserve"> обладают достаточно высокой устойчивостью к действию различных факторов окружающей среды и могут довольно длительно сохраняться в пищевых продуктах. Для их уничтожения обычно требуется длительная термическая обработка. Очень высокой резистентностью характеризуются спорообразующие бактерии – представители родов </w:t>
      </w:r>
      <w:r w:rsidRPr="00FF065A">
        <w:rPr>
          <w:rFonts w:ascii="Times New Roman" w:hAnsi="Times New Roman" w:cs="Times New Roman"/>
          <w:b/>
          <w:i/>
          <w:sz w:val="28"/>
          <w:szCs w:val="28"/>
          <w:lang w:val="en-US"/>
        </w:rPr>
        <w:t>Bacillus</w:t>
      </w:r>
      <w:r w:rsidRPr="00FF065A">
        <w:rPr>
          <w:rFonts w:ascii="Times New Roman" w:hAnsi="Times New Roman" w:cs="Times New Roman"/>
          <w:sz w:val="28"/>
          <w:szCs w:val="28"/>
        </w:rPr>
        <w:t xml:space="preserve"> и  </w:t>
      </w:r>
      <w:r w:rsidRPr="00FF065A">
        <w:rPr>
          <w:rFonts w:ascii="Times New Roman" w:hAnsi="Times New Roman" w:cs="Times New Roman"/>
          <w:b/>
          <w:i/>
          <w:sz w:val="28"/>
          <w:szCs w:val="28"/>
          <w:lang w:val="en-US"/>
        </w:rPr>
        <w:t>Clostridium</w:t>
      </w:r>
      <w:r w:rsidRPr="00FF06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6207" w:rsidRPr="00FF065A" w:rsidRDefault="000A6207" w:rsidP="000A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65A">
        <w:rPr>
          <w:rFonts w:ascii="Times New Roman" w:hAnsi="Times New Roman" w:cs="Times New Roman"/>
          <w:b/>
          <w:i/>
          <w:sz w:val="28"/>
          <w:szCs w:val="28"/>
        </w:rPr>
        <w:t xml:space="preserve">     Эпидемиология.</w:t>
      </w:r>
      <w:r w:rsidRPr="00FF0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65A">
        <w:rPr>
          <w:rFonts w:ascii="Times New Roman" w:hAnsi="Times New Roman" w:cs="Times New Roman"/>
          <w:sz w:val="28"/>
          <w:szCs w:val="28"/>
        </w:rPr>
        <w:t>Острые</w:t>
      </w:r>
      <w:proofErr w:type="gramEnd"/>
      <w:r w:rsidRPr="00FF065A">
        <w:rPr>
          <w:rFonts w:ascii="Times New Roman" w:hAnsi="Times New Roman" w:cs="Times New Roman"/>
          <w:sz w:val="28"/>
          <w:szCs w:val="28"/>
        </w:rPr>
        <w:t xml:space="preserve"> пищевые </w:t>
      </w:r>
      <w:proofErr w:type="spellStart"/>
      <w:r w:rsidRPr="00FF065A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Pr="00FF065A">
        <w:rPr>
          <w:rFonts w:ascii="Times New Roman" w:hAnsi="Times New Roman" w:cs="Times New Roman"/>
          <w:sz w:val="28"/>
          <w:szCs w:val="28"/>
        </w:rPr>
        <w:t xml:space="preserve"> распространены повсеместно; заболеваемость увеличивается в теплое время года. Источником болезни могут быть животные и люди, выделяющие возбудителей с испражнениями. </w:t>
      </w:r>
    </w:p>
    <w:p w:rsidR="000A6207" w:rsidRPr="00FF065A" w:rsidRDefault="000A6207" w:rsidP="000A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65A">
        <w:rPr>
          <w:rFonts w:ascii="Times New Roman" w:hAnsi="Times New Roman" w:cs="Times New Roman"/>
          <w:sz w:val="28"/>
          <w:szCs w:val="28"/>
        </w:rPr>
        <w:t xml:space="preserve">     Механизм заражения – фекально-оральный, путь передачи – алиментарный. К развитию пищевой </w:t>
      </w:r>
      <w:proofErr w:type="spellStart"/>
      <w:r w:rsidRPr="00FF065A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Pr="00FF065A">
        <w:rPr>
          <w:rFonts w:ascii="Times New Roman" w:hAnsi="Times New Roman" w:cs="Times New Roman"/>
          <w:sz w:val="28"/>
          <w:szCs w:val="28"/>
        </w:rPr>
        <w:t xml:space="preserve"> или интоксикации может привести употребление самых различных продуктов. В мясе могут содержаться, например, протеи и </w:t>
      </w:r>
      <w:proofErr w:type="spellStart"/>
      <w:r w:rsidRPr="00FF065A"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 w:rsidRPr="00FF065A">
        <w:rPr>
          <w:rFonts w:ascii="Times New Roman" w:hAnsi="Times New Roman" w:cs="Times New Roman"/>
          <w:sz w:val="28"/>
          <w:szCs w:val="28"/>
        </w:rPr>
        <w:t xml:space="preserve">. Молочные продукты (сметана, мороженое, крем) являются наиболее благоприятной питательной средой для стафилококков, но в этих же продуктах могут находиться и другие микробы. Нередко продукты, инфицированные микробами, внешне не отличаются от </w:t>
      </w:r>
      <w:proofErr w:type="gramStart"/>
      <w:r w:rsidRPr="00FF065A">
        <w:rPr>
          <w:rFonts w:ascii="Times New Roman" w:hAnsi="Times New Roman" w:cs="Times New Roman"/>
          <w:sz w:val="28"/>
          <w:szCs w:val="28"/>
        </w:rPr>
        <w:t>доброкачественных</w:t>
      </w:r>
      <w:proofErr w:type="gramEnd"/>
      <w:r w:rsidRPr="00FF0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207" w:rsidRPr="00FF065A" w:rsidRDefault="000A6207" w:rsidP="000A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65A">
        <w:rPr>
          <w:rFonts w:ascii="Times New Roman" w:hAnsi="Times New Roman" w:cs="Times New Roman"/>
          <w:b/>
          <w:i/>
          <w:sz w:val="28"/>
          <w:szCs w:val="28"/>
        </w:rPr>
        <w:t xml:space="preserve">     Патогенез.</w:t>
      </w:r>
      <w:r w:rsidRPr="00FF065A">
        <w:rPr>
          <w:rFonts w:ascii="Times New Roman" w:hAnsi="Times New Roman" w:cs="Times New Roman"/>
          <w:sz w:val="28"/>
          <w:szCs w:val="28"/>
        </w:rPr>
        <w:t xml:space="preserve"> Особенностью пищевых </w:t>
      </w:r>
      <w:proofErr w:type="spellStart"/>
      <w:r w:rsidRPr="00FF065A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FF065A">
        <w:rPr>
          <w:rFonts w:ascii="Times New Roman" w:hAnsi="Times New Roman" w:cs="Times New Roman"/>
          <w:sz w:val="28"/>
          <w:szCs w:val="28"/>
        </w:rPr>
        <w:t xml:space="preserve"> является то, что их возбудители продуцируют токсины не только в организме человека, но и находясь в пищевых продуктах. Короткий инкубационный период пищевых </w:t>
      </w:r>
      <w:proofErr w:type="spellStart"/>
      <w:r w:rsidRPr="00FF065A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FF065A">
        <w:rPr>
          <w:rFonts w:ascii="Times New Roman" w:hAnsi="Times New Roman" w:cs="Times New Roman"/>
          <w:sz w:val="28"/>
          <w:szCs w:val="28"/>
        </w:rPr>
        <w:t xml:space="preserve"> объясняется тем, что пища, вызвавшая заболевание, кроме </w:t>
      </w:r>
      <w:r w:rsidRPr="00FF065A">
        <w:rPr>
          <w:rFonts w:ascii="Times New Roman" w:hAnsi="Times New Roman" w:cs="Times New Roman"/>
          <w:sz w:val="28"/>
          <w:szCs w:val="28"/>
        </w:rPr>
        <w:lastRenderedPageBreak/>
        <w:t>бактерий, уже содержит значительное количество токсина. Бактерии и их токсины попадают в организм человека через рот.</w:t>
      </w:r>
    </w:p>
    <w:p w:rsidR="000A6207" w:rsidRPr="00FF065A" w:rsidRDefault="000A6207" w:rsidP="000A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65A">
        <w:rPr>
          <w:rFonts w:ascii="Times New Roman" w:hAnsi="Times New Roman" w:cs="Times New Roman"/>
          <w:sz w:val="28"/>
          <w:szCs w:val="28"/>
        </w:rPr>
        <w:t xml:space="preserve">     В результате действия освобождающегося при гибели бактерий эндотоксина повышается температура тела, появляются головная боль, слабость, недомогание, диарея, могут возникнуть нарушения деятельности </w:t>
      </w:r>
      <w:proofErr w:type="gramStart"/>
      <w:r w:rsidRPr="00FF065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F065A">
        <w:rPr>
          <w:rFonts w:ascii="Times New Roman" w:hAnsi="Times New Roman" w:cs="Times New Roman"/>
          <w:sz w:val="28"/>
          <w:szCs w:val="28"/>
        </w:rPr>
        <w:t>, нервной систем и др. Экзотоксины приводят к более выраженному поражению ЖКТ и нарушению водно-солевого обмена.</w:t>
      </w:r>
    </w:p>
    <w:p w:rsidR="000A6207" w:rsidRPr="00FF065A" w:rsidRDefault="000A6207" w:rsidP="000A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65A">
        <w:rPr>
          <w:rFonts w:ascii="Times New Roman" w:hAnsi="Times New Roman" w:cs="Times New Roman"/>
          <w:b/>
          <w:i/>
          <w:sz w:val="28"/>
          <w:szCs w:val="28"/>
        </w:rPr>
        <w:t xml:space="preserve">     Клиника.</w:t>
      </w:r>
      <w:r w:rsidRPr="00FF065A">
        <w:rPr>
          <w:rFonts w:ascii="Times New Roman" w:hAnsi="Times New Roman" w:cs="Times New Roman"/>
          <w:sz w:val="28"/>
          <w:szCs w:val="28"/>
        </w:rPr>
        <w:t xml:space="preserve"> Болезнь начинается остро, с кратковременного повышения температуры тела, озноба, слабости. Затем появляются тошнота, рвота, боли в животе, понос. Как правило, болезнь продолжается 1 – 3 дня и заканчивается выздоровлением. Но возможны и молниеносные токсические формы, приводящие к летальному исходу.</w:t>
      </w:r>
    </w:p>
    <w:p w:rsidR="000A6207" w:rsidRPr="00FF065A" w:rsidRDefault="000A6207" w:rsidP="000A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65A">
        <w:rPr>
          <w:rFonts w:ascii="Times New Roman" w:hAnsi="Times New Roman" w:cs="Times New Roman"/>
          <w:b/>
          <w:i/>
          <w:sz w:val="28"/>
          <w:szCs w:val="28"/>
        </w:rPr>
        <w:t xml:space="preserve">     Микробиологическая диагностика.</w:t>
      </w:r>
      <w:r w:rsidRPr="00FF065A">
        <w:rPr>
          <w:rFonts w:ascii="Times New Roman" w:hAnsi="Times New Roman" w:cs="Times New Roman"/>
          <w:sz w:val="28"/>
          <w:szCs w:val="28"/>
        </w:rPr>
        <w:t xml:space="preserve"> Материалом для исследования являются рвотные массы, промывные воды желудка, кал, остатки пищи. Для диагностики используют бактериологический метод.</w:t>
      </w:r>
    </w:p>
    <w:p w:rsidR="000A6207" w:rsidRPr="00FF065A" w:rsidRDefault="000A6207" w:rsidP="000A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65A">
        <w:rPr>
          <w:rFonts w:ascii="Times New Roman" w:hAnsi="Times New Roman" w:cs="Times New Roman"/>
          <w:b/>
          <w:i/>
          <w:sz w:val="28"/>
          <w:szCs w:val="28"/>
        </w:rPr>
        <w:t xml:space="preserve">     Профилактика</w:t>
      </w:r>
      <w:r w:rsidRPr="00FF0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65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F0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65A">
        <w:rPr>
          <w:rFonts w:ascii="Times New Roman" w:hAnsi="Times New Roman" w:cs="Times New Roman"/>
          <w:sz w:val="28"/>
          <w:szCs w:val="28"/>
        </w:rPr>
        <w:t>острых</w:t>
      </w:r>
      <w:proofErr w:type="gramEnd"/>
      <w:r w:rsidRPr="00FF065A">
        <w:rPr>
          <w:rFonts w:ascii="Times New Roman" w:hAnsi="Times New Roman" w:cs="Times New Roman"/>
          <w:sz w:val="28"/>
          <w:szCs w:val="28"/>
        </w:rPr>
        <w:t xml:space="preserve"> пищевых </w:t>
      </w:r>
      <w:proofErr w:type="spellStart"/>
      <w:r w:rsidRPr="00FF065A">
        <w:rPr>
          <w:rFonts w:ascii="Times New Roman" w:hAnsi="Times New Roman" w:cs="Times New Roman"/>
          <w:sz w:val="28"/>
          <w:szCs w:val="28"/>
        </w:rPr>
        <w:t>токсикоинфекциях</w:t>
      </w:r>
      <w:proofErr w:type="spellEnd"/>
      <w:r w:rsidRPr="00FF065A">
        <w:rPr>
          <w:rFonts w:ascii="Times New Roman" w:hAnsi="Times New Roman" w:cs="Times New Roman"/>
          <w:sz w:val="28"/>
          <w:szCs w:val="28"/>
        </w:rPr>
        <w:t xml:space="preserve"> заключается в соблюдении санитарно-гигиенических норм при приготовлении пищи и хранении продуктов.   </w:t>
      </w:r>
    </w:p>
    <w:p w:rsidR="000A6207" w:rsidRPr="00FF065A" w:rsidRDefault="000A6207" w:rsidP="000A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0E8" w:rsidRPr="000A6207" w:rsidRDefault="006710E8" w:rsidP="000A62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710E8" w:rsidRPr="000A6207" w:rsidSect="0070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07"/>
    <w:rsid w:val="000A6207"/>
    <w:rsid w:val="006710E8"/>
    <w:rsid w:val="0070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2019-09-05T19:00:00Z</dcterms:created>
  <dcterms:modified xsi:type="dcterms:W3CDTF">2019-09-05T19:11:00Z</dcterms:modified>
</cp:coreProperties>
</file>