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94" w:rsidRPr="00D23B32" w:rsidRDefault="00B86AC4" w:rsidP="00D23B3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3B32">
        <w:rPr>
          <w:rFonts w:ascii="Times New Roman" w:hAnsi="Times New Roman" w:cs="Times New Roman"/>
          <w:sz w:val="28"/>
          <w:szCs w:val="28"/>
        </w:rPr>
        <w:t xml:space="preserve">МИНИСТЕРСТВО НАУКИ </w:t>
      </w:r>
      <w:r w:rsidR="00FD79F7" w:rsidRPr="00D23B32"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  <w:r w:rsidRPr="00D23B32">
        <w:rPr>
          <w:rFonts w:ascii="Times New Roman" w:hAnsi="Times New Roman" w:cs="Times New Roman"/>
          <w:sz w:val="28"/>
          <w:szCs w:val="28"/>
        </w:rPr>
        <w:t xml:space="preserve">РОССИЙСКОЙ </w:t>
      </w:r>
    </w:p>
    <w:p w:rsidR="005B729D" w:rsidRPr="00D23B32" w:rsidRDefault="00B86AC4" w:rsidP="00D23B3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3B32">
        <w:rPr>
          <w:rFonts w:ascii="Times New Roman" w:hAnsi="Times New Roman" w:cs="Times New Roman"/>
          <w:sz w:val="28"/>
          <w:szCs w:val="28"/>
        </w:rPr>
        <w:t>ФЕДЕР</w:t>
      </w:r>
      <w:r w:rsidR="002E557C" w:rsidRPr="00D23B32">
        <w:rPr>
          <w:rFonts w:ascii="Times New Roman" w:hAnsi="Times New Roman" w:cs="Times New Roman"/>
          <w:sz w:val="28"/>
          <w:szCs w:val="28"/>
        </w:rPr>
        <w:t>А</w:t>
      </w:r>
      <w:r w:rsidRPr="00D23B32">
        <w:rPr>
          <w:rFonts w:ascii="Times New Roman" w:hAnsi="Times New Roman" w:cs="Times New Roman"/>
          <w:sz w:val="28"/>
          <w:szCs w:val="28"/>
        </w:rPr>
        <w:t>ЦИИ</w:t>
      </w:r>
    </w:p>
    <w:p w:rsidR="005B729D" w:rsidRPr="00D23B32" w:rsidRDefault="00B86AC4" w:rsidP="00D23B3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3B32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B729D" w:rsidRPr="00D23B32" w:rsidRDefault="00B86AC4" w:rsidP="00D23B3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3B3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5B729D" w:rsidRPr="00D23B32" w:rsidRDefault="00B86AC4" w:rsidP="00D23B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B32">
        <w:rPr>
          <w:rFonts w:ascii="Times New Roman" w:hAnsi="Times New Roman" w:cs="Times New Roman"/>
          <w:b/>
          <w:sz w:val="26"/>
          <w:szCs w:val="26"/>
        </w:rPr>
        <w:t>«УЛЬЯНОВСКИЙ ГОСУДАРСТВЕННЫЙ ТЕХНИЧЕСКИЙ УНИВЕРСИТЕТ»</w:t>
      </w:r>
    </w:p>
    <w:p w:rsidR="005B729D" w:rsidRPr="00D23B32" w:rsidRDefault="00B86AC4" w:rsidP="00D23B3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3B32">
        <w:rPr>
          <w:rFonts w:ascii="Times New Roman" w:hAnsi="Times New Roman" w:cs="Times New Roman"/>
          <w:sz w:val="28"/>
          <w:szCs w:val="28"/>
        </w:rPr>
        <w:t>Кафедра «Фи</w:t>
      </w:r>
      <w:r w:rsidR="00FD79F7" w:rsidRPr="00D23B32">
        <w:rPr>
          <w:rFonts w:ascii="Times New Roman" w:hAnsi="Times New Roman" w:cs="Times New Roman"/>
          <w:sz w:val="28"/>
          <w:szCs w:val="28"/>
        </w:rPr>
        <w:t>нансы и кредит</w:t>
      </w:r>
      <w:r w:rsidRPr="00D23B32">
        <w:rPr>
          <w:rFonts w:ascii="Times New Roman" w:hAnsi="Times New Roman" w:cs="Times New Roman"/>
          <w:sz w:val="28"/>
          <w:szCs w:val="28"/>
        </w:rPr>
        <w:t>»</w:t>
      </w:r>
    </w:p>
    <w:p w:rsidR="005B729D" w:rsidRDefault="005B729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729D" w:rsidRDefault="005B729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729D" w:rsidRDefault="0059458B" w:rsidP="0059458B">
      <w:pPr>
        <w:tabs>
          <w:tab w:val="left" w:pos="513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729D" w:rsidRDefault="005B729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9BC" w:rsidRDefault="00CB19B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9BC" w:rsidRDefault="00CB19B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9BC" w:rsidRDefault="00CB19B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9BC" w:rsidRDefault="00CB19B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9BC" w:rsidRDefault="00CB1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9BC" w:rsidRDefault="00CB19BC" w:rsidP="00CB19B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Реферат по дисциплине</w:t>
      </w:r>
    </w:p>
    <w:p w:rsidR="00CB19BC" w:rsidRDefault="00CB19BC" w:rsidP="00CB19B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«Денежное обращение и кредит»</w:t>
      </w:r>
    </w:p>
    <w:p w:rsidR="00CB19BC" w:rsidRDefault="00CB19BC" w:rsidP="00CB19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5B729D" w:rsidRPr="00CB19BC" w:rsidRDefault="00FD79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9BC">
        <w:rPr>
          <w:rFonts w:ascii="Times New Roman" w:hAnsi="Times New Roman" w:cs="Times New Roman"/>
          <w:b/>
          <w:sz w:val="32"/>
          <w:szCs w:val="32"/>
        </w:rPr>
        <w:t>Банковская система Швейцарии</w:t>
      </w:r>
    </w:p>
    <w:p w:rsidR="005B729D" w:rsidRDefault="005B7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29D" w:rsidRDefault="005B729D" w:rsidP="00CB19BC">
      <w:pPr>
        <w:rPr>
          <w:rFonts w:ascii="Times New Roman" w:hAnsi="Times New Roman" w:cs="Times New Roman"/>
          <w:sz w:val="28"/>
          <w:szCs w:val="28"/>
        </w:rPr>
      </w:pPr>
    </w:p>
    <w:p w:rsidR="005B729D" w:rsidRDefault="005B729D">
      <w:pPr>
        <w:rPr>
          <w:rFonts w:ascii="Times New Roman" w:hAnsi="Times New Roman" w:cs="Times New Roman"/>
          <w:sz w:val="28"/>
          <w:szCs w:val="28"/>
        </w:rPr>
      </w:pPr>
    </w:p>
    <w:p w:rsidR="00CB19BC" w:rsidRDefault="00CB19BC">
      <w:pPr>
        <w:rPr>
          <w:rFonts w:ascii="Times New Roman" w:hAnsi="Times New Roman" w:cs="Times New Roman"/>
          <w:sz w:val="28"/>
          <w:szCs w:val="28"/>
        </w:rPr>
      </w:pPr>
    </w:p>
    <w:p w:rsidR="00CB19BC" w:rsidRDefault="00CB19BC">
      <w:pPr>
        <w:rPr>
          <w:rFonts w:ascii="Times New Roman" w:hAnsi="Times New Roman" w:cs="Times New Roman"/>
          <w:sz w:val="28"/>
          <w:szCs w:val="28"/>
        </w:rPr>
      </w:pPr>
    </w:p>
    <w:p w:rsidR="00D23B32" w:rsidRDefault="00D23B32" w:rsidP="00D23B3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D23B32" w:rsidRDefault="00B52513" w:rsidP="00D23B3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B32">
        <w:rPr>
          <w:rFonts w:ascii="Times New Roman" w:hAnsi="Times New Roman" w:cs="Times New Roman"/>
          <w:sz w:val="28"/>
          <w:szCs w:val="28"/>
        </w:rPr>
        <w:t>тудентка ПМбд-31</w:t>
      </w:r>
    </w:p>
    <w:p w:rsidR="00D23B32" w:rsidRDefault="00D23B32" w:rsidP="00D23B3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Ломовцева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D23B32" w:rsidRDefault="00D23B32" w:rsidP="00D23B3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D23B32" w:rsidRDefault="00D23B32" w:rsidP="00D23B3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Шитов В.Н.</w:t>
      </w:r>
    </w:p>
    <w:p w:rsidR="005B729D" w:rsidRDefault="005B729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79F7" w:rsidRDefault="00FD79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3B32" w:rsidRDefault="00D23B3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3B32" w:rsidRDefault="00D23B3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3B32" w:rsidRDefault="00D23B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29D" w:rsidRPr="00D23B32" w:rsidRDefault="006A6E4F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B32">
        <w:rPr>
          <w:rFonts w:ascii="Times New Roman" w:hAnsi="Times New Roman" w:cs="Times New Roman"/>
          <w:sz w:val="28"/>
          <w:szCs w:val="28"/>
        </w:rPr>
        <w:t>Ульяновск</w:t>
      </w:r>
      <w:r w:rsidR="003E542C" w:rsidRPr="00D23B32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FD79F7" w:rsidRPr="00C27C25" w:rsidRDefault="00B86AC4" w:rsidP="00FD7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C2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id w:val="18797359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D79F7" w:rsidRPr="0026227A" w:rsidRDefault="00FD79F7" w:rsidP="00FD79F7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26227A" w:rsidRPr="0026227A" w:rsidRDefault="00FD79F7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6227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6227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6227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151403" w:history="1">
            <w:r w:rsidR="0026227A" w:rsidRPr="0026227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26227A" w:rsidRPr="002622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227A" w:rsidRPr="002622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227A" w:rsidRPr="002622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_Toc8151403 \h </w:instrText>
            </w:r>
            <w:r w:rsidR="0026227A" w:rsidRPr="002622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227A" w:rsidRPr="002622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05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6227A" w:rsidRPr="002622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227A" w:rsidRPr="0026227A" w:rsidRDefault="0026227A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151404" w:history="1">
            <w:r w:rsidRPr="0026227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Глава 1 Становление и развитие банковской системы Швейцарии</w:t>
            </w:r>
            <w:r w:rsidRPr="002622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622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622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_Toc8151404 \h </w:instrText>
            </w:r>
            <w:r w:rsidRPr="002622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622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05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2622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227A" w:rsidRPr="0026227A" w:rsidRDefault="0026227A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151405" w:history="1">
            <w:r w:rsidRPr="0026227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Глава 2 Структура банковской системы Швейцарии</w:t>
            </w:r>
            <w:r w:rsidRPr="002622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622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622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_Toc8151405 \h </w:instrText>
            </w:r>
            <w:r w:rsidRPr="002622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622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05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2622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227A" w:rsidRPr="0026227A" w:rsidRDefault="0026227A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151406" w:history="1">
            <w:r w:rsidRPr="0026227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Глава 3 Швейцарский национальный банк</w:t>
            </w:r>
            <w:r w:rsidRPr="002622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622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622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_Toc8151406 \h </w:instrText>
            </w:r>
            <w:r w:rsidRPr="002622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622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05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2622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227A" w:rsidRPr="0026227A" w:rsidRDefault="0026227A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151407" w:history="1">
            <w:r w:rsidRPr="0026227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Глава 4 Особенности банковской системы Швейцарии</w:t>
            </w:r>
            <w:r w:rsidRPr="002622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622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622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_Toc8151407 \h </w:instrText>
            </w:r>
            <w:r w:rsidRPr="002622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622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05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2622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227A" w:rsidRPr="0026227A" w:rsidRDefault="0026227A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151408" w:history="1">
            <w:r w:rsidRPr="0026227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2622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622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622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_Toc8151408 \h </w:instrText>
            </w:r>
            <w:r w:rsidRPr="002622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622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05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2622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227A" w:rsidRPr="0026227A" w:rsidRDefault="0026227A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151409" w:history="1">
            <w:r w:rsidRPr="0026227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Pr="002622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622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622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_Toc8151409 \h </w:instrText>
            </w:r>
            <w:r w:rsidRPr="002622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622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05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2622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79F7" w:rsidRDefault="00FD79F7">
          <w:r w:rsidRPr="0026227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07A6C" w:rsidRDefault="009A01A1" w:rsidP="00D07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729D" w:rsidRDefault="00B86AC4" w:rsidP="00C27C25">
      <w:pPr>
        <w:pStyle w:val="1"/>
        <w:jc w:val="center"/>
      </w:pPr>
      <w:bookmarkStart w:id="0" w:name="_Toc8151403"/>
      <w:r>
        <w:lastRenderedPageBreak/>
        <w:t>ВВЕДЕНИЕ</w:t>
      </w:r>
      <w:bookmarkEnd w:id="0"/>
    </w:p>
    <w:p w:rsidR="00D07A6C" w:rsidRDefault="00D07A6C" w:rsidP="00D07A6C">
      <w:pPr>
        <w:spacing w:after="0"/>
      </w:pPr>
    </w:p>
    <w:p w:rsidR="00D07A6C" w:rsidRPr="00D07A6C" w:rsidRDefault="00D07A6C" w:rsidP="00D07A6C">
      <w:pPr>
        <w:spacing w:after="0"/>
      </w:pPr>
    </w:p>
    <w:p w:rsidR="00DE0C3A" w:rsidRDefault="00940FD7" w:rsidP="0046586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7F2">
        <w:rPr>
          <w:rFonts w:ascii="Times New Roman" w:hAnsi="Times New Roman" w:cs="Times New Roman"/>
          <w:sz w:val="28"/>
          <w:szCs w:val="28"/>
        </w:rPr>
        <w:t>Банковская система Швейцарии является одной из самых крупнейших банковских систем в мире.</w:t>
      </w:r>
      <w:r w:rsidR="0060286A" w:rsidRPr="00EB27F2">
        <w:rPr>
          <w:rFonts w:ascii="Times New Roman" w:hAnsi="Times New Roman" w:cs="Times New Roman"/>
          <w:sz w:val="28"/>
          <w:szCs w:val="28"/>
        </w:rPr>
        <w:t xml:space="preserve"> </w:t>
      </w:r>
      <w:r w:rsidR="00453E1D" w:rsidRPr="00EB27F2">
        <w:rPr>
          <w:rFonts w:ascii="Times New Roman" w:hAnsi="Times New Roman" w:cs="Times New Roman"/>
          <w:sz w:val="28"/>
          <w:szCs w:val="28"/>
        </w:rPr>
        <w:t>Швейцарию называют страной банков. Здесь со</w:t>
      </w:r>
      <w:r w:rsidR="002E557C">
        <w:rPr>
          <w:rFonts w:ascii="Times New Roman" w:hAnsi="Times New Roman" w:cs="Times New Roman"/>
          <w:sz w:val="28"/>
          <w:szCs w:val="28"/>
        </w:rPr>
        <w:softHyphen/>
      </w:r>
      <w:r w:rsidR="00453E1D" w:rsidRPr="00EB27F2">
        <w:rPr>
          <w:rFonts w:ascii="Times New Roman" w:hAnsi="Times New Roman" w:cs="Times New Roman"/>
          <w:sz w:val="28"/>
          <w:szCs w:val="28"/>
        </w:rPr>
        <w:t xml:space="preserve">средоточено более 500 банковских учреждений, 140 из которых это филиалы крупных иностранных банков. </w:t>
      </w:r>
      <w:r w:rsidR="00E84F66" w:rsidRPr="00EB27F2">
        <w:rPr>
          <w:rFonts w:ascii="Times New Roman" w:hAnsi="Times New Roman" w:cs="Times New Roman"/>
          <w:sz w:val="28"/>
          <w:szCs w:val="28"/>
        </w:rPr>
        <w:t>Учитывая, что население Шве</w:t>
      </w:r>
      <w:r w:rsidR="00B52513">
        <w:rPr>
          <w:rFonts w:ascii="Times New Roman" w:hAnsi="Times New Roman" w:cs="Times New Roman"/>
          <w:sz w:val="28"/>
          <w:szCs w:val="28"/>
        </w:rPr>
        <w:t xml:space="preserve">йцарии составляет более 8,5 </w:t>
      </w:r>
      <w:proofErr w:type="gramStart"/>
      <w:r w:rsidR="00B5251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E84F66" w:rsidRPr="00EB27F2">
        <w:rPr>
          <w:rFonts w:ascii="Times New Roman" w:hAnsi="Times New Roman" w:cs="Times New Roman"/>
          <w:sz w:val="28"/>
          <w:szCs w:val="28"/>
        </w:rPr>
        <w:t xml:space="preserve"> человек, получается, что в</w:t>
      </w:r>
      <w:r w:rsidR="00453E1D" w:rsidRPr="00EB27F2">
        <w:rPr>
          <w:rFonts w:ascii="Times New Roman" w:hAnsi="Times New Roman" w:cs="Times New Roman"/>
          <w:sz w:val="28"/>
          <w:szCs w:val="28"/>
        </w:rPr>
        <w:t xml:space="preserve"> среднем на каждые </w:t>
      </w:r>
      <w:r w:rsidR="00E84F66" w:rsidRPr="00EB27F2">
        <w:rPr>
          <w:rFonts w:ascii="Times New Roman" w:hAnsi="Times New Roman" w:cs="Times New Roman"/>
          <w:sz w:val="28"/>
          <w:szCs w:val="28"/>
        </w:rPr>
        <w:t>15000</w:t>
      </w:r>
      <w:r w:rsidR="00453E1D" w:rsidRPr="00EB27F2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E84F66" w:rsidRPr="00EB27F2">
        <w:rPr>
          <w:rFonts w:ascii="Times New Roman" w:hAnsi="Times New Roman" w:cs="Times New Roman"/>
          <w:sz w:val="28"/>
          <w:szCs w:val="28"/>
        </w:rPr>
        <w:t xml:space="preserve"> приходится 1 банк. </w:t>
      </w:r>
      <w:r w:rsidR="00C15C0A" w:rsidRPr="00EB27F2">
        <w:rPr>
          <w:rFonts w:ascii="Times New Roman" w:hAnsi="Times New Roman" w:cs="Times New Roman"/>
          <w:sz w:val="28"/>
          <w:szCs w:val="28"/>
        </w:rPr>
        <w:t>А на долю иностранных граждан</w:t>
      </w:r>
      <w:r w:rsidR="00BA0EF9">
        <w:rPr>
          <w:rFonts w:ascii="Times New Roman" w:hAnsi="Times New Roman" w:cs="Times New Roman"/>
          <w:sz w:val="28"/>
          <w:szCs w:val="28"/>
        </w:rPr>
        <w:t xml:space="preserve"> </w:t>
      </w:r>
      <w:r w:rsidR="00C15C0A" w:rsidRPr="00EB27F2">
        <w:rPr>
          <w:rFonts w:ascii="Times New Roman" w:hAnsi="Times New Roman" w:cs="Times New Roman"/>
          <w:sz w:val="28"/>
          <w:szCs w:val="28"/>
        </w:rPr>
        <w:t>(</w:t>
      </w:r>
      <w:r w:rsidR="00C15C0A" w:rsidRPr="00EB27F2">
        <w:rPr>
          <w:rFonts w:ascii="Arial" w:hAnsi="Arial" w:cs="Arial"/>
          <w:color w:val="222222"/>
          <w:sz w:val="28"/>
          <w:szCs w:val="28"/>
          <w:shd w:val="clear" w:color="auto" w:fill="FFFFFF"/>
        </w:rPr>
        <w:t>≈</w:t>
      </w:r>
      <w:r w:rsidR="00C15C0A" w:rsidRPr="00EB27F2">
        <w:rPr>
          <w:rFonts w:ascii="Times New Roman" w:hAnsi="Times New Roman" w:cs="Times New Roman"/>
          <w:sz w:val="28"/>
          <w:szCs w:val="28"/>
        </w:rPr>
        <w:t>10% населения) прих</w:t>
      </w:r>
      <w:r w:rsidR="00C15C0A" w:rsidRPr="00EB27F2">
        <w:rPr>
          <w:rFonts w:ascii="Times New Roman" w:hAnsi="Times New Roman" w:cs="Times New Roman"/>
          <w:sz w:val="28"/>
          <w:szCs w:val="28"/>
        </w:rPr>
        <w:t>о</w:t>
      </w:r>
      <w:r w:rsidR="00C15C0A" w:rsidRPr="00EB27F2">
        <w:rPr>
          <w:rFonts w:ascii="Times New Roman" w:hAnsi="Times New Roman" w:cs="Times New Roman"/>
          <w:sz w:val="28"/>
          <w:szCs w:val="28"/>
        </w:rPr>
        <w:t xml:space="preserve">дится около 50 банков страны. </w:t>
      </w:r>
      <w:r w:rsidR="004C6E3A" w:rsidRPr="00EB27F2">
        <w:rPr>
          <w:rFonts w:ascii="Times New Roman" w:hAnsi="Times New Roman" w:cs="Times New Roman"/>
          <w:sz w:val="28"/>
          <w:szCs w:val="28"/>
        </w:rPr>
        <w:t>Под контролем банковской системы Швейцарии находится более 30% всех мировых активов.</w:t>
      </w:r>
    </w:p>
    <w:p w:rsidR="00954A0A" w:rsidRDefault="00050A4F" w:rsidP="0046586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данной темы в том, что по настоящее время </w:t>
      </w:r>
      <w:r w:rsidR="00235E74">
        <w:rPr>
          <w:rFonts w:ascii="Times New Roman" w:hAnsi="Times New Roman" w:cs="Times New Roman"/>
          <w:sz w:val="28"/>
          <w:szCs w:val="28"/>
        </w:rPr>
        <w:t>с</w:t>
      </w:r>
      <w:r w:rsidR="00453E1D" w:rsidRPr="00EB27F2">
        <w:rPr>
          <w:rFonts w:ascii="Times New Roman" w:hAnsi="Times New Roman" w:cs="Times New Roman"/>
          <w:sz w:val="28"/>
          <w:szCs w:val="28"/>
        </w:rPr>
        <w:t xml:space="preserve">юда </w:t>
      </w:r>
      <w:r>
        <w:rPr>
          <w:rFonts w:ascii="Times New Roman" w:hAnsi="Times New Roman" w:cs="Times New Roman"/>
          <w:sz w:val="28"/>
          <w:szCs w:val="28"/>
        </w:rPr>
        <w:t>продо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жают </w:t>
      </w:r>
      <w:r w:rsidR="00453E1D" w:rsidRPr="00EB27F2">
        <w:rPr>
          <w:rFonts w:ascii="Times New Roman" w:hAnsi="Times New Roman" w:cs="Times New Roman"/>
          <w:sz w:val="28"/>
          <w:szCs w:val="28"/>
        </w:rPr>
        <w:t>стека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="00453E1D" w:rsidRPr="00EB27F2">
        <w:rPr>
          <w:rFonts w:ascii="Times New Roman" w:hAnsi="Times New Roman" w:cs="Times New Roman"/>
          <w:sz w:val="28"/>
          <w:szCs w:val="28"/>
        </w:rPr>
        <w:t xml:space="preserve"> деньги </w:t>
      </w:r>
      <w:r w:rsidR="004C6E3A" w:rsidRPr="00EB27F2">
        <w:rPr>
          <w:rFonts w:ascii="Times New Roman" w:hAnsi="Times New Roman" w:cs="Times New Roman"/>
          <w:sz w:val="28"/>
          <w:szCs w:val="28"/>
        </w:rPr>
        <w:t>самых влиятельных людей планеты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447A" w:rsidRPr="00EB2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Научный интерес представляется в изучении</w:t>
      </w:r>
      <w:r w:rsidR="00235E74">
        <w:rPr>
          <w:rFonts w:ascii="Times New Roman" w:hAnsi="Times New Roman" w:cs="Times New Roman"/>
          <w:sz w:val="28"/>
          <w:szCs w:val="28"/>
        </w:rPr>
        <w:t xml:space="preserve"> преимуще</w:t>
      </w:r>
      <w:r>
        <w:rPr>
          <w:rFonts w:ascii="Times New Roman" w:hAnsi="Times New Roman" w:cs="Times New Roman"/>
          <w:sz w:val="28"/>
          <w:szCs w:val="28"/>
        </w:rPr>
        <w:t>ств</w:t>
      </w:r>
      <w:r w:rsidR="00235E74">
        <w:rPr>
          <w:rFonts w:ascii="Times New Roman" w:hAnsi="Times New Roman" w:cs="Times New Roman"/>
          <w:sz w:val="28"/>
          <w:szCs w:val="28"/>
        </w:rPr>
        <w:t xml:space="preserve"> данной банковской с</w:t>
      </w:r>
      <w:r w:rsidR="00235E74">
        <w:rPr>
          <w:rFonts w:ascii="Times New Roman" w:hAnsi="Times New Roman" w:cs="Times New Roman"/>
          <w:sz w:val="28"/>
          <w:szCs w:val="28"/>
        </w:rPr>
        <w:t>и</w:t>
      </w:r>
      <w:r w:rsidR="00235E74">
        <w:rPr>
          <w:rFonts w:ascii="Times New Roman" w:hAnsi="Times New Roman" w:cs="Times New Roman"/>
          <w:sz w:val="28"/>
          <w:szCs w:val="28"/>
        </w:rPr>
        <w:t>сте</w:t>
      </w:r>
      <w:r>
        <w:rPr>
          <w:rFonts w:ascii="Times New Roman" w:hAnsi="Times New Roman" w:cs="Times New Roman"/>
          <w:sz w:val="28"/>
          <w:szCs w:val="28"/>
        </w:rPr>
        <w:t>мы.</w:t>
      </w:r>
    </w:p>
    <w:p w:rsidR="00B52513" w:rsidRPr="00B52513" w:rsidRDefault="00B52513" w:rsidP="00B5251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513">
        <w:rPr>
          <w:rFonts w:ascii="Times New Roman" w:hAnsi="Times New Roman" w:cs="Times New Roman"/>
          <w:sz w:val="28"/>
          <w:szCs w:val="28"/>
        </w:rPr>
        <w:t xml:space="preserve">Целью работы является изучение </w:t>
      </w:r>
      <w:r w:rsidR="008A05BF">
        <w:rPr>
          <w:rFonts w:ascii="Times New Roman" w:hAnsi="Times New Roman" w:cs="Times New Roman"/>
          <w:sz w:val="28"/>
          <w:szCs w:val="28"/>
        </w:rPr>
        <w:t>банковской системы Швейцарии</w:t>
      </w:r>
      <w:r w:rsidRPr="00B52513">
        <w:rPr>
          <w:rFonts w:ascii="Times New Roman" w:hAnsi="Times New Roman" w:cs="Times New Roman"/>
          <w:sz w:val="28"/>
          <w:szCs w:val="28"/>
        </w:rPr>
        <w:t>.</w:t>
      </w:r>
    </w:p>
    <w:p w:rsidR="00B52513" w:rsidRPr="00B52513" w:rsidRDefault="00B52513" w:rsidP="00B5251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513">
        <w:rPr>
          <w:rFonts w:ascii="Times New Roman" w:hAnsi="Times New Roman" w:cs="Times New Roman"/>
          <w:sz w:val="28"/>
          <w:szCs w:val="28"/>
        </w:rPr>
        <w:t>Для</w:t>
      </w:r>
      <w:r w:rsidR="008A05BF">
        <w:rPr>
          <w:rFonts w:ascii="Times New Roman" w:hAnsi="Times New Roman" w:cs="Times New Roman"/>
          <w:sz w:val="28"/>
          <w:szCs w:val="28"/>
        </w:rPr>
        <w:t xml:space="preserve"> достижения поставленной цели </w:t>
      </w:r>
      <w:r w:rsidRPr="00B52513">
        <w:rPr>
          <w:rFonts w:ascii="Times New Roman" w:hAnsi="Times New Roman" w:cs="Times New Roman"/>
          <w:sz w:val="28"/>
          <w:szCs w:val="28"/>
        </w:rPr>
        <w:t>требуется решить следующие зад</w:t>
      </w:r>
      <w:r w:rsidRPr="00B52513">
        <w:rPr>
          <w:rFonts w:ascii="Times New Roman" w:hAnsi="Times New Roman" w:cs="Times New Roman"/>
          <w:sz w:val="28"/>
          <w:szCs w:val="28"/>
        </w:rPr>
        <w:t>а</w:t>
      </w:r>
      <w:r w:rsidRPr="00B52513">
        <w:rPr>
          <w:rFonts w:ascii="Times New Roman" w:hAnsi="Times New Roman" w:cs="Times New Roman"/>
          <w:sz w:val="28"/>
          <w:szCs w:val="28"/>
        </w:rPr>
        <w:t>чи:</w:t>
      </w:r>
    </w:p>
    <w:p w:rsidR="00B52513" w:rsidRPr="00B52513" w:rsidRDefault="00B52513" w:rsidP="00B5251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513">
        <w:rPr>
          <w:rFonts w:ascii="Times New Roman" w:hAnsi="Times New Roman" w:cs="Times New Roman"/>
          <w:sz w:val="28"/>
          <w:szCs w:val="28"/>
        </w:rPr>
        <w:t xml:space="preserve">1. Изучить </w:t>
      </w:r>
      <w:r w:rsidR="008A05BF">
        <w:rPr>
          <w:rFonts w:ascii="Times New Roman" w:hAnsi="Times New Roman" w:cs="Times New Roman"/>
          <w:sz w:val="28"/>
          <w:szCs w:val="28"/>
        </w:rPr>
        <w:t>историю банковской системы Швейцарии</w:t>
      </w:r>
      <w:r w:rsidRPr="00B52513">
        <w:rPr>
          <w:rFonts w:ascii="Times New Roman" w:hAnsi="Times New Roman" w:cs="Times New Roman"/>
          <w:sz w:val="28"/>
          <w:szCs w:val="28"/>
        </w:rPr>
        <w:t>;</w:t>
      </w:r>
    </w:p>
    <w:p w:rsidR="00B52513" w:rsidRPr="00B52513" w:rsidRDefault="00B52513" w:rsidP="00B5251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513">
        <w:rPr>
          <w:rFonts w:ascii="Times New Roman" w:hAnsi="Times New Roman" w:cs="Times New Roman"/>
          <w:sz w:val="28"/>
          <w:szCs w:val="28"/>
        </w:rPr>
        <w:t xml:space="preserve">2. Рассмотреть </w:t>
      </w:r>
      <w:r w:rsidR="008A05BF">
        <w:rPr>
          <w:rFonts w:ascii="Times New Roman" w:hAnsi="Times New Roman" w:cs="Times New Roman"/>
          <w:sz w:val="28"/>
          <w:szCs w:val="28"/>
        </w:rPr>
        <w:t>структуру банковской системы Швейцарии</w:t>
      </w:r>
      <w:r w:rsidRPr="00B52513">
        <w:rPr>
          <w:rFonts w:ascii="Times New Roman" w:hAnsi="Times New Roman" w:cs="Times New Roman"/>
          <w:sz w:val="28"/>
          <w:szCs w:val="28"/>
        </w:rPr>
        <w:t>;</w:t>
      </w:r>
    </w:p>
    <w:p w:rsidR="005B729D" w:rsidRPr="00EB27F2" w:rsidRDefault="00B52513" w:rsidP="00B5251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513">
        <w:rPr>
          <w:rFonts w:ascii="Times New Roman" w:hAnsi="Times New Roman" w:cs="Times New Roman"/>
          <w:sz w:val="28"/>
          <w:szCs w:val="28"/>
        </w:rPr>
        <w:t xml:space="preserve">3. </w:t>
      </w:r>
      <w:r w:rsidR="008A05BF">
        <w:rPr>
          <w:rFonts w:ascii="Times New Roman" w:hAnsi="Times New Roman" w:cs="Times New Roman"/>
          <w:sz w:val="28"/>
          <w:szCs w:val="28"/>
        </w:rPr>
        <w:t xml:space="preserve">Выявить особенности </w:t>
      </w:r>
      <w:r w:rsidR="008A05BF">
        <w:rPr>
          <w:rFonts w:ascii="Times New Roman" w:hAnsi="Times New Roman" w:cs="Times New Roman"/>
          <w:sz w:val="28"/>
          <w:szCs w:val="28"/>
        </w:rPr>
        <w:t>банковской системы Швейцарии</w:t>
      </w:r>
      <w:r w:rsidRPr="00B52513">
        <w:rPr>
          <w:rFonts w:ascii="Times New Roman" w:hAnsi="Times New Roman" w:cs="Times New Roman"/>
          <w:sz w:val="28"/>
          <w:szCs w:val="28"/>
        </w:rPr>
        <w:t>.</w:t>
      </w:r>
      <w:r w:rsidR="004C6E3A" w:rsidRPr="00EB2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FD7" w:rsidRPr="00EB27F2" w:rsidRDefault="00940FD7" w:rsidP="0046586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F2">
        <w:rPr>
          <w:rFonts w:ascii="Times New Roman" w:hAnsi="Times New Roman" w:cs="Times New Roman"/>
          <w:sz w:val="28"/>
          <w:szCs w:val="28"/>
        </w:rPr>
        <w:br w:type="page"/>
      </w:r>
    </w:p>
    <w:p w:rsidR="00940FD7" w:rsidRPr="00EB27F2" w:rsidRDefault="00940FD7" w:rsidP="00465860">
      <w:pPr>
        <w:jc w:val="both"/>
        <w:rPr>
          <w:rFonts w:ascii="Times New Roman" w:hAnsi="Times New Roman" w:cs="Times New Roman"/>
          <w:sz w:val="28"/>
          <w:szCs w:val="28"/>
        </w:rPr>
        <w:sectPr w:rsidR="00940FD7" w:rsidRPr="00EB27F2" w:rsidSect="00F00C8A"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54A0A" w:rsidRDefault="00B86AC4" w:rsidP="00B52513">
      <w:pPr>
        <w:pStyle w:val="1"/>
        <w:jc w:val="both"/>
      </w:pPr>
      <w:bookmarkStart w:id="1" w:name="_Toc8151404"/>
      <w:r w:rsidRPr="00EB27F2">
        <w:lastRenderedPageBreak/>
        <w:t>Глава</w:t>
      </w:r>
      <w:r w:rsidR="003E542C" w:rsidRPr="00EB27F2">
        <w:t xml:space="preserve"> </w:t>
      </w:r>
      <w:r w:rsidR="00D07A6C">
        <w:t>1</w:t>
      </w:r>
      <w:r w:rsidR="00F222B0">
        <w:t xml:space="preserve"> Становление и развитие</w:t>
      </w:r>
      <w:r w:rsidR="00954A0A">
        <w:t xml:space="preserve"> банковской системы Швейцарии</w:t>
      </w:r>
      <w:bookmarkEnd w:id="1"/>
    </w:p>
    <w:p w:rsidR="00D07A6C" w:rsidRDefault="00D07A6C" w:rsidP="00465860">
      <w:pPr>
        <w:spacing w:after="0"/>
        <w:jc w:val="both"/>
      </w:pPr>
    </w:p>
    <w:p w:rsidR="00D07A6C" w:rsidRPr="00D07A6C" w:rsidRDefault="00D07A6C" w:rsidP="00465860">
      <w:pPr>
        <w:spacing w:after="0"/>
        <w:jc w:val="both"/>
      </w:pPr>
    </w:p>
    <w:p w:rsidR="00465860" w:rsidRPr="00233488" w:rsidRDefault="00EB27F2" w:rsidP="004658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7F2">
        <w:rPr>
          <w:rFonts w:ascii="Times New Roman" w:hAnsi="Times New Roman" w:cs="Times New Roman"/>
          <w:sz w:val="28"/>
          <w:szCs w:val="28"/>
        </w:rPr>
        <w:t xml:space="preserve">Современное банковское обслуживание в Швейцарии </w:t>
      </w:r>
      <w:r w:rsidR="00233488">
        <w:rPr>
          <w:rFonts w:ascii="Times New Roman" w:hAnsi="Times New Roman" w:cs="Times New Roman"/>
          <w:sz w:val="28"/>
          <w:szCs w:val="28"/>
        </w:rPr>
        <w:t>исторически</w:t>
      </w:r>
      <w:r w:rsidR="00233488" w:rsidRPr="00EB27F2">
        <w:rPr>
          <w:rFonts w:ascii="Times New Roman" w:hAnsi="Times New Roman" w:cs="Times New Roman"/>
          <w:sz w:val="28"/>
          <w:szCs w:val="28"/>
        </w:rPr>
        <w:t xml:space="preserve"> </w:t>
      </w:r>
      <w:r w:rsidRPr="00EB27F2">
        <w:rPr>
          <w:rFonts w:ascii="Times New Roman" w:hAnsi="Times New Roman" w:cs="Times New Roman"/>
          <w:sz w:val="28"/>
          <w:szCs w:val="28"/>
        </w:rPr>
        <w:t>восх</w:t>
      </w:r>
      <w:r w:rsidRPr="00EB27F2">
        <w:rPr>
          <w:rFonts w:ascii="Times New Roman" w:hAnsi="Times New Roman" w:cs="Times New Roman"/>
          <w:sz w:val="28"/>
          <w:szCs w:val="28"/>
        </w:rPr>
        <w:t>о</w:t>
      </w:r>
      <w:r w:rsidRPr="00EB27F2">
        <w:rPr>
          <w:rFonts w:ascii="Times New Roman" w:hAnsi="Times New Roman" w:cs="Times New Roman"/>
          <w:sz w:val="28"/>
          <w:szCs w:val="28"/>
        </w:rPr>
        <w:t xml:space="preserve">дит к трем видам </w:t>
      </w:r>
      <w:r w:rsidR="00233488">
        <w:rPr>
          <w:rFonts w:ascii="Times New Roman" w:hAnsi="Times New Roman" w:cs="Times New Roman"/>
          <w:sz w:val="28"/>
          <w:szCs w:val="28"/>
        </w:rPr>
        <w:t>занятости:</w:t>
      </w:r>
    </w:p>
    <w:p w:rsidR="00465860" w:rsidRDefault="005516BD" w:rsidP="009A01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5860">
        <w:rPr>
          <w:rFonts w:ascii="Times New Roman" w:hAnsi="Times New Roman" w:cs="Times New Roman"/>
          <w:sz w:val="28"/>
          <w:szCs w:val="28"/>
        </w:rPr>
        <w:t>М</w:t>
      </w:r>
      <w:r w:rsidR="00EB27F2" w:rsidRPr="00EB27F2">
        <w:rPr>
          <w:rFonts w:ascii="Times New Roman" w:hAnsi="Times New Roman" w:cs="Times New Roman"/>
          <w:sz w:val="28"/>
          <w:szCs w:val="28"/>
        </w:rPr>
        <w:t>еновщики денег, или менялы;</w:t>
      </w:r>
    </w:p>
    <w:p w:rsidR="00465860" w:rsidRDefault="005516BD" w:rsidP="009A01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65860">
        <w:rPr>
          <w:rFonts w:ascii="Times New Roman" w:hAnsi="Times New Roman" w:cs="Times New Roman"/>
          <w:sz w:val="28"/>
          <w:szCs w:val="28"/>
        </w:rPr>
        <w:t>Т</w:t>
      </w:r>
      <w:r w:rsidR="00EB27F2" w:rsidRPr="00EB27F2">
        <w:rPr>
          <w:rFonts w:ascii="Times New Roman" w:hAnsi="Times New Roman" w:cs="Times New Roman"/>
          <w:sz w:val="28"/>
          <w:szCs w:val="28"/>
        </w:rPr>
        <w:t>орговцы и купцы;</w:t>
      </w:r>
    </w:p>
    <w:p w:rsidR="00E003C1" w:rsidRDefault="005516BD" w:rsidP="004658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65860">
        <w:rPr>
          <w:rFonts w:ascii="Times New Roman" w:hAnsi="Times New Roman" w:cs="Times New Roman"/>
          <w:sz w:val="28"/>
          <w:szCs w:val="28"/>
        </w:rPr>
        <w:t>И</w:t>
      </w:r>
      <w:r w:rsidR="00EB27F2" w:rsidRPr="00EB27F2">
        <w:rPr>
          <w:rFonts w:ascii="Times New Roman" w:hAnsi="Times New Roman" w:cs="Times New Roman"/>
          <w:sz w:val="28"/>
          <w:szCs w:val="28"/>
        </w:rPr>
        <w:t>нвесторы капитала.</w:t>
      </w:r>
    </w:p>
    <w:p w:rsidR="00EB27F2" w:rsidRPr="00EB27F2" w:rsidRDefault="00650DDE" w:rsidP="00B8189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XVI и XVII вв. в Швейцарии </w:t>
      </w:r>
      <w:r w:rsidRPr="00EB27F2">
        <w:rPr>
          <w:rFonts w:ascii="Times New Roman" w:hAnsi="Times New Roman" w:cs="Times New Roman"/>
          <w:sz w:val="28"/>
          <w:szCs w:val="28"/>
        </w:rPr>
        <w:t>за счет продажи производимых това</w:t>
      </w:r>
      <w:r>
        <w:rPr>
          <w:rFonts w:ascii="Times New Roman" w:hAnsi="Times New Roman" w:cs="Times New Roman"/>
          <w:sz w:val="28"/>
          <w:szCs w:val="28"/>
        </w:rPr>
        <w:t>ров стр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мительно накапливался капитал</w:t>
      </w:r>
      <w:r w:rsidR="009A51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связи с притоком иностранных поку</w:t>
      </w:r>
      <w:r w:rsidR="00F223E1">
        <w:rPr>
          <w:rFonts w:ascii="Times New Roman" w:hAnsi="Times New Roman" w:cs="Times New Roman"/>
          <w:sz w:val="28"/>
          <w:szCs w:val="28"/>
        </w:rPr>
        <w:t>пателей в стране</w:t>
      </w:r>
      <w:r>
        <w:rPr>
          <w:rFonts w:ascii="Times New Roman" w:hAnsi="Times New Roman" w:cs="Times New Roman"/>
          <w:sz w:val="28"/>
          <w:szCs w:val="28"/>
        </w:rPr>
        <w:t xml:space="preserve"> возникала необходимость обмена иностранной валюты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местную. Решали данную проблему меновщики, которые </w:t>
      </w:r>
      <w:r w:rsidR="00F223E1">
        <w:rPr>
          <w:rFonts w:ascii="Times New Roman" w:hAnsi="Times New Roman" w:cs="Times New Roman"/>
          <w:sz w:val="28"/>
          <w:szCs w:val="28"/>
        </w:rPr>
        <w:t>зарабатывали не только на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ной покупательной способности меняемых денег, также и на разнице в стоим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металлов, из которых были изготовлены монеты. </w:t>
      </w:r>
      <w:r w:rsidR="00EB27F2" w:rsidRPr="00EB27F2">
        <w:rPr>
          <w:rFonts w:ascii="Times New Roman" w:hAnsi="Times New Roman" w:cs="Times New Roman"/>
          <w:sz w:val="28"/>
          <w:szCs w:val="28"/>
        </w:rPr>
        <w:t>Купцы</w:t>
      </w:r>
      <w:r w:rsidR="00286194">
        <w:rPr>
          <w:rFonts w:ascii="Times New Roman" w:hAnsi="Times New Roman" w:cs="Times New Roman"/>
          <w:sz w:val="28"/>
          <w:szCs w:val="28"/>
        </w:rPr>
        <w:t xml:space="preserve"> же</w:t>
      </w:r>
      <w:r w:rsidR="00EB27F2" w:rsidRPr="00EB27F2">
        <w:rPr>
          <w:rFonts w:ascii="Times New Roman" w:hAnsi="Times New Roman" w:cs="Times New Roman"/>
          <w:sz w:val="28"/>
          <w:szCs w:val="28"/>
        </w:rPr>
        <w:t>, возвращаясь с деньгами, искали хранителей для своих сбережений, и меновщики охотно с</w:t>
      </w:r>
      <w:r w:rsidR="00EB27F2" w:rsidRPr="00EB27F2">
        <w:rPr>
          <w:rFonts w:ascii="Times New Roman" w:hAnsi="Times New Roman" w:cs="Times New Roman"/>
          <w:sz w:val="28"/>
          <w:szCs w:val="28"/>
        </w:rPr>
        <w:t>о</w:t>
      </w:r>
      <w:r w:rsidR="00EB27F2" w:rsidRPr="00EB27F2">
        <w:rPr>
          <w:rFonts w:ascii="Times New Roman" w:hAnsi="Times New Roman" w:cs="Times New Roman"/>
          <w:sz w:val="28"/>
          <w:szCs w:val="28"/>
        </w:rPr>
        <w:t>глашались на эту роль.</w:t>
      </w:r>
    </w:p>
    <w:p w:rsidR="003953FD" w:rsidRDefault="00EB27F2" w:rsidP="0046586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7F2">
        <w:rPr>
          <w:rFonts w:ascii="Times New Roman" w:hAnsi="Times New Roman" w:cs="Times New Roman"/>
          <w:sz w:val="28"/>
          <w:szCs w:val="28"/>
        </w:rPr>
        <w:t xml:space="preserve">Возникавшие таким образом «банки» становились хранилищами монет и местами обмена, их деятельность нередко была связана с торговлей товаром; деньги почти не пускались в оборот. </w:t>
      </w:r>
    </w:p>
    <w:p w:rsidR="00921C00" w:rsidRDefault="00EB27F2" w:rsidP="0046586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7F2">
        <w:rPr>
          <w:rFonts w:ascii="Times New Roman" w:hAnsi="Times New Roman" w:cs="Times New Roman"/>
          <w:sz w:val="28"/>
          <w:szCs w:val="28"/>
        </w:rPr>
        <w:t>К кон</w:t>
      </w:r>
      <w:r w:rsidR="00E04EC7">
        <w:rPr>
          <w:rFonts w:ascii="Times New Roman" w:hAnsi="Times New Roman" w:cs="Times New Roman"/>
          <w:sz w:val="28"/>
          <w:szCs w:val="28"/>
        </w:rPr>
        <w:t xml:space="preserve">цу XVII столетия </w:t>
      </w:r>
      <w:r w:rsidRPr="00EB27F2">
        <w:rPr>
          <w:rFonts w:ascii="Times New Roman" w:hAnsi="Times New Roman" w:cs="Times New Roman"/>
          <w:sz w:val="28"/>
          <w:szCs w:val="28"/>
        </w:rPr>
        <w:t xml:space="preserve">внутри страны </w:t>
      </w:r>
      <w:r w:rsidR="00E04EC7">
        <w:rPr>
          <w:rFonts w:ascii="Times New Roman" w:hAnsi="Times New Roman" w:cs="Times New Roman"/>
          <w:sz w:val="28"/>
          <w:szCs w:val="28"/>
        </w:rPr>
        <w:t xml:space="preserve">денег </w:t>
      </w:r>
      <w:r w:rsidRPr="00EB27F2">
        <w:rPr>
          <w:rFonts w:ascii="Times New Roman" w:hAnsi="Times New Roman" w:cs="Times New Roman"/>
          <w:sz w:val="28"/>
          <w:szCs w:val="28"/>
        </w:rPr>
        <w:t>накопилось больше, чем граждане могли тратить</w:t>
      </w:r>
      <w:r w:rsidR="00E04EC7">
        <w:rPr>
          <w:rFonts w:ascii="Times New Roman" w:hAnsi="Times New Roman" w:cs="Times New Roman"/>
          <w:sz w:val="28"/>
          <w:szCs w:val="28"/>
        </w:rPr>
        <w:t xml:space="preserve">. </w:t>
      </w:r>
      <w:r w:rsidR="003D084D" w:rsidRPr="00CA7A91">
        <w:rPr>
          <w:rFonts w:ascii="Times New Roman" w:hAnsi="Times New Roman" w:cs="Times New Roman"/>
          <w:sz w:val="28"/>
          <w:szCs w:val="28"/>
        </w:rPr>
        <w:t>Когда вся Европа участвовала в Тридцатилетней войне (1618-1648 гг.), Швейцария, отказавшись от участия в ней, уберегла себя от н</w:t>
      </w:r>
      <w:r w:rsidR="003D084D" w:rsidRPr="00CA7A91">
        <w:rPr>
          <w:rFonts w:ascii="Times New Roman" w:hAnsi="Times New Roman" w:cs="Times New Roman"/>
          <w:sz w:val="28"/>
          <w:szCs w:val="28"/>
        </w:rPr>
        <w:t>е</w:t>
      </w:r>
      <w:r w:rsidR="003D084D" w:rsidRPr="00CA7A91">
        <w:rPr>
          <w:rFonts w:ascii="Times New Roman" w:hAnsi="Times New Roman" w:cs="Times New Roman"/>
          <w:sz w:val="28"/>
          <w:szCs w:val="28"/>
        </w:rPr>
        <w:t>нужных</w:t>
      </w:r>
      <w:r w:rsidR="003D084D">
        <w:rPr>
          <w:rFonts w:ascii="Times New Roman" w:hAnsi="Times New Roman" w:cs="Times New Roman"/>
          <w:sz w:val="28"/>
          <w:szCs w:val="28"/>
        </w:rPr>
        <w:t xml:space="preserve"> экономических</w:t>
      </w:r>
      <w:r w:rsidR="003D084D" w:rsidRPr="00CA7A91">
        <w:rPr>
          <w:rFonts w:ascii="Times New Roman" w:hAnsi="Times New Roman" w:cs="Times New Roman"/>
          <w:sz w:val="28"/>
          <w:szCs w:val="28"/>
        </w:rPr>
        <w:t xml:space="preserve"> проблем.</w:t>
      </w:r>
      <w:r w:rsidR="003D084D">
        <w:rPr>
          <w:rFonts w:ascii="Times New Roman" w:hAnsi="Times New Roman" w:cs="Times New Roman"/>
          <w:sz w:val="28"/>
          <w:szCs w:val="28"/>
        </w:rPr>
        <w:t xml:space="preserve"> </w:t>
      </w:r>
      <w:r w:rsidR="00E04EC7">
        <w:rPr>
          <w:rFonts w:ascii="Times New Roman" w:hAnsi="Times New Roman" w:cs="Times New Roman"/>
          <w:sz w:val="28"/>
          <w:szCs w:val="28"/>
        </w:rPr>
        <w:t>Большинство же европейских стран, постоя</w:t>
      </w:r>
      <w:r w:rsidR="00E04EC7">
        <w:rPr>
          <w:rFonts w:ascii="Times New Roman" w:hAnsi="Times New Roman" w:cs="Times New Roman"/>
          <w:sz w:val="28"/>
          <w:szCs w:val="28"/>
        </w:rPr>
        <w:t>н</w:t>
      </w:r>
      <w:r w:rsidR="00E04EC7">
        <w:rPr>
          <w:rFonts w:ascii="Times New Roman" w:hAnsi="Times New Roman" w:cs="Times New Roman"/>
          <w:sz w:val="28"/>
          <w:szCs w:val="28"/>
        </w:rPr>
        <w:t xml:space="preserve">но ведущих войну, страдало от </w:t>
      </w:r>
      <w:r w:rsidR="00E04EC7" w:rsidRPr="00EB27F2">
        <w:rPr>
          <w:rFonts w:ascii="Times New Roman" w:hAnsi="Times New Roman" w:cs="Times New Roman"/>
          <w:sz w:val="28"/>
          <w:szCs w:val="28"/>
        </w:rPr>
        <w:t>вечного дефицита средств</w:t>
      </w:r>
      <w:r w:rsidR="00E04EC7">
        <w:rPr>
          <w:rFonts w:ascii="Times New Roman" w:hAnsi="Times New Roman" w:cs="Times New Roman"/>
          <w:sz w:val="28"/>
          <w:szCs w:val="28"/>
        </w:rPr>
        <w:t xml:space="preserve">. </w:t>
      </w:r>
      <w:r w:rsidRPr="00EB27F2">
        <w:rPr>
          <w:rFonts w:ascii="Times New Roman" w:hAnsi="Times New Roman" w:cs="Times New Roman"/>
          <w:sz w:val="28"/>
          <w:szCs w:val="28"/>
        </w:rPr>
        <w:t>Швейцарские банк</w:t>
      </w:r>
      <w:r w:rsidRPr="00EB27F2">
        <w:rPr>
          <w:rFonts w:ascii="Times New Roman" w:hAnsi="Times New Roman" w:cs="Times New Roman"/>
          <w:sz w:val="28"/>
          <w:szCs w:val="28"/>
        </w:rPr>
        <w:t>и</w:t>
      </w:r>
      <w:r w:rsidRPr="00EB27F2">
        <w:rPr>
          <w:rFonts w:ascii="Times New Roman" w:hAnsi="Times New Roman" w:cs="Times New Roman"/>
          <w:sz w:val="28"/>
          <w:szCs w:val="28"/>
        </w:rPr>
        <w:t xml:space="preserve">ры смогли выделить ссуды на государственные нужды других стран, положив начало сотрудничеству со многими правящими </w:t>
      </w:r>
      <w:r w:rsidR="00E04EC7">
        <w:rPr>
          <w:rFonts w:ascii="Times New Roman" w:hAnsi="Times New Roman" w:cs="Times New Roman"/>
          <w:sz w:val="28"/>
          <w:szCs w:val="28"/>
        </w:rPr>
        <w:t xml:space="preserve">королевскими </w:t>
      </w:r>
      <w:r w:rsidRPr="00EB27F2">
        <w:rPr>
          <w:rFonts w:ascii="Times New Roman" w:hAnsi="Times New Roman" w:cs="Times New Roman"/>
          <w:sz w:val="28"/>
          <w:szCs w:val="28"/>
        </w:rPr>
        <w:t>династиями Е</w:t>
      </w:r>
      <w:r w:rsidRPr="00EB27F2">
        <w:rPr>
          <w:rFonts w:ascii="Times New Roman" w:hAnsi="Times New Roman" w:cs="Times New Roman"/>
          <w:sz w:val="28"/>
          <w:szCs w:val="28"/>
        </w:rPr>
        <w:t>в</w:t>
      </w:r>
      <w:r w:rsidRPr="00EB27F2">
        <w:rPr>
          <w:rFonts w:ascii="Times New Roman" w:hAnsi="Times New Roman" w:cs="Times New Roman"/>
          <w:sz w:val="28"/>
          <w:szCs w:val="28"/>
        </w:rPr>
        <w:t>ропы.</w:t>
      </w:r>
    </w:p>
    <w:p w:rsidR="003953FD" w:rsidRDefault="00D013A7" w:rsidP="0046586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же период в</w:t>
      </w:r>
      <w:r w:rsidR="00332498" w:rsidRPr="00332498">
        <w:rPr>
          <w:rFonts w:ascii="Times New Roman" w:hAnsi="Times New Roman" w:cs="Times New Roman"/>
          <w:sz w:val="28"/>
          <w:szCs w:val="28"/>
        </w:rPr>
        <w:t xml:space="preserve"> Женеву бежали </w:t>
      </w:r>
      <w:r w:rsidR="00332498">
        <w:rPr>
          <w:rFonts w:ascii="Times New Roman" w:hAnsi="Times New Roman" w:cs="Times New Roman"/>
          <w:sz w:val="28"/>
          <w:szCs w:val="28"/>
        </w:rPr>
        <w:t>трудолюбивые кальвинисты из Фра</w:t>
      </w:r>
      <w:r w:rsidR="00332498">
        <w:rPr>
          <w:rFonts w:ascii="Times New Roman" w:hAnsi="Times New Roman" w:cs="Times New Roman"/>
          <w:sz w:val="28"/>
          <w:szCs w:val="28"/>
        </w:rPr>
        <w:t>н</w:t>
      </w:r>
      <w:r w:rsidR="00332498">
        <w:rPr>
          <w:rFonts w:ascii="Times New Roman" w:hAnsi="Times New Roman" w:cs="Times New Roman"/>
          <w:sz w:val="28"/>
          <w:szCs w:val="28"/>
        </w:rPr>
        <w:t xml:space="preserve">ции, </w:t>
      </w:r>
      <w:r w:rsidR="00BF4474">
        <w:rPr>
          <w:rFonts w:ascii="Times New Roman" w:hAnsi="Times New Roman" w:cs="Times New Roman"/>
          <w:sz w:val="28"/>
          <w:szCs w:val="28"/>
        </w:rPr>
        <w:t>«</w:t>
      </w:r>
      <w:r w:rsidR="00332498">
        <w:rPr>
          <w:rFonts w:ascii="Times New Roman" w:hAnsi="Times New Roman" w:cs="Times New Roman"/>
          <w:sz w:val="28"/>
          <w:szCs w:val="28"/>
        </w:rPr>
        <w:t>о</w:t>
      </w:r>
      <w:r w:rsidR="00332498" w:rsidRPr="00332498">
        <w:rPr>
          <w:rFonts w:ascii="Times New Roman" w:hAnsi="Times New Roman" w:cs="Times New Roman"/>
          <w:sz w:val="28"/>
          <w:szCs w:val="28"/>
        </w:rPr>
        <w:t>тец-основатель</w:t>
      </w:r>
      <w:r w:rsidR="00332498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3953FD">
        <w:rPr>
          <w:rFonts w:ascii="Times New Roman" w:hAnsi="Times New Roman" w:cs="Times New Roman"/>
          <w:sz w:val="28"/>
          <w:szCs w:val="28"/>
        </w:rPr>
        <w:t>Жан Кальвин</w:t>
      </w:r>
      <w:r w:rsidR="00332498" w:rsidRPr="00332498">
        <w:rPr>
          <w:rFonts w:ascii="Times New Roman" w:hAnsi="Times New Roman" w:cs="Times New Roman"/>
          <w:sz w:val="28"/>
          <w:szCs w:val="28"/>
        </w:rPr>
        <w:t xml:space="preserve"> практически благословил получ</w:t>
      </w:r>
      <w:r w:rsidR="00332498" w:rsidRPr="00332498">
        <w:rPr>
          <w:rFonts w:ascii="Times New Roman" w:hAnsi="Times New Roman" w:cs="Times New Roman"/>
          <w:sz w:val="28"/>
          <w:szCs w:val="28"/>
        </w:rPr>
        <w:t>е</w:t>
      </w:r>
      <w:r w:rsidR="00332498" w:rsidRPr="00332498">
        <w:rPr>
          <w:rFonts w:ascii="Times New Roman" w:hAnsi="Times New Roman" w:cs="Times New Roman"/>
          <w:sz w:val="28"/>
          <w:szCs w:val="28"/>
        </w:rPr>
        <w:t>ние выгоды из разумного управления ф</w:t>
      </w:r>
      <w:bookmarkStart w:id="2" w:name="_GoBack"/>
      <w:bookmarkEnd w:id="2"/>
      <w:r w:rsidR="00332498" w:rsidRPr="00332498">
        <w:rPr>
          <w:rFonts w:ascii="Times New Roman" w:hAnsi="Times New Roman" w:cs="Times New Roman"/>
          <w:sz w:val="28"/>
          <w:szCs w:val="28"/>
        </w:rPr>
        <w:t>инансами</w:t>
      </w:r>
      <w:r w:rsidR="00BF4474">
        <w:rPr>
          <w:rFonts w:ascii="Times New Roman" w:hAnsi="Times New Roman" w:cs="Times New Roman"/>
          <w:sz w:val="28"/>
          <w:szCs w:val="28"/>
        </w:rPr>
        <w:t xml:space="preserve">» </w:t>
      </w:r>
      <w:r w:rsidR="00F00C8A">
        <w:rPr>
          <w:rFonts w:ascii="Times New Roman" w:hAnsi="Times New Roman" w:cs="Times New Roman"/>
          <w:sz w:val="28"/>
          <w:szCs w:val="28"/>
        </w:rPr>
        <w:t>[3</w:t>
      </w:r>
      <w:r w:rsidR="00BF4474" w:rsidRPr="00BF4474">
        <w:rPr>
          <w:rFonts w:ascii="Times New Roman" w:hAnsi="Times New Roman" w:cs="Times New Roman"/>
          <w:sz w:val="28"/>
          <w:szCs w:val="28"/>
        </w:rPr>
        <w:t>]</w:t>
      </w:r>
      <w:r w:rsidR="00332498" w:rsidRPr="00332498">
        <w:rPr>
          <w:rFonts w:ascii="Times New Roman" w:hAnsi="Times New Roman" w:cs="Times New Roman"/>
          <w:sz w:val="28"/>
          <w:szCs w:val="28"/>
        </w:rPr>
        <w:t>.</w:t>
      </w:r>
      <w:r w:rsidR="00332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E2A" w:rsidRDefault="00FA6779" w:rsidP="0046586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779">
        <w:rPr>
          <w:rFonts w:ascii="Times New Roman" w:hAnsi="Times New Roman" w:cs="Times New Roman"/>
          <w:sz w:val="28"/>
          <w:szCs w:val="28"/>
        </w:rPr>
        <w:lastRenderedPageBreak/>
        <w:t>В 1713 году Великий Женевский Совет (кантональный совет) принял ба</w:t>
      </w:r>
      <w:r w:rsidRPr="00FA6779">
        <w:rPr>
          <w:rFonts w:ascii="Times New Roman" w:hAnsi="Times New Roman" w:cs="Times New Roman"/>
          <w:sz w:val="28"/>
          <w:szCs w:val="28"/>
        </w:rPr>
        <w:t>н</w:t>
      </w:r>
      <w:r w:rsidRPr="00FA6779">
        <w:rPr>
          <w:rFonts w:ascii="Times New Roman" w:hAnsi="Times New Roman" w:cs="Times New Roman"/>
          <w:sz w:val="28"/>
          <w:szCs w:val="28"/>
        </w:rPr>
        <w:t>ковские правила</w:t>
      </w:r>
      <w:r w:rsidR="00E04EC7">
        <w:rPr>
          <w:rFonts w:ascii="Times New Roman" w:hAnsi="Times New Roman" w:cs="Times New Roman"/>
          <w:sz w:val="28"/>
          <w:szCs w:val="28"/>
        </w:rPr>
        <w:t>,</w:t>
      </w:r>
      <w:r w:rsidRPr="00FA6779">
        <w:rPr>
          <w:rFonts w:ascii="Times New Roman" w:hAnsi="Times New Roman" w:cs="Times New Roman"/>
          <w:sz w:val="28"/>
          <w:szCs w:val="28"/>
        </w:rPr>
        <w:t xml:space="preserve"> предусм</w:t>
      </w:r>
      <w:r w:rsidR="00135E2A">
        <w:rPr>
          <w:rFonts w:ascii="Times New Roman" w:hAnsi="Times New Roman" w:cs="Times New Roman"/>
          <w:sz w:val="28"/>
          <w:szCs w:val="28"/>
        </w:rPr>
        <w:t>атривавшие</w:t>
      </w:r>
      <w:r w:rsidR="003D40EE">
        <w:rPr>
          <w:rFonts w:ascii="Times New Roman" w:hAnsi="Times New Roman" w:cs="Times New Roman"/>
          <w:sz w:val="28"/>
          <w:szCs w:val="28"/>
        </w:rPr>
        <w:t xml:space="preserve"> обязанность банкира </w:t>
      </w:r>
      <w:r w:rsidRPr="00FA6779">
        <w:rPr>
          <w:rFonts w:ascii="Times New Roman" w:hAnsi="Times New Roman" w:cs="Times New Roman"/>
          <w:sz w:val="28"/>
          <w:szCs w:val="28"/>
        </w:rPr>
        <w:t>регистрировать св</w:t>
      </w:r>
      <w:r w:rsidRPr="00FA6779">
        <w:rPr>
          <w:rFonts w:ascii="Times New Roman" w:hAnsi="Times New Roman" w:cs="Times New Roman"/>
          <w:sz w:val="28"/>
          <w:szCs w:val="28"/>
        </w:rPr>
        <w:t>о</w:t>
      </w:r>
      <w:r w:rsidRPr="00FA6779">
        <w:rPr>
          <w:rFonts w:ascii="Times New Roman" w:hAnsi="Times New Roman" w:cs="Times New Roman"/>
          <w:sz w:val="28"/>
          <w:szCs w:val="28"/>
        </w:rPr>
        <w:t>их клиентов и их операции. При этом, однако, запрещалось передавать такую информацию третьим лицам иначе как с явно выраженного раз</w:t>
      </w:r>
      <w:r w:rsidR="00DC5E94">
        <w:rPr>
          <w:rFonts w:ascii="Times New Roman" w:hAnsi="Times New Roman" w:cs="Times New Roman"/>
          <w:sz w:val="28"/>
          <w:szCs w:val="28"/>
        </w:rPr>
        <w:t>решения го</w:t>
      </w:r>
      <w:r w:rsidR="003D40EE">
        <w:rPr>
          <w:rFonts w:ascii="Times New Roman" w:hAnsi="Times New Roman" w:cs="Times New Roman"/>
          <w:sz w:val="28"/>
          <w:szCs w:val="28"/>
        </w:rPr>
        <w:t>ро</w:t>
      </w:r>
      <w:r w:rsidR="003D40EE">
        <w:rPr>
          <w:rFonts w:ascii="Times New Roman" w:hAnsi="Times New Roman" w:cs="Times New Roman"/>
          <w:sz w:val="28"/>
          <w:szCs w:val="28"/>
        </w:rPr>
        <w:t>д</w:t>
      </w:r>
      <w:r w:rsidR="003D40EE">
        <w:rPr>
          <w:rFonts w:ascii="Times New Roman" w:hAnsi="Times New Roman" w:cs="Times New Roman"/>
          <w:sz w:val="28"/>
          <w:szCs w:val="28"/>
        </w:rPr>
        <w:t>ского совета</w:t>
      </w:r>
      <w:r w:rsidR="00DC5E94">
        <w:rPr>
          <w:rFonts w:ascii="Times New Roman" w:hAnsi="Times New Roman" w:cs="Times New Roman"/>
          <w:sz w:val="28"/>
          <w:szCs w:val="28"/>
        </w:rPr>
        <w:t>.</w:t>
      </w:r>
      <w:r w:rsidRPr="00FA6779">
        <w:rPr>
          <w:rFonts w:ascii="Times New Roman" w:hAnsi="Times New Roman" w:cs="Times New Roman"/>
          <w:sz w:val="28"/>
          <w:szCs w:val="28"/>
        </w:rPr>
        <w:t xml:space="preserve"> </w:t>
      </w:r>
      <w:r w:rsidR="00CB6200">
        <w:rPr>
          <w:rFonts w:ascii="Times New Roman" w:hAnsi="Times New Roman" w:cs="Times New Roman"/>
          <w:sz w:val="28"/>
          <w:szCs w:val="28"/>
        </w:rPr>
        <w:t xml:space="preserve">Так возникло </w:t>
      </w:r>
      <w:r w:rsidR="00FD1E97">
        <w:rPr>
          <w:rFonts w:ascii="Times New Roman" w:hAnsi="Times New Roman" w:cs="Times New Roman"/>
          <w:sz w:val="28"/>
          <w:szCs w:val="28"/>
        </w:rPr>
        <w:t>первое понятие «банковская</w:t>
      </w:r>
      <w:r w:rsidR="00E04EC7">
        <w:rPr>
          <w:rFonts w:ascii="Times New Roman" w:hAnsi="Times New Roman" w:cs="Times New Roman"/>
          <w:sz w:val="28"/>
          <w:szCs w:val="28"/>
        </w:rPr>
        <w:t xml:space="preserve"> тай</w:t>
      </w:r>
      <w:r w:rsidR="00FD1E97">
        <w:rPr>
          <w:rFonts w:ascii="Times New Roman" w:hAnsi="Times New Roman" w:cs="Times New Roman"/>
          <w:sz w:val="28"/>
          <w:szCs w:val="28"/>
        </w:rPr>
        <w:t>на»</w:t>
      </w:r>
      <w:r w:rsidR="00CB6200">
        <w:rPr>
          <w:rFonts w:ascii="Times New Roman" w:hAnsi="Times New Roman" w:cs="Times New Roman"/>
          <w:sz w:val="28"/>
          <w:szCs w:val="28"/>
        </w:rPr>
        <w:t>.</w:t>
      </w:r>
    </w:p>
    <w:p w:rsidR="00FD1E97" w:rsidRDefault="004274B6" w:rsidP="00FD1E9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</w:t>
      </w:r>
      <w:r w:rsidR="00EB27F2" w:rsidRPr="00EB27F2">
        <w:rPr>
          <w:rFonts w:ascii="Times New Roman" w:hAnsi="Times New Roman" w:cs="Times New Roman"/>
          <w:sz w:val="28"/>
          <w:szCs w:val="28"/>
        </w:rPr>
        <w:t xml:space="preserve"> середине XVIII в. </w:t>
      </w:r>
      <w:r w:rsidR="00FF5E67">
        <w:rPr>
          <w:rFonts w:ascii="Times New Roman" w:hAnsi="Times New Roman" w:cs="Times New Roman"/>
          <w:sz w:val="28"/>
          <w:szCs w:val="28"/>
        </w:rPr>
        <w:t>современные крупные</w:t>
      </w:r>
      <w:r>
        <w:rPr>
          <w:rFonts w:ascii="Times New Roman" w:hAnsi="Times New Roman" w:cs="Times New Roman"/>
          <w:sz w:val="28"/>
          <w:szCs w:val="28"/>
        </w:rPr>
        <w:t xml:space="preserve"> банки</w:t>
      </w:r>
      <w:r w:rsidR="009F6550">
        <w:rPr>
          <w:rFonts w:ascii="Times New Roman" w:hAnsi="Times New Roman" w:cs="Times New Roman"/>
          <w:sz w:val="28"/>
          <w:szCs w:val="28"/>
        </w:rPr>
        <w:t xml:space="preserve"> начали </w:t>
      </w:r>
      <w:r w:rsidR="00332498">
        <w:rPr>
          <w:rFonts w:ascii="Times New Roman" w:hAnsi="Times New Roman" w:cs="Times New Roman"/>
          <w:sz w:val="28"/>
          <w:szCs w:val="28"/>
        </w:rPr>
        <w:t xml:space="preserve">писать </w:t>
      </w:r>
      <w:r w:rsidR="009F6550">
        <w:rPr>
          <w:rFonts w:ascii="Times New Roman" w:hAnsi="Times New Roman" w:cs="Times New Roman"/>
          <w:sz w:val="28"/>
          <w:szCs w:val="28"/>
        </w:rPr>
        <w:t xml:space="preserve">свою историю. </w:t>
      </w:r>
      <w:r w:rsidR="00286194">
        <w:rPr>
          <w:rFonts w:ascii="Times New Roman" w:hAnsi="Times New Roman" w:cs="Times New Roman"/>
          <w:sz w:val="28"/>
          <w:szCs w:val="28"/>
        </w:rPr>
        <w:t xml:space="preserve">Швейцария по праву считается родиной частных банков. </w:t>
      </w:r>
      <w:r w:rsidR="009F6550">
        <w:rPr>
          <w:rFonts w:ascii="Times New Roman" w:hAnsi="Times New Roman" w:cs="Times New Roman"/>
          <w:sz w:val="28"/>
          <w:szCs w:val="28"/>
        </w:rPr>
        <w:t>С</w:t>
      </w:r>
      <w:r w:rsidR="00EB27F2" w:rsidRPr="00EB27F2">
        <w:rPr>
          <w:rFonts w:ascii="Times New Roman" w:hAnsi="Times New Roman" w:cs="Times New Roman"/>
          <w:sz w:val="28"/>
          <w:szCs w:val="28"/>
        </w:rPr>
        <w:t>а</w:t>
      </w:r>
      <w:r w:rsidR="00286194">
        <w:rPr>
          <w:rFonts w:ascii="Times New Roman" w:hAnsi="Times New Roman" w:cs="Times New Roman"/>
          <w:sz w:val="28"/>
          <w:szCs w:val="28"/>
        </w:rPr>
        <w:t>мы</w:t>
      </w:r>
      <w:r w:rsidR="00FD1E97">
        <w:rPr>
          <w:rFonts w:ascii="Times New Roman" w:hAnsi="Times New Roman" w:cs="Times New Roman"/>
          <w:sz w:val="28"/>
          <w:szCs w:val="28"/>
        </w:rPr>
        <w:t>й</w:t>
      </w:r>
      <w:r w:rsidR="00286194">
        <w:rPr>
          <w:rFonts w:ascii="Times New Roman" w:hAnsi="Times New Roman" w:cs="Times New Roman"/>
          <w:sz w:val="28"/>
          <w:szCs w:val="28"/>
        </w:rPr>
        <w:t xml:space="preserve"> стары</w:t>
      </w:r>
      <w:r w:rsidR="00FD1E97">
        <w:rPr>
          <w:rFonts w:ascii="Times New Roman" w:hAnsi="Times New Roman" w:cs="Times New Roman"/>
          <w:sz w:val="28"/>
          <w:szCs w:val="28"/>
        </w:rPr>
        <w:t>й</w:t>
      </w:r>
      <w:r w:rsidR="00286194">
        <w:rPr>
          <w:rFonts w:ascii="Times New Roman" w:hAnsi="Times New Roman" w:cs="Times New Roman"/>
          <w:sz w:val="28"/>
          <w:szCs w:val="28"/>
        </w:rPr>
        <w:t xml:space="preserve"> швейцарски</w:t>
      </w:r>
      <w:r w:rsidR="00FD1E97">
        <w:rPr>
          <w:rFonts w:ascii="Times New Roman" w:hAnsi="Times New Roman" w:cs="Times New Roman"/>
          <w:sz w:val="28"/>
          <w:szCs w:val="28"/>
        </w:rPr>
        <w:t>й</w:t>
      </w:r>
      <w:r w:rsidR="00EB27F2" w:rsidRPr="00EB27F2">
        <w:rPr>
          <w:rFonts w:ascii="Times New Roman" w:hAnsi="Times New Roman" w:cs="Times New Roman"/>
          <w:sz w:val="28"/>
          <w:szCs w:val="28"/>
        </w:rPr>
        <w:t xml:space="preserve"> </w:t>
      </w:r>
      <w:r w:rsidR="00286194">
        <w:rPr>
          <w:rFonts w:ascii="Times New Roman" w:hAnsi="Times New Roman" w:cs="Times New Roman"/>
          <w:sz w:val="28"/>
          <w:szCs w:val="28"/>
        </w:rPr>
        <w:t>частны</w:t>
      </w:r>
      <w:r w:rsidR="00FD1E97">
        <w:rPr>
          <w:rFonts w:ascii="Times New Roman" w:hAnsi="Times New Roman" w:cs="Times New Roman"/>
          <w:sz w:val="28"/>
          <w:szCs w:val="28"/>
        </w:rPr>
        <w:t>й</w:t>
      </w:r>
      <w:r w:rsidR="00FF5E67">
        <w:rPr>
          <w:rFonts w:ascii="Times New Roman" w:hAnsi="Times New Roman" w:cs="Times New Roman"/>
          <w:sz w:val="28"/>
          <w:szCs w:val="28"/>
        </w:rPr>
        <w:t xml:space="preserve"> </w:t>
      </w:r>
      <w:r w:rsidR="00286194">
        <w:rPr>
          <w:rFonts w:ascii="Times New Roman" w:hAnsi="Times New Roman" w:cs="Times New Roman"/>
          <w:sz w:val="28"/>
          <w:szCs w:val="28"/>
        </w:rPr>
        <w:t>бан</w:t>
      </w:r>
      <w:r w:rsidR="00FD1E97">
        <w:rPr>
          <w:rFonts w:ascii="Times New Roman" w:hAnsi="Times New Roman" w:cs="Times New Roman"/>
          <w:sz w:val="28"/>
          <w:szCs w:val="28"/>
        </w:rPr>
        <w:t xml:space="preserve">к был </w:t>
      </w:r>
      <w:r w:rsidR="00FD1E97" w:rsidRPr="00EB27F2">
        <w:rPr>
          <w:rFonts w:ascii="Times New Roman" w:hAnsi="Times New Roman" w:cs="Times New Roman"/>
          <w:sz w:val="28"/>
          <w:szCs w:val="28"/>
        </w:rPr>
        <w:t>основан в 1741 г</w:t>
      </w:r>
      <w:r w:rsidR="00FD1E97">
        <w:rPr>
          <w:rFonts w:ascii="Times New Roman" w:hAnsi="Times New Roman" w:cs="Times New Roman"/>
          <w:sz w:val="28"/>
          <w:szCs w:val="28"/>
        </w:rPr>
        <w:t xml:space="preserve">., </w:t>
      </w:r>
      <w:r w:rsidR="00286194">
        <w:rPr>
          <w:rFonts w:ascii="Times New Roman" w:hAnsi="Times New Roman" w:cs="Times New Roman"/>
          <w:sz w:val="28"/>
          <w:szCs w:val="28"/>
        </w:rPr>
        <w:t>филиалы которого расположены и функционируют по</w:t>
      </w:r>
      <w:r w:rsidR="00FD1E97">
        <w:rPr>
          <w:rFonts w:ascii="Times New Roman" w:hAnsi="Times New Roman" w:cs="Times New Roman"/>
          <w:sz w:val="28"/>
          <w:szCs w:val="28"/>
        </w:rPr>
        <w:t xml:space="preserve"> настоящее время</w:t>
      </w:r>
      <w:r w:rsidR="00286194">
        <w:rPr>
          <w:rFonts w:ascii="Times New Roman" w:hAnsi="Times New Roman" w:cs="Times New Roman"/>
          <w:sz w:val="28"/>
          <w:szCs w:val="28"/>
        </w:rPr>
        <w:t xml:space="preserve"> в Же</w:t>
      </w:r>
      <w:r w:rsidR="00FD1E97">
        <w:rPr>
          <w:rFonts w:ascii="Times New Roman" w:hAnsi="Times New Roman" w:cs="Times New Roman"/>
          <w:sz w:val="28"/>
          <w:szCs w:val="28"/>
        </w:rPr>
        <w:t>неве и</w:t>
      </w:r>
      <w:r w:rsidR="00286194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spellStart"/>
      <w:r w:rsidR="00286194">
        <w:rPr>
          <w:rFonts w:ascii="Times New Roman" w:hAnsi="Times New Roman" w:cs="Times New Roman"/>
          <w:sz w:val="28"/>
          <w:szCs w:val="28"/>
        </w:rPr>
        <w:t>Галлене</w:t>
      </w:r>
      <w:proofErr w:type="spellEnd"/>
      <w:r w:rsidR="00FD1E97">
        <w:rPr>
          <w:rFonts w:ascii="Times New Roman" w:hAnsi="Times New Roman" w:cs="Times New Roman"/>
          <w:sz w:val="28"/>
          <w:szCs w:val="28"/>
        </w:rPr>
        <w:t>.</w:t>
      </w:r>
    </w:p>
    <w:p w:rsidR="00FD1E97" w:rsidRDefault="003F531D" w:rsidP="00FD1E9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FF5E67" w:rsidRPr="00FF5E67">
        <w:rPr>
          <w:rFonts w:ascii="Times New Roman" w:hAnsi="Times New Roman" w:cs="Times New Roman"/>
          <w:sz w:val="28"/>
          <w:szCs w:val="28"/>
        </w:rPr>
        <w:t>Старейшим из кантональных банков можно назвать основанный в 1845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Banque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Cantonale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Vaudoise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C5E94">
        <w:rPr>
          <w:rFonts w:ascii="Times New Roman" w:hAnsi="Times New Roman" w:cs="Times New Roman"/>
          <w:sz w:val="28"/>
          <w:szCs w:val="28"/>
        </w:rPr>
        <w:t xml:space="preserve"> </w:t>
      </w:r>
      <w:r w:rsidR="00BF4474">
        <w:rPr>
          <w:rFonts w:ascii="Times New Roman" w:hAnsi="Times New Roman" w:cs="Times New Roman"/>
          <w:sz w:val="28"/>
          <w:szCs w:val="28"/>
        </w:rPr>
        <w:t>[</w:t>
      </w:r>
      <w:r w:rsidR="00F00C8A">
        <w:rPr>
          <w:rFonts w:ascii="Times New Roman" w:hAnsi="Times New Roman" w:cs="Times New Roman"/>
          <w:sz w:val="28"/>
          <w:szCs w:val="28"/>
        </w:rPr>
        <w:t>3</w:t>
      </w:r>
      <w:r w:rsidRPr="003F531D">
        <w:rPr>
          <w:rFonts w:ascii="Times New Roman" w:hAnsi="Times New Roman" w:cs="Times New Roman"/>
          <w:sz w:val="28"/>
          <w:szCs w:val="28"/>
        </w:rPr>
        <w:t>]</w:t>
      </w:r>
      <w:r w:rsidR="00DC5E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5E67" w:rsidRPr="00FF5E67">
        <w:rPr>
          <w:rFonts w:ascii="Times New Roman" w:hAnsi="Times New Roman" w:cs="Times New Roman"/>
          <w:sz w:val="28"/>
          <w:szCs w:val="28"/>
        </w:rPr>
        <w:t xml:space="preserve"> Сегодня этот банк является вторым по в</w:t>
      </w:r>
      <w:r w:rsidR="00FF5E67" w:rsidRPr="00FF5E67">
        <w:rPr>
          <w:rFonts w:ascii="Times New Roman" w:hAnsi="Times New Roman" w:cs="Times New Roman"/>
          <w:sz w:val="28"/>
          <w:szCs w:val="28"/>
        </w:rPr>
        <w:t>е</w:t>
      </w:r>
      <w:r w:rsidR="00FF5E67" w:rsidRPr="00FF5E67">
        <w:rPr>
          <w:rFonts w:ascii="Times New Roman" w:hAnsi="Times New Roman" w:cs="Times New Roman"/>
          <w:sz w:val="28"/>
          <w:szCs w:val="28"/>
        </w:rPr>
        <w:t>личине кантональным банком, а среди наиболее престижных универсальных банков Швейцарии занимает пятое место.</w:t>
      </w:r>
      <w:r w:rsidR="00FF5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96E" w:rsidRDefault="0070796E" w:rsidP="00FD1E9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96E">
        <w:rPr>
          <w:rFonts w:ascii="Times New Roman" w:hAnsi="Times New Roman" w:cs="Times New Roman"/>
          <w:sz w:val="28"/>
          <w:szCs w:val="28"/>
        </w:rPr>
        <w:t xml:space="preserve">В 1848 году в стране </w:t>
      </w:r>
      <w:r w:rsidR="00FF5E67">
        <w:rPr>
          <w:rFonts w:ascii="Times New Roman" w:hAnsi="Times New Roman" w:cs="Times New Roman"/>
          <w:sz w:val="28"/>
          <w:szCs w:val="28"/>
        </w:rPr>
        <w:t xml:space="preserve">принимается новая конституция, </w:t>
      </w:r>
      <w:r w:rsidR="00FD1E97">
        <w:rPr>
          <w:rFonts w:ascii="Times New Roman" w:hAnsi="Times New Roman" w:cs="Times New Roman"/>
          <w:sz w:val="28"/>
          <w:szCs w:val="28"/>
        </w:rPr>
        <w:t xml:space="preserve">согласно которой </w:t>
      </w:r>
      <w:r w:rsidRPr="0070796E">
        <w:rPr>
          <w:rFonts w:ascii="Times New Roman" w:hAnsi="Times New Roman" w:cs="Times New Roman"/>
          <w:sz w:val="28"/>
          <w:szCs w:val="28"/>
        </w:rPr>
        <w:t xml:space="preserve">Федеральное правительство </w:t>
      </w:r>
      <w:r w:rsidR="00FD1E97">
        <w:rPr>
          <w:rFonts w:ascii="Times New Roman" w:hAnsi="Times New Roman" w:cs="Times New Roman"/>
          <w:sz w:val="28"/>
          <w:szCs w:val="28"/>
        </w:rPr>
        <w:t>наделялось</w:t>
      </w:r>
      <w:r w:rsidRPr="0070796E">
        <w:rPr>
          <w:rFonts w:ascii="Times New Roman" w:hAnsi="Times New Roman" w:cs="Times New Roman"/>
          <w:sz w:val="28"/>
          <w:szCs w:val="28"/>
        </w:rPr>
        <w:t xml:space="preserve"> правом выпускать деньги, регулировать таможенные правила и определять внешнюю политику.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E97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FD1E97" w:rsidRPr="0070796E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FD1E97">
        <w:rPr>
          <w:rFonts w:ascii="Times New Roman" w:hAnsi="Times New Roman" w:cs="Times New Roman"/>
          <w:sz w:val="28"/>
          <w:szCs w:val="28"/>
        </w:rPr>
        <w:t xml:space="preserve">принятой в то время конституции </w:t>
      </w:r>
      <w:r w:rsidR="00FD1E97" w:rsidRPr="0070796E">
        <w:rPr>
          <w:rFonts w:ascii="Times New Roman" w:hAnsi="Times New Roman" w:cs="Times New Roman"/>
          <w:sz w:val="28"/>
          <w:szCs w:val="28"/>
        </w:rPr>
        <w:t>дей</w:t>
      </w:r>
      <w:r w:rsidR="00FD1E97">
        <w:rPr>
          <w:rFonts w:ascii="Times New Roman" w:hAnsi="Times New Roman" w:cs="Times New Roman"/>
          <w:sz w:val="28"/>
          <w:szCs w:val="28"/>
        </w:rPr>
        <w:t>ствуют</w:t>
      </w:r>
      <w:r w:rsidR="00FD1E97" w:rsidRPr="0070796E">
        <w:rPr>
          <w:rFonts w:ascii="Times New Roman" w:hAnsi="Times New Roman" w:cs="Times New Roman"/>
          <w:sz w:val="28"/>
          <w:szCs w:val="28"/>
        </w:rPr>
        <w:t xml:space="preserve"> </w:t>
      </w:r>
      <w:r w:rsidR="00FD1E97">
        <w:rPr>
          <w:rFonts w:ascii="Times New Roman" w:hAnsi="Times New Roman" w:cs="Times New Roman"/>
          <w:sz w:val="28"/>
          <w:szCs w:val="28"/>
        </w:rPr>
        <w:t>по сегодняшний день</w:t>
      </w:r>
      <w:r w:rsidR="00FD1E97" w:rsidRPr="0070796E">
        <w:rPr>
          <w:rFonts w:ascii="Times New Roman" w:hAnsi="Times New Roman" w:cs="Times New Roman"/>
          <w:sz w:val="28"/>
          <w:szCs w:val="28"/>
        </w:rPr>
        <w:t>.</w:t>
      </w:r>
    </w:p>
    <w:p w:rsidR="009F6550" w:rsidRDefault="00BF4474" w:rsidP="0046586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6550" w:rsidRPr="009F6550">
        <w:rPr>
          <w:rFonts w:ascii="Times New Roman" w:hAnsi="Times New Roman" w:cs="Times New Roman"/>
          <w:sz w:val="28"/>
          <w:szCs w:val="28"/>
        </w:rPr>
        <w:t xml:space="preserve">В 1872 году </w:t>
      </w:r>
      <w:r w:rsidR="0070796E">
        <w:rPr>
          <w:rFonts w:ascii="Times New Roman" w:hAnsi="Times New Roman" w:cs="Times New Roman"/>
          <w:sz w:val="28"/>
          <w:szCs w:val="28"/>
        </w:rPr>
        <w:t xml:space="preserve">закрепившиеся </w:t>
      </w:r>
      <w:r w:rsidR="009F6550" w:rsidRPr="009F6550">
        <w:rPr>
          <w:rFonts w:ascii="Times New Roman" w:hAnsi="Times New Roman" w:cs="Times New Roman"/>
          <w:sz w:val="28"/>
          <w:szCs w:val="28"/>
        </w:rPr>
        <w:t xml:space="preserve">кантональные банки объединились в </w:t>
      </w:r>
      <w:r w:rsidR="0070796E">
        <w:rPr>
          <w:rFonts w:ascii="Times New Roman" w:hAnsi="Times New Roman" w:cs="Times New Roman"/>
          <w:sz w:val="28"/>
          <w:szCs w:val="28"/>
        </w:rPr>
        <w:t xml:space="preserve">единую </w:t>
      </w:r>
      <w:r w:rsidR="009F6550" w:rsidRPr="009F6550">
        <w:rPr>
          <w:rFonts w:ascii="Times New Roman" w:hAnsi="Times New Roman" w:cs="Times New Roman"/>
          <w:sz w:val="28"/>
          <w:szCs w:val="28"/>
        </w:rPr>
        <w:t>Швейцарскую Банковскую Корпорацию, которая просуществовала вплоть до 1998 года, пока не слила</w:t>
      </w:r>
      <w:r w:rsidR="00B81899">
        <w:rPr>
          <w:rFonts w:ascii="Times New Roman" w:hAnsi="Times New Roman" w:cs="Times New Roman"/>
          <w:sz w:val="28"/>
          <w:szCs w:val="28"/>
        </w:rPr>
        <w:t xml:space="preserve">сь с </w:t>
      </w:r>
      <w:proofErr w:type="spellStart"/>
      <w:r w:rsidR="00B81899">
        <w:rPr>
          <w:rFonts w:ascii="Times New Roman" w:hAnsi="Times New Roman" w:cs="Times New Roman"/>
          <w:sz w:val="28"/>
          <w:szCs w:val="28"/>
        </w:rPr>
        <w:t>Union</w:t>
      </w:r>
      <w:proofErr w:type="spellEnd"/>
      <w:r w:rsidR="00B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899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="00B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89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B81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899">
        <w:rPr>
          <w:rFonts w:ascii="Times New Roman" w:hAnsi="Times New Roman" w:cs="Times New Roman"/>
          <w:sz w:val="28"/>
          <w:szCs w:val="28"/>
        </w:rPr>
        <w:t>Switzerland</w:t>
      </w:r>
      <w:proofErr w:type="spellEnd"/>
      <w:r w:rsidR="00B81899">
        <w:rPr>
          <w:rFonts w:ascii="Times New Roman" w:hAnsi="Times New Roman" w:cs="Times New Roman"/>
          <w:sz w:val="28"/>
          <w:szCs w:val="28"/>
        </w:rPr>
        <w:t xml:space="preserve"> –</w:t>
      </w:r>
      <w:r w:rsidR="009F6550" w:rsidRPr="009F6550">
        <w:rPr>
          <w:rFonts w:ascii="Times New Roman" w:hAnsi="Times New Roman" w:cs="Times New Roman"/>
          <w:sz w:val="28"/>
          <w:szCs w:val="28"/>
        </w:rPr>
        <w:t xml:space="preserve"> крупнейшим из шве</w:t>
      </w:r>
      <w:r w:rsidR="009F6550" w:rsidRPr="009F6550">
        <w:rPr>
          <w:rFonts w:ascii="Times New Roman" w:hAnsi="Times New Roman" w:cs="Times New Roman"/>
          <w:sz w:val="28"/>
          <w:szCs w:val="28"/>
        </w:rPr>
        <w:t>й</w:t>
      </w:r>
      <w:r w:rsidR="009F6550" w:rsidRPr="009F6550">
        <w:rPr>
          <w:rFonts w:ascii="Times New Roman" w:hAnsi="Times New Roman" w:cs="Times New Roman"/>
          <w:sz w:val="28"/>
          <w:szCs w:val="28"/>
        </w:rPr>
        <w:t>царских банковски</w:t>
      </w:r>
      <w:r>
        <w:rPr>
          <w:rFonts w:ascii="Times New Roman" w:hAnsi="Times New Roman" w:cs="Times New Roman"/>
          <w:sz w:val="28"/>
          <w:szCs w:val="28"/>
        </w:rPr>
        <w:t xml:space="preserve">х холдингов» </w:t>
      </w:r>
      <w:r w:rsidR="00F00C8A">
        <w:rPr>
          <w:rFonts w:ascii="Times New Roman" w:hAnsi="Times New Roman" w:cs="Times New Roman"/>
          <w:sz w:val="28"/>
          <w:szCs w:val="28"/>
        </w:rPr>
        <w:t>[3</w:t>
      </w:r>
      <w:r w:rsidRPr="00BF447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6550">
        <w:rPr>
          <w:rFonts w:ascii="Times New Roman" w:hAnsi="Times New Roman" w:cs="Times New Roman"/>
          <w:sz w:val="28"/>
          <w:szCs w:val="28"/>
        </w:rPr>
        <w:t xml:space="preserve"> </w:t>
      </w:r>
      <w:r w:rsidR="009F6550" w:rsidRPr="00EB27F2">
        <w:rPr>
          <w:rFonts w:ascii="Times New Roman" w:hAnsi="Times New Roman" w:cs="Times New Roman"/>
          <w:sz w:val="28"/>
          <w:szCs w:val="28"/>
        </w:rPr>
        <w:t>Банки занимались по преимуществу о</w:t>
      </w:r>
      <w:r w:rsidR="009F6550" w:rsidRPr="00EB27F2">
        <w:rPr>
          <w:rFonts w:ascii="Times New Roman" w:hAnsi="Times New Roman" w:cs="Times New Roman"/>
          <w:sz w:val="28"/>
          <w:szCs w:val="28"/>
        </w:rPr>
        <w:t>б</w:t>
      </w:r>
      <w:r w:rsidR="009F6550" w:rsidRPr="00EB27F2">
        <w:rPr>
          <w:rFonts w:ascii="Times New Roman" w:hAnsi="Times New Roman" w:cs="Times New Roman"/>
          <w:sz w:val="28"/>
          <w:szCs w:val="28"/>
        </w:rPr>
        <w:t>служиванием зарубежной клиентуры, в том числе иностранных правительств. Среди прочих услуг они предлагали обмен валют, трансферт фондов и учет векселей, осуществляли управление портфелями.</w:t>
      </w:r>
      <w:r w:rsidR="009F6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4B6" w:rsidRDefault="000F24B7" w:rsidP="004274B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1934 году был издан </w:t>
      </w:r>
      <w:r w:rsidR="00135E2A">
        <w:rPr>
          <w:rFonts w:ascii="Times New Roman" w:hAnsi="Times New Roman" w:cs="Times New Roman"/>
          <w:sz w:val="28"/>
          <w:szCs w:val="28"/>
        </w:rPr>
        <w:t>федераль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135E2A">
        <w:rPr>
          <w:rFonts w:ascii="Times New Roman" w:hAnsi="Times New Roman" w:cs="Times New Roman"/>
          <w:sz w:val="28"/>
          <w:szCs w:val="28"/>
        </w:rPr>
        <w:t xml:space="preserve"> зако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35E2A">
        <w:rPr>
          <w:rFonts w:ascii="Times New Roman" w:hAnsi="Times New Roman" w:cs="Times New Roman"/>
          <w:sz w:val="28"/>
          <w:szCs w:val="28"/>
        </w:rPr>
        <w:t xml:space="preserve"> «О</w:t>
      </w:r>
      <w:r w:rsidR="00135E2A" w:rsidRPr="00135E2A">
        <w:rPr>
          <w:rFonts w:ascii="Times New Roman" w:hAnsi="Times New Roman" w:cs="Times New Roman"/>
          <w:sz w:val="28"/>
          <w:szCs w:val="28"/>
        </w:rPr>
        <w:t xml:space="preserve"> банках</w:t>
      </w:r>
      <w:r w:rsidR="00135E2A">
        <w:rPr>
          <w:rFonts w:ascii="Times New Roman" w:hAnsi="Times New Roman" w:cs="Times New Roman"/>
          <w:sz w:val="28"/>
          <w:szCs w:val="28"/>
        </w:rPr>
        <w:t xml:space="preserve"> и сберегательных кассах»</w:t>
      </w:r>
      <w:r>
        <w:rPr>
          <w:rFonts w:ascii="Times New Roman" w:hAnsi="Times New Roman" w:cs="Times New Roman"/>
          <w:sz w:val="28"/>
          <w:szCs w:val="28"/>
        </w:rPr>
        <w:t>, в котором были</w:t>
      </w:r>
      <w:r w:rsidR="00135E2A" w:rsidRPr="00135E2A">
        <w:rPr>
          <w:rFonts w:ascii="Times New Roman" w:hAnsi="Times New Roman" w:cs="Times New Roman"/>
          <w:sz w:val="28"/>
          <w:szCs w:val="28"/>
        </w:rPr>
        <w:t xml:space="preserve"> </w:t>
      </w:r>
      <w:r w:rsidR="00233488">
        <w:rPr>
          <w:rFonts w:ascii="Times New Roman" w:hAnsi="Times New Roman" w:cs="Times New Roman"/>
          <w:sz w:val="28"/>
          <w:szCs w:val="28"/>
        </w:rPr>
        <w:t>заложены</w:t>
      </w:r>
      <w:r w:rsidR="00135E2A" w:rsidRPr="00135E2A">
        <w:rPr>
          <w:rFonts w:ascii="Times New Roman" w:hAnsi="Times New Roman" w:cs="Times New Roman"/>
          <w:sz w:val="28"/>
          <w:szCs w:val="28"/>
        </w:rPr>
        <w:t xml:space="preserve"> принципы конфиденциальности счета, обе</w:t>
      </w:r>
      <w:r w:rsidR="00135E2A" w:rsidRPr="00135E2A">
        <w:rPr>
          <w:rFonts w:ascii="Times New Roman" w:hAnsi="Times New Roman" w:cs="Times New Roman"/>
          <w:sz w:val="28"/>
          <w:szCs w:val="28"/>
        </w:rPr>
        <w:t>с</w:t>
      </w:r>
      <w:r w:rsidR="00135E2A" w:rsidRPr="00135E2A">
        <w:rPr>
          <w:rFonts w:ascii="Times New Roman" w:hAnsi="Times New Roman" w:cs="Times New Roman"/>
          <w:sz w:val="28"/>
          <w:szCs w:val="28"/>
        </w:rPr>
        <w:t>печения их правовой осно</w:t>
      </w:r>
      <w:r>
        <w:rPr>
          <w:rFonts w:ascii="Times New Roman" w:hAnsi="Times New Roman" w:cs="Times New Roman"/>
          <w:sz w:val="28"/>
          <w:szCs w:val="28"/>
        </w:rPr>
        <w:t>вы, а также</w:t>
      </w:r>
      <w:r w:rsidR="004274B6">
        <w:rPr>
          <w:rFonts w:ascii="Times New Roman" w:hAnsi="Times New Roman" w:cs="Times New Roman"/>
          <w:sz w:val="28"/>
          <w:szCs w:val="28"/>
        </w:rPr>
        <w:t xml:space="preserve"> установлена</w:t>
      </w:r>
      <w:r w:rsidR="00135E2A" w:rsidRPr="00135E2A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нарушение тайны вкладчика.</w:t>
      </w:r>
    </w:p>
    <w:p w:rsidR="00954A0A" w:rsidRDefault="004274B6" w:rsidP="004274B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4A0A">
        <w:rPr>
          <w:rFonts w:ascii="Times New Roman" w:hAnsi="Times New Roman" w:cs="Times New Roman"/>
          <w:sz w:val="28"/>
          <w:szCs w:val="28"/>
        </w:rPr>
        <w:t xml:space="preserve">оследующий </w:t>
      </w:r>
      <w:r w:rsidR="00FF5E67">
        <w:rPr>
          <w:rFonts w:ascii="Times New Roman" w:hAnsi="Times New Roman" w:cs="Times New Roman"/>
          <w:sz w:val="28"/>
          <w:szCs w:val="28"/>
        </w:rPr>
        <w:t>долговременный финансово-экономический рост Швейц</w:t>
      </w:r>
      <w:r w:rsidR="00FF5E67">
        <w:rPr>
          <w:rFonts w:ascii="Times New Roman" w:hAnsi="Times New Roman" w:cs="Times New Roman"/>
          <w:sz w:val="28"/>
          <w:szCs w:val="28"/>
        </w:rPr>
        <w:t>а</w:t>
      </w:r>
      <w:r w:rsidR="00FF5E67">
        <w:rPr>
          <w:rFonts w:ascii="Times New Roman" w:hAnsi="Times New Roman" w:cs="Times New Roman"/>
          <w:sz w:val="28"/>
          <w:szCs w:val="28"/>
        </w:rPr>
        <w:t xml:space="preserve">рии </w:t>
      </w:r>
      <w:proofErr w:type="gramStart"/>
      <w:r w:rsidR="00FF5E67">
        <w:rPr>
          <w:rFonts w:ascii="Times New Roman" w:hAnsi="Times New Roman" w:cs="Times New Roman"/>
          <w:sz w:val="28"/>
          <w:szCs w:val="28"/>
        </w:rPr>
        <w:t>обусловлен</w:t>
      </w:r>
      <w:proofErr w:type="gramEnd"/>
      <w:r w:rsidR="00FF5E67">
        <w:rPr>
          <w:rFonts w:ascii="Times New Roman" w:hAnsi="Times New Roman" w:cs="Times New Roman"/>
          <w:sz w:val="28"/>
          <w:szCs w:val="28"/>
        </w:rPr>
        <w:t xml:space="preserve"> прежде всего политически-нейтральным положением страны</w:t>
      </w:r>
      <w:r w:rsidR="00954A0A">
        <w:rPr>
          <w:rFonts w:ascii="Times New Roman" w:hAnsi="Times New Roman" w:cs="Times New Roman"/>
          <w:sz w:val="28"/>
          <w:szCs w:val="28"/>
        </w:rPr>
        <w:t xml:space="preserve">. </w:t>
      </w:r>
      <w:r w:rsidR="00644F3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D40EE">
        <w:rPr>
          <w:rFonts w:ascii="Times New Roman" w:hAnsi="Times New Roman" w:cs="Times New Roman"/>
          <w:sz w:val="28"/>
          <w:szCs w:val="28"/>
        </w:rPr>
        <w:t>Швейцария –</w:t>
      </w:r>
      <w:r w:rsidR="003D40EE" w:rsidRPr="003D40EE">
        <w:rPr>
          <w:rFonts w:ascii="Times New Roman" w:hAnsi="Times New Roman" w:cs="Times New Roman"/>
          <w:sz w:val="28"/>
          <w:szCs w:val="28"/>
        </w:rPr>
        <w:t xml:space="preserve"> первая страна, закрепившая за собой статус государства с пост</w:t>
      </w:r>
      <w:r w:rsidR="003D40EE" w:rsidRPr="003D40EE">
        <w:rPr>
          <w:rFonts w:ascii="Times New Roman" w:hAnsi="Times New Roman" w:cs="Times New Roman"/>
          <w:sz w:val="28"/>
          <w:szCs w:val="28"/>
        </w:rPr>
        <w:t>о</w:t>
      </w:r>
      <w:r w:rsidR="003D40EE" w:rsidRPr="003D40EE">
        <w:rPr>
          <w:rFonts w:ascii="Times New Roman" w:hAnsi="Times New Roman" w:cs="Times New Roman"/>
          <w:sz w:val="28"/>
          <w:szCs w:val="28"/>
        </w:rPr>
        <w:t>ян</w:t>
      </w:r>
      <w:r w:rsidR="003D40EE">
        <w:rPr>
          <w:rFonts w:ascii="Times New Roman" w:hAnsi="Times New Roman" w:cs="Times New Roman"/>
          <w:sz w:val="28"/>
          <w:szCs w:val="28"/>
        </w:rPr>
        <w:t>ным – неизменным и вечным –</w:t>
      </w:r>
      <w:r w:rsidR="003D40EE" w:rsidRPr="003D40EE">
        <w:rPr>
          <w:rFonts w:ascii="Times New Roman" w:hAnsi="Times New Roman" w:cs="Times New Roman"/>
          <w:sz w:val="28"/>
          <w:szCs w:val="28"/>
        </w:rPr>
        <w:t xml:space="preserve"> нейтралитетом согласно актам Венского ко</w:t>
      </w:r>
      <w:r w:rsidR="003D40EE" w:rsidRPr="003D40EE">
        <w:rPr>
          <w:rFonts w:ascii="Times New Roman" w:hAnsi="Times New Roman" w:cs="Times New Roman"/>
          <w:sz w:val="28"/>
          <w:szCs w:val="28"/>
        </w:rPr>
        <w:t>н</w:t>
      </w:r>
      <w:r w:rsidR="003D40EE" w:rsidRPr="003D40EE">
        <w:rPr>
          <w:rFonts w:ascii="Times New Roman" w:hAnsi="Times New Roman" w:cs="Times New Roman"/>
          <w:sz w:val="28"/>
          <w:szCs w:val="28"/>
        </w:rPr>
        <w:t>грес</w:t>
      </w:r>
      <w:r w:rsidR="00644F35">
        <w:rPr>
          <w:rFonts w:ascii="Times New Roman" w:hAnsi="Times New Roman" w:cs="Times New Roman"/>
          <w:sz w:val="28"/>
          <w:szCs w:val="28"/>
        </w:rPr>
        <w:t>са и актам Швейцарского сейма</w:t>
      </w:r>
      <w:r w:rsidR="003D40EE" w:rsidRPr="003D40EE">
        <w:rPr>
          <w:rFonts w:ascii="Times New Roman" w:hAnsi="Times New Roman" w:cs="Times New Roman"/>
          <w:sz w:val="28"/>
          <w:szCs w:val="28"/>
        </w:rPr>
        <w:t>. Политика постоянного нейтралитета Швейцарии является уникальной и исключительной в Европе</w:t>
      </w:r>
      <w:r w:rsidR="00644F35">
        <w:rPr>
          <w:rFonts w:ascii="Times New Roman" w:hAnsi="Times New Roman" w:cs="Times New Roman"/>
          <w:sz w:val="28"/>
          <w:szCs w:val="28"/>
        </w:rPr>
        <w:t xml:space="preserve">» </w:t>
      </w:r>
      <w:r w:rsidR="00644F35" w:rsidRPr="00644F35">
        <w:rPr>
          <w:rFonts w:ascii="Times New Roman" w:hAnsi="Times New Roman" w:cs="Times New Roman"/>
          <w:sz w:val="28"/>
          <w:szCs w:val="28"/>
        </w:rPr>
        <w:t>[</w:t>
      </w:r>
      <w:r w:rsidR="00644F35">
        <w:rPr>
          <w:rFonts w:ascii="Times New Roman" w:hAnsi="Times New Roman" w:cs="Times New Roman"/>
          <w:sz w:val="28"/>
          <w:szCs w:val="28"/>
        </w:rPr>
        <w:t>2, с. 82</w:t>
      </w:r>
      <w:r w:rsidR="00644F35" w:rsidRPr="00644F35">
        <w:rPr>
          <w:rFonts w:ascii="Times New Roman" w:hAnsi="Times New Roman" w:cs="Times New Roman"/>
          <w:sz w:val="28"/>
          <w:szCs w:val="28"/>
        </w:rPr>
        <w:t>]</w:t>
      </w:r>
      <w:r w:rsidR="003D40EE" w:rsidRPr="003D40EE">
        <w:rPr>
          <w:rFonts w:ascii="Times New Roman" w:hAnsi="Times New Roman" w:cs="Times New Roman"/>
          <w:sz w:val="28"/>
          <w:szCs w:val="28"/>
        </w:rPr>
        <w:t>.</w:t>
      </w:r>
      <w:r w:rsidR="003D40EE">
        <w:t xml:space="preserve"> </w:t>
      </w:r>
      <w:r w:rsidR="00954A0A" w:rsidRPr="00954A0A">
        <w:rPr>
          <w:rFonts w:ascii="Times New Roman" w:hAnsi="Times New Roman" w:cs="Times New Roman"/>
          <w:sz w:val="28"/>
          <w:szCs w:val="28"/>
        </w:rPr>
        <w:t>Еди</w:t>
      </w:r>
      <w:r w:rsidR="00954A0A" w:rsidRPr="00954A0A">
        <w:rPr>
          <w:rFonts w:ascii="Times New Roman" w:hAnsi="Times New Roman" w:cs="Times New Roman"/>
          <w:sz w:val="28"/>
          <w:szCs w:val="28"/>
        </w:rPr>
        <w:t>н</w:t>
      </w:r>
      <w:r w:rsidR="00954A0A" w:rsidRPr="00954A0A">
        <w:rPr>
          <w:rFonts w:ascii="Times New Roman" w:hAnsi="Times New Roman" w:cs="Times New Roman"/>
          <w:sz w:val="28"/>
          <w:szCs w:val="28"/>
        </w:rPr>
        <w:t xml:space="preserve">ственное участие страны в войне заключалось в организации подразделений Красного креста в годы Первой Мировой войны. </w:t>
      </w:r>
    </w:p>
    <w:p w:rsidR="00FF5E67" w:rsidRPr="009F6550" w:rsidRDefault="00954A0A" w:rsidP="0059458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A0A">
        <w:rPr>
          <w:rFonts w:ascii="Times New Roman" w:hAnsi="Times New Roman" w:cs="Times New Roman"/>
          <w:sz w:val="28"/>
          <w:szCs w:val="28"/>
        </w:rPr>
        <w:t>Во время Второй Мировой Германия хранила в швейцарских банках зол</w:t>
      </w:r>
      <w:r w:rsidRPr="00954A0A">
        <w:rPr>
          <w:rFonts w:ascii="Times New Roman" w:hAnsi="Times New Roman" w:cs="Times New Roman"/>
          <w:sz w:val="28"/>
          <w:szCs w:val="28"/>
        </w:rPr>
        <w:t>о</w:t>
      </w:r>
      <w:r w:rsidRPr="00954A0A">
        <w:rPr>
          <w:rFonts w:ascii="Times New Roman" w:hAnsi="Times New Roman" w:cs="Times New Roman"/>
          <w:sz w:val="28"/>
          <w:szCs w:val="28"/>
        </w:rPr>
        <w:t>то, деньги и прочие ценнос</w:t>
      </w:r>
      <w:r w:rsidR="000F24B7">
        <w:rPr>
          <w:rFonts w:ascii="Times New Roman" w:hAnsi="Times New Roman" w:cs="Times New Roman"/>
          <w:sz w:val="28"/>
          <w:szCs w:val="28"/>
        </w:rPr>
        <w:t xml:space="preserve">ти, отобранные у жертв нацизма. </w:t>
      </w:r>
      <w:r w:rsidR="0059458B">
        <w:rPr>
          <w:rFonts w:ascii="Times New Roman" w:hAnsi="Times New Roman" w:cs="Times New Roman"/>
          <w:sz w:val="28"/>
          <w:szCs w:val="28"/>
        </w:rPr>
        <w:t>Швейцарская ба</w:t>
      </w:r>
      <w:r w:rsidR="0059458B">
        <w:rPr>
          <w:rFonts w:ascii="Times New Roman" w:hAnsi="Times New Roman" w:cs="Times New Roman"/>
          <w:sz w:val="28"/>
          <w:szCs w:val="28"/>
        </w:rPr>
        <w:t>н</w:t>
      </w:r>
      <w:r w:rsidR="0059458B">
        <w:rPr>
          <w:rFonts w:ascii="Times New Roman" w:hAnsi="Times New Roman" w:cs="Times New Roman"/>
          <w:sz w:val="28"/>
          <w:szCs w:val="28"/>
        </w:rPr>
        <w:t>ковская система значительно обогатилась, так как м</w:t>
      </w:r>
      <w:r w:rsidR="000F24B7">
        <w:rPr>
          <w:rFonts w:ascii="Times New Roman" w:hAnsi="Times New Roman" w:cs="Times New Roman"/>
          <w:sz w:val="28"/>
          <w:szCs w:val="28"/>
        </w:rPr>
        <w:t xml:space="preserve">ногие банковские счета </w:t>
      </w:r>
      <w:r w:rsidR="0059458B">
        <w:rPr>
          <w:rFonts w:ascii="Times New Roman" w:hAnsi="Times New Roman" w:cs="Times New Roman"/>
          <w:sz w:val="28"/>
          <w:szCs w:val="28"/>
        </w:rPr>
        <w:t>остались</w:t>
      </w:r>
      <w:r w:rsidR="000F24B7">
        <w:rPr>
          <w:rFonts w:ascii="Times New Roman" w:hAnsi="Times New Roman" w:cs="Times New Roman"/>
          <w:sz w:val="28"/>
          <w:szCs w:val="28"/>
        </w:rPr>
        <w:t xml:space="preserve"> невостребованными в связи с гибелью немецких вкладчиков</w:t>
      </w:r>
      <w:r w:rsidR="0059458B">
        <w:rPr>
          <w:rFonts w:ascii="Times New Roman" w:hAnsi="Times New Roman" w:cs="Times New Roman"/>
          <w:sz w:val="28"/>
          <w:szCs w:val="28"/>
        </w:rPr>
        <w:t xml:space="preserve">. </w:t>
      </w:r>
      <w:r w:rsidR="000F24B7">
        <w:rPr>
          <w:rFonts w:ascii="Times New Roman" w:hAnsi="Times New Roman" w:cs="Times New Roman"/>
          <w:sz w:val="28"/>
          <w:szCs w:val="28"/>
        </w:rPr>
        <w:t>И в то время, когда Европа медленно восстанавливалась после Первой Мировой во</w:t>
      </w:r>
      <w:r w:rsidR="000F24B7">
        <w:rPr>
          <w:rFonts w:ascii="Times New Roman" w:hAnsi="Times New Roman" w:cs="Times New Roman"/>
          <w:sz w:val="28"/>
          <w:szCs w:val="28"/>
        </w:rPr>
        <w:t>й</w:t>
      </w:r>
      <w:r w:rsidR="000F24B7">
        <w:rPr>
          <w:rFonts w:ascii="Times New Roman" w:hAnsi="Times New Roman" w:cs="Times New Roman"/>
          <w:sz w:val="28"/>
          <w:szCs w:val="28"/>
        </w:rPr>
        <w:t xml:space="preserve">ны, </w:t>
      </w:r>
      <w:r w:rsidR="0059458B">
        <w:rPr>
          <w:rFonts w:ascii="Times New Roman" w:hAnsi="Times New Roman" w:cs="Times New Roman"/>
          <w:sz w:val="28"/>
          <w:szCs w:val="28"/>
        </w:rPr>
        <w:t xml:space="preserve">Швейцария лишь совершенствовала свою </w:t>
      </w:r>
      <w:r w:rsidRPr="00954A0A">
        <w:rPr>
          <w:rFonts w:ascii="Times New Roman" w:hAnsi="Times New Roman" w:cs="Times New Roman"/>
          <w:sz w:val="28"/>
          <w:szCs w:val="28"/>
        </w:rPr>
        <w:t>неповрежденную коммерческую, финансовую и экономическую систему.</w:t>
      </w:r>
    </w:p>
    <w:p w:rsidR="005B729D" w:rsidRPr="00BF4474" w:rsidRDefault="0059458B" w:rsidP="0046586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осуществления реформ в Швейцарской конфедерации</w:t>
      </w:r>
      <w:r w:rsidR="009F6550" w:rsidRPr="009F6550">
        <w:rPr>
          <w:rFonts w:ascii="Times New Roman" w:hAnsi="Times New Roman" w:cs="Times New Roman"/>
          <w:sz w:val="28"/>
          <w:szCs w:val="28"/>
        </w:rPr>
        <w:t xml:space="preserve"> начался рост и развитие целой системы банков, которые</w:t>
      </w:r>
      <w:r w:rsidR="00B81899">
        <w:rPr>
          <w:rFonts w:ascii="Times New Roman" w:hAnsi="Times New Roman" w:cs="Times New Roman"/>
          <w:sz w:val="28"/>
          <w:szCs w:val="28"/>
        </w:rPr>
        <w:t xml:space="preserve"> просуществовали до наших дней </w:t>
      </w:r>
      <w:r>
        <w:rPr>
          <w:rFonts w:ascii="Times New Roman" w:hAnsi="Times New Roman" w:cs="Times New Roman"/>
          <w:sz w:val="28"/>
          <w:szCs w:val="28"/>
        </w:rPr>
        <w:t>и сейчас управляют огромными состояниями</w:t>
      </w:r>
      <w:r w:rsidR="00F3584C">
        <w:rPr>
          <w:rFonts w:ascii="Times New Roman" w:hAnsi="Times New Roman" w:cs="Times New Roman"/>
          <w:sz w:val="28"/>
          <w:szCs w:val="28"/>
        </w:rPr>
        <w:t xml:space="preserve"> </w:t>
      </w:r>
      <w:r w:rsidR="00B81899">
        <w:rPr>
          <w:rFonts w:ascii="Times New Roman" w:hAnsi="Times New Roman" w:cs="Times New Roman"/>
          <w:sz w:val="28"/>
          <w:szCs w:val="28"/>
        </w:rPr>
        <w:t>–</w:t>
      </w:r>
      <w:r w:rsidR="009F6550" w:rsidRPr="009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550" w:rsidRPr="009F6550">
        <w:rPr>
          <w:rFonts w:ascii="Times New Roman" w:hAnsi="Times New Roman" w:cs="Times New Roman"/>
          <w:sz w:val="28"/>
          <w:szCs w:val="28"/>
        </w:rPr>
        <w:t>Leu</w:t>
      </w:r>
      <w:proofErr w:type="spellEnd"/>
      <w:r w:rsidR="009F6550" w:rsidRPr="009F6550">
        <w:rPr>
          <w:rFonts w:ascii="Times New Roman" w:hAnsi="Times New Roman" w:cs="Times New Roman"/>
          <w:sz w:val="28"/>
          <w:szCs w:val="28"/>
        </w:rPr>
        <w:t xml:space="preserve"> в Цюрихе, </w:t>
      </w:r>
      <w:proofErr w:type="spellStart"/>
      <w:r w:rsidR="009F6550" w:rsidRPr="009F6550">
        <w:rPr>
          <w:rFonts w:ascii="Times New Roman" w:hAnsi="Times New Roman" w:cs="Times New Roman"/>
          <w:sz w:val="28"/>
          <w:szCs w:val="28"/>
        </w:rPr>
        <w:t>Pictet</w:t>
      </w:r>
      <w:proofErr w:type="spellEnd"/>
      <w:r w:rsidR="009F6550" w:rsidRPr="009F6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6550" w:rsidRPr="009F6550">
        <w:rPr>
          <w:rFonts w:ascii="Times New Roman" w:hAnsi="Times New Roman" w:cs="Times New Roman"/>
          <w:sz w:val="28"/>
          <w:szCs w:val="28"/>
        </w:rPr>
        <w:t>Lo</w:t>
      </w:r>
      <w:r>
        <w:rPr>
          <w:rFonts w:ascii="Times New Roman" w:hAnsi="Times New Roman" w:cs="Times New Roman"/>
          <w:sz w:val="28"/>
          <w:szCs w:val="28"/>
        </w:rPr>
        <w:t>mbard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Mirabaud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Женеве</w:t>
      </w:r>
      <w:r w:rsidR="00BF4474">
        <w:rPr>
          <w:rFonts w:ascii="Times New Roman" w:hAnsi="Times New Roman" w:cs="Times New Roman"/>
          <w:sz w:val="28"/>
          <w:szCs w:val="28"/>
        </w:rPr>
        <w:t>.</w:t>
      </w:r>
    </w:p>
    <w:p w:rsidR="00EB27F2" w:rsidRDefault="00EB27F2" w:rsidP="0046586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729D" w:rsidRDefault="00D07A6C" w:rsidP="00B52513">
      <w:pPr>
        <w:pStyle w:val="1"/>
        <w:jc w:val="both"/>
      </w:pPr>
      <w:bookmarkStart w:id="3" w:name="_Toc8151405"/>
      <w:r>
        <w:lastRenderedPageBreak/>
        <w:t>Глава 2</w:t>
      </w:r>
      <w:r w:rsidR="00B86AC4">
        <w:t xml:space="preserve"> </w:t>
      </w:r>
      <w:r w:rsidR="00D75CE7">
        <w:t>Структура банковской системы Швейцарии</w:t>
      </w:r>
      <w:bookmarkEnd w:id="3"/>
    </w:p>
    <w:p w:rsidR="00D07A6C" w:rsidRDefault="00D07A6C" w:rsidP="00465860">
      <w:pPr>
        <w:spacing w:after="0"/>
        <w:jc w:val="both"/>
      </w:pPr>
    </w:p>
    <w:p w:rsidR="00D07A6C" w:rsidRPr="00D07A6C" w:rsidRDefault="00D07A6C" w:rsidP="00465860">
      <w:pPr>
        <w:spacing w:after="0"/>
        <w:jc w:val="both"/>
      </w:pPr>
    </w:p>
    <w:p w:rsidR="00165D39" w:rsidRDefault="003D084D" w:rsidP="00DC5E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84D">
        <w:rPr>
          <w:rFonts w:ascii="Times New Roman" w:hAnsi="Times New Roman" w:cs="Times New Roman"/>
          <w:sz w:val="28"/>
          <w:szCs w:val="28"/>
        </w:rPr>
        <w:t>Вся швейцарская банковская система сос</w:t>
      </w:r>
      <w:r w:rsidR="00165D39">
        <w:rPr>
          <w:rFonts w:ascii="Times New Roman" w:hAnsi="Times New Roman" w:cs="Times New Roman"/>
          <w:sz w:val="28"/>
          <w:szCs w:val="28"/>
        </w:rPr>
        <w:t xml:space="preserve">тоит из </w:t>
      </w:r>
      <w:r w:rsidR="00E27E95">
        <w:rPr>
          <w:rFonts w:ascii="Times New Roman" w:hAnsi="Times New Roman" w:cs="Times New Roman"/>
          <w:sz w:val="28"/>
          <w:szCs w:val="28"/>
        </w:rPr>
        <w:t>четырех</w:t>
      </w:r>
      <w:r w:rsidR="002D411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65D39">
        <w:rPr>
          <w:rFonts w:ascii="Times New Roman" w:hAnsi="Times New Roman" w:cs="Times New Roman"/>
          <w:sz w:val="28"/>
          <w:szCs w:val="28"/>
        </w:rPr>
        <w:t>:</w:t>
      </w:r>
    </w:p>
    <w:p w:rsidR="00DC5E94" w:rsidRDefault="00165D39" w:rsidP="00DC5E94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E94">
        <w:rPr>
          <w:rFonts w:ascii="Times New Roman" w:hAnsi="Times New Roman" w:cs="Times New Roman"/>
          <w:sz w:val="28"/>
          <w:szCs w:val="28"/>
        </w:rPr>
        <w:t>Банки-гиганты (</w:t>
      </w:r>
      <w:r w:rsidR="00E27E95">
        <w:rPr>
          <w:rFonts w:ascii="Times New Roman" w:hAnsi="Times New Roman" w:cs="Times New Roman"/>
          <w:sz w:val="28"/>
          <w:szCs w:val="28"/>
          <w:lang w:val="en-US"/>
        </w:rPr>
        <w:t>Big b</w:t>
      </w:r>
      <w:r w:rsidRPr="00DC5E94">
        <w:rPr>
          <w:rFonts w:ascii="Times New Roman" w:hAnsi="Times New Roman" w:cs="Times New Roman"/>
          <w:sz w:val="28"/>
          <w:szCs w:val="28"/>
          <w:lang w:val="en-US"/>
        </w:rPr>
        <w:t>anks</w:t>
      </w:r>
      <w:r w:rsidRPr="00DC5E94">
        <w:rPr>
          <w:rFonts w:ascii="Times New Roman" w:hAnsi="Times New Roman" w:cs="Times New Roman"/>
          <w:sz w:val="28"/>
          <w:szCs w:val="28"/>
        </w:rPr>
        <w:t>)</w:t>
      </w:r>
      <w:r w:rsidR="009C6F6B">
        <w:rPr>
          <w:rFonts w:ascii="Times New Roman" w:hAnsi="Times New Roman" w:cs="Times New Roman"/>
          <w:sz w:val="28"/>
          <w:szCs w:val="28"/>
        </w:rPr>
        <w:t>;</w:t>
      </w:r>
    </w:p>
    <w:p w:rsidR="00DC5E94" w:rsidRDefault="00165D39" w:rsidP="00DC5E94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E94">
        <w:rPr>
          <w:rFonts w:ascii="Times New Roman" w:hAnsi="Times New Roman" w:cs="Times New Roman"/>
          <w:sz w:val="28"/>
          <w:szCs w:val="28"/>
        </w:rPr>
        <w:t>Частные банки (</w:t>
      </w:r>
      <w:r w:rsidRPr="00DC5E94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="00E27E95">
        <w:rPr>
          <w:rFonts w:ascii="Times New Roman" w:hAnsi="Times New Roman" w:cs="Times New Roman"/>
          <w:sz w:val="28"/>
          <w:szCs w:val="28"/>
        </w:rPr>
        <w:t>rivate</w:t>
      </w:r>
      <w:proofErr w:type="spellEnd"/>
      <w:r w:rsidR="00E27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E95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="00E27E9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5E94">
        <w:rPr>
          <w:rFonts w:ascii="Times New Roman" w:hAnsi="Times New Roman" w:cs="Times New Roman"/>
          <w:sz w:val="28"/>
          <w:szCs w:val="28"/>
        </w:rPr>
        <w:t>)</w:t>
      </w:r>
      <w:r w:rsidR="009C6F6B">
        <w:rPr>
          <w:rFonts w:ascii="Times New Roman" w:hAnsi="Times New Roman" w:cs="Times New Roman"/>
          <w:sz w:val="28"/>
          <w:szCs w:val="28"/>
        </w:rPr>
        <w:t>;</w:t>
      </w:r>
    </w:p>
    <w:p w:rsidR="00165D39" w:rsidRDefault="00165D39" w:rsidP="00DC5E94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E94">
        <w:rPr>
          <w:rFonts w:ascii="Times New Roman" w:hAnsi="Times New Roman" w:cs="Times New Roman"/>
          <w:sz w:val="28"/>
          <w:szCs w:val="28"/>
        </w:rPr>
        <w:t>Кантональные банки</w:t>
      </w:r>
      <w:r w:rsidR="00E27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59B5" w:rsidRDefault="003759B5" w:rsidP="00DC5E94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Райффейзен</w:t>
      </w:r>
      <w:proofErr w:type="spellEnd"/>
      <w:r>
        <w:rPr>
          <w:rFonts w:ascii="Times New Roman" w:hAnsi="Times New Roman" w:cs="Times New Roman"/>
          <w:sz w:val="28"/>
          <w:szCs w:val="28"/>
        </w:rPr>
        <w:t>-банки;</w:t>
      </w:r>
    </w:p>
    <w:p w:rsidR="00E27E95" w:rsidRPr="00DC5E94" w:rsidRDefault="00E27E95" w:rsidP="00DC5E94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банки.</w:t>
      </w:r>
    </w:p>
    <w:p w:rsidR="003D084D" w:rsidRPr="003D084D" w:rsidRDefault="002D4114" w:rsidP="00DC5E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главная группа </w:t>
      </w:r>
      <w:r w:rsidR="003D084D" w:rsidRPr="003D084D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084D" w:rsidRPr="003D084D">
        <w:rPr>
          <w:rFonts w:ascii="Times New Roman" w:hAnsi="Times New Roman" w:cs="Times New Roman"/>
          <w:sz w:val="28"/>
          <w:szCs w:val="28"/>
        </w:rPr>
        <w:t xml:space="preserve"> крупнейшими универсальными ба</w:t>
      </w:r>
      <w:r w:rsidR="003D084D" w:rsidRPr="003D084D">
        <w:rPr>
          <w:rFonts w:ascii="Times New Roman" w:hAnsi="Times New Roman" w:cs="Times New Roman"/>
          <w:sz w:val="28"/>
          <w:szCs w:val="28"/>
        </w:rPr>
        <w:t>н</w:t>
      </w:r>
      <w:r w:rsidR="003D084D" w:rsidRPr="003D084D">
        <w:rPr>
          <w:rFonts w:ascii="Times New Roman" w:hAnsi="Times New Roman" w:cs="Times New Roman"/>
          <w:sz w:val="28"/>
          <w:szCs w:val="28"/>
        </w:rPr>
        <w:t xml:space="preserve">ками, так называемыми </w:t>
      </w:r>
      <w:r w:rsidR="00DC5E94">
        <w:rPr>
          <w:rFonts w:ascii="Times New Roman" w:hAnsi="Times New Roman" w:cs="Times New Roman"/>
          <w:sz w:val="28"/>
          <w:szCs w:val="28"/>
        </w:rPr>
        <w:t>банками-гигантами (</w:t>
      </w:r>
      <w:proofErr w:type="spellStart"/>
      <w:r w:rsidR="003D084D" w:rsidRPr="003D084D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="003D084D" w:rsidRPr="003D0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84D" w:rsidRPr="003D084D">
        <w:rPr>
          <w:rFonts w:ascii="Times New Roman" w:hAnsi="Times New Roman" w:cs="Times New Roman"/>
          <w:sz w:val="28"/>
          <w:szCs w:val="28"/>
        </w:rPr>
        <w:t>banks</w:t>
      </w:r>
      <w:proofErr w:type="spellEnd"/>
      <w:r w:rsidR="00DC5E94">
        <w:rPr>
          <w:rFonts w:ascii="Times New Roman" w:hAnsi="Times New Roman" w:cs="Times New Roman"/>
          <w:sz w:val="28"/>
          <w:szCs w:val="28"/>
        </w:rPr>
        <w:t>)</w:t>
      </w:r>
      <w:r w:rsidR="003D084D" w:rsidRPr="003D08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D084D" w:rsidRPr="003D084D">
        <w:rPr>
          <w:rFonts w:ascii="Times New Roman" w:hAnsi="Times New Roman" w:cs="Times New Roman"/>
          <w:sz w:val="28"/>
          <w:szCs w:val="28"/>
        </w:rPr>
        <w:t>Union</w:t>
      </w:r>
      <w:proofErr w:type="spellEnd"/>
      <w:r w:rsidR="003D084D" w:rsidRPr="003D0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84D" w:rsidRPr="003D084D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="003D084D" w:rsidRPr="003D0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84D" w:rsidRPr="003D084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3D084D" w:rsidRPr="003D0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84D" w:rsidRPr="003D084D">
        <w:rPr>
          <w:rFonts w:ascii="Times New Roman" w:hAnsi="Times New Roman" w:cs="Times New Roman"/>
          <w:sz w:val="28"/>
          <w:szCs w:val="28"/>
        </w:rPr>
        <w:t>S</w:t>
      </w:r>
      <w:r w:rsidR="009C6F6B">
        <w:rPr>
          <w:rFonts w:ascii="Times New Roman" w:hAnsi="Times New Roman" w:cs="Times New Roman"/>
          <w:sz w:val="28"/>
          <w:szCs w:val="28"/>
        </w:rPr>
        <w:t>witzerland</w:t>
      </w:r>
      <w:proofErr w:type="spellEnd"/>
      <w:r w:rsidR="009C6F6B">
        <w:rPr>
          <w:rFonts w:ascii="Times New Roman" w:hAnsi="Times New Roman" w:cs="Times New Roman"/>
          <w:sz w:val="28"/>
          <w:szCs w:val="28"/>
        </w:rPr>
        <w:t xml:space="preserve"> (UBS</w:t>
      </w:r>
      <w:r w:rsidR="006F255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6F255A">
        <w:rPr>
          <w:rFonts w:ascii="Times New Roman" w:hAnsi="Times New Roman" w:cs="Times New Roman"/>
          <w:sz w:val="28"/>
          <w:szCs w:val="28"/>
        </w:rPr>
        <w:t>Credit</w:t>
      </w:r>
      <w:proofErr w:type="spellEnd"/>
      <w:r w:rsidR="006F2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55A">
        <w:rPr>
          <w:rFonts w:ascii="Times New Roman" w:hAnsi="Times New Roman" w:cs="Times New Roman"/>
          <w:sz w:val="28"/>
          <w:szCs w:val="28"/>
        </w:rPr>
        <w:t>Suisse</w:t>
      </w:r>
      <w:proofErr w:type="spellEnd"/>
      <w:r w:rsidR="006F255A">
        <w:rPr>
          <w:rFonts w:ascii="Times New Roman" w:hAnsi="Times New Roman" w:cs="Times New Roman"/>
          <w:sz w:val="28"/>
          <w:szCs w:val="28"/>
        </w:rPr>
        <w:t>, а также остальными</w:t>
      </w:r>
      <w:r w:rsidR="009C6F6B">
        <w:rPr>
          <w:rFonts w:ascii="Times New Roman" w:hAnsi="Times New Roman" w:cs="Times New Roman"/>
          <w:sz w:val="28"/>
          <w:szCs w:val="28"/>
        </w:rPr>
        <w:t xml:space="preserve"> </w:t>
      </w:r>
      <w:r w:rsidR="006F255A">
        <w:rPr>
          <w:rFonts w:ascii="Times New Roman" w:hAnsi="Times New Roman" w:cs="Times New Roman"/>
          <w:sz w:val="28"/>
          <w:szCs w:val="28"/>
        </w:rPr>
        <w:t>банками, входящими</w:t>
      </w:r>
      <w:r w:rsidR="003D084D" w:rsidRPr="003D084D">
        <w:rPr>
          <w:rFonts w:ascii="Times New Roman" w:hAnsi="Times New Roman" w:cs="Times New Roman"/>
          <w:sz w:val="28"/>
          <w:szCs w:val="28"/>
        </w:rPr>
        <w:t xml:space="preserve"> в мировую двадцатку крупнейших банков. </w:t>
      </w:r>
      <w:r w:rsidR="00B52302">
        <w:rPr>
          <w:rFonts w:ascii="Times New Roman" w:hAnsi="Times New Roman" w:cs="Times New Roman"/>
          <w:sz w:val="28"/>
          <w:szCs w:val="28"/>
        </w:rPr>
        <w:t>Название верхнего уровня обусловл</w:t>
      </w:r>
      <w:r w:rsidR="00B52302">
        <w:rPr>
          <w:rFonts w:ascii="Times New Roman" w:hAnsi="Times New Roman" w:cs="Times New Roman"/>
          <w:sz w:val="28"/>
          <w:szCs w:val="28"/>
        </w:rPr>
        <w:t>е</w:t>
      </w:r>
      <w:r w:rsidR="00B52302">
        <w:rPr>
          <w:rFonts w:ascii="Times New Roman" w:hAnsi="Times New Roman" w:cs="Times New Roman"/>
          <w:sz w:val="28"/>
          <w:szCs w:val="28"/>
        </w:rPr>
        <w:t xml:space="preserve">но </w:t>
      </w:r>
      <w:r w:rsidR="003D084D" w:rsidRPr="003D084D">
        <w:rPr>
          <w:rFonts w:ascii="Times New Roman" w:hAnsi="Times New Roman" w:cs="Times New Roman"/>
          <w:sz w:val="28"/>
          <w:szCs w:val="28"/>
        </w:rPr>
        <w:t>размер</w:t>
      </w:r>
      <w:r w:rsidR="00B52302">
        <w:rPr>
          <w:rFonts w:ascii="Times New Roman" w:hAnsi="Times New Roman" w:cs="Times New Roman"/>
          <w:sz w:val="28"/>
          <w:szCs w:val="28"/>
        </w:rPr>
        <w:t>ом</w:t>
      </w:r>
      <w:r w:rsidR="003D084D" w:rsidRPr="003D084D">
        <w:rPr>
          <w:rFonts w:ascii="Times New Roman" w:hAnsi="Times New Roman" w:cs="Times New Roman"/>
          <w:sz w:val="28"/>
          <w:szCs w:val="28"/>
        </w:rPr>
        <w:t xml:space="preserve"> и объем</w:t>
      </w:r>
      <w:r w:rsidR="00B52302">
        <w:rPr>
          <w:rFonts w:ascii="Times New Roman" w:hAnsi="Times New Roman" w:cs="Times New Roman"/>
          <w:sz w:val="28"/>
          <w:szCs w:val="28"/>
        </w:rPr>
        <w:t>ом</w:t>
      </w:r>
      <w:r w:rsidR="003D084D" w:rsidRPr="003D084D">
        <w:rPr>
          <w:rFonts w:ascii="Times New Roman" w:hAnsi="Times New Roman" w:cs="Times New Roman"/>
          <w:sz w:val="28"/>
          <w:szCs w:val="28"/>
        </w:rPr>
        <w:t xml:space="preserve"> операций</w:t>
      </w:r>
      <w:r w:rsidR="00B52302">
        <w:rPr>
          <w:rFonts w:ascii="Times New Roman" w:hAnsi="Times New Roman" w:cs="Times New Roman"/>
          <w:sz w:val="28"/>
          <w:szCs w:val="28"/>
        </w:rPr>
        <w:t xml:space="preserve"> данных банков</w:t>
      </w:r>
      <w:r w:rsidR="003D084D" w:rsidRPr="003D084D">
        <w:rPr>
          <w:rFonts w:ascii="Times New Roman" w:hAnsi="Times New Roman" w:cs="Times New Roman"/>
          <w:sz w:val="28"/>
          <w:szCs w:val="28"/>
        </w:rPr>
        <w:t xml:space="preserve"> на национальном и междун</w:t>
      </w:r>
      <w:r w:rsidR="003D084D" w:rsidRPr="003D084D">
        <w:rPr>
          <w:rFonts w:ascii="Times New Roman" w:hAnsi="Times New Roman" w:cs="Times New Roman"/>
          <w:sz w:val="28"/>
          <w:szCs w:val="28"/>
        </w:rPr>
        <w:t>а</w:t>
      </w:r>
      <w:r w:rsidR="003D084D" w:rsidRPr="003D084D">
        <w:rPr>
          <w:rFonts w:ascii="Times New Roman" w:hAnsi="Times New Roman" w:cs="Times New Roman"/>
          <w:sz w:val="28"/>
          <w:szCs w:val="28"/>
        </w:rPr>
        <w:t xml:space="preserve">родном </w:t>
      </w:r>
      <w:r w:rsidR="00B52302">
        <w:rPr>
          <w:rFonts w:ascii="Times New Roman" w:hAnsi="Times New Roman" w:cs="Times New Roman"/>
          <w:sz w:val="28"/>
          <w:szCs w:val="28"/>
        </w:rPr>
        <w:t xml:space="preserve">рынках. </w:t>
      </w:r>
      <w:r w:rsidR="003932A5">
        <w:rPr>
          <w:rFonts w:ascii="Times New Roman" w:hAnsi="Times New Roman" w:cs="Times New Roman"/>
          <w:sz w:val="28"/>
          <w:szCs w:val="28"/>
        </w:rPr>
        <w:t>Здесь</w:t>
      </w:r>
      <w:r w:rsidR="00B52302">
        <w:rPr>
          <w:rFonts w:ascii="Times New Roman" w:hAnsi="Times New Roman" w:cs="Times New Roman"/>
          <w:sz w:val="28"/>
          <w:szCs w:val="28"/>
        </w:rPr>
        <w:t xml:space="preserve"> располагаются банки,</w:t>
      </w:r>
      <w:r w:rsidR="003D084D" w:rsidRPr="003D084D">
        <w:rPr>
          <w:rFonts w:ascii="Times New Roman" w:hAnsi="Times New Roman" w:cs="Times New Roman"/>
          <w:sz w:val="28"/>
          <w:szCs w:val="28"/>
        </w:rPr>
        <w:t xml:space="preserve"> </w:t>
      </w:r>
      <w:r w:rsidR="00B52302">
        <w:rPr>
          <w:rFonts w:ascii="Times New Roman" w:hAnsi="Times New Roman" w:cs="Times New Roman"/>
          <w:sz w:val="28"/>
          <w:szCs w:val="28"/>
        </w:rPr>
        <w:t>являю</w:t>
      </w:r>
      <w:r w:rsidR="003932A5">
        <w:rPr>
          <w:rFonts w:ascii="Times New Roman" w:hAnsi="Times New Roman" w:cs="Times New Roman"/>
          <w:sz w:val="28"/>
          <w:szCs w:val="28"/>
        </w:rPr>
        <w:t xml:space="preserve">щиеся лидерами не только внутри страны, а также в мире по количеству годовых операций. </w:t>
      </w:r>
      <w:r w:rsidR="003D084D" w:rsidRPr="003D084D">
        <w:rPr>
          <w:rFonts w:ascii="Times New Roman" w:hAnsi="Times New Roman" w:cs="Times New Roman"/>
          <w:sz w:val="28"/>
          <w:szCs w:val="28"/>
        </w:rPr>
        <w:t xml:space="preserve">Эти банки универсальны, так как они осуществляют все виды банковских операций: </w:t>
      </w:r>
    </w:p>
    <w:p w:rsidR="003D084D" w:rsidRPr="009C6F6B" w:rsidRDefault="00884B91" w:rsidP="009C6F6B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084D" w:rsidRPr="009C6F6B">
        <w:rPr>
          <w:rFonts w:ascii="Times New Roman" w:hAnsi="Times New Roman" w:cs="Times New Roman"/>
          <w:sz w:val="28"/>
          <w:szCs w:val="28"/>
        </w:rPr>
        <w:t>ринятие вкладов;</w:t>
      </w:r>
    </w:p>
    <w:p w:rsidR="003D084D" w:rsidRPr="009C6F6B" w:rsidRDefault="00884B91" w:rsidP="009C6F6B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084D" w:rsidRPr="009C6F6B">
        <w:rPr>
          <w:rFonts w:ascii="Times New Roman" w:hAnsi="Times New Roman" w:cs="Times New Roman"/>
          <w:sz w:val="28"/>
          <w:szCs w:val="28"/>
        </w:rPr>
        <w:t>ыдачу кредитов;</w:t>
      </w:r>
    </w:p>
    <w:p w:rsidR="003D084D" w:rsidRPr="009C6F6B" w:rsidRDefault="00884B91" w:rsidP="009C6F6B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084D" w:rsidRPr="009C6F6B">
        <w:rPr>
          <w:rFonts w:ascii="Times New Roman" w:hAnsi="Times New Roman" w:cs="Times New Roman"/>
          <w:sz w:val="28"/>
          <w:szCs w:val="28"/>
        </w:rPr>
        <w:t>перации с иностранной валютой и драгоценными металлами;</w:t>
      </w:r>
    </w:p>
    <w:p w:rsidR="003D084D" w:rsidRPr="009C6F6B" w:rsidRDefault="00884B91" w:rsidP="009C6F6B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D084D" w:rsidRPr="009C6F6B">
        <w:rPr>
          <w:rFonts w:ascii="Times New Roman" w:hAnsi="Times New Roman" w:cs="Times New Roman"/>
          <w:sz w:val="28"/>
          <w:szCs w:val="28"/>
        </w:rPr>
        <w:t>правление портфелями ценных бумаг;</w:t>
      </w:r>
    </w:p>
    <w:p w:rsidR="003D084D" w:rsidRPr="009C6F6B" w:rsidRDefault="00884B91" w:rsidP="009C6F6B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D084D" w:rsidRPr="009C6F6B">
        <w:rPr>
          <w:rFonts w:ascii="Times New Roman" w:hAnsi="Times New Roman" w:cs="Times New Roman"/>
          <w:sz w:val="28"/>
          <w:szCs w:val="28"/>
        </w:rPr>
        <w:t>або</w:t>
      </w:r>
      <w:r w:rsidR="009C6F6B">
        <w:rPr>
          <w:rFonts w:ascii="Times New Roman" w:hAnsi="Times New Roman" w:cs="Times New Roman"/>
          <w:sz w:val="28"/>
          <w:szCs w:val="28"/>
        </w:rPr>
        <w:t>ту на рынке ценных бумаг.</w:t>
      </w:r>
    </w:p>
    <w:p w:rsidR="003D084D" w:rsidRDefault="003D084D" w:rsidP="0046586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84D">
        <w:rPr>
          <w:rFonts w:ascii="Times New Roman" w:hAnsi="Times New Roman" w:cs="Times New Roman"/>
          <w:sz w:val="28"/>
          <w:szCs w:val="28"/>
        </w:rPr>
        <w:t xml:space="preserve">Крупные банки </w:t>
      </w:r>
      <w:r w:rsidR="00884B91">
        <w:rPr>
          <w:rFonts w:ascii="Times New Roman" w:hAnsi="Times New Roman" w:cs="Times New Roman"/>
          <w:sz w:val="28"/>
          <w:szCs w:val="28"/>
        </w:rPr>
        <w:t>могут открывать</w:t>
      </w:r>
      <w:r w:rsidRPr="003D084D">
        <w:rPr>
          <w:rFonts w:ascii="Times New Roman" w:hAnsi="Times New Roman" w:cs="Times New Roman"/>
          <w:sz w:val="28"/>
          <w:szCs w:val="28"/>
        </w:rPr>
        <w:t xml:space="preserve"> счета всех типов, в том числе и текущие расчетные счета</w:t>
      </w:r>
      <w:r w:rsidR="00F65384">
        <w:rPr>
          <w:rFonts w:ascii="Times New Roman" w:hAnsi="Times New Roman" w:cs="Times New Roman"/>
          <w:sz w:val="28"/>
          <w:szCs w:val="28"/>
        </w:rPr>
        <w:t xml:space="preserve"> </w:t>
      </w:r>
      <w:r w:rsidR="00884B91">
        <w:rPr>
          <w:rFonts w:ascii="Times New Roman" w:hAnsi="Times New Roman" w:cs="Times New Roman"/>
          <w:sz w:val="28"/>
          <w:szCs w:val="28"/>
        </w:rPr>
        <w:t>[5</w:t>
      </w:r>
      <w:r w:rsidR="00F65384" w:rsidRPr="00F65384">
        <w:rPr>
          <w:rFonts w:ascii="Times New Roman" w:hAnsi="Times New Roman" w:cs="Times New Roman"/>
          <w:sz w:val="28"/>
          <w:szCs w:val="28"/>
        </w:rPr>
        <w:t>]</w:t>
      </w:r>
      <w:r w:rsidRPr="003D084D">
        <w:rPr>
          <w:rFonts w:ascii="Times New Roman" w:hAnsi="Times New Roman" w:cs="Times New Roman"/>
          <w:sz w:val="28"/>
          <w:szCs w:val="28"/>
        </w:rPr>
        <w:t>. Чтобы стать клиентом этих банков необходимо, чтобы г</w:t>
      </w:r>
      <w:r w:rsidRPr="003D084D">
        <w:rPr>
          <w:rFonts w:ascii="Times New Roman" w:hAnsi="Times New Roman" w:cs="Times New Roman"/>
          <w:sz w:val="28"/>
          <w:szCs w:val="28"/>
        </w:rPr>
        <w:t>о</w:t>
      </w:r>
      <w:r w:rsidRPr="003D084D">
        <w:rPr>
          <w:rFonts w:ascii="Times New Roman" w:hAnsi="Times New Roman" w:cs="Times New Roman"/>
          <w:sz w:val="28"/>
          <w:szCs w:val="28"/>
        </w:rPr>
        <w:t>довой обо</w:t>
      </w:r>
      <w:r w:rsidR="00E27E95">
        <w:rPr>
          <w:rFonts w:ascii="Times New Roman" w:hAnsi="Times New Roman" w:cs="Times New Roman"/>
          <w:sz w:val="28"/>
          <w:szCs w:val="28"/>
        </w:rPr>
        <w:t xml:space="preserve">рот по счетам был минимум 3 </w:t>
      </w:r>
      <w:proofErr w:type="gramStart"/>
      <w:r w:rsidR="00E27E9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D084D">
        <w:rPr>
          <w:rFonts w:ascii="Times New Roman" w:hAnsi="Times New Roman" w:cs="Times New Roman"/>
          <w:sz w:val="28"/>
          <w:szCs w:val="28"/>
        </w:rPr>
        <w:t xml:space="preserve"> долларов либо неснижаемый ост</w:t>
      </w:r>
      <w:r w:rsidRPr="003D084D">
        <w:rPr>
          <w:rFonts w:ascii="Times New Roman" w:hAnsi="Times New Roman" w:cs="Times New Roman"/>
          <w:sz w:val="28"/>
          <w:szCs w:val="28"/>
        </w:rPr>
        <w:t>а</w:t>
      </w:r>
      <w:r w:rsidRPr="003D084D">
        <w:rPr>
          <w:rFonts w:ascii="Times New Roman" w:hAnsi="Times New Roman" w:cs="Times New Roman"/>
          <w:sz w:val="28"/>
          <w:szCs w:val="28"/>
        </w:rPr>
        <w:t>ток был 250 тыс. долларов.</w:t>
      </w:r>
    </w:p>
    <w:p w:rsidR="008D2285" w:rsidRDefault="002D4114" w:rsidP="00B5238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группа</w:t>
      </w:r>
      <w:r w:rsidR="003D084D" w:rsidRPr="003D084D">
        <w:rPr>
          <w:rFonts w:ascii="Times New Roman" w:hAnsi="Times New Roman" w:cs="Times New Roman"/>
          <w:sz w:val="28"/>
          <w:szCs w:val="28"/>
        </w:rPr>
        <w:t xml:space="preserve"> банковской системы Швейцарии представлен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084D" w:rsidRPr="003D084D">
        <w:rPr>
          <w:rFonts w:ascii="Times New Roman" w:hAnsi="Times New Roman" w:cs="Times New Roman"/>
          <w:sz w:val="28"/>
          <w:szCs w:val="28"/>
        </w:rPr>
        <w:t xml:space="preserve"> частными се</w:t>
      </w:r>
      <w:r w:rsidR="00E27E95">
        <w:rPr>
          <w:rFonts w:ascii="Times New Roman" w:hAnsi="Times New Roman" w:cs="Times New Roman"/>
          <w:sz w:val="28"/>
          <w:szCs w:val="28"/>
        </w:rPr>
        <w:t>мейными банками (</w:t>
      </w:r>
      <w:proofErr w:type="spellStart"/>
      <w:r w:rsidR="00E27E95">
        <w:rPr>
          <w:rFonts w:ascii="Times New Roman" w:hAnsi="Times New Roman" w:cs="Times New Roman"/>
          <w:sz w:val="28"/>
          <w:szCs w:val="28"/>
        </w:rPr>
        <w:t>private</w:t>
      </w:r>
      <w:proofErr w:type="spellEnd"/>
      <w:r w:rsidR="00E27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E95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="00E27E9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D084D" w:rsidRPr="003D084D">
        <w:rPr>
          <w:rFonts w:ascii="Times New Roman" w:hAnsi="Times New Roman" w:cs="Times New Roman"/>
          <w:sz w:val="28"/>
          <w:szCs w:val="28"/>
        </w:rPr>
        <w:t xml:space="preserve">). </w:t>
      </w:r>
      <w:r w:rsidR="00332485">
        <w:rPr>
          <w:rFonts w:ascii="Times New Roman" w:hAnsi="Times New Roman" w:cs="Times New Roman"/>
          <w:sz w:val="28"/>
          <w:szCs w:val="28"/>
        </w:rPr>
        <w:t>О</w:t>
      </w:r>
      <w:r w:rsidR="003D084D" w:rsidRPr="003D084D">
        <w:rPr>
          <w:rFonts w:ascii="Times New Roman" w:hAnsi="Times New Roman" w:cs="Times New Roman"/>
          <w:sz w:val="28"/>
          <w:szCs w:val="28"/>
        </w:rPr>
        <w:t>ни принадлежат основавшим их семьям</w:t>
      </w:r>
      <w:r w:rsidR="00332485">
        <w:rPr>
          <w:rFonts w:ascii="Times New Roman" w:hAnsi="Times New Roman" w:cs="Times New Roman"/>
          <w:sz w:val="28"/>
          <w:szCs w:val="28"/>
        </w:rPr>
        <w:t xml:space="preserve"> и в большинстве случаев направлены на обслуживание физических лиц: управл</w:t>
      </w:r>
      <w:r w:rsidR="00332485">
        <w:rPr>
          <w:rFonts w:ascii="Times New Roman" w:hAnsi="Times New Roman" w:cs="Times New Roman"/>
          <w:sz w:val="28"/>
          <w:szCs w:val="28"/>
        </w:rPr>
        <w:t>е</w:t>
      </w:r>
      <w:r w:rsidR="00332485">
        <w:rPr>
          <w:rFonts w:ascii="Times New Roman" w:hAnsi="Times New Roman" w:cs="Times New Roman"/>
          <w:sz w:val="28"/>
          <w:szCs w:val="28"/>
        </w:rPr>
        <w:t xml:space="preserve">ние их </w:t>
      </w:r>
      <w:r w:rsidR="00332485" w:rsidRPr="003D084D">
        <w:rPr>
          <w:rFonts w:ascii="Times New Roman" w:hAnsi="Times New Roman" w:cs="Times New Roman"/>
          <w:sz w:val="28"/>
          <w:szCs w:val="28"/>
        </w:rPr>
        <w:t>имуществом и порт</w:t>
      </w:r>
      <w:r w:rsidR="00FD0ABB">
        <w:rPr>
          <w:rFonts w:ascii="Times New Roman" w:hAnsi="Times New Roman" w:cs="Times New Roman"/>
          <w:sz w:val="28"/>
          <w:szCs w:val="28"/>
        </w:rPr>
        <w:t>фелем ценных бумаг.</w:t>
      </w:r>
      <w:r w:rsidR="003D084D" w:rsidRPr="003D084D">
        <w:rPr>
          <w:rFonts w:ascii="Times New Roman" w:hAnsi="Times New Roman" w:cs="Times New Roman"/>
          <w:sz w:val="28"/>
          <w:szCs w:val="28"/>
        </w:rPr>
        <w:t xml:space="preserve"> </w:t>
      </w:r>
      <w:r w:rsidR="00E74515">
        <w:rPr>
          <w:rFonts w:ascii="Times New Roman" w:hAnsi="Times New Roman" w:cs="Times New Roman"/>
          <w:sz w:val="28"/>
          <w:szCs w:val="28"/>
        </w:rPr>
        <w:t>Частным банкирам нельзя пр</w:t>
      </w:r>
      <w:r w:rsidR="00B52386">
        <w:rPr>
          <w:rFonts w:ascii="Times New Roman" w:hAnsi="Times New Roman" w:cs="Times New Roman"/>
          <w:sz w:val="28"/>
          <w:szCs w:val="28"/>
        </w:rPr>
        <w:t>и</w:t>
      </w:r>
      <w:r w:rsidR="00E74515">
        <w:rPr>
          <w:rFonts w:ascii="Times New Roman" w:hAnsi="Times New Roman" w:cs="Times New Roman"/>
          <w:sz w:val="28"/>
          <w:szCs w:val="28"/>
        </w:rPr>
        <w:lastRenderedPageBreak/>
        <w:t>влекать вклады в свой банк путем рекламы,</w:t>
      </w:r>
      <w:r w:rsidR="003D084D" w:rsidRPr="003D084D">
        <w:rPr>
          <w:rFonts w:ascii="Times New Roman" w:hAnsi="Times New Roman" w:cs="Times New Roman"/>
          <w:sz w:val="28"/>
          <w:szCs w:val="28"/>
        </w:rPr>
        <w:t xml:space="preserve"> но разрешено рекламировать свои услуги по управлению имуществом и деяте</w:t>
      </w:r>
      <w:r w:rsidR="008D2285">
        <w:rPr>
          <w:rFonts w:ascii="Times New Roman" w:hAnsi="Times New Roman" w:cs="Times New Roman"/>
          <w:sz w:val="28"/>
          <w:szCs w:val="28"/>
        </w:rPr>
        <w:t>льно</w:t>
      </w:r>
      <w:r w:rsidR="00E74515">
        <w:rPr>
          <w:rFonts w:ascii="Times New Roman" w:hAnsi="Times New Roman" w:cs="Times New Roman"/>
          <w:sz w:val="28"/>
          <w:szCs w:val="28"/>
        </w:rPr>
        <w:t>стью</w:t>
      </w:r>
      <w:r w:rsidR="008D2285">
        <w:rPr>
          <w:rFonts w:ascii="Times New Roman" w:hAnsi="Times New Roman" w:cs="Times New Roman"/>
          <w:sz w:val="28"/>
          <w:szCs w:val="28"/>
        </w:rPr>
        <w:t xml:space="preserve"> на рынках ценных бумаг.</w:t>
      </w:r>
    </w:p>
    <w:p w:rsidR="008D2285" w:rsidRDefault="008D2285" w:rsidP="008D22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частных банков Швейцарии:</w:t>
      </w:r>
    </w:p>
    <w:p w:rsidR="008D2285" w:rsidRDefault="00884B91" w:rsidP="00DB0F6D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D2285">
        <w:rPr>
          <w:rFonts w:ascii="Times New Roman" w:hAnsi="Times New Roman" w:cs="Times New Roman"/>
          <w:sz w:val="28"/>
          <w:szCs w:val="28"/>
        </w:rPr>
        <w:t>акон</w:t>
      </w:r>
      <w:r w:rsidR="003D084D" w:rsidRPr="008D2285">
        <w:rPr>
          <w:rFonts w:ascii="Times New Roman" w:hAnsi="Times New Roman" w:cs="Times New Roman"/>
          <w:sz w:val="28"/>
          <w:szCs w:val="28"/>
        </w:rPr>
        <w:t xml:space="preserve"> </w:t>
      </w:r>
      <w:r w:rsidR="008D2285">
        <w:rPr>
          <w:rFonts w:ascii="Times New Roman" w:hAnsi="Times New Roman" w:cs="Times New Roman"/>
          <w:sz w:val="28"/>
          <w:szCs w:val="28"/>
        </w:rPr>
        <w:t>не вправе требовать</w:t>
      </w:r>
      <w:r w:rsidR="003D084D" w:rsidRPr="008D2285">
        <w:rPr>
          <w:rFonts w:ascii="Times New Roman" w:hAnsi="Times New Roman" w:cs="Times New Roman"/>
          <w:sz w:val="28"/>
          <w:szCs w:val="28"/>
        </w:rPr>
        <w:t xml:space="preserve"> информа</w:t>
      </w:r>
      <w:r w:rsidR="008D2285">
        <w:rPr>
          <w:rFonts w:ascii="Times New Roman" w:hAnsi="Times New Roman" w:cs="Times New Roman"/>
          <w:sz w:val="28"/>
          <w:szCs w:val="28"/>
        </w:rPr>
        <w:t>цию</w:t>
      </w:r>
      <w:r w:rsidR="003D084D" w:rsidRPr="008D2285">
        <w:rPr>
          <w:rFonts w:ascii="Times New Roman" w:hAnsi="Times New Roman" w:cs="Times New Roman"/>
          <w:sz w:val="28"/>
          <w:szCs w:val="28"/>
        </w:rPr>
        <w:t xml:space="preserve"> о</w:t>
      </w:r>
      <w:r w:rsidR="008D2285">
        <w:rPr>
          <w:rFonts w:ascii="Times New Roman" w:hAnsi="Times New Roman" w:cs="Times New Roman"/>
          <w:sz w:val="28"/>
          <w:szCs w:val="28"/>
        </w:rPr>
        <w:t>б их</w:t>
      </w:r>
      <w:r w:rsidR="003D084D" w:rsidRPr="008D2285">
        <w:rPr>
          <w:rFonts w:ascii="Times New Roman" w:hAnsi="Times New Roman" w:cs="Times New Roman"/>
          <w:sz w:val="28"/>
          <w:szCs w:val="28"/>
        </w:rPr>
        <w:t xml:space="preserve"> банковских сче</w:t>
      </w:r>
      <w:r w:rsidR="00DB0F6D">
        <w:rPr>
          <w:rFonts w:ascii="Times New Roman" w:hAnsi="Times New Roman" w:cs="Times New Roman"/>
          <w:sz w:val="28"/>
          <w:szCs w:val="28"/>
        </w:rPr>
        <w:t>тах;</w:t>
      </w:r>
      <w:r w:rsidR="003D084D" w:rsidRPr="008D2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84D" w:rsidRDefault="00884B91" w:rsidP="00DB0F6D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D2285">
        <w:rPr>
          <w:rFonts w:ascii="Times New Roman" w:hAnsi="Times New Roman" w:cs="Times New Roman"/>
          <w:sz w:val="28"/>
          <w:szCs w:val="28"/>
        </w:rPr>
        <w:t xml:space="preserve">улевой процент риска </w:t>
      </w:r>
      <w:r w:rsidR="00DB0F6D">
        <w:rPr>
          <w:rFonts w:ascii="Times New Roman" w:hAnsi="Times New Roman" w:cs="Times New Roman"/>
          <w:sz w:val="28"/>
          <w:szCs w:val="28"/>
        </w:rPr>
        <w:t>банка</w:t>
      </w:r>
      <w:r w:rsidR="008D2285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DB0F6D">
        <w:rPr>
          <w:rFonts w:ascii="Times New Roman" w:hAnsi="Times New Roman" w:cs="Times New Roman"/>
          <w:sz w:val="28"/>
          <w:szCs w:val="28"/>
        </w:rPr>
        <w:t>здесь не выдаются кредиты и не осуществляются коммерческие сделки;</w:t>
      </w:r>
    </w:p>
    <w:p w:rsidR="00DB0F6D" w:rsidRDefault="00884B91" w:rsidP="00DB0F6D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B0F6D">
        <w:rPr>
          <w:rFonts w:ascii="Times New Roman" w:hAnsi="Times New Roman" w:cs="Times New Roman"/>
          <w:sz w:val="28"/>
          <w:szCs w:val="28"/>
        </w:rPr>
        <w:t>анк управляет денежными средствами в соответствии с указаниями своих клиентов;</w:t>
      </w:r>
    </w:p>
    <w:p w:rsidR="00DB0F6D" w:rsidRPr="008D2285" w:rsidRDefault="00884B91" w:rsidP="00DB0F6D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B0F6D">
        <w:rPr>
          <w:rFonts w:ascii="Times New Roman" w:hAnsi="Times New Roman" w:cs="Times New Roman"/>
          <w:sz w:val="28"/>
          <w:szCs w:val="28"/>
        </w:rPr>
        <w:t>лиенту банковского счета помимо процентов принадлежит абсолютно все, что банк смог выручить на его деньги (за вычетом вознаграждения).</w:t>
      </w:r>
    </w:p>
    <w:p w:rsidR="003D084D" w:rsidRDefault="00E74515" w:rsidP="00DB0F6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Минусом частных банков является то, что они не гарантируют клиентам выплату процентов. </w:t>
      </w:r>
      <w:r w:rsidR="003D084D" w:rsidRPr="003D084D">
        <w:rPr>
          <w:rFonts w:ascii="Times New Roman" w:hAnsi="Times New Roman" w:cs="Times New Roman"/>
          <w:sz w:val="28"/>
          <w:szCs w:val="28"/>
        </w:rPr>
        <w:t>Как правило, частные банки не работают с суммами мен</w:t>
      </w:r>
      <w:r w:rsidR="003D084D" w:rsidRPr="003D084D">
        <w:rPr>
          <w:rFonts w:ascii="Times New Roman" w:hAnsi="Times New Roman" w:cs="Times New Roman"/>
          <w:sz w:val="28"/>
          <w:szCs w:val="28"/>
        </w:rPr>
        <w:t>ь</w:t>
      </w:r>
      <w:r w:rsidR="003D084D" w:rsidRPr="003D084D">
        <w:rPr>
          <w:rFonts w:ascii="Times New Roman" w:hAnsi="Times New Roman" w:cs="Times New Roman"/>
          <w:sz w:val="28"/>
          <w:szCs w:val="28"/>
        </w:rPr>
        <w:t>ше 300 тыс. долларов. Персонализированный портфель начинают составлять от 500 тыс. или даже миллиона долларов. Швейцарские частные банки предпоч</w:t>
      </w:r>
      <w:r w:rsidR="003D084D" w:rsidRPr="003D084D">
        <w:rPr>
          <w:rFonts w:ascii="Times New Roman" w:hAnsi="Times New Roman" w:cs="Times New Roman"/>
          <w:sz w:val="28"/>
          <w:szCs w:val="28"/>
        </w:rPr>
        <w:t>и</w:t>
      </w:r>
      <w:r w:rsidR="003D084D" w:rsidRPr="003D084D">
        <w:rPr>
          <w:rFonts w:ascii="Times New Roman" w:hAnsi="Times New Roman" w:cs="Times New Roman"/>
          <w:sz w:val="28"/>
          <w:szCs w:val="28"/>
        </w:rPr>
        <w:t>тают инвестиционные счета с большими остатками, которые используют для вложения клиентских сре</w:t>
      </w:r>
      <w:proofErr w:type="gramStart"/>
      <w:r w:rsidR="003D084D" w:rsidRPr="003D084D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3D084D" w:rsidRPr="003D084D">
        <w:rPr>
          <w:rFonts w:ascii="Times New Roman" w:hAnsi="Times New Roman" w:cs="Times New Roman"/>
          <w:sz w:val="28"/>
          <w:szCs w:val="28"/>
        </w:rPr>
        <w:t>а</w:t>
      </w:r>
      <w:r w:rsidR="003D084D">
        <w:rPr>
          <w:rFonts w:ascii="Times New Roman" w:hAnsi="Times New Roman" w:cs="Times New Roman"/>
          <w:sz w:val="28"/>
          <w:szCs w:val="28"/>
        </w:rPr>
        <w:t>зличные финансовые инструменты.</w:t>
      </w:r>
    </w:p>
    <w:p w:rsidR="003D084D" w:rsidRDefault="002D4114" w:rsidP="0046586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группа</w:t>
      </w:r>
      <w:r w:rsidR="003D084D" w:rsidRPr="003D084D">
        <w:rPr>
          <w:rFonts w:ascii="Times New Roman" w:hAnsi="Times New Roman" w:cs="Times New Roman"/>
          <w:sz w:val="28"/>
          <w:szCs w:val="28"/>
        </w:rPr>
        <w:t xml:space="preserve"> банковской системы представлен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084D" w:rsidRPr="003D084D">
        <w:rPr>
          <w:rFonts w:ascii="Times New Roman" w:hAnsi="Times New Roman" w:cs="Times New Roman"/>
          <w:sz w:val="28"/>
          <w:szCs w:val="28"/>
        </w:rPr>
        <w:t xml:space="preserve"> кантональными,</w:t>
      </w:r>
      <w:r w:rsidR="00FD0ABB">
        <w:rPr>
          <w:rFonts w:ascii="Times New Roman" w:hAnsi="Times New Roman" w:cs="Times New Roman"/>
          <w:sz w:val="28"/>
          <w:szCs w:val="28"/>
        </w:rPr>
        <w:t xml:space="preserve"> т.е. местными</w:t>
      </w:r>
      <w:r w:rsidR="003D084D" w:rsidRPr="003D084D">
        <w:rPr>
          <w:rFonts w:ascii="Times New Roman" w:hAnsi="Times New Roman" w:cs="Times New Roman"/>
          <w:sz w:val="28"/>
          <w:szCs w:val="28"/>
        </w:rPr>
        <w:t xml:space="preserve"> сберегательными банками. В основном эти банки работают с мес</w:t>
      </w:r>
      <w:r w:rsidR="003D084D" w:rsidRPr="003D084D">
        <w:rPr>
          <w:rFonts w:ascii="Times New Roman" w:hAnsi="Times New Roman" w:cs="Times New Roman"/>
          <w:sz w:val="28"/>
          <w:szCs w:val="28"/>
        </w:rPr>
        <w:t>т</w:t>
      </w:r>
      <w:r w:rsidR="003D084D" w:rsidRPr="003D084D">
        <w:rPr>
          <w:rFonts w:ascii="Times New Roman" w:hAnsi="Times New Roman" w:cs="Times New Roman"/>
          <w:sz w:val="28"/>
          <w:szCs w:val="28"/>
        </w:rPr>
        <w:t xml:space="preserve">ными вкладчиками в своих регионах. </w:t>
      </w:r>
    </w:p>
    <w:p w:rsidR="005721E7" w:rsidRDefault="005721E7" w:rsidP="005721E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кантональных банков:</w:t>
      </w:r>
    </w:p>
    <w:p w:rsidR="005721E7" w:rsidRPr="005721E7" w:rsidRDefault="00884B91" w:rsidP="005721E7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21E7">
        <w:rPr>
          <w:rFonts w:ascii="Times New Roman" w:hAnsi="Times New Roman" w:cs="Times New Roman"/>
          <w:sz w:val="28"/>
          <w:szCs w:val="28"/>
        </w:rPr>
        <w:t>редоставление ссуды местному населению на жилищное строител</w:t>
      </w:r>
      <w:r w:rsidR="005721E7">
        <w:rPr>
          <w:rFonts w:ascii="Times New Roman" w:hAnsi="Times New Roman" w:cs="Times New Roman"/>
          <w:sz w:val="28"/>
          <w:szCs w:val="28"/>
        </w:rPr>
        <w:t>ь</w:t>
      </w:r>
      <w:r w:rsidR="005721E7">
        <w:rPr>
          <w:rFonts w:ascii="Times New Roman" w:hAnsi="Times New Roman" w:cs="Times New Roman"/>
          <w:sz w:val="28"/>
          <w:szCs w:val="28"/>
        </w:rPr>
        <w:t>ство, в том числе ипотечное кредитование;</w:t>
      </w:r>
    </w:p>
    <w:p w:rsidR="005721E7" w:rsidRDefault="00884B91" w:rsidP="005721E7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21E7">
        <w:rPr>
          <w:rFonts w:ascii="Times New Roman" w:hAnsi="Times New Roman" w:cs="Times New Roman"/>
          <w:sz w:val="28"/>
          <w:szCs w:val="28"/>
        </w:rPr>
        <w:t>ыдача кредитов местному коммунальному хозяйству, средним и ме</w:t>
      </w:r>
      <w:r w:rsidR="005721E7">
        <w:rPr>
          <w:rFonts w:ascii="Times New Roman" w:hAnsi="Times New Roman" w:cs="Times New Roman"/>
          <w:sz w:val="28"/>
          <w:szCs w:val="28"/>
        </w:rPr>
        <w:t>л</w:t>
      </w:r>
      <w:r w:rsidR="005721E7">
        <w:rPr>
          <w:rFonts w:ascii="Times New Roman" w:hAnsi="Times New Roman" w:cs="Times New Roman"/>
          <w:sz w:val="28"/>
          <w:szCs w:val="28"/>
        </w:rPr>
        <w:t>ким предприятиям;</w:t>
      </w:r>
    </w:p>
    <w:p w:rsidR="005721E7" w:rsidRDefault="00884B91" w:rsidP="005721E7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21E7">
        <w:rPr>
          <w:rFonts w:ascii="Times New Roman" w:hAnsi="Times New Roman" w:cs="Times New Roman"/>
          <w:sz w:val="28"/>
          <w:szCs w:val="28"/>
        </w:rPr>
        <w:t>ложение инвестиций в муниципальные предприятия;</w:t>
      </w:r>
    </w:p>
    <w:p w:rsidR="003759B5" w:rsidRPr="003759B5" w:rsidRDefault="00884B91" w:rsidP="003759B5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721E7">
        <w:rPr>
          <w:rFonts w:ascii="Times New Roman" w:hAnsi="Times New Roman" w:cs="Times New Roman"/>
          <w:sz w:val="28"/>
          <w:szCs w:val="28"/>
        </w:rPr>
        <w:t>аправление кредитных средств местного бюджета на региональные м</w:t>
      </w:r>
      <w:r w:rsidR="005721E7">
        <w:rPr>
          <w:rFonts w:ascii="Times New Roman" w:hAnsi="Times New Roman" w:cs="Times New Roman"/>
          <w:sz w:val="28"/>
          <w:szCs w:val="28"/>
        </w:rPr>
        <w:t>е</w:t>
      </w:r>
      <w:r w:rsidR="005721E7">
        <w:rPr>
          <w:rFonts w:ascii="Times New Roman" w:hAnsi="Times New Roman" w:cs="Times New Roman"/>
          <w:sz w:val="28"/>
          <w:szCs w:val="28"/>
        </w:rPr>
        <w:t>роприятия в целях получения прибыли.</w:t>
      </w:r>
    </w:p>
    <w:p w:rsidR="003759B5" w:rsidRDefault="008071F9" w:rsidP="00465860">
      <w:pPr>
        <w:spacing w:line="36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Следующая группа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Райффезеновские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B91">
        <w:rPr>
          <w:rFonts w:ascii="Times New Roman" w:hAnsi="Times New Roman" w:cs="Times New Roman"/>
          <w:sz w:val="28"/>
          <w:szCs w:val="28"/>
        </w:rPr>
        <w:t>банки, созданные по м</w:t>
      </w:r>
      <w:r w:rsidR="00BF4474" w:rsidRPr="00BF4474">
        <w:rPr>
          <w:rFonts w:ascii="Times New Roman" w:hAnsi="Times New Roman" w:cs="Times New Roman"/>
          <w:sz w:val="28"/>
          <w:szCs w:val="28"/>
        </w:rPr>
        <w:t>одели немецкого деятеля Х</w:t>
      </w:r>
      <w:proofErr w:type="gramStart"/>
      <w:r w:rsidR="00BF4474" w:rsidRPr="00BF447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BF4474" w:rsidRPr="00BF4474">
        <w:rPr>
          <w:rFonts w:ascii="Times New Roman" w:hAnsi="Times New Roman" w:cs="Times New Roman"/>
          <w:sz w:val="28"/>
          <w:szCs w:val="28"/>
        </w:rPr>
        <w:t>Х в. Ф.В.</w:t>
      </w:r>
      <w:r w:rsidR="006B4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474" w:rsidRPr="00BF4474">
        <w:rPr>
          <w:rFonts w:ascii="Times New Roman" w:hAnsi="Times New Roman" w:cs="Times New Roman"/>
          <w:sz w:val="28"/>
          <w:szCs w:val="28"/>
        </w:rPr>
        <w:t>Райффейзена</w:t>
      </w:r>
      <w:proofErr w:type="spellEnd"/>
      <w:r w:rsidR="00BF4474" w:rsidRPr="00BF44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9B5" w:rsidRPr="003759B5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около 500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делений</w:t>
      </w:r>
      <w:r w:rsidR="003759B5" w:rsidRPr="003759B5">
        <w:rPr>
          <w:rFonts w:ascii="Times New Roman" w:hAnsi="Times New Roman" w:cs="Times New Roman"/>
          <w:sz w:val="28"/>
          <w:szCs w:val="28"/>
        </w:rPr>
        <w:t xml:space="preserve"> обслуживают представителей среднего класса, малые и средние пре</w:t>
      </w:r>
      <w:r w:rsidR="003759B5" w:rsidRPr="003759B5">
        <w:rPr>
          <w:rFonts w:ascii="Times New Roman" w:hAnsi="Times New Roman" w:cs="Times New Roman"/>
          <w:sz w:val="28"/>
          <w:szCs w:val="28"/>
        </w:rPr>
        <w:t>д</w:t>
      </w:r>
      <w:r w:rsidR="003759B5" w:rsidRPr="003759B5">
        <w:rPr>
          <w:rFonts w:ascii="Times New Roman" w:hAnsi="Times New Roman" w:cs="Times New Roman"/>
          <w:sz w:val="28"/>
          <w:szCs w:val="28"/>
        </w:rPr>
        <w:lastRenderedPageBreak/>
        <w:t xml:space="preserve">приятия, действующие в близлежащих от банков районах. </w:t>
      </w:r>
      <w:r w:rsidR="003759B5">
        <w:rPr>
          <w:rFonts w:ascii="Times New Roman" w:hAnsi="Times New Roman" w:cs="Times New Roman"/>
          <w:sz w:val="28"/>
          <w:szCs w:val="28"/>
        </w:rPr>
        <w:t>«</w:t>
      </w:r>
      <w:r w:rsidR="003759B5" w:rsidRPr="003759B5">
        <w:rPr>
          <w:rFonts w:ascii="Times New Roman" w:hAnsi="Times New Roman" w:cs="Times New Roman"/>
          <w:sz w:val="28"/>
          <w:szCs w:val="28"/>
        </w:rPr>
        <w:t>Их операции имеют традиционный характер, хотя с недавнего времени они стали оказывать услуги по управлению активами клиентов. По сути, эти банки представляют собой своего рода банковские кооперативы, капиталы которых формируются за счет взносов</w:t>
      </w:r>
      <w:r w:rsidR="003759B5">
        <w:rPr>
          <w:rFonts w:ascii="Times New Roman" w:hAnsi="Times New Roman" w:cs="Times New Roman"/>
          <w:sz w:val="28"/>
          <w:szCs w:val="28"/>
        </w:rPr>
        <w:t xml:space="preserve"> членов, а кредиты</w:t>
      </w:r>
      <w:r w:rsidR="003759B5" w:rsidRPr="003759B5">
        <w:rPr>
          <w:rFonts w:ascii="Times New Roman" w:hAnsi="Times New Roman" w:cs="Times New Roman"/>
          <w:sz w:val="28"/>
          <w:szCs w:val="28"/>
        </w:rPr>
        <w:t xml:space="preserve"> выдаются только членам (пайщикам) банка</w:t>
      </w:r>
      <w:r w:rsidR="003759B5">
        <w:rPr>
          <w:rFonts w:ascii="Times New Roman" w:hAnsi="Times New Roman" w:cs="Times New Roman"/>
          <w:sz w:val="28"/>
          <w:szCs w:val="28"/>
        </w:rPr>
        <w:t xml:space="preserve">» </w:t>
      </w:r>
      <w:r w:rsidR="003759B5" w:rsidRPr="003759B5">
        <w:rPr>
          <w:rFonts w:ascii="Times New Roman" w:hAnsi="Times New Roman" w:cs="Times New Roman"/>
          <w:sz w:val="28"/>
          <w:szCs w:val="28"/>
        </w:rPr>
        <w:t>[1</w:t>
      </w:r>
      <w:r w:rsidR="00ED5584">
        <w:rPr>
          <w:rFonts w:ascii="Times New Roman" w:hAnsi="Times New Roman" w:cs="Times New Roman"/>
          <w:sz w:val="28"/>
          <w:szCs w:val="28"/>
        </w:rPr>
        <w:t>, с. 79</w:t>
      </w:r>
      <w:r w:rsidR="003759B5" w:rsidRPr="003759B5">
        <w:rPr>
          <w:rFonts w:ascii="Times New Roman" w:hAnsi="Times New Roman" w:cs="Times New Roman"/>
          <w:sz w:val="28"/>
          <w:szCs w:val="28"/>
        </w:rPr>
        <w:t>].</w:t>
      </w:r>
      <w:r w:rsidR="003759B5">
        <w:t xml:space="preserve"> </w:t>
      </w:r>
    </w:p>
    <w:p w:rsidR="003D084D" w:rsidRDefault="003D084D" w:rsidP="0046586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84D">
        <w:rPr>
          <w:rFonts w:ascii="Times New Roman" w:hAnsi="Times New Roman" w:cs="Times New Roman"/>
          <w:sz w:val="28"/>
          <w:szCs w:val="28"/>
        </w:rPr>
        <w:t>Остальная же часть банков, а это более половины, в  Швейцарии находится под иностранным контролем. Наличие иностранного контроля предполагается в том случае, когда иностранцам принадлежит такая доля, которая превышает половину акционерного капитала или половину прав голоса, или когда ин</w:t>
      </w:r>
      <w:r w:rsidRPr="003D084D">
        <w:rPr>
          <w:rFonts w:ascii="Times New Roman" w:hAnsi="Times New Roman" w:cs="Times New Roman"/>
          <w:sz w:val="28"/>
          <w:szCs w:val="28"/>
        </w:rPr>
        <w:t>о</w:t>
      </w:r>
      <w:r w:rsidRPr="003D084D">
        <w:rPr>
          <w:rFonts w:ascii="Times New Roman" w:hAnsi="Times New Roman" w:cs="Times New Roman"/>
          <w:sz w:val="28"/>
          <w:szCs w:val="28"/>
        </w:rPr>
        <w:t>странцы каким-либо иным способом оказывают решающее влияние на банк. Термин «иностранец» применяется к лицам, которые не являются швейцарск</w:t>
      </w:r>
      <w:r w:rsidRPr="003D084D">
        <w:rPr>
          <w:rFonts w:ascii="Times New Roman" w:hAnsi="Times New Roman" w:cs="Times New Roman"/>
          <w:sz w:val="28"/>
          <w:szCs w:val="28"/>
        </w:rPr>
        <w:t>и</w:t>
      </w:r>
      <w:r w:rsidRPr="003D084D">
        <w:rPr>
          <w:rFonts w:ascii="Times New Roman" w:hAnsi="Times New Roman" w:cs="Times New Roman"/>
          <w:sz w:val="28"/>
          <w:szCs w:val="28"/>
        </w:rPr>
        <w:t xml:space="preserve">ми гражданами и не имеют </w:t>
      </w:r>
      <w:r w:rsidR="00ED5584">
        <w:rPr>
          <w:rFonts w:ascii="Times New Roman" w:hAnsi="Times New Roman" w:cs="Times New Roman"/>
          <w:sz w:val="28"/>
          <w:szCs w:val="28"/>
        </w:rPr>
        <w:t>вид на жительство</w:t>
      </w:r>
      <w:r w:rsidRPr="003D084D">
        <w:rPr>
          <w:rFonts w:ascii="Times New Roman" w:hAnsi="Times New Roman" w:cs="Times New Roman"/>
          <w:sz w:val="28"/>
          <w:szCs w:val="28"/>
        </w:rPr>
        <w:t xml:space="preserve"> в стране</w:t>
      </w:r>
      <w:r w:rsidR="00ED55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84D" w:rsidRPr="003D084D" w:rsidRDefault="003D084D" w:rsidP="00DA41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84D">
        <w:rPr>
          <w:rFonts w:ascii="Times New Roman" w:hAnsi="Times New Roman" w:cs="Times New Roman"/>
          <w:sz w:val="28"/>
          <w:szCs w:val="28"/>
        </w:rPr>
        <w:t>Иностранные банки открывают свои офисы в Швейцарии не только из с</w:t>
      </w:r>
      <w:r w:rsidRPr="003D084D">
        <w:rPr>
          <w:rFonts w:ascii="Times New Roman" w:hAnsi="Times New Roman" w:cs="Times New Roman"/>
          <w:sz w:val="28"/>
          <w:szCs w:val="28"/>
        </w:rPr>
        <w:t>о</w:t>
      </w:r>
      <w:r w:rsidRPr="003D084D">
        <w:rPr>
          <w:rFonts w:ascii="Times New Roman" w:hAnsi="Times New Roman" w:cs="Times New Roman"/>
          <w:sz w:val="28"/>
          <w:szCs w:val="28"/>
        </w:rPr>
        <w:t>ображений представительства и престижа, но и для того, чтобы:</w:t>
      </w:r>
    </w:p>
    <w:p w:rsidR="003D084D" w:rsidRPr="00E27E95" w:rsidRDefault="002C10CF" w:rsidP="00800B1B">
      <w:pPr>
        <w:pStyle w:val="a8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084D" w:rsidRPr="00E27E95">
        <w:rPr>
          <w:rFonts w:ascii="Times New Roman" w:hAnsi="Times New Roman" w:cs="Times New Roman"/>
          <w:sz w:val="28"/>
          <w:szCs w:val="28"/>
        </w:rPr>
        <w:t>редоставлять иностранные банковск</w:t>
      </w:r>
      <w:r w:rsidR="00E27E95">
        <w:rPr>
          <w:rFonts w:ascii="Times New Roman" w:hAnsi="Times New Roman" w:cs="Times New Roman"/>
          <w:sz w:val="28"/>
          <w:szCs w:val="28"/>
        </w:rPr>
        <w:t>ие услуги своим «домашним»</w:t>
      </w:r>
      <w:r w:rsidR="00800B1B">
        <w:rPr>
          <w:rFonts w:ascii="Times New Roman" w:hAnsi="Times New Roman" w:cs="Times New Roman"/>
          <w:sz w:val="28"/>
          <w:szCs w:val="28"/>
        </w:rPr>
        <w:t xml:space="preserve"> </w:t>
      </w:r>
      <w:r w:rsidR="003D084D" w:rsidRPr="00E27E95">
        <w:rPr>
          <w:rFonts w:ascii="Times New Roman" w:hAnsi="Times New Roman" w:cs="Times New Roman"/>
          <w:sz w:val="28"/>
          <w:szCs w:val="28"/>
        </w:rPr>
        <w:t>п</w:t>
      </w:r>
      <w:r w:rsidR="003D084D" w:rsidRPr="00E27E95">
        <w:rPr>
          <w:rFonts w:ascii="Times New Roman" w:hAnsi="Times New Roman" w:cs="Times New Roman"/>
          <w:sz w:val="28"/>
          <w:szCs w:val="28"/>
        </w:rPr>
        <w:t>о</w:t>
      </w:r>
      <w:r w:rsidR="003D084D" w:rsidRPr="00E27E95">
        <w:rPr>
          <w:rFonts w:ascii="Times New Roman" w:hAnsi="Times New Roman" w:cs="Times New Roman"/>
          <w:sz w:val="28"/>
          <w:szCs w:val="28"/>
        </w:rPr>
        <w:t>требителям, включая филиалы за рубежом;</w:t>
      </w:r>
    </w:p>
    <w:p w:rsidR="00800B1B" w:rsidRDefault="002C10CF" w:rsidP="00E27E95">
      <w:pPr>
        <w:pStyle w:val="a8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084D" w:rsidRPr="00E27E95">
        <w:rPr>
          <w:rFonts w:ascii="Times New Roman" w:hAnsi="Times New Roman" w:cs="Times New Roman"/>
          <w:sz w:val="28"/>
          <w:szCs w:val="28"/>
        </w:rPr>
        <w:t>ступать в деловые отношения со швейцарскими компаниями в их со</w:t>
      </w:r>
      <w:r w:rsidR="003D084D" w:rsidRPr="00E27E95">
        <w:rPr>
          <w:rFonts w:ascii="Times New Roman" w:hAnsi="Times New Roman" w:cs="Times New Roman"/>
          <w:sz w:val="28"/>
          <w:szCs w:val="28"/>
        </w:rPr>
        <w:t>б</w:t>
      </w:r>
      <w:r w:rsidR="003D084D" w:rsidRPr="00E27E95">
        <w:rPr>
          <w:rFonts w:ascii="Times New Roman" w:hAnsi="Times New Roman" w:cs="Times New Roman"/>
          <w:sz w:val="28"/>
          <w:szCs w:val="28"/>
        </w:rPr>
        <w:t>ственной стране, например, предоставляя кредиты филиалам швейцарских компаний за рубежом;</w:t>
      </w:r>
    </w:p>
    <w:p w:rsidR="009A5129" w:rsidRDefault="002C10CF" w:rsidP="00E27E95">
      <w:pPr>
        <w:pStyle w:val="a8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084D" w:rsidRPr="00800B1B">
        <w:rPr>
          <w:rFonts w:ascii="Times New Roman" w:hAnsi="Times New Roman" w:cs="Times New Roman"/>
          <w:sz w:val="28"/>
          <w:szCs w:val="28"/>
        </w:rPr>
        <w:t>ринимать участие в деятельности на швейцарском рынке капиталов.</w:t>
      </w:r>
    </w:p>
    <w:p w:rsidR="0074731A" w:rsidRPr="00800B1B" w:rsidRDefault="00742196" w:rsidP="00E27E95">
      <w:pPr>
        <w:pStyle w:val="a8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B1B">
        <w:rPr>
          <w:rFonts w:ascii="Times New Roman" w:hAnsi="Times New Roman" w:cs="Times New Roman"/>
          <w:sz w:val="28"/>
          <w:szCs w:val="28"/>
        </w:rPr>
        <w:br w:type="page"/>
      </w:r>
    </w:p>
    <w:p w:rsidR="00742196" w:rsidRDefault="00D07A6C" w:rsidP="00B52513">
      <w:pPr>
        <w:pStyle w:val="1"/>
        <w:jc w:val="both"/>
      </w:pPr>
      <w:bookmarkStart w:id="4" w:name="_Toc8151406"/>
      <w:r>
        <w:lastRenderedPageBreak/>
        <w:t>Глава 3</w:t>
      </w:r>
      <w:r w:rsidR="00742196">
        <w:t xml:space="preserve"> Швейцарский национальный банк</w:t>
      </w:r>
      <w:bookmarkEnd w:id="4"/>
    </w:p>
    <w:p w:rsidR="00D07A6C" w:rsidRDefault="00D07A6C" w:rsidP="00465860">
      <w:pPr>
        <w:spacing w:after="0"/>
        <w:jc w:val="both"/>
      </w:pPr>
    </w:p>
    <w:p w:rsidR="00D07A6C" w:rsidRPr="00D07A6C" w:rsidRDefault="00D07A6C" w:rsidP="00465860">
      <w:pPr>
        <w:spacing w:after="0"/>
        <w:jc w:val="both"/>
      </w:pPr>
    </w:p>
    <w:p w:rsidR="00742196" w:rsidRDefault="00742196" w:rsidP="00800B1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196">
        <w:rPr>
          <w:rFonts w:ascii="Times New Roman" w:hAnsi="Times New Roman" w:cs="Times New Roman"/>
          <w:sz w:val="28"/>
          <w:szCs w:val="28"/>
        </w:rPr>
        <w:t>Центральным банком страны является Швейцарский национальный банк (ШНБ). Федеральный закон о ШНБ был принят 6 октября 1905 года (последняя редакция этого закона была принята 1 января 2009 года Парламентом Швейц</w:t>
      </w:r>
      <w:r w:rsidRPr="00742196">
        <w:rPr>
          <w:rFonts w:ascii="Times New Roman" w:hAnsi="Times New Roman" w:cs="Times New Roman"/>
          <w:sz w:val="28"/>
          <w:szCs w:val="28"/>
        </w:rPr>
        <w:t>а</w:t>
      </w:r>
      <w:r w:rsidRPr="00742196">
        <w:rPr>
          <w:rFonts w:ascii="Times New Roman" w:hAnsi="Times New Roman" w:cs="Times New Roman"/>
          <w:sz w:val="28"/>
          <w:szCs w:val="28"/>
        </w:rPr>
        <w:t>рии). Национальный банк Швейцарии начал свою работу</w:t>
      </w:r>
      <w:r w:rsidR="00561E00" w:rsidRPr="00742196">
        <w:rPr>
          <w:rFonts w:ascii="Times New Roman" w:hAnsi="Times New Roman" w:cs="Times New Roman"/>
          <w:sz w:val="28"/>
          <w:szCs w:val="28"/>
        </w:rPr>
        <w:t xml:space="preserve"> 20 июня 1907 года</w:t>
      </w:r>
      <w:r w:rsidR="00BD1891">
        <w:rPr>
          <w:rFonts w:ascii="Times New Roman" w:hAnsi="Times New Roman" w:cs="Times New Roman"/>
          <w:sz w:val="28"/>
          <w:szCs w:val="28"/>
        </w:rPr>
        <w:t xml:space="preserve"> в Берне, Цюрихе, Женеве, </w:t>
      </w:r>
      <w:r w:rsidR="00591156">
        <w:rPr>
          <w:rFonts w:ascii="Times New Roman" w:hAnsi="Times New Roman" w:cs="Times New Roman"/>
          <w:sz w:val="28"/>
          <w:szCs w:val="28"/>
        </w:rPr>
        <w:t>Базеле и</w:t>
      </w:r>
      <w:r w:rsidR="00BD1891">
        <w:rPr>
          <w:rFonts w:ascii="Times New Roman" w:hAnsi="Times New Roman" w:cs="Times New Roman"/>
          <w:sz w:val="28"/>
          <w:szCs w:val="28"/>
        </w:rPr>
        <w:t xml:space="preserve"> Санкт-Галене</w:t>
      </w:r>
      <w:r w:rsidR="002C10CF">
        <w:rPr>
          <w:rFonts w:ascii="Times New Roman" w:hAnsi="Times New Roman" w:cs="Times New Roman"/>
          <w:sz w:val="28"/>
          <w:szCs w:val="28"/>
        </w:rPr>
        <w:t xml:space="preserve"> </w:t>
      </w:r>
      <w:r w:rsidR="002C10CF" w:rsidRPr="002C10CF">
        <w:rPr>
          <w:rFonts w:ascii="Times New Roman" w:hAnsi="Times New Roman" w:cs="Times New Roman"/>
          <w:sz w:val="28"/>
          <w:szCs w:val="28"/>
        </w:rPr>
        <w:t>[5]</w:t>
      </w:r>
      <w:r w:rsidRPr="00742196">
        <w:rPr>
          <w:rFonts w:ascii="Times New Roman" w:hAnsi="Times New Roman" w:cs="Times New Roman"/>
          <w:sz w:val="28"/>
          <w:szCs w:val="28"/>
        </w:rPr>
        <w:t>.</w:t>
      </w:r>
    </w:p>
    <w:p w:rsidR="00591156" w:rsidRDefault="00591156" w:rsidP="00591156">
      <w:pPr>
        <w:spacing w:before="24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196">
        <w:rPr>
          <w:rFonts w:ascii="Times New Roman" w:hAnsi="Times New Roman" w:cs="Times New Roman"/>
          <w:sz w:val="28"/>
          <w:szCs w:val="28"/>
        </w:rPr>
        <w:t>Основное назначение центрального банка, согласно Конституции страны, является регулирование денежного обращения, совершенствование платежного оборота, проведение денежно-кредитной политики в интересах всей страны.</w:t>
      </w:r>
      <w:r w:rsidR="00F21B18">
        <w:rPr>
          <w:rFonts w:ascii="Times New Roman" w:hAnsi="Times New Roman" w:cs="Times New Roman"/>
          <w:sz w:val="28"/>
          <w:szCs w:val="28"/>
        </w:rPr>
        <w:t xml:space="preserve"> </w:t>
      </w:r>
      <w:r w:rsidR="00BA0EF9">
        <w:rPr>
          <w:rFonts w:ascii="Times New Roman" w:hAnsi="Times New Roman" w:cs="Times New Roman"/>
          <w:sz w:val="28"/>
          <w:szCs w:val="28"/>
        </w:rPr>
        <w:t>В связи с этим</w:t>
      </w:r>
      <w:r w:rsidR="00F21B18">
        <w:rPr>
          <w:rFonts w:ascii="Times New Roman" w:hAnsi="Times New Roman" w:cs="Times New Roman"/>
          <w:sz w:val="28"/>
          <w:szCs w:val="28"/>
        </w:rPr>
        <w:t xml:space="preserve"> банк имеет право использовать инструменты государственного р</w:t>
      </w:r>
      <w:r w:rsidR="00F21B18">
        <w:rPr>
          <w:rFonts w:ascii="Times New Roman" w:hAnsi="Times New Roman" w:cs="Times New Roman"/>
          <w:sz w:val="28"/>
          <w:szCs w:val="28"/>
        </w:rPr>
        <w:t>е</w:t>
      </w:r>
      <w:r w:rsidR="00F21B18">
        <w:rPr>
          <w:rFonts w:ascii="Times New Roman" w:hAnsi="Times New Roman" w:cs="Times New Roman"/>
          <w:sz w:val="28"/>
          <w:szCs w:val="28"/>
        </w:rPr>
        <w:t>гулирования такие, как сбор статистических данных, установление нормативов обязательного резервирования и т.д.</w:t>
      </w:r>
    </w:p>
    <w:p w:rsidR="00742196" w:rsidRDefault="00742196" w:rsidP="00800B1B">
      <w:pPr>
        <w:spacing w:before="24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196">
        <w:rPr>
          <w:rFonts w:ascii="Times New Roman" w:hAnsi="Times New Roman" w:cs="Times New Roman"/>
          <w:sz w:val="28"/>
          <w:szCs w:val="28"/>
        </w:rPr>
        <w:t>В отличие от центральных банков многих других стран ШНБ является н</w:t>
      </w:r>
      <w:r w:rsidRPr="00742196">
        <w:rPr>
          <w:rFonts w:ascii="Times New Roman" w:hAnsi="Times New Roman" w:cs="Times New Roman"/>
          <w:sz w:val="28"/>
          <w:szCs w:val="28"/>
        </w:rPr>
        <w:t>е</w:t>
      </w:r>
      <w:r w:rsidRPr="00742196">
        <w:rPr>
          <w:rFonts w:ascii="Times New Roman" w:hAnsi="Times New Roman" w:cs="Times New Roman"/>
          <w:sz w:val="28"/>
          <w:szCs w:val="28"/>
        </w:rPr>
        <w:t>государственным банком</w:t>
      </w:r>
      <w:r w:rsidR="00BD1891">
        <w:rPr>
          <w:rFonts w:ascii="Times New Roman" w:hAnsi="Times New Roman" w:cs="Times New Roman"/>
          <w:sz w:val="28"/>
          <w:szCs w:val="28"/>
        </w:rPr>
        <w:t>. Его нельзя отнести ни к одной из вышерассмотре</w:t>
      </w:r>
      <w:r w:rsidR="00BD1891">
        <w:rPr>
          <w:rFonts w:ascii="Times New Roman" w:hAnsi="Times New Roman" w:cs="Times New Roman"/>
          <w:sz w:val="28"/>
          <w:szCs w:val="28"/>
        </w:rPr>
        <w:t>н</w:t>
      </w:r>
      <w:r w:rsidR="00BD1891">
        <w:rPr>
          <w:rFonts w:ascii="Times New Roman" w:hAnsi="Times New Roman" w:cs="Times New Roman"/>
          <w:sz w:val="28"/>
          <w:szCs w:val="28"/>
        </w:rPr>
        <w:t xml:space="preserve">ных групп, он является </w:t>
      </w:r>
      <w:r w:rsidRPr="00742196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="00BD1891">
        <w:rPr>
          <w:rFonts w:ascii="Times New Roman" w:hAnsi="Times New Roman" w:cs="Times New Roman"/>
          <w:sz w:val="28"/>
          <w:szCs w:val="28"/>
        </w:rPr>
        <w:t>единицей</w:t>
      </w:r>
      <w:r w:rsidRPr="00742196">
        <w:rPr>
          <w:rFonts w:ascii="Times New Roman" w:hAnsi="Times New Roman" w:cs="Times New Roman"/>
          <w:sz w:val="28"/>
          <w:szCs w:val="28"/>
        </w:rPr>
        <w:t xml:space="preserve"> в форме акционерного о</w:t>
      </w:r>
      <w:r w:rsidRPr="00742196">
        <w:rPr>
          <w:rFonts w:ascii="Times New Roman" w:hAnsi="Times New Roman" w:cs="Times New Roman"/>
          <w:sz w:val="28"/>
          <w:szCs w:val="28"/>
        </w:rPr>
        <w:t>б</w:t>
      </w:r>
      <w:r w:rsidRPr="00742196">
        <w:rPr>
          <w:rFonts w:ascii="Times New Roman" w:hAnsi="Times New Roman" w:cs="Times New Roman"/>
          <w:sz w:val="28"/>
          <w:szCs w:val="28"/>
        </w:rPr>
        <w:t xml:space="preserve">щества. Акционерный </w:t>
      </w:r>
      <w:r w:rsidR="00561E00">
        <w:rPr>
          <w:rFonts w:ascii="Times New Roman" w:hAnsi="Times New Roman" w:cs="Times New Roman"/>
          <w:sz w:val="28"/>
          <w:szCs w:val="28"/>
        </w:rPr>
        <w:t xml:space="preserve">капитал банка составляет 25 </w:t>
      </w:r>
      <w:proofErr w:type="gramStart"/>
      <w:r w:rsidR="00561E0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42196">
        <w:rPr>
          <w:rFonts w:ascii="Times New Roman" w:hAnsi="Times New Roman" w:cs="Times New Roman"/>
          <w:sz w:val="28"/>
          <w:szCs w:val="28"/>
        </w:rPr>
        <w:t xml:space="preserve"> швейцарских франков, ранее до внесения попр</w:t>
      </w:r>
      <w:r w:rsidR="00561E00">
        <w:rPr>
          <w:rFonts w:ascii="Times New Roman" w:hAnsi="Times New Roman" w:cs="Times New Roman"/>
          <w:sz w:val="28"/>
          <w:szCs w:val="28"/>
        </w:rPr>
        <w:t>авок в закон он равнялся 50 млн</w:t>
      </w:r>
      <w:r w:rsidR="00BD1891">
        <w:rPr>
          <w:rFonts w:ascii="Times New Roman" w:hAnsi="Times New Roman" w:cs="Times New Roman"/>
          <w:sz w:val="28"/>
          <w:szCs w:val="28"/>
        </w:rPr>
        <w:t>.</w:t>
      </w:r>
      <w:r w:rsidRPr="00742196">
        <w:rPr>
          <w:rFonts w:ascii="Times New Roman" w:hAnsi="Times New Roman" w:cs="Times New Roman"/>
          <w:sz w:val="28"/>
          <w:szCs w:val="28"/>
        </w:rPr>
        <w:t xml:space="preserve"> Один акционер не м</w:t>
      </w:r>
      <w:r w:rsidRPr="00742196">
        <w:rPr>
          <w:rFonts w:ascii="Times New Roman" w:hAnsi="Times New Roman" w:cs="Times New Roman"/>
          <w:sz w:val="28"/>
          <w:szCs w:val="28"/>
        </w:rPr>
        <w:t>о</w:t>
      </w:r>
      <w:r w:rsidRPr="00742196">
        <w:rPr>
          <w:rFonts w:ascii="Times New Roman" w:hAnsi="Times New Roman" w:cs="Times New Roman"/>
          <w:sz w:val="28"/>
          <w:szCs w:val="28"/>
        </w:rPr>
        <w:t>жет иметь больше 100 акций национального банка. Данное ограничение не ра</w:t>
      </w:r>
      <w:r w:rsidRPr="00742196">
        <w:rPr>
          <w:rFonts w:ascii="Times New Roman" w:hAnsi="Times New Roman" w:cs="Times New Roman"/>
          <w:sz w:val="28"/>
          <w:szCs w:val="28"/>
        </w:rPr>
        <w:t>с</w:t>
      </w:r>
      <w:r w:rsidRPr="00742196">
        <w:rPr>
          <w:rFonts w:ascii="Times New Roman" w:hAnsi="Times New Roman" w:cs="Times New Roman"/>
          <w:sz w:val="28"/>
          <w:szCs w:val="28"/>
        </w:rPr>
        <w:t xml:space="preserve">пространяется на швейцарские учреждения и организации публичного права, а также на кантональные банки. </w:t>
      </w:r>
      <w:r w:rsidR="00AE131F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742196">
        <w:rPr>
          <w:rFonts w:ascii="Times New Roman" w:hAnsi="Times New Roman" w:cs="Times New Roman"/>
          <w:sz w:val="28"/>
          <w:szCs w:val="28"/>
        </w:rPr>
        <w:t>акционерами ШНБ мо</w:t>
      </w:r>
      <w:r w:rsidR="00AE131F">
        <w:rPr>
          <w:rFonts w:ascii="Times New Roman" w:hAnsi="Times New Roman" w:cs="Times New Roman"/>
          <w:sz w:val="28"/>
          <w:szCs w:val="28"/>
        </w:rPr>
        <w:t>гут</w:t>
      </w:r>
      <w:r w:rsidRPr="00742196">
        <w:rPr>
          <w:rFonts w:ascii="Times New Roman" w:hAnsi="Times New Roman" w:cs="Times New Roman"/>
          <w:sz w:val="28"/>
          <w:szCs w:val="28"/>
        </w:rPr>
        <w:t xml:space="preserve"> быть </w:t>
      </w:r>
      <w:r w:rsidR="00AE131F">
        <w:rPr>
          <w:rFonts w:ascii="Times New Roman" w:hAnsi="Times New Roman" w:cs="Times New Roman"/>
          <w:sz w:val="28"/>
          <w:szCs w:val="28"/>
        </w:rPr>
        <w:t xml:space="preserve">не </w:t>
      </w:r>
      <w:r w:rsidRPr="00742196">
        <w:rPr>
          <w:rFonts w:ascii="Times New Roman" w:hAnsi="Times New Roman" w:cs="Times New Roman"/>
          <w:sz w:val="28"/>
          <w:szCs w:val="28"/>
        </w:rPr>
        <w:t>тол</w:t>
      </w:r>
      <w:r w:rsidRPr="00742196">
        <w:rPr>
          <w:rFonts w:ascii="Times New Roman" w:hAnsi="Times New Roman" w:cs="Times New Roman"/>
          <w:sz w:val="28"/>
          <w:szCs w:val="28"/>
        </w:rPr>
        <w:t>ь</w:t>
      </w:r>
      <w:r w:rsidRPr="00742196">
        <w:rPr>
          <w:rFonts w:ascii="Times New Roman" w:hAnsi="Times New Roman" w:cs="Times New Roman"/>
          <w:sz w:val="28"/>
          <w:szCs w:val="28"/>
        </w:rPr>
        <w:t>ко граждане страны и швейцарские юридические лица, зарегистрирован</w:t>
      </w:r>
      <w:r w:rsidR="00AE131F">
        <w:rPr>
          <w:rFonts w:ascii="Times New Roman" w:hAnsi="Times New Roman" w:cs="Times New Roman"/>
          <w:sz w:val="28"/>
          <w:szCs w:val="28"/>
        </w:rPr>
        <w:t>ные в Швейцарии. Хотя н</w:t>
      </w:r>
      <w:r w:rsidRPr="00742196">
        <w:rPr>
          <w:rFonts w:ascii="Times New Roman" w:hAnsi="Times New Roman" w:cs="Times New Roman"/>
          <w:sz w:val="28"/>
          <w:szCs w:val="28"/>
        </w:rPr>
        <w:t>а сегодняшний день государство (кантоны, государственные учрежде</w:t>
      </w:r>
      <w:r w:rsidR="00E74515">
        <w:rPr>
          <w:rFonts w:ascii="Times New Roman" w:hAnsi="Times New Roman" w:cs="Times New Roman"/>
          <w:sz w:val="28"/>
          <w:szCs w:val="28"/>
        </w:rPr>
        <w:t>ния) является</w:t>
      </w:r>
      <w:r w:rsidRPr="00742196">
        <w:rPr>
          <w:rFonts w:ascii="Times New Roman" w:hAnsi="Times New Roman" w:cs="Times New Roman"/>
          <w:sz w:val="28"/>
          <w:szCs w:val="28"/>
        </w:rPr>
        <w:t xml:space="preserve"> держателем 2/3 акций банка.</w:t>
      </w:r>
    </w:p>
    <w:p w:rsidR="00C958AC" w:rsidRDefault="00742196" w:rsidP="00F77A1F">
      <w:pPr>
        <w:spacing w:before="24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196">
        <w:rPr>
          <w:rFonts w:ascii="Times New Roman" w:hAnsi="Times New Roman" w:cs="Times New Roman"/>
          <w:sz w:val="28"/>
          <w:szCs w:val="28"/>
        </w:rPr>
        <w:t xml:space="preserve">На основании закона </w:t>
      </w:r>
      <w:r w:rsidR="00C958AC">
        <w:rPr>
          <w:rFonts w:ascii="Times New Roman" w:hAnsi="Times New Roman" w:cs="Times New Roman"/>
          <w:sz w:val="28"/>
          <w:szCs w:val="28"/>
        </w:rPr>
        <w:t xml:space="preserve">национальный </w:t>
      </w:r>
      <w:r w:rsidRPr="00742196">
        <w:rPr>
          <w:rFonts w:ascii="Times New Roman" w:hAnsi="Times New Roman" w:cs="Times New Roman"/>
          <w:sz w:val="28"/>
          <w:szCs w:val="28"/>
        </w:rPr>
        <w:t xml:space="preserve">банк самостоятельно </w:t>
      </w:r>
      <w:r w:rsidR="00CC0C7A">
        <w:rPr>
          <w:rFonts w:ascii="Times New Roman" w:hAnsi="Times New Roman" w:cs="Times New Roman"/>
          <w:sz w:val="28"/>
          <w:szCs w:val="28"/>
        </w:rPr>
        <w:t>определяет свою денежно-валютную</w:t>
      </w:r>
      <w:r w:rsidRPr="00742196">
        <w:rPr>
          <w:rFonts w:ascii="Times New Roman" w:hAnsi="Times New Roman" w:cs="Times New Roman"/>
          <w:sz w:val="28"/>
          <w:szCs w:val="28"/>
        </w:rPr>
        <w:t xml:space="preserve"> полити</w:t>
      </w:r>
      <w:r w:rsidR="00CC0C7A">
        <w:rPr>
          <w:rFonts w:ascii="Times New Roman" w:hAnsi="Times New Roman" w:cs="Times New Roman"/>
          <w:sz w:val="28"/>
          <w:szCs w:val="28"/>
        </w:rPr>
        <w:t>ку.</w:t>
      </w:r>
      <w:r w:rsidRPr="00742196">
        <w:rPr>
          <w:rFonts w:ascii="Times New Roman" w:hAnsi="Times New Roman" w:cs="Times New Roman"/>
          <w:sz w:val="28"/>
          <w:szCs w:val="28"/>
        </w:rPr>
        <w:t xml:space="preserve"> Но в тоже время банк </w:t>
      </w:r>
      <w:r w:rsidR="00C958AC"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742196">
        <w:rPr>
          <w:rFonts w:ascii="Times New Roman" w:hAnsi="Times New Roman" w:cs="Times New Roman"/>
          <w:sz w:val="28"/>
          <w:szCs w:val="28"/>
        </w:rPr>
        <w:t>ежегодно соста</w:t>
      </w:r>
      <w:r w:rsidRPr="00742196">
        <w:rPr>
          <w:rFonts w:ascii="Times New Roman" w:hAnsi="Times New Roman" w:cs="Times New Roman"/>
          <w:sz w:val="28"/>
          <w:szCs w:val="28"/>
        </w:rPr>
        <w:t>в</w:t>
      </w:r>
      <w:r w:rsidRPr="00742196">
        <w:rPr>
          <w:rFonts w:ascii="Times New Roman" w:hAnsi="Times New Roman" w:cs="Times New Roman"/>
          <w:sz w:val="28"/>
          <w:szCs w:val="28"/>
        </w:rPr>
        <w:t>ля</w:t>
      </w:r>
      <w:r w:rsidR="00C958AC">
        <w:rPr>
          <w:rFonts w:ascii="Times New Roman" w:hAnsi="Times New Roman" w:cs="Times New Roman"/>
          <w:sz w:val="28"/>
          <w:szCs w:val="28"/>
        </w:rPr>
        <w:t>ть</w:t>
      </w:r>
      <w:r w:rsidRPr="00742196">
        <w:rPr>
          <w:rFonts w:ascii="Times New Roman" w:hAnsi="Times New Roman" w:cs="Times New Roman"/>
          <w:sz w:val="28"/>
          <w:szCs w:val="28"/>
        </w:rPr>
        <w:t xml:space="preserve"> отчет о своей деятельно</w:t>
      </w:r>
      <w:r w:rsidR="00C958AC">
        <w:rPr>
          <w:rFonts w:ascii="Times New Roman" w:hAnsi="Times New Roman" w:cs="Times New Roman"/>
          <w:sz w:val="28"/>
          <w:szCs w:val="28"/>
        </w:rPr>
        <w:t>сти и передавать</w:t>
      </w:r>
      <w:r w:rsidRPr="00742196">
        <w:rPr>
          <w:rFonts w:ascii="Times New Roman" w:hAnsi="Times New Roman" w:cs="Times New Roman"/>
          <w:sz w:val="28"/>
          <w:szCs w:val="28"/>
        </w:rPr>
        <w:t xml:space="preserve"> его на </w:t>
      </w:r>
      <w:r w:rsidR="00CC0C7A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Pr="00742196">
        <w:rPr>
          <w:rFonts w:ascii="Times New Roman" w:hAnsi="Times New Roman" w:cs="Times New Roman"/>
          <w:sz w:val="28"/>
          <w:szCs w:val="28"/>
        </w:rPr>
        <w:t>Федеральн</w:t>
      </w:r>
      <w:r w:rsidRPr="00742196">
        <w:rPr>
          <w:rFonts w:ascii="Times New Roman" w:hAnsi="Times New Roman" w:cs="Times New Roman"/>
          <w:sz w:val="28"/>
          <w:szCs w:val="28"/>
        </w:rPr>
        <w:t>о</w:t>
      </w:r>
      <w:r w:rsidRPr="00742196">
        <w:rPr>
          <w:rFonts w:ascii="Times New Roman" w:hAnsi="Times New Roman" w:cs="Times New Roman"/>
          <w:sz w:val="28"/>
          <w:szCs w:val="28"/>
        </w:rPr>
        <w:t>му собра</w:t>
      </w:r>
      <w:r w:rsidR="00C958AC">
        <w:rPr>
          <w:rFonts w:ascii="Times New Roman" w:hAnsi="Times New Roman" w:cs="Times New Roman"/>
          <w:sz w:val="28"/>
          <w:szCs w:val="28"/>
        </w:rPr>
        <w:t xml:space="preserve">нию, а также </w:t>
      </w:r>
      <w:r w:rsidR="00C958AC" w:rsidRPr="00742196">
        <w:rPr>
          <w:rFonts w:ascii="Times New Roman" w:hAnsi="Times New Roman" w:cs="Times New Roman"/>
          <w:sz w:val="28"/>
          <w:szCs w:val="28"/>
        </w:rPr>
        <w:t xml:space="preserve">для осведомления </w:t>
      </w:r>
      <w:r w:rsidRPr="00742196">
        <w:rPr>
          <w:rFonts w:ascii="Times New Roman" w:hAnsi="Times New Roman" w:cs="Times New Roman"/>
          <w:sz w:val="28"/>
          <w:szCs w:val="28"/>
        </w:rPr>
        <w:t>Федеральному совету и общему собр</w:t>
      </w:r>
      <w:r w:rsidRPr="00742196">
        <w:rPr>
          <w:rFonts w:ascii="Times New Roman" w:hAnsi="Times New Roman" w:cs="Times New Roman"/>
          <w:sz w:val="28"/>
          <w:szCs w:val="28"/>
        </w:rPr>
        <w:t>а</w:t>
      </w:r>
      <w:r w:rsidRPr="00742196">
        <w:rPr>
          <w:rFonts w:ascii="Times New Roman" w:hAnsi="Times New Roman" w:cs="Times New Roman"/>
          <w:sz w:val="28"/>
          <w:szCs w:val="28"/>
        </w:rPr>
        <w:t>нию акционеров</w:t>
      </w:r>
      <w:r w:rsidR="00F65384" w:rsidRPr="00F65384">
        <w:rPr>
          <w:rFonts w:ascii="Times New Roman" w:hAnsi="Times New Roman" w:cs="Times New Roman"/>
          <w:sz w:val="28"/>
          <w:szCs w:val="28"/>
        </w:rPr>
        <w:t xml:space="preserve"> [4].</w:t>
      </w:r>
      <w:r w:rsidR="00CC0C7A">
        <w:rPr>
          <w:rFonts w:ascii="Times New Roman" w:hAnsi="Times New Roman" w:cs="Times New Roman"/>
          <w:sz w:val="28"/>
          <w:szCs w:val="28"/>
        </w:rPr>
        <w:t xml:space="preserve"> </w:t>
      </w:r>
      <w:r w:rsidRPr="00742196">
        <w:rPr>
          <w:rFonts w:ascii="Times New Roman" w:hAnsi="Times New Roman" w:cs="Times New Roman"/>
          <w:sz w:val="28"/>
          <w:szCs w:val="28"/>
        </w:rPr>
        <w:t>Федеральный совет не вправе настаивать на внесе</w:t>
      </w:r>
      <w:r w:rsidR="00C958AC">
        <w:rPr>
          <w:rFonts w:ascii="Times New Roman" w:hAnsi="Times New Roman" w:cs="Times New Roman"/>
          <w:sz w:val="28"/>
          <w:szCs w:val="28"/>
        </w:rPr>
        <w:t>ние и</w:t>
      </w:r>
      <w:r w:rsidR="00C958AC">
        <w:rPr>
          <w:rFonts w:ascii="Times New Roman" w:hAnsi="Times New Roman" w:cs="Times New Roman"/>
          <w:sz w:val="28"/>
          <w:szCs w:val="28"/>
        </w:rPr>
        <w:t>з</w:t>
      </w:r>
      <w:r w:rsidR="00C958AC">
        <w:rPr>
          <w:rFonts w:ascii="Times New Roman" w:hAnsi="Times New Roman" w:cs="Times New Roman"/>
          <w:sz w:val="28"/>
          <w:szCs w:val="28"/>
        </w:rPr>
        <w:t>менений в отчет.</w:t>
      </w:r>
      <w:r w:rsidRPr="00742196">
        <w:rPr>
          <w:rFonts w:ascii="Times New Roman" w:hAnsi="Times New Roman" w:cs="Times New Roman"/>
          <w:sz w:val="28"/>
          <w:szCs w:val="28"/>
        </w:rPr>
        <w:t xml:space="preserve"> Кроме этого ШНБ </w:t>
      </w:r>
      <w:r w:rsidR="00C958AC">
        <w:rPr>
          <w:rFonts w:ascii="Times New Roman" w:hAnsi="Times New Roman" w:cs="Times New Roman"/>
          <w:sz w:val="28"/>
          <w:szCs w:val="28"/>
        </w:rPr>
        <w:t>должен</w:t>
      </w:r>
      <w:r w:rsidRPr="00742196">
        <w:rPr>
          <w:rFonts w:ascii="Times New Roman" w:hAnsi="Times New Roman" w:cs="Times New Roman"/>
          <w:sz w:val="28"/>
          <w:szCs w:val="28"/>
        </w:rPr>
        <w:t xml:space="preserve"> регулярно разъяснять парламенту и </w:t>
      </w:r>
      <w:r w:rsidRPr="00742196">
        <w:rPr>
          <w:rFonts w:ascii="Times New Roman" w:hAnsi="Times New Roman" w:cs="Times New Roman"/>
          <w:sz w:val="28"/>
          <w:szCs w:val="28"/>
        </w:rPr>
        <w:lastRenderedPageBreak/>
        <w:t xml:space="preserve">профильным комиссиям проводимую им политику, а также </w:t>
      </w:r>
      <w:r w:rsidR="00C958AC">
        <w:rPr>
          <w:rFonts w:ascii="Times New Roman" w:hAnsi="Times New Roman" w:cs="Times New Roman"/>
          <w:sz w:val="28"/>
          <w:szCs w:val="28"/>
        </w:rPr>
        <w:t>пояснять эконом</w:t>
      </w:r>
      <w:r w:rsidR="00C958AC">
        <w:rPr>
          <w:rFonts w:ascii="Times New Roman" w:hAnsi="Times New Roman" w:cs="Times New Roman"/>
          <w:sz w:val="28"/>
          <w:szCs w:val="28"/>
        </w:rPr>
        <w:t>и</w:t>
      </w:r>
      <w:r w:rsidR="00C958AC">
        <w:rPr>
          <w:rFonts w:ascii="Times New Roman" w:hAnsi="Times New Roman" w:cs="Times New Roman"/>
          <w:sz w:val="28"/>
          <w:szCs w:val="28"/>
        </w:rPr>
        <w:t>ческое положение страны</w:t>
      </w:r>
      <w:r w:rsidRPr="00742196">
        <w:rPr>
          <w:rFonts w:ascii="Times New Roman" w:hAnsi="Times New Roman" w:cs="Times New Roman"/>
          <w:sz w:val="28"/>
          <w:szCs w:val="28"/>
        </w:rPr>
        <w:t xml:space="preserve">. </w:t>
      </w:r>
      <w:r w:rsidR="00C958AC">
        <w:rPr>
          <w:rFonts w:ascii="Times New Roman" w:hAnsi="Times New Roman" w:cs="Times New Roman"/>
          <w:sz w:val="28"/>
          <w:szCs w:val="28"/>
        </w:rPr>
        <w:t xml:space="preserve">Помимо этого </w:t>
      </w:r>
      <w:r w:rsidRPr="00742196">
        <w:rPr>
          <w:rFonts w:ascii="Times New Roman" w:hAnsi="Times New Roman" w:cs="Times New Roman"/>
          <w:sz w:val="28"/>
          <w:szCs w:val="28"/>
        </w:rPr>
        <w:t>банк информир</w:t>
      </w:r>
      <w:r w:rsidR="00C958AC">
        <w:rPr>
          <w:rFonts w:ascii="Times New Roman" w:hAnsi="Times New Roman" w:cs="Times New Roman"/>
          <w:sz w:val="28"/>
          <w:szCs w:val="28"/>
        </w:rPr>
        <w:t>ует о своих намерен</w:t>
      </w:r>
      <w:r w:rsidR="00C958AC">
        <w:rPr>
          <w:rFonts w:ascii="Times New Roman" w:hAnsi="Times New Roman" w:cs="Times New Roman"/>
          <w:sz w:val="28"/>
          <w:szCs w:val="28"/>
        </w:rPr>
        <w:t>и</w:t>
      </w:r>
      <w:r w:rsidR="00C958AC">
        <w:rPr>
          <w:rFonts w:ascii="Times New Roman" w:hAnsi="Times New Roman" w:cs="Times New Roman"/>
          <w:sz w:val="28"/>
          <w:szCs w:val="28"/>
        </w:rPr>
        <w:t>ях</w:t>
      </w:r>
      <w:r w:rsidRPr="00742196">
        <w:rPr>
          <w:rFonts w:ascii="Times New Roman" w:hAnsi="Times New Roman" w:cs="Times New Roman"/>
          <w:sz w:val="28"/>
          <w:szCs w:val="28"/>
        </w:rPr>
        <w:t xml:space="preserve"> общественность</w:t>
      </w:r>
      <w:r w:rsidR="00CC0C7A">
        <w:rPr>
          <w:rFonts w:ascii="Times New Roman" w:hAnsi="Times New Roman" w:cs="Times New Roman"/>
          <w:sz w:val="28"/>
          <w:szCs w:val="28"/>
        </w:rPr>
        <w:t>, проводя</w:t>
      </w:r>
      <w:r w:rsidRPr="00742196">
        <w:rPr>
          <w:rFonts w:ascii="Times New Roman" w:hAnsi="Times New Roman" w:cs="Times New Roman"/>
          <w:sz w:val="28"/>
          <w:szCs w:val="28"/>
        </w:rPr>
        <w:t xml:space="preserve"> </w:t>
      </w:r>
      <w:r w:rsidR="00C958AC">
        <w:rPr>
          <w:rFonts w:ascii="Times New Roman" w:hAnsi="Times New Roman" w:cs="Times New Roman"/>
          <w:sz w:val="28"/>
          <w:szCs w:val="28"/>
        </w:rPr>
        <w:t xml:space="preserve">2 раза в год </w:t>
      </w:r>
      <w:r w:rsidRPr="00742196">
        <w:rPr>
          <w:rFonts w:ascii="Times New Roman" w:hAnsi="Times New Roman" w:cs="Times New Roman"/>
          <w:sz w:val="28"/>
          <w:szCs w:val="28"/>
        </w:rPr>
        <w:t>встречи</w:t>
      </w:r>
      <w:r w:rsidR="00CC0C7A">
        <w:rPr>
          <w:rFonts w:ascii="Times New Roman" w:hAnsi="Times New Roman" w:cs="Times New Roman"/>
          <w:sz w:val="28"/>
          <w:szCs w:val="28"/>
        </w:rPr>
        <w:t xml:space="preserve"> с представителями СМИ и публикуя</w:t>
      </w:r>
      <w:r w:rsidRPr="00742196">
        <w:rPr>
          <w:rFonts w:ascii="Times New Roman" w:hAnsi="Times New Roman" w:cs="Times New Roman"/>
          <w:sz w:val="28"/>
          <w:szCs w:val="28"/>
        </w:rPr>
        <w:t xml:space="preserve"> подробные отчеты в сети Интернет.</w:t>
      </w:r>
    </w:p>
    <w:p w:rsidR="00742196" w:rsidRPr="00742196" w:rsidRDefault="00F77A1F" w:rsidP="00F77A1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Надзорными органами банка являются Банковский совет и ревизионная комиссия. </w:t>
      </w:r>
      <w:r w:rsidR="00742196" w:rsidRPr="00742196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Банковского </w:t>
      </w:r>
      <w:r w:rsidR="00742196" w:rsidRPr="00742196">
        <w:rPr>
          <w:rFonts w:ascii="Times New Roman" w:hAnsi="Times New Roman" w:cs="Times New Roman"/>
          <w:sz w:val="28"/>
          <w:szCs w:val="28"/>
        </w:rPr>
        <w:t>совета обязаны контролировать дея</w:t>
      </w:r>
      <w:r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ность банка, а также утверждать регламент. </w:t>
      </w:r>
      <w:r w:rsidR="00742196" w:rsidRPr="00742196">
        <w:rPr>
          <w:rFonts w:ascii="Times New Roman" w:hAnsi="Times New Roman" w:cs="Times New Roman"/>
          <w:sz w:val="28"/>
          <w:szCs w:val="28"/>
        </w:rPr>
        <w:t>Шесть членов Банковского совета избираются Фе</w:t>
      </w:r>
      <w:r w:rsidR="00707D0B">
        <w:rPr>
          <w:rFonts w:ascii="Times New Roman" w:hAnsi="Times New Roman" w:cs="Times New Roman"/>
          <w:sz w:val="28"/>
          <w:szCs w:val="28"/>
        </w:rPr>
        <w:t xml:space="preserve">деральным советом, а остальные </w:t>
      </w:r>
      <w:r>
        <w:rPr>
          <w:rFonts w:ascii="Times New Roman" w:hAnsi="Times New Roman" w:cs="Times New Roman"/>
          <w:sz w:val="28"/>
          <w:szCs w:val="28"/>
        </w:rPr>
        <w:t xml:space="preserve">пять </w:t>
      </w:r>
      <w:r w:rsidR="00707D0B">
        <w:rPr>
          <w:rFonts w:ascii="Times New Roman" w:hAnsi="Times New Roman" w:cs="Times New Roman"/>
          <w:sz w:val="28"/>
          <w:szCs w:val="28"/>
        </w:rPr>
        <w:t>–</w:t>
      </w:r>
      <w:r w:rsidR="00742196" w:rsidRPr="00742196">
        <w:rPr>
          <w:rFonts w:ascii="Times New Roman" w:hAnsi="Times New Roman" w:cs="Times New Roman"/>
          <w:sz w:val="28"/>
          <w:szCs w:val="28"/>
        </w:rPr>
        <w:t xml:space="preserve"> назначаются решением общего собрания акционеров. </w:t>
      </w:r>
    </w:p>
    <w:p w:rsidR="00F77A1F" w:rsidRDefault="004B3FA3" w:rsidP="00F77A1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2196" w:rsidRPr="00742196">
        <w:rPr>
          <w:rFonts w:ascii="Times New Roman" w:hAnsi="Times New Roman" w:cs="Times New Roman"/>
          <w:sz w:val="28"/>
          <w:szCs w:val="28"/>
        </w:rPr>
        <w:t>ысшим руководящим и исполнительным органом банка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742196">
        <w:rPr>
          <w:rFonts w:ascii="Times New Roman" w:hAnsi="Times New Roman" w:cs="Times New Roman"/>
          <w:sz w:val="28"/>
          <w:szCs w:val="28"/>
        </w:rPr>
        <w:t>Дире</w:t>
      </w:r>
      <w:r w:rsidRPr="00742196">
        <w:rPr>
          <w:rFonts w:ascii="Times New Roman" w:hAnsi="Times New Roman" w:cs="Times New Roman"/>
          <w:sz w:val="28"/>
          <w:szCs w:val="28"/>
        </w:rPr>
        <w:t>к</w:t>
      </w:r>
      <w:r w:rsidRPr="00742196">
        <w:rPr>
          <w:rFonts w:ascii="Times New Roman" w:hAnsi="Times New Roman" w:cs="Times New Roman"/>
          <w:sz w:val="28"/>
          <w:szCs w:val="28"/>
        </w:rPr>
        <w:t>торат</w:t>
      </w:r>
      <w:r w:rsidR="00A6758D">
        <w:rPr>
          <w:rFonts w:ascii="Times New Roman" w:hAnsi="Times New Roman" w:cs="Times New Roman"/>
          <w:sz w:val="28"/>
          <w:szCs w:val="28"/>
        </w:rPr>
        <w:t xml:space="preserve">, состоящий из трех равноправных членов, которые </w:t>
      </w:r>
      <w:r w:rsidR="00742196" w:rsidRPr="00742196">
        <w:rPr>
          <w:rFonts w:ascii="Times New Roman" w:hAnsi="Times New Roman" w:cs="Times New Roman"/>
          <w:sz w:val="28"/>
          <w:szCs w:val="28"/>
        </w:rPr>
        <w:t>избираются Фед</w:t>
      </w:r>
      <w:r w:rsidR="00742196" w:rsidRPr="00742196">
        <w:rPr>
          <w:rFonts w:ascii="Times New Roman" w:hAnsi="Times New Roman" w:cs="Times New Roman"/>
          <w:sz w:val="28"/>
          <w:szCs w:val="28"/>
        </w:rPr>
        <w:t>е</w:t>
      </w:r>
      <w:r w:rsidR="00742196" w:rsidRPr="00742196">
        <w:rPr>
          <w:rFonts w:ascii="Times New Roman" w:hAnsi="Times New Roman" w:cs="Times New Roman"/>
          <w:sz w:val="28"/>
          <w:szCs w:val="28"/>
        </w:rPr>
        <w:t>ральным советом по предложению Банк</w:t>
      </w:r>
      <w:r w:rsidR="00F77A1F">
        <w:rPr>
          <w:rFonts w:ascii="Times New Roman" w:hAnsi="Times New Roman" w:cs="Times New Roman"/>
          <w:sz w:val="28"/>
          <w:szCs w:val="28"/>
        </w:rPr>
        <w:t>овского совета сроком на 6 лет</w:t>
      </w:r>
      <w:r w:rsidR="00742196" w:rsidRPr="007421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2A2" w:rsidRDefault="00742196" w:rsidP="00C702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196">
        <w:rPr>
          <w:rFonts w:ascii="Times New Roman" w:hAnsi="Times New Roman" w:cs="Times New Roman"/>
          <w:sz w:val="28"/>
          <w:szCs w:val="28"/>
        </w:rPr>
        <w:t>Сфера деятельности Национального банка Швейцарии описана во второй главе Федерального закона</w:t>
      </w:r>
      <w:r w:rsidR="00C702A2">
        <w:rPr>
          <w:rFonts w:ascii="Times New Roman" w:hAnsi="Times New Roman" w:cs="Times New Roman"/>
          <w:sz w:val="28"/>
          <w:szCs w:val="28"/>
        </w:rPr>
        <w:t xml:space="preserve"> о Национальном банке Швейцарии:</w:t>
      </w:r>
      <w:r w:rsidRPr="00742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2A2" w:rsidRDefault="00F222B0" w:rsidP="00C702A2">
      <w:pPr>
        <w:spacing w:before="24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02A2">
        <w:rPr>
          <w:rFonts w:ascii="Times New Roman" w:hAnsi="Times New Roman" w:cs="Times New Roman"/>
          <w:sz w:val="28"/>
          <w:szCs w:val="28"/>
        </w:rPr>
        <w:t>Выпуск банкнот швейцарских франков согласно денежно-валютной п</w:t>
      </w:r>
      <w:r w:rsidR="00C702A2">
        <w:rPr>
          <w:rFonts w:ascii="Times New Roman" w:hAnsi="Times New Roman" w:cs="Times New Roman"/>
          <w:sz w:val="28"/>
          <w:szCs w:val="28"/>
        </w:rPr>
        <w:t>о</w:t>
      </w:r>
      <w:r w:rsidR="00C702A2">
        <w:rPr>
          <w:rFonts w:ascii="Times New Roman" w:hAnsi="Times New Roman" w:cs="Times New Roman"/>
          <w:sz w:val="28"/>
          <w:szCs w:val="28"/>
        </w:rPr>
        <w:t>литике;</w:t>
      </w:r>
    </w:p>
    <w:p w:rsidR="00C702A2" w:rsidRDefault="00C702A2" w:rsidP="00C702A2">
      <w:pPr>
        <w:spacing w:before="24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Выпуск и выкуп собственных облигаций</w:t>
      </w:r>
      <w:r w:rsidR="00954C58">
        <w:rPr>
          <w:rFonts w:ascii="Times New Roman" w:hAnsi="Times New Roman" w:cs="Times New Roman"/>
          <w:sz w:val="28"/>
          <w:szCs w:val="28"/>
        </w:rPr>
        <w:t>, а также создание</w:t>
      </w:r>
      <w:r w:rsidRPr="00742196">
        <w:rPr>
          <w:rFonts w:ascii="Times New Roman" w:hAnsi="Times New Roman" w:cs="Times New Roman"/>
          <w:sz w:val="28"/>
          <w:szCs w:val="28"/>
        </w:rPr>
        <w:t xml:space="preserve"> производ</w:t>
      </w:r>
      <w:r w:rsidR="00954C58">
        <w:rPr>
          <w:rFonts w:ascii="Times New Roman" w:hAnsi="Times New Roman" w:cs="Times New Roman"/>
          <w:sz w:val="28"/>
          <w:szCs w:val="28"/>
        </w:rPr>
        <w:t>ных ценных бумаг</w:t>
      </w:r>
      <w:r w:rsidRPr="00742196">
        <w:rPr>
          <w:rFonts w:ascii="Times New Roman" w:hAnsi="Times New Roman" w:cs="Times New Roman"/>
          <w:sz w:val="28"/>
          <w:szCs w:val="28"/>
        </w:rPr>
        <w:t>;</w:t>
      </w:r>
    </w:p>
    <w:p w:rsidR="00954C58" w:rsidRDefault="00954C58" w:rsidP="00C702A2">
      <w:pPr>
        <w:spacing w:before="24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Покупка и продажа швейцарских</w:t>
      </w:r>
      <w:r w:rsidRPr="00742196">
        <w:rPr>
          <w:rFonts w:ascii="Times New Roman" w:hAnsi="Times New Roman" w:cs="Times New Roman"/>
          <w:sz w:val="28"/>
          <w:szCs w:val="28"/>
        </w:rPr>
        <w:t xml:space="preserve"> франк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42196">
        <w:rPr>
          <w:rFonts w:ascii="Times New Roman" w:hAnsi="Times New Roman" w:cs="Times New Roman"/>
          <w:sz w:val="28"/>
          <w:szCs w:val="28"/>
        </w:rPr>
        <w:t xml:space="preserve"> на финансовых рынках или ино</w:t>
      </w:r>
      <w:r>
        <w:rPr>
          <w:rFonts w:ascii="Times New Roman" w:hAnsi="Times New Roman" w:cs="Times New Roman"/>
          <w:sz w:val="28"/>
          <w:szCs w:val="28"/>
        </w:rPr>
        <w:t>странной валюты, ценных бумаг, а также драгоценных металлов</w:t>
      </w:r>
      <w:r w:rsidR="00B52386">
        <w:rPr>
          <w:rFonts w:ascii="Times New Roman" w:hAnsi="Times New Roman" w:cs="Times New Roman"/>
          <w:sz w:val="28"/>
          <w:szCs w:val="28"/>
        </w:rPr>
        <w:t>;</w:t>
      </w:r>
    </w:p>
    <w:p w:rsidR="00742196" w:rsidRPr="00742196" w:rsidRDefault="00954C58" w:rsidP="00C702A2">
      <w:pPr>
        <w:spacing w:before="24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02A2">
        <w:rPr>
          <w:rFonts w:ascii="Times New Roman" w:hAnsi="Times New Roman" w:cs="Times New Roman"/>
          <w:sz w:val="28"/>
          <w:szCs w:val="28"/>
        </w:rPr>
        <w:t xml:space="preserve">. </w:t>
      </w:r>
      <w:r w:rsidR="00F77A1F">
        <w:rPr>
          <w:rFonts w:ascii="Times New Roman" w:hAnsi="Times New Roman" w:cs="Times New Roman"/>
          <w:sz w:val="28"/>
          <w:szCs w:val="28"/>
        </w:rPr>
        <w:t>Хранение процентных и беспроцентных счетов</w:t>
      </w:r>
      <w:r w:rsidR="00742196" w:rsidRPr="00742196">
        <w:rPr>
          <w:rFonts w:ascii="Times New Roman" w:hAnsi="Times New Roman" w:cs="Times New Roman"/>
          <w:sz w:val="28"/>
          <w:szCs w:val="28"/>
        </w:rPr>
        <w:t xml:space="preserve"> для банков и других участников финансового рынка, а также прин</w:t>
      </w:r>
      <w:r w:rsidR="00C702A2">
        <w:rPr>
          <w:rFonts w:ascii="Times New Roman" w:hAnsi="Times New Roman" w:cs="Times New Roman"/>
          <w:sz w:val="28"/>
          <w:szCs w:val="28"/>
        </w:rPr>
        <w:t>ятие под охрану активов</w:t>
      </w:r>
      <w:r w:rsidR="00742196" w:rsidRPr="00742196">
        <w:rPr>
          <w:rFonts w:ascii="Times New Roman" w:hAnsi="Times New Roman" w:cs="Times New Roman"/>
          <w:sz w:val="28"/>
          <w:szCs w:val="28"/>
        </w:rPr>
        <w:t>;</w:t>
      </w:r>
    </w:p>
    <w:p w:rsidR="00742196" w:rsidRPr="00742196" w:rsidRDefault="00C702A2" w:rsidP="00800B1B">
      <w:pPr>
        <w:spacing w:before="24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0B1B">
        <w:rPr>
          <w:rFonts w:ascii="Times New Roman" w:hAnsi="Times New Roman" w:cs="Times New Roman"/>
          <w:sz w:val="28"/>
          <w:szCs w:val="28"/>
        </w:rPr>
        <w:t>. У</w:t>
      </w:r>
      <w:r w:rsidR="00742196" w:rsidRPr="00742196">
        <w:rPr>
          <w:rFonts w:ascii="Times New Roman" w:hAnsi="Times New Roman" w:cs="Times New Roman"/>
          <w:sz w:val="28"/>
          <w:szCs w:val="28"/>
        </w:rPr>
        <w:t>част</w:t>
      </w:r>
      <w:r w:rsidR="00F77A1F">
        <w:rPr>
          <w:rFonts w:ascii="Times New Roman" w:hAnsi="Times New Roman" w:cs="Times New Roman"/>
          <w:sz w:val="28"/>
          <w:szCs w:val="28"/>
        </w:rPr>
        <w:t>ие</w:t>
      </w:r>
      <w:r w:rsidR="00742196" w:rsidRPr="00742196">
        <w:rPr>
          <w:rFonts w:ascii="Times New Roman" w:hAnsi="Times New Roman" w:cs="Times New Roman"/>
          <w:sz w:val="28"/>
          <w:szCs w:val="28"/>
        </w:rPr>
        <w:t xml:space="preserve"> в кредитных операциях банков</w:t>
      </w:r>
      <w:r w:rsidR="00954C58">
        <w:rPr>
          <w:rFonts w:ascii="Times New Roman" w:hAnsi="Times New Roman" w:cs="Times New Roman"/>
          <w:sz w:val="28"/>
          <w:szCs w:val="28"/>
        </w:rPr>
        <w:t xml:space="preserve"> </w:t>
      </w:r>
      <w:r w:rsidR="00742196" w:rsidRPr="00742196">
        <w:rPr>
          <w:rFonts w:ascii="Times New Roman" w:hAnsi="Times New Roman" w:cs="Times New Roman"/>
          <w:sz w:val="28"/>
          <w:szCs w:val="28"/>
        </w:rPr>
        <w:t>и других участников финансов</w:t>
      </w:r>
      <w:r w:rsidR="00742196" w:rsidRPr="00742196">
        <w:rPr>
          <w:rFonts w:ascii="Times New Roman" w:hAnsi="Times New Roman" w:cs="Times New Roman"/>
          <w:sz w:val="28"/>
          <w:szCs w:val="28"/>
        </w:rPr>
        <w:t>о</w:t>
      </w:r>
      <w:r w:rsidR="00742196" w:rsidRPr="00742196">
        <w:rPr>
          <w:rFonts w:ascii="Times New Roman" w:hAnsi="Times New Roman" w:cs="Times New Roman"/>
          <w:sz w:val="28"/>
          <w:szCs w:val="28"/>
        </w:rPr>
        <w:t>го рынка при условии, что предоставляется дост</w:t>
      </w:r>
      <w:r w:rsidR="00AE131F">
        <w:rPr>
          <w:rFonts w:ascii="Times New Roman" w:hAnsi="Times New Roman" w:cs="Times New Roman"/>
          <w:sz w:val="28"/>
          <w:szCs w:val="28"/>
        </w:rPr>
        <w:t>аточное обеспечение по кред</w:t>
      </w:r>
      <w:r w:rsidR="00AE131F">
        <w:rPr>
          <w:rFonts w:ascii="Times New Roman" w:hAnsi="Times New Roman" w:cs="Times New Roman"/>
          <w:sz w:val="28"/>
          <w:szCs w:val="28"/>
        </w:rPr>
        <w:t>и</w:t>
      </w:r>
      <w:r w:rsidR="00AE131F">
        <w:rPr>
          <w:rFonts w:ascii="Times New Roman" w:hAnsi="Times New Roman" w:cs="Times New Roman"/>
          <w:sz w:val="28"/>
          <w:szCs w:val="28"/>
        </w:rPr>
        <w:t>там.</w:t>
      </w:r>
    </w:p>
    <w:p w:rsidR="00742196" w:rsidRDefault="00742196" w:rsidP="00465860">
      <w:pPr>
        <w:spacing w:after="200" w:line="276" w:lineRule="auto"/>
        <w:jc w:val="both"/>
        <w:rPr>
          <w:rFonts w:ascii="Times New Roman" w:eastAsiaTheme="majorEastAsia" w:hAnsi="Times New Roman" w:cstheme="majorBidi"/>
          <w:bCs/>
          <w:sz w:val="28"/>
          <w:szCs w:val="28"/>
        </w:rPr>
      </w:pPr>
      <w:r>
        <w:br w:type="page"/>
      </w:r>
    </w:p>
    <w:p w:rsidR="00FD79F7" w:rsidRDefault="00FD79F7" w:rsidP="00B52513">
      <w:pPr>
        <w:pStyle w:val="1"/>
        <w:jc w:val="both"/>
      </w:pPr>
      <w:bookmarkStart w:id="5" w:name="_Toc8151407"/>
      <w:r>
        <w:lastRenderedPageBreak/>
        <w:t>Г</w:t>
      </w:r>
      <w:r w:rsidR="00742196">
        <w:t>лава 4</w:t>
      </w:r>
      <w:r>
        <w:t xml:space="preserve"> Особенности банковской системы Швейцарии</w:t>
      </w:r>
      <w:bookmarkEnd w:id="5"/>
    </w:p>
    <w:p w:rsidR="00D07A6C" w:rsidRDefault="00D07A6C" w:rsidP="00465860">
      <w:pPr>
        <w:spacing w:after="0"/>
        <w:jc w:val="both"/>
      </w:pPr>
    </w:p>
    <w:p w:rsidR="00D07A6C" w:rsidRPr="00D07A6C" w:rsidRDefault="00D07A6C" w:rsidP="00465860">
      <w:pPr>
        <w:spacing w:after="0"/>
        <w:jc w:val="both"/>
      </w:pPr>
    </w:p>
    <w:p w:rsidR="00AF423B" w:rsidRDefault="00AF423B" w:rsidP="00AF423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ключевые особенности Швейцарской банковской системы,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торые помогли ей вырастить одни из лучших банков в мире:</w:t>
      </w:r>
    </w:p>
    <w:p w:rsidR="00284250" w:rsidRDefault="00284250" w:rsidP="00284250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250">
        <w:rPr>
          <w:rFonts w:ascii="Times New Roman" w:hAnsi="Times New Roman" w:cs="Times New Roman"/>
          <w:sz w:val="28"/>
          <w:szCs w:val="28"/>
        </w:rPr>
        <w:t>Осуществление деятельности банков в соответствии с единым Фед</w:t>
      </w:r>
      <w:r w:rsidRPr="00284250">
        <w:rPr>
          <w:rFonts w:ascii="Times New Roman" w:hAnsi="Times New Roman" w:cs="Times New Roman"/>
          <w:sz w:val="28"/>
          <w:szCs w:val="28"/>
        </w:rPr>
        <w:t>е</w:t>
      </w:r>
      <w:r w:rsidRPr="00284250">
        <w:rPr>
          <w:rFonts w:ascii="Times New Roman" w:hAnsi="Times New Roman" w:cs="Times New Roman"/>
          <w:sz w:val="28"/>
          <w:szCs w:val="28"/>
        </w:rPr>
        <w:t xml:space="preserve">ральным банковским законом о банках и сберегательных банках, принятом еще 8 ноября 1934 г. </w:t>
      </w:r>
    </w:p>
    <w:p w:rsidR="00284250" w:rsidRPr="00284250" w:rsidRDefault="00284250" w:rsidP="00284250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банковской лицензии только в случае соответствия всем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ваниям указанного выше закона, и</w:t>
      </w:r>
      <w:r w:rsidRPr="00AF423B">
        <w:rPr>
          <w:rFonts w:ascii="Times New Roman" w:hAnsi="Times New Roman" w:cs="Times New Roman"/>
          <w:sz w:val="28"/>
          <w:szCs w:val="28"/>
        </w:rPr>
        <w:t>сключения не допускаются. В случае нар</w:t>
      </w:r>
      <w:r w:rsidRPr="00AF423B">
        <w:rPr>
          <w:rFonts w:ascii="Times New Roman" w:hAnsi="Times New Roman" w:cs="Times New Roman"/>
          <w:sz w:val="28"/>
          <w:szCs w:val="28"/>
        </w:rPr>
        <w:t>у</w:t>
      </w:r>
      <w:r w:rsidRPr="00AF423B">
        <w:rPr>
          <w:rFonts w:ascii="Times New Roman" w:hAnsi="Times New Roman" w:cs="Times New Roman"/>
          <w:sz w:val="28"/>
          <w:szCs w:val="28"/>
        </w:rPr>
        <w:t>ше</w:t>
      </w:r>
      <w:r>
        <w:rPr>
          <w:rFonts w:ascii="Times New Roman" w:hAnsi="Times New Roman" w:cs="Times New Roman"/>
          <w:sz w:val="28"/>
          <w:szCs w:val="28"/>
        </w:rPr>
        <w:t>ния з</w:t>
      </w:r>
      <w:r w:rsidRPr="00AF423B">
        <w:rPr>
          <w:rFonts w:ascii="Times New Roman" w:hAnsi="Times New Roman" w:cs="Times New Roman"/>
          <w:sz w:val="28"/>
          <w:szCs w:val="28"/>
        </w:rPr>
        <w:t>акона</w:t>
      </w:r>
      <w:r>
        <w:rPr>
          <w:rFonts w:ascii="Times New Roman" w:hAnsi="Times New Roman" w:cs="Times New Roman"/>
          <w:sz w:val="28"/>
          <w:szCs w:val="28"/>
        </w:rPr>
        <w:t xml:space="preserve"> – немедленное изъятие лицензии</w:t>
      </w:r>
      <w:r w:rsidRPr="00AF423B">
        <w:rPr>
          <w:rFonts w:ascii="Times New Roman" w:hAnsi="Times New Roman" w:cs="Times New Roman"/>
          <w:sz w:val="28"/>
          <w:szCs w:val="28"/>
        </w:rPr>
        <w:t>.</w:t>
      </w:r>
    </w:p>
    <w:p w:rsidR="00AF423B" w:rsidRDefault="00284250" w:rsidP="00AF423B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строжайшего</w:t>
      </w:r>
      <w:r w:rsidR="00AF4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="003D084D" w:rsidRPr="00AF423B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соответствие деятельности</w:t>
      </w:r>
      <w:r w:rsidR="003D084D" w:rsidRPr="00AF423B">
        <w:rPr>
          <w:rFonts w:ascii="Times New Roman" w:hAnsi="Times New Roman" w:cs="Times New Roman"/>
          <w:sz w:val="28"/>
          <w:szCs w:val="28"/>
        </w:rPr>
        <w:t xml:space="preserve"> </w:t>
      </w:r>
      <w:r w:rsidR="00AF423B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х банков системы Федеральному закону </w:t>
      </w:r>
      <w:r w:rsidR="00AF423B">
        <w:rPr>
          <w:rFonts w:ascii="Times New Roman" w:hAnsi="Times New Roman" w:cs="Times New Roman"/>
          <w:sz w:val="28"/>
          <w:szCs w:val="28"/>
        </w:rPr>
        <w:t>трехступенчатой структурой:</w:t>
      </w:r>
      <w:r w:rsidR="003D084D" w:rsidRPr="00AF423B">
        <w:rPr>
          <w:rFonts w:ascii="Times New Roman" w:hAnsi="Times New Roman" w:cs="Times New Roman"/>
          <w:sz w:val="28"/>
          <w:szCs w:val="28"/>
        </w:rPr>
        <w:t xml:space="preserve"> Фед</w:t>
      </w:r>
      <w:r w:rsidR="003D084D" w:rsidRPr="00AF423B">
        <w:rPr>
          <w:rFonts w:ascii="Times New Roman" w:hAnsi="Times New Roman" w:cs="Times New Roman"/>
          <w:sz w:val="28"/>
          <w:szCs w:val="28"/>
        </w:rPr>
        <w:t>е</w:t>
      </w:r>
      <w:r w:rsidR="003D084D" w:rsidRPr="00AF423B">
        <w:rPr>
          <w:rFonts w:ascii="Times New Roman" w:hAnsi="Times New Roman" w:cs="Times New Roman"/>
          <w:sz w:val="28"/>
          <w:szCs w:val="28"/>
        </w:rPr>
        <w:t>ральной банковской комиссией, Национальным Банком и Швейцарской ба</w:t>
      </w:r>
      <w:r w:rsidR="003D084D" w:rsidRPr="00AF423B">
        <w:rPr>
          <w:rFonts w:ascii="Times New Roman" w:hAnsi="Times New Roman" w:cs="Times New Roman"/>
          <w:sz w:val="28"/>
          <w:szCs w:val="28"/>
        </w:rPr>
        <w:t>н</w:t>
      </w:r>
      <w:r w:rsidR="003D084D" w:rsidRPr="00AF423B">
        <w:rPr>
          <w:rFonts w:ascii="Times New Roman" w:hAnsi="Times New Roman" w:cs="Times New Roman"/>
          <w:sz w:val="28"/>
          <w:szCs w:val="28"/>
        </w:rPr>
        <w:t>ковской ассоциацией.</w:t>
      </w:r>
      <w:r w:rsidR="00892551" w:rsidRPr="00AF4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8E7" w:rsidRDefault="00D708E7" w:rsidP="00AF423B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304E7C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вейцарской банковской системы</w:t>
      </w:r>
      <w:r w:rsidR="00304E7C">
        <w:rPr>
          <w:rFonts w:ascii="Times New Roman" w:hAnsi="Times New Roman" w:cs="Times New Roman"/>
          <w:sz w:val="28"/>
          <w:szCs w:val="28"/>
        </w:rPr>
        <w:t xml:space="preserve"> с одной из самых надежных и стабильных валют – швейцарским франком.</w:t>
      </w:r>
    </w:p>
    <w:p w:rsidR="00284250" w:rsidRDefault="00304E7C" w:rsidP="00AF423B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девиз любого ш</w:t>
      </w:r>
      <w:r w:rsidR="00284250">
        <w:rPr>
          <w:rFonts w:ascii="Times New Roman" w:hAnsi="Times New Roman" w:cs="Times New Roman"/>
          <w:sz w:val="28"/>
          <w:szCs w:val="28"/>
        </w:rPr>
        <w:t>вейцарского банка – «Защита интересов клие</w:t>
      </w:r>
      <w:r w:rsidR="00284250">
        <w:rPr>
          <w:rFonts w:ascii="Times New Roman" w:hAnsi="Times New Roman" w:cs="Times New Roman"/>
          <w:sz w:val="28"/>
          <w:szCs w:val="28"/>
        </w:rPr>
        <w:t>н</w:t>
      </w:r>
      <w:r w:rsidR="00284250">
        <w:rPr>
          <w:rFonts w:ascii="Times New Roman" w:hAnsi="Times New Roman" w:cs="Times New Roman"/>
          <w:sz w:val="28"/>
          <w:szCs w:val="28"/>
        </w:rPr>
        <w:t>та».</w:t>
      </w:r>
    </w:p>
    <w:p w:rsidR="00304E7C" w:rsidRDefault="00304E7C" w:rsidP="00304E7C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законодательством Швейцарии защиты</w:t>
      </w:r>
      <w:r w:rsidRPr="00304E7C">
        <w:rPr>
          <w:rFonts w:ascii="Times New Roman" w:hAnsi="Times New Roman" w:cs="Times New Roman"/>
          <w:sz w:val="28"/>
          <w:szCs w:val="28"/>
        </w:rPr>
        <w:t xml:space="preserve"> конфиденциальн</w:t>
      </w:r>
      <w:r w:rsidRPr="00304E7C">
        <w:rPr>
          <w:rFonts w:ascii="Times New Roman" w:hAnsi="Times New Roman" w:cs="Times New Roman"/>
          <w:sz w:val="28"/>
          <w:szCs w:val="28"/>
        </w:rPr>
        <w:t>о</w:t>
      </w:r>
      <w:r w:rsidRPr="00304E7C">
        <w:rPr>
          <w:rFonts w:ascii="Times New Roman" w:hAnsi="Times New Roman" w:cs="Times New Roman"/>
          <w:sz w:val="28"/>
          <w:szCs w:val="28"/>
        </w:rPr>
        <w:t>сти информации клиентов банка, аналогично режиму конфиденциальности в отношении врачебной тайны или адвокатской тайны. Швейцарское правител</w:t>
      </w:r>
      <w:r w:rsidRPr="00304E7C">
        <w:rPr>
          <w:rFonts w:ascii="Times New Roman" w:hAnsi="Times New Roman" w:cs="Times New Roman"/>
          <w:sz w:val="28"/>
          <w:szCs w:val="28"/>
        </w:rPr>
        <w:t>ь</w:t>
      </w:r>
      <w:r w:rsidRPr="00304E7C">
        <w:rPr>
          <w:rFonts w:ascii="Times New Roman" w:hAnsi="Times New Roman" w:cs="Times New Roman"/>
          <w:sz w:val="28"/>
          <w:szCs w:val="28"/>
        </w:rPr>
        <w:t>ство рассматривает право на неприкосновенность частной жизни в качестве о</w:t>
      </w:r>
      <w:r w:rsidRPr="00304E7C">
        <w:rPr>
          <w:rFonts w:ascii="Times New Roman" w:hAnsi="Times New Roman" w:cs="Times New Roman"/>
          <w:sz w:val="28"/>
          <w:szCs w:val="28"/>
        </w:rPr>
        <w:t>с</w:t>
      </w:r>
      <w:r w:rsidRPr="00304E7C">
        <w:rPr>
          <w:rFonts w:ascii="Times New Roman" w:hAnsi="Times New Roman" w:cs="Times New Roman"/>
          <w:sz w:val="28"/>
          <w:szCs w:val="28"/>
        </w:rPr>
        <w:t>новополагающего принципа, который должен соблюдаться во всех демократ</w:t>
      </w:r>
      <w:r w:rsidRPr="00304E7C">
        <w:rPr>
          <w:rFonts w:ascii="Times New Roman" w:hAnsi="Times New Roman" w:cs="Times New Roman"/>
          <w:sz w:val="28"/>
          <w:szCs w:val="28"/>
        </w:rPr>
        <w:t>и</w:t>
      </w:r>
      <w:r w:rsidRPr="00304E7C">
        <w:rPr>
          <w:rFonts w:ascii="Times New Roman" w:hAnsi="Times New Roman" w:cs="Times New Roman"/>
          <w:sz w:val="28"/>
          <w:szCs w:val="28"/>
        </w:rPr>
        <w:t>ческих стра</w:t>
      </w:r>
      <w:r>
        <w:rPr>
          <w:rFonts w:ascii="Times New Roman" w:hAnsi="Times New Roman" w:cs="Times New Roman"/>
          <w:sz w:val="28"/>
          <w:szCs w:val="28"/>
        </w:rPr>
        <w:t>нах, исключение принимаются в случае уголовного процесса.</w:t>
      </w:r>
    </w:p>
    <w:p w:rsidR="005B729D" w:rsidRPr="00D75CE7" w:rsidRDefault="00D75CE7" w:rsidP="004658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729D" w:rsidRDefault="003E542C" w:rsidP="00C27C25">
      <w:pPr>
        <w:pStyle w:val="1"/>
        <w:jc w:val="center"/>
      </w:pPr>
      <w:bookmarkStart w:id="6" w:name="_Toc8151408"/>
      <w:r>
        <w:lastRenderedPageBreak/>
        <w:t>ЗАКЛЮЧЕНИЕ</w:t>
      </w:r>
      <w:bookmarkEnd w:id="6"/>
    </w:p>
    <w:p w:rsidR="00D07A6C" w:rsidRDefault="00D07A6C" w:rsidP="00465860">
      <w:pPr>
        <w:spacing w:after="0"/>
        <w:jc w:val="both"/>
      </w:pPr>
    </w:p>
    <w:p w:rsidR="00D07A6C" w:rsidRPr="00D07A6C" w:rsidRDefault="00D07A6C" w:rsidP="00465860">
      <w:pPr>
        <w:spacing w:after="0"/>
        <w:jc w:val="both"/>
      </w:pPr>
    </w:p>
    <w:p w:rsidR="00B776B6" w:rsidRDefault="00B776B6" w:rsidP="0046586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6B6">
        <w:rPr>
          <w:rFonts w:ascii="Times New Roman" w:hAnsi="Times New Roman" w:cs="Times New Roman"/>
          <w:sz w:val="28"/>
          <w:szCs w:val="28"/>
        </w:rPr>
        <w:t>Первые банки были напрямую завязаны на торговлю, поэтому возникли они в странах, чье географическое положение открывало лучшие торговые п</w:t>
      </w:r>
      <w:r w:rsidRPr="00B776B6">
        <w:rPr>
          <w:rFonts w:ascii="Times New Roman" w:hAnsi="Times New Roman" w:cs="Times New Roman"/>
          <w:sz w:val="28"/>
          <w:szCs w:val="28"/>
        </w:rPr>
        <w:t>у</w:t>
      </w:r>
      <w:r w:rsidRPr="00B776B6">
        <w:rPr>
          <w:rFonts w:ascii="Times New Roman" w:hAnsi="Times New Roman" w:cs="Times New Roman"/>
          <w:sz w:val="28"/>
          <w:szCs w:val="28"/>
        </w:rPr>
        <w:t>ти. Такими странами были Венеция, Нидерланды, Великобритания. Но наде</w:t>
      </w:r>
      <w:r w:rsidRPr="00B776B6">
        <w:rPr>
          <w:rFonts w:ascii="Times New Roman" w:hAnsi="Times New Roman" w:cs="Times New Roman"/>
          <w:sz w:val="28"/>
          <w:szCs w:val="28"/>
        </w:rPr>
        <w:t>ж</w:t>
      </w:r>
      <w:r w:rsidRPr="00B776B6">
        <w:rPr>
          <w:rFonts w:ascii="Times New Roman" w:hAnsi="Times New Roman" w:cs="Times New Roman"/>
          <w:sz w:val="28"/>
          <w:szCs w:val="28"/>
        </w:rPr>
        <w:t>нейшим в мире хранилищем финансов оказалась маленькая, не имеющая даже выходов к морю альпийская страна</w:t>
      </w:r>
      <w:r w:rsidR="00304E7C">
        <w:rPr>
          <w:rFonts w:ascii="Times New Roman" w:hAnsi="Times New Roman" w:cs="Times New Roman"/>
          <w:sz w:val="28"/>
          <w:szCs w:val="28"/>
        </w:rPr>
        <w:t>.</w:t>
      </w:r>
    </w:p>
    <w:p w:rsidR="00B776B6" w:rsidRPr="00B776B6" w:rsidRDefault="00DE0C3A" w:rsidP="00DE0C3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B27F2">
        <w:rPr>
          <w:rFonts w:ascii="Times New Roman" w:hAnsi="Times New Roman" w:cs="Times New Roman"/>
          <w:sz w:val="28"/>
          <w:szCs w:val="28"/>
        </w:rPr>
        <w:t>овышенн</w:t>
      </w:r>
      <w:r>
        <w:rPr>
          <w:rFonts w:ascii="Times New Roman" w:hAnsi="Times New Roman" w:cs="Times New Roman"/>
          <w:sz w:val="28"/>
          <w:szCs w:val="28"/>
        </w:rPr>
        <w:t>ая надежность,</w:t>
      </w:r>
      <w:r w:rsidRPr="00EB27F2">
        <w:rPr>
          <w:rFonts w:ascii="Times New Roman" w:hAnsi="Times New Roman" w:cs="Times New Roman"/>
          <w:sz w:val="28"/>
          <w:szCs w:val="28"/>
        </w:rPr>
        <w:t xml:space="preserve"> стабильность, безопасность, а также особ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B27F2">
        <w:rPr>
          <w:rFonts w:ascii="Times New Roman" w:hAnsi="Times New Roman" w:cs="Times New Roman"/>
          <w:sz w:val="28"/>
          <w:szCs w:val="28"/>
        </w:rPr>
        <w:t xml:space="preserve"> п</w:t>
      </w:r>
      <w:r w:rsidRPr="00EB27F2">
        <w:rPr>
          <w:rFonts w:ascii="Times New Roman" w:hAnsi="Times New Roman" w:cs="Times New Roman"/>
          <w:sz w:val="28"/>
          <w:szCs w:val="28"/>
        </w:rPr>
        <w:t>о</w:t>
      </w:r>
      <w:r w:rsidRPr="00EB27F2">
        <w:rPr>
          <w:rFonts w:ascii="Times New Roman" w:hAnsi="Times New Roman" w:cs="Times New Roman"/>
          <w:sz w:val="28"/>
          <w:szCs w:val="28"/>
        </w:rPr>
        <w:t>литик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27F2">
        <w:rPr>
          <w:rFonts w:ascii="Times New Roman" w:hAnsi="Times New Roman" w:cs="Times New Roman"/>
          <w:sz w:val="28"/>
          <w:szCs w:val="28"/>
        </w:rPr>
        <w:t xml:space="preserve"> конфиденциально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>
        <w:rPr>
          <w:rFonts w:ascii="Times New Roman" w:hAnsi="Times New Roman" w:cs="Times New Roman"/>
          <w:sz w:val="28"/>
          <w:szCs w:val="28"/>
        </w:rPr>
        <w:t>Швейцарской банковской системы вытекают из ее своеобразного развития. Последнее же в свою очередь обязано истории</w:t>
      </w:r>
      <w:r w:rsidRPr="00EB2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мой страны</w:t>
      </w:r>
      <w:r w:rsidR="004A02BA">
        <w:rPr>
          <w:rFonts w:ascii="Times New Roman" w:hAnsi="Times New Roman" w:cs="Times New Roman"/>
          <w:sz w:val="28"/>
          <w:szCs w:val="28"/>
        </w:rPr>
        <w:t xml:space="preserve">. </w:t>
      </w:r>
      <w:r w:rsidR="00B776B6" w:rsidRPr="00B776B6">
        <w:rPr>
          <w:rFonts w:ascii="Times New Roman" w:hAnsi="Times New Roman" w:cs="Times New Roman"/>
          <w:sz w:val="28"/>
          <w:szCs w:val="28"/>
        </w:rPr>
        <w:t>Исто</w:t>
      </w:r>
      <w:r>
        <w:rPr>
          <w:rFonts w:ascii="Times New Roman" w:hAnsi="Times New Roman" w:cs="Times New Roman"/>
          <w:sz w:val="28"/>
          <w:szCs w:val="28"/>
        </w:rPr>
        <w:t xml:space="preserve">рически сложившийся нейтралитет, наличие </w:t>
      </w:r>
      <w:r w:rsidR="00B776B6" w:rsidRPr="00B776B6">
        <w:rPr>
          <w:rFonts w:ascii="Times New Roman" w:hAnsi="Times New Roman" w:cs="Times New Roman"/>
          <w:sz w:val="28"/>
          <w:szCs w:val="28"/>
        </w:rPr>
        <w:t>человеческого кап</w:t>
      </w:r>
      <w:r w:rsidR="00B776B6" w:rsidRPr="00B776B6">
        <w:rPr>
          <w:rFonts w:ascii="Times New Roman" w:hAnsi="Times New Roman" w:cs="Times New Roman"/>
          <w:sz w:val="28"/>
          <w:szCs w:val="28"/>
        </w:rPr>
        <w:t>и</w:t>
      </w:r>
      <w:r w:rsidR="00B776B6" w:rsidRPr="00B776B6">
        <w:rPr>
          <w:rFonts w:ascii="Times New Roman" w:hAnsi="Times New Roman" w:cs="Times New Roman"/>
          <w:sz w:val="28"/>
          <w:szCs w:val="28"/>
        </w:rPr>
        <w:t>тала и накоплен</w:t>
      </w:r>
      <w:r w:rsidR="002E557C">
        <w:rPr>
          <w:rFonts w:ascii="Times New Roman" w:hAnsi="Times New Roman" w:cs="Times New Roman"/>
          <w:sz w:val="28"/>
          <w:szCs w:val="28"/>
        </w:rPr>
        <w:t xml:space="preserve">ных знаний </w:t>
      </w:r>
      <w:r>
        <w:rPr>
          <w:rFonts w:ascii="Times New Roman" w:hAnsi="Times New Roman" w:cs="Times New Roman"/>
          <w:sz w:val="28"/>
          <w:szCs w:val="28"/>
        </w:rPr>
        <w:t>позволили</w:t>
      </w:r>
      <w:r w:rsidR="00B776B6">
        <w:rPr>
          <w:rFonts w:ascii="Times New Roman" w:hAnsi="Times New Roman" w:cs="Times New Roman"/>
          <w:sz w:val="28"/>
          <w:szCs w:val="28"/>
        </w:rPr>
        <w:t xml:space="preserve"> Швейцарии в начале XΙX века образ</w:t>
      </w:r>
      <w:r w:rsidR="00B776B6">
        <w:rPr>
          <w:rFonts w:ascii="Times New Roman" w:hAnsi="Times New Roman" w:cs="Times New Roman"/>
          <w:sz w:val="28"/>
          <w:szCs w:val="28"/>
        </w:rPr>
        <w:t>о</w:t>
      </w:r>
      <w:r w:rsidR="00B776B6">
        <w:rPr>
          <w:rFonts w:ascii="Times New Roman" w:hAnsi="Times New Roman" w:cs="Times New Roman"/>
          <w:sz w:val="28"/>
          <w:szCs w:val="28"/>
        </w:rPr>
        <w:t xml:space="preserve">вать крупнейшую </w:t>
      </w:r>
      <w:r w:rsidR="00304E7C">
        <w:rPr>
          <w:rFonts w:ascii="Times New Roman" w:hAnsi="Times New Roman" w:cs="Times New Roman"/>
          <w:sz w:val="28"/>
          <w:szCs w:val="28"/>
        </w:rPr>
        <w:t xml:space="preserve">мировую </w:t>
      </w:r>
      <w:r w:rsidR="00B776B6">
        <w:rPr>
          <w:rFonts w:ascii="Times New Roman" w:hAnsi="Times New Roman" w:cs="Times New Roman"/>
          <w:sz w:val="28"/>
          <w:szCs w:val="28"/>
        </w:rPr>
        <w:t>банковскую сис</w:t>
      </w:r>
      <w:r w:rsidR="00304E7C">
        <w:rPr>
          <w:rFonts w:ascii="Times New Roman" w:hAnsi="Times New Roman" w:cs="Times New Roman"/>
          <w:sz w:val="28"/>
          <w:szCs w:val="28"/>
        </w:rPr>
        <w:t>т</w:t>
      </w:r>
      <w:r w:rsidR="00304E7C">
        <w:rPr>
          <w:rFonts w:ascii="Times New Roman" w:hAnsi="Times New Roman" w:cs="Times New Roman"/>
          <w:sz w:val="28"/>
          <w:szCs w:val="28"/>
        </w:rPr>
        <w:t>е</w:t>
      </w:r>
      <w:r w:rsidR="00304E7C">
        <w:rPr>
          <w:rFonts w:ascii="Times New Roman" w:hAnsi="Times New Roman" w:cs="Times New Roman"/>
          <w:sz w:val="28"/>
          <w:szCs w:val="28"/>
        </w:rPr>
        <w:t>му</w:t>
      </w:r>
      <w:r w:rsidR="00B776B6" w:rsidRPr="00B776B6">
        <w:rPr>
          <w:rFonts w:ascii="Times New Roman" w:hAnsi="Times New Roman" w:cs="Times New Roman"/>
          <w:sz w:val="28"/>
          <w:szCs w:val="28"/>
        </w:rPr>
        <w:t>.</w:t>
      </w:r>
    </w:p>
    <w:p w:rsidR="005B729D" w:rsidRDefault="00FA6779" w:rsidP="0046586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729D" w:rsidRDefault="0026227A" w:rsidP="00C27C25">
      <w:pPr>
        <w:pStyle w:val="1"/>
        <w:jc w:val="center"/>
      </w:pPr>
      <w:bookmarkStart w:id="7" w:name="_Toc8151409"/>
      <w:r>
        <w:lastRenderedPageBreak/>
        <w:t>СПИСОК ИСПОЛЬЗОВАННЫХ</w:t>
      </w:r>
      <w:r w:rsidR="00B86AC4">
        <w:t xml:space="preserve"> </w:t>
      </w:r>
      <w:r w:rsidR="00B52513">
        <w:t>ИСТОЧНИКОВ</w:t>
      </w:r>
      <w:bookmarkEnd w:id="7"/>
    </w:p>
    <w:p w:rsidR="00707D0B" w:rsidRDefault="00707D0B" w:rsidP="00707D0B">
      <w:pPr>
        <w:spacing w:after="0"/>
      </w:pPr>
    </w:p>
    <w:p w:rsidR="00707D0B" w:rsidRPr="00707D0B" w:rsidRDefault="00707D0B" w:rsidP="00707D0B">
      <w:pPr>
        <w:spacing w:after="0"/>
      </w:pPr>
    </w:p>
    <w:p w:rsidR="00CD5D80" w:rsidRDefault="00C76E38" w:rsidP="00CD5D80">
      <w:pPr>
        <w:pStyle w:val="11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E38">
        <w:rPr>
          <w:rFonts w:ascii="Times New Roman" w:hAnsi="Times New Roman" w:cs="Times New Roman"/>
          <w:sz w:val="28"/>
          <w:szCs w:val="28"/>
        </w:rPr>
        <w:t>Зубченко, Л.А. «Особенности банковской системы Швейцарии (Сво</w:t>
      </w:r>
      <w:r w:rsidRPr="00C76E38">
        <w:rPr>
          <w:rFonts w:ascii="Times New Roman" w:hAnsi="Times New Roman" w:cs="Times New Roman"/>
          <w:sz w:val="28"/>
          <w:szCs w:val="28"/>
        </w:rPr>
        <w:t>д</w:t>
      </w:r>
      <w:r w:rsidRPr="00C76E38">
        <w:rPr>
          <w:rFonts w:ascii="Times New Roman" w:hAnsi="Times New Roman" w:cs="Times New Roman"/>
          <w:sz w:val="28"/>
          <w:szCs w:val="28"/>
        </w:rPr>
        <w:t>ный реферат)» // Социальные и гуманитарные науки: Отечественная и зарубе</w:t>
      </w:r>
      <w:r w:rsidRPr="00C76E38">
        <w:rPr>
          <w:rFonts w:ascii="Times New Roman" w:hAnsi="Times New Roman" w:cs="Times New Roman"/>
          <w:sz w:val="28"/>
          <w:szCs w:val="28"/>
        </w:rPr>
        <w:t>ж</w:t>
      </w:r>
      <w:r w:rsidRPr="00C76E38">
        <w:rPr>
          <w:rFonts w:ascii="Times New Roman" w:hAnsi="Times New Roman" w:cs="Times New Roman"/>
          <w:sz w:val="28"/>
          <w:szCs w:val="28"/>
        </w:rPr>
        <w:t>ная литерату</w:t>
      </w:r>
      <w:r w:rsidR="00ED5584">
        <w:rPr>
          <w:rFonts w:ascii="Times New Roman" w:hAnsi="Times New Roman" w:cs="Times New Roman"/>
          <w:sz w:val="28"/>
          <w:szCs w:val="28"/>
        </w:rPr>
        <w:t xml:space="preserve">ра. </w:t>
      </w:r>
      <w:r w:rsidRPr="00C76E38">
        <w:rPr>
          <w:rFonts w:ascii="Times New Roman" w:hAnsi="Times New Roman" w:cs="Times New Roman"/>
          <w:sz w:val="28"/>
          <w:szCs w:val="28"/>
        </w:rPr>
        <w:t xml:space="preserve">Экономика: Реферативный журнал. – 2004. – </w:t>
      </w:r>
      <w:r w:rsidR="00ED5584" w:rsidRPr="00707D0B">
        <w:rPr>
          <w:rFonts w:ascii="Times New Roman" w:hAnsi="Times New Roman" w:cs="Times New Roman"/>
          <w:sz w:val="28"/>
          <w:szCs w:val="28"/>
        </w:rPr>
        <w:t>№</w:t>
      </w:r>
      <w:r w:rsidR="00ED5584">
        <w:rPr>
          <w:rFonts w:ascii="Times New Roman" w:hAnsi="Times New Roman" w:cs="Times New Roman"/>
          <w:sz w:val="28"/>
          <w:szCs w:val="28"/>
        </w:rPr>
        <w:t xml:space="preserve">2. – </w:t>
      </w:r>
      <w:r w:rsidR="002C10CF">
        <w:rPr>
          <w:rFonts w:ascii="Times New Roman" w:hAnsi="Times New Roman" w:cs="Times New Roman"/>
          <w:sz w:val="28"/>
          <w:szCs w:val="28"/>
        </w:rPr>
        <w:t>С</w:t>
      </w:r>
      <w:r w:rsidR="00BF4474">
        <w:rPr>
          <w:rFonts w:ascii="Times New Roman" w:hAnsi="Times New Roman" w:cs="Times New Roman"/>
          <w:sz w:val="28"/>
          <w:szCs w:val="28"/>
        </w:rPr>
        <w:t xml:space="preserve">. </w:t>
      </w:r>
      <w:r w:rsidR="00ED5584">
        <w:rPr>
          <w:rFonts w:ascii="Times New Roman" w:hAnsi="Times New Roman" w:cs="Times New Roman"/>
          <w:sz w:val="28"/>
          <w:szCs w:val="28"/>
        </w:rPr>
        <w:t>75-81.</w:t>
      </w:r>
    </w:p>
    <w:p w:rsidR="00F65384" w:rsidRPr="00CD5D80" w:rsidRDefault="00CD5D80" w:rsidP="00100E63">
      <w:pPr>
        <w:pStyle w:val="11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D80">
        <w:rPr>
          <w:rFonts w:ascii="Times New Roman" w:hAnsi="Times New Roman" w:cs="Times New Roman"/>
          <w:sz w:val="28"/>
          <w:szCs w:val="28"/>
        </w:rPr>
        <w:t>Степанова, С.В. «Швейцария и Европейский союз: становление взаим</w:t>
      </w:r>
      <w:r w:rsidRPr="00CD5D80">
        <w:rPr>
          <w:rFonts w:ascii="Times New Roman" w:hAnsi="Times New Roman" w:cs="Times New Roman"/>
          <w:sz w:val="28"/>
          <w:szCs w:val="28"/>
        </w:rPr>
        <w:t>о</w:t>
      </w:r>
      <w:r w:rsidRPr="00CD5D80">
        <w:rPr>
          <w:rFonts w:ascii="Times New Roman" w:hAnsi="Times New Roman" w:cs="Times New Roman"/>
          <w:sz w:val="28"/>
          <w:szCs w:val="28"/>
        </w:rPr>
        <w:t>отношений» // Вестник Рязанского государственного университета им. С.А. Есенина. – 2016. –</w:t>
      </w:r>
      <w:r w:rsidR="003F07A6">
        <w:rPr>
          <w:rFonts w:ascii="Times New Roman" w:hAnsi="Times New Roman" w:cs="Times New Roman"/>
          <w:sz w:val="28"/>
          <w:szCs w:val="28"/>
        </w:rPr>
        <w:t xml:space="preserve"> </w:t>
      </w:r>
      <w:r w:rsidR="003F07A6" w:rsidRPr="00707D0B">
        <w:rPr>
          <w:rFonts w:ascii="Times New Roman" w:hAnsi="Times New Roman" w:cs="Times New Roman"/>
          <w:sz w:val="28"/>
          <w:szCs w:val="28"/>
        </w:rPr>
        <w:t>№</w:t>
      </w:r>
      <w:r w:rsidR="003F07A6">
        <w:rPr>
          <w:rFonts w:ascii="Times New Roman" w:hAnsi="Times New Roman" w:cs="Times New Roman"/>
          <w:sz w:val="28"/>
          <w:szCs w:val="28"/>
        </w:rPr>
        <w:t xml:space="preserve">2. </w:t>
      </w:r>
      <w:r w:rsidR="003F07A6" w:rsidRPr="00CD5D80">
        <w:rPr>
          <w:rFonts w:ascii="Times New Roman" w:hAnsi="Times New Roman" w:cs="Times New Roman"/>
          <w:sz w:val="28"/>
          <w:szCs w:val="28"/>
        </w:rPr>
        <w:t>–</w:t>
      </w:r>
      <w:r w:rsidR="002C10CF">
        <w:rPr>
          <w:rFonts w:ascii="Times New Roman" w:hAnsi="Times New Roman" w:cs="Times New Roman"/>
          <w:sz w:val="28"/>
          <w:szCs w:val="28"/>
        </w:rPr>
        <w:t xml:space="preserve"> С</w:t>
      </w:r>
      <w:r w:rsidRPr="00CD5D80">
        <w:rPr>
          <w:rFonts w:ascii="Times New Roman" w:hAnsi="Times New Roman" w:cs="Times New Roman"/>
          <w:sz w:val="28"/>
          <w:szCs w:val="28"/>
        </w:rPr>
        <w:t xml:space="preserve">. </w:t>
      </w:r>
      <w:r w:rsidR="003F07A6">
        <w:rPr>
          <w:rFonts w:ascii="Times New Roman" w:hAnsi="Times New Roman" w:cs="Times New Roman"/>
          <w:sz w:val="28"/>
          <w:szCs w:val="28"/>
        </w:rPr>
        <w:t>82-90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551" w:rsidRDefault="007D0674" w:rsidP="00100E63">
      <w:pPr>
        <w:pStyle w:val="11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92551" w:rsidRPr="00FF5BC5">
          <w:rPr>
            <w:rStyle w:val="a7"/>
            <w:rFonts w:ascii="Times New Roman" w:hAnsi="Times New Roman" w:cs="Times New Roman"/>
            <w:sz w:val="28"/>
            <w:szCs w:val="28"/>
          </w:rPr>
          <w:t>https://shvejcarija.ru/banki/shvejtsarskie-banki-2/</w:t>
        </w:r>
      </w:hyperlink>
      <w:r w:rsidR="00CD5D80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954C58" w:rsidRDefault="007D0674" w:rsidP="00954C58">
      <w:pPr>
        <w:pStyle w:val="11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D1891" w:rsidRPr="00FF5BC5">
          <w:rPr>
            <w:rStyle w:val="a7"/>
            <w:rFonts w:ascii="Times New Roman" w:hAnsi="Times New Roman" w:cs="Times New Roman"/>
            <w:sz w:val="28"/>
            <w:szCs w:val="28"/>
          </w:rPr>
          <w:t>http://www.switzerland-4you.com</w:t>
        </w:r>
      </w:hyperlink>
      <w:r w:rsidR="00CD5D80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954C58" w:rsidRDefault="007D0674" w:rsidP="00954C58">
      <w:pPr>
        <w:pStyle w:val="11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65384" w:rsidRPr="00CA1905">
          <w:rPr>
            <w:rStyle w:val="a7"/>
            <w:rFonts w:ascii="Times New Roman" w:hAnsi="Times New Roman" w:cs="Times New Roman"/>
            <w:sz w:val="28"/>
            <w:szCs w:val="28"/>
          </w:rPr>
          <w:t>https://www.admin.ch/opc/en/classified-compilation/20021117/index.html</w:t>
        </w:r>
      </w:hyperlink>
      <w:r w:rsidR="00CD5D80">
        <w:rPr>
          <w:rFonts w:ascii="Times New Roman" w:hAnsi="Times New Roman" w:cs="Times New Roman"/>
          <w:sz w:val="28"/>
          <w:szCs w:val="28"/>
        </w:rPr>
        <w:t>.</w:t>
      </w:r>
    </w:p>
    <w:p w:rsidR="00B776B6" w:rsidRDefault="00B776B6" w:rsidP="00465860">
      <w:pPr>
        <w:pStyle w:val="11"/>
        <w:spacing w:line="360" w:lineRule="auto"/>
        <w:ind w:left="864"/>
        <w:jc w:val="both"/>
        <w:rPr>
          <w:rFonts w:ascii="Times New Roman" w:hAnsi="Times New Roman" w:cs="Times New Roman"/>
          <w:sz w:val="24"/>
          <w:szCs w:val="24"/>
        </w:rPr>
      </w:pPr>
    </w:p>
    <w:p w:rsidR="005B729D" w:rsidRDefault="005B729D" w:rsidP="00465860">
      <w:pPr>
        <w:pStyle w:val="11"/>
        <w:spacing w:line="360" w:lineRule="auto"/>
        <w:ind w:left="864"/>
        <w:jc w:val="both"/>
        <w:rPr>
          <w:rFonts w:ascii="Times New Roman" w:hAnsi="Times New Roman" w:cs="Times New Roman"/>
          <w:sz w:val="24"/>
          <w:szCs w:val="24"/>
        </w:rPr>
      </w:pPr>
    </w:p>
    <w:p w:rsidR="005B729D" w:rsidRDefault="005B729D" w:rsidP="004658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29D" w:rsidRDefault="005B729D" w:rsidP="004658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729D" w:rsidSect="00A138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74" w:rsidRDefault="007D0674">
      <w:pPr>
        <w:spacing w:after="0" w:line="240" w:lineRule="auto"/>
      </w:pPr>
      <w:r>
        <w:separator/>
      </w:r>
    </w:p>
  </w:endnote>
  <w:endnote w:type="continuationSeparator" w:id="0">
    <w:p w:rsidR="007D0674" w:rsidRDefault="007D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231350"/>
    </w:sdtPr>
    <w:sdtEndPr/>
    <w:sdtContent>
      <w:p w:rsidR="004B3FA3" w:rsidRDefault="004B3F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5CA">
          <w:rPr>
            <w:noProof/>
          </w:rPr>
          <w:t>2</w:t>
        </w:r>
        <w:r>
          <w:fldChar w:fldCharType="end"/>
        </w:r>
      </w:p>
    </w:sdtContent>
  </w:sdt>
  <w:p w:rsidR="004B3FA3" w:rsidRDefault="004B3F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74" w:rsidRDefault="007D0674">
      <w:pPr>
        <w:spacing w:after="0" w:line="240" w:lineRule="auto"/>
      </w:pPr>
      <w:r>
        <w:separator/>
      </w:r>
    </w:p>
  </w:footnote>
  <w:footnote w:type="continuationSeparator" w:id="0">
    <w:p w:rsidR="007D0674" w:rsidRDefault="007D0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F31"/>
    <w:multiLevelType w:val="hybridMultilevel"/>
    <w:tmpl w:val="241A3BE6"/>
    <w:lvl w:ilvl="0" w:tplc="2F880412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B62C16"/>
    <w:multiLevelType w:val="hybridMultilevel"/>
    <w:tmpl w:val="54C211E2"/>
    <w:lvl w:ilvl="0" w:tplc="46B4BD5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4F25C1"/>
    <w:multiLevelType w:val="hybridMultilevel"/>
    <w:tmpl w:val="7DD02974"/>
    <w:lvl w:ilvl="0" w:tplc="3B3E1168">
      <w:start w:val="1"/>
      <w:numFmt w:val="bullet"/>
      <w:suff w:val="space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A7D33"/>
    <w:multiLevelType w:val="hybridMultilevel"/>
    <w:tmpl w:val="CE4EFBE8"/>
    <w:lvl w:ilvl="0" w:tplc="BB7637D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0237BB"/>
    <w:multiLevelType w:val="hybridMultilevel"/>
    <w:tmpl w:val="91D2A26A"/>
    <w:lvl w:ilvl="0" w:tplc="3B3E1168">
      <w:start w:val="1"/>
      <w:numFmt w:val="bullet"/>
      <w:suff w:val="space"/>
      <w:lvlText w:val=""/>
      <w:lvlJc w:val="left"/>
      <w:pPr>
        <w:ind w:left="720" w:hanging="15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20D86"/>
    <w:multiLevelType w:val="hybridMultilevel"/>
    <w:tmpl w:val="EAFC58F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B741B7A"/>
    <w:multiLevelType w:val="hybridMultilevel"/>
    <w:tmpl w:val="2FEA8D98"/>
    <w:lvl w:ilvl="0" w:tplc="3B3E1168">
      <w:start w:val="1"/>
      <w:numFmt w:val="bullet"/>
      <w:suff w:val="space"/>
      <w:lvlText w:val=""/>
      <w:lvlJc w:val="left"/>
      <w:pPr>
        <w:ind w:left="720" w:hanging="15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B454E"/>
    <w:multiLevelType w:val="multilevel"/>
    <w:tmpl w:val="DA7E9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9E75592"/>
    <w:multiLevelType w:val="hybridMultilevel"/>
    <w:tmpl w:val="1CC035C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434214"/>
    <w:multiLevelType w:val="multilevel"/>
    <w:tmpl w:val="55434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64F5F"/>
    <w:multiLevelType w:val="hybridMultilevel"/>
    <w:tmpl w:val="50762B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D3D1B83"/>
    <w:multiLevelType w:val="multilevel"/>
    <w:tmpl w:val="6D3D1B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B6C72"/>
    <w:multiLevelType w:val="multilevel"/>
    <w:tmpl w:val="3F6EE04C"/>
    <w:lvl w:ilvl="0">
      <w:start w:val="1"/>
      <w:numFmt w:val="decimal"/>
      <w:suff w:val="space"/>
      <w:lvlText w:val="%1."/>
      <w:lvlJc w:val="left"/>
      <w:pPr>
        <w:ind w:left="851" w:hanging="34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4" w:hanging="18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8F"/>
    <w:rsid w:val="00001B60"/>
    <w:rsid w:val="00011B18"/>
    <w:rsid w:val="00016136"/>
    <w:rsid w:val="00020390"/>
    <w:rsid w:val="00020CA5"/>
    <w:rsid w:val="00022E84"/>
    <w:rsid w:val="000250C3"/>
    <w:rsid w:val="000427B3"/>
    <w:rsid w:val="00050A4F"/>
    <w:rsid w:val="0007086D"/>
    <w:rsid w:val="00075775"/>
    <w:rsid w:val="000B5CAC"/>
    <w:rsid w:val="000D3F42"/>
    <w:rsid w:val="000F24B7"/>
    <w:rsid w:val="000F447A"/>
    <w:rsid w:val="000F704A"/>
    <w:rsid w:val="00100E63"/>
    <w:rsid w:val="00130882"/>
    <w:rsid w:val="00135E2A"/>
    <w:rsid w:val="00160F65"/>
    <w:rsid w:val="00164307"/>
    <w:rsid w:val="00165D39"/>
    <w:rsid w:val="001C328F"/>
    <w:rsid w:val="001F73B8"/>
    <w:rsid w:val="00233488"/>
    <w:rsid w:val="00235E74"/>
    <w:rsid w:val="002434DB"/>
    <w:rsid w:val="002518C6"/>
    <w:rsid w:val="0026227A"/>
    <w:rsid w:val="00284250"/>
    <w:rsid w:val="00286194"/>
    <w:rsid w:val="00287A78"/>
    <w:rsid w:val="0029179A"/>
    <w:rsid w:val="002C10CF"/>
    <w:rsid w:val="002D4114"/>
    <w:rsid w:val="002D4A9B"/>
    <w:rsid w:val="002D6A3F"/>
    <w:rsid w:val="002E557C"/>
    <w:rsid w:val="002E6247"/>
    <w:rsid w:val="002F70E5"/>
    <w:rsid w:val="003036E2"/>
    <w:rsid w:val="00304E7C"/>
    <w:rsid w:val="00332485"/>
    <w:rsid w:val="00332498"/>
    <w:rsid w:val="00343EA1"/>
    <w:rsid w:val="003574D4"/>
    <w:rsid w:val="003759B5"/>
    <w:rsid w:val="003932A5"/>
    <w:rsid w:val="003953FD"/>
    <w:rsid w:val="003C29C0"/>
    <w:rsid w:val="003D084D"/>
    <w:rsid w:val="003D40EE"/>
    <w:rsid w:val="003D66F1"/>
    <w:rsid w:val="003E542C"/>
    <w:rsid w:val="003E76E2"/>
    <w:rsid w:val="003F07A6"/>
    <w:rsid w:val="003F531D"/>
    <w:rsid w:val="00405F91"/>
    <w:rsid w:val="004239AC"/>
    <w:rsid w:val="004274B6"/>
    <w:rsid w:val="00431F7F"/>
    <w:rsid w:val="00453E1D"/>
    <w:rsid w:val="00465860"/>
    <w:rsid w:val="00474C38"/>
    <w:rsid w:val="00475602"/>
    <w:rsid w:val="00480732"/>
    <w:rsid w:val="00493FFC"/>
    <w:rsid w:val="004A02BA"/>
    <w:rsid w:val="004A1DBE"/>
    <w:rsid w:val="004B3FA3"/>
    <w:rsid w:val="004B7869"/>
    <w:rsid w:val="004C4BC9"/>
    <w:rsid w:val="004C6E3A"/>
    <w:rsid w:val="004E022D"/>
    <w:rsid w:val="0053590A"/>
    <w:rsid w:val="00536FCB"/>
    <w:rsid w:val="005516BD"/>
    <w:rsid w:val="00561E00"/>
    <w:rsid w:val="0056463D"/>
    <w:rsid w:val="005721E7"/>
    <w:rsid w:val="00582706"/>
    <w:rsid w:val="00591156"/>
    <w:rsid w:val="005928B5"/>
    <w:rsid w:val="0059458B"/>
    <w:rsid w:val="005A3845"/>
    <w:rsid w:val="005B729D"/>
    <w:rsid w:val="005F169B"/>
    <w:rsid w:val="0060286A"/>
    <w:rsid w:val="00644F35"/>
    <w:rsid w:val="00650DDE"/>
    <w:rsid w:val="00663D20"/>
    <w:rsid w:val="00665DB4"/>
    <w:rsid w:val="00670BEB"/>
    <w:rsid w:val="00680774"/>
    <w:rsid w:val="00690845"/>
    <w:rsid w:val="00693B90"/>
    <w:rsid w:val="006A6E4F"/>
    <w:rsid w:val="006B445B"/>
    <w:rsid w:val="006D5506"/>
    <w:rsid w:val="006F255A"/>
    <w:rsid w:val="0070796E"/>
    <w:rsid w:val="00707D0B"/>
    <w:rsid w:val="00711B55"/>
    <w:rsid w:val="00742196"/>
    <w:rsid w:val="0074731A"/>
    <w:rsid w:val="007B7A9B"/>
    <w:rsid w:val="007C4DBB"/>
    <w:rsid w:val="007C7334"/>
    <w:rsid w:val="007D0674"/>
    <w:rsid w:val="007D15AC"/>
    <w:rsid w:val="007E613E"/>
    <w:rsid w:val="00800B1B"/>
    <w:rsid w:val="008071F9"/>
    <w:rsid w:val="008410FA"/>
    <w:rsid w:val="0084269A"/>
    <w:rsid w:val="00853081"/>
    <w:rsid w:val="00863979"/>
    <w:rsid w:val="0088062E"/>
    <w:rsid w:val="00880DE9"/>
    <w:rsid w:val="00884B91"/>
    <w:rsid w:val="00892551"/>
    <w:rsid w:val="008A05BF"/>
    <w:rsid w:val="008A38BA"/>
    <w:rsid w:val="008B1E21"/>
    <w:rsid w:val="008C16E9"/>
    <w:rsid w:val="008D0C93"/>
    <w:rsid w:val="008D2285"/>
    <w:rsid w:val="008E6A3D"/>
    <w:rsid w:val="009077DB"/>
    <w:rsid w:val="00921C00"/>
    <w:rsid w:val="00930A49"/>
    <w:rsid w:val="00940FD7"/>
    <w:rsid w:val="00944223"/>
    <w:rsid w:val="00954A0A"/>
    <w:rsid w:val="00954C58"/>
    <w:rsid w:val="009645C1"/>
    <w:rsid w:val="00995FEB"/>
    <w:rsid w:val="009A01A1"/>
    <w:rsid w:val="009A5129"/>
    <w:rsid w:val="009B0608"/>
    <w:rsid w:val="009B5B55"/>
    <w:rsid w:val="009C6F6B"/>
    <w:rsid w:val="009F6550"/>
    <w:rsid w:val="00A13889"/>
    <w:rsid w:val="00A16A69"/>
    <w:rsid w:val="00A6758D"/>
    <w:rsid w:val="00A7019B"/>
    <w:rsid w:val="00A72993"/>
    <w:rsid w:val="00A73833"/>
    <w:rsid w:val="00A83A5F"/>
    <w:rsid w:val="00AB7EAE"/>
    <w:rsid w:val="00AE131F"/>
    <w:rsid w:val="00AF423B"/>
    <w:rsid w:val="00B1662B"/>
    <w:rsid w:val="00B30A15"/>
    <w:rsid w:val="00B31E78"/>
    <w:rsid w:val="00B52302"/>
    <w:rsid w:val="00B52386"/>
    <w:rsid w:val="00B52513"/>
    <w:rsid w:val="00B776B6"/>
    <w:rsid w:val="00B81899"/>
    <w:rsid w:val="00B86AC4"/>
    <w:rsid w:val="00BA0EF9"/>
    <w:rsid w:val="00BB2F2E"/>
    <w:rsid w:val="00BD1891"/>
    <w:rsid w:val="00BF4474"/>
    <w:rsid w:val="00C15C0A"/>
    <w:rsid w:val="00C23CB4"/>
    <w:rsid w:val="00C27C25"/>
    <w:rsid w:val="00C3279B"/>
    <w:rsid w:val="00C42DDF"/>
    <w:rsid w:val="00C66C2A"/>
    <w:rsid w:val="00C702A2"/>
    <w:rsid w:val="00C76E38"/>
    <w:rsid w:val="00C82D36"/>
    <w:rsid w:val="00C958AC"/>
    <w:rsid w:val="00CA7A91"/>
    <w:rsid w:val="00CB19BC"/>
    <w:rsid w:val="00CB6200"/>
    <w:rsid w:val="00CC0C7A"/>
    <w:rsid w:val="00CD5D80"/>
    <w:rsid w:val="00CE0C4D"/>
    <w:rsid w:val="00D013A7"/>
    <w:rsid w:val="00D07A6C"/>
    <w:rsid w:val="00D20CB1"/>
    <w:rsid w:val="00D23B32"/>
    <w:rsid w:val="00D433EB"/>
    <w:rsid w:val="00D46CA8"/>
    <w:rsid w:val="00D708E7"/>
    <w:rsid w:val="00D75CE7"/>
    <w:rsid w:val="00D764DC"/>
    <w:rsid w:val="00D92EE7"/>
    <w:rsid w:val="00DA41C2"/>
    <w:rsid w:val="00DB0F6D"/>
    <w:rsid w:val="00DB2111"/>
    <w:rsid w:val="00DC05CA"/>
    <w:rsid w:val="00DC5E94"/>
    <w:rsid w:val="00DE0C3A"/>
    <w:rsid w:val="00DF376F"/>
    <w:rsid w:val="00DF4C4F"/>
    <w:rsid w:val="00E003C1"/>
    <w:rsid w:val="00E04EC7"/>
    <w:rsid w:val="00E102FB"/>
    <w:rsid w:val="00E27E95"/>
    <w:rsid w:val="00E30D67"/>
    <w:rsid w:val="00E74515"/>
    <w:rsid w:val="00E84F66"/>
    <w:rsid w:val="00EA4BC3"/>
    <w:rsid w:val="00EB27F2"/>
    <w:rsid w:val="00EC1068"/>
    <w:rsid w:val="00EC39CF"/>
    <w:rsid w:val="00ED5584"/>
    <w:rsid w:val="00F00C8A"/>
    <w:rsid w:val="00F06118"/>
    <w:rsid w:val="00F21B18"/>
    <w:rsid w:val="00F222B0"/>
    <w:rsid w:val="00F223E1"/>
    <w:rsid w:val="00F2586E"/>
    <w:rsid w:val="00F3584C"/>
    <w:rsid w:val="00F3606F"/>
    <w:rsid w:val="00F54188"/>
    <w:rsid w:val="00F65384"/>
    <w:rsid w:val="00F66FE4"/>
    <w:rsid w:val="00F67CEB"/>
    <w:rsid w:val="00F77A1F"/>
    <w:rsid w:val="00F83465"/>
    <w:rsid w:val="00F91575"/>
    <w:rsid w:val="00FA6779"/>
    <w:rsid w:val="00FD0ABB"/>
    <w:rsid w:val="00FD1E97"/>
    <w:rsid w:val="00FD21CA"/>
    <w:rsid w:val="00FD79F7"/>
    <w:rsid w:val="00FE3F78"/>
    <w:rsid w:val="00FF5E67"/>
    <w:rsid w:val="45D2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7C25"/>
    <w:pPr>
      <w:keepNext/>
      <w:keepLines/>
      <w:spacing w:before="480" w:after="0"/>
      <w:ind w:left="567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5D39"/>
    <w:pPr>
      <w:keepNext/>
      <w:keepLines/>
      <w:spacing w:before="200" w:after="0"/>
      <w:ind w:firstLine="284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unhideWhenUsed/>
    <w:rPr>
      <w:color w:val="808080"/>
      <w:shd w:val="clear" w:color="auto" w:fill="E6E6E6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4">
    <w:name w:val="Нижний колонтитул Знак"/>
    <w:basedOn w:val="a0"/>
    <w:link w:val="a3"/>
    <w:uiPriority w:val="99"/>
  </w:style>
  <w:style w:type="paragraph" w:styleId="a8">
    <w:name w:val="List Paragraph"/>
    <w:basedOn w:val="a"/>
    <w:uiPriority w:val="99"/>
    <w:unhideWhenUsed/>
    <w:rsid w:val="00165D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5D39"/>
    <w:rPr>
      <w:rFonts w:ascii="Times New Roman" w:eastAsiaTheme="majorEastAsia" w:hAnsi="Times New Roman" w:cstheme="majorBidi"/>
      <w:bCs/>
      <w:sz w:val="28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27C25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paragraph" w:styleId="a9">
    <w:name w:val="TOC Heading"/>
    <w:basedOn w:val="1"/>
    <w:next w:val="a"/>
    <w:uiPriority w:val="39"/>
    <w:semiHidden/>
    <w:unhideWhenUsed/>
    <w:qFormat/>
    <w:rsid w:val="00FD79F7"/>
    <w:pPr>
      <w:spacing w:line="276" w:lineRule="auto"/>
      <w:outlineLvl w:val="9"/>
    </w:pPr>
    <w:rPr>
      <w:rFonts w:asciiTheme="majorHAnsi" w:hAnsiTheme="majorHAnsi"/>
      <w:b w:val="0"/>
      <w:color w:val="2F5496" w:themeColor="accent1" w:themeShade="BF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FD79F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D79F7"/>
    <w:pPr>
      <w:spacing w:after="100"/>
      <w:ind w:left="220"/>
    </w:pPr>
  </w:style>
  <w:style w:type="character" w:styleId="aa">
    <w:name w:val="FollowedHyperlink"/>
    <w:basedOn w:val="a0"/>
    <w:uiPriority w:val="99"/>
    <w:semiHidden/>
    <w:unhideWhenUsed/>
    <w:rsid w:val="00892551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C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05C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7C25"/>
    <w:pPr>
      <w:keepNext/>
      <w:keepLines/>
      <w:spacing w:before="480" w:after="0"/>
      <w:ind w:left="567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5D39"/>
    <w:pPr>
      <w:keepNext/>
      <w:keepLines/>
      <w:spacing w:before="200" w:after="0"/>
      <w:ind w:firstLine="284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unhideWhenUsed/>
    <w:rPr>
      <w:color w:val="808080"/>
      <w:shd w:val="clear" w:color="auto" w:fill="E6E6E6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4">
    <w:name w:val="Нижний колонтитул Знак"/>
    <w:basedOn w:val="a0"/>
    <w:link w:val="a3"/>
    <w:uiPriority w:val="99"/>
  </w:style>
  <w:style w:type="paragraph" w:styleId="a8">
    <w:name w:val="List Paragraph"/>
    <w:basedOn w:val="a"/>
    <w:uiPriority w:val="99"/>
    <w:unhideWhenUsed/>
    <w:rsid w:val="00165D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5D39"/>
    <w:rPr>
      <w:rFonts w:ascii="Times New Roman" w:eastAsiaTheme="majorEastAsia" w:hAnsi="Times New Roman" w:cstheme="majorBidi"/>
      <w:bCs/>
      <w:sz w:val="28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27C25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paragraph" w:styleId="a9">
    <w:name w:val="TOC Heading"/>
    <w:basedOn w:val="1"/>
    <w:next w:val="a"/>
    <w:uiPriority w:val="39"/>
    <w:semiHidden/>
    <w:unhideWhenUsed/>
    <w:qFormat/>
    <w:rsid w:val="00FD79F7"/>
    <w:pPr>
      <w:spacing w:line="276" w:lineRule="auto"/>
      <w:outlineLvl w:val="9"/>
    </w:pPr>
    <w:rPr>
      <w:rFonts w:asciiTheme="majorHAnsi" w:hAnsiTheme="majorHAnsi"/>
      <w:b w:val="0"/>
      <w:color w:val="2F5496" w:themeColor="accent1" w:themeShade="BF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FD79F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D79F7"/>
    <w:pPr>
      <w:spacing w:after="100"/>
      <w:ind w:left="220"/>
    </w:pPr>
  </w:style>
  <w:style w:type="character" w:styleId="aa">
    <w:name w:val="FollowedHyperlink"/>
    <w:basedOn w:val="a0"/>
    <w:uiPriority w:val="99"/>
    <w:semiHidden/>
    <w:unhideWhenUsed/>
    <w:rsid w:val="00892551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C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05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dmin.ch/opc/en/classified-compilation/20021117/index.html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switzerland-4you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hvejcarija.ru/banki/shvejtsarskie-banki-2/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A3D41A-F03A-4246-8F11-E21A097B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3253</TotalTime>
  <Pages>14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2019-05-07T16:15:00Z</cp:lastPrinted>
  <dcterms:created xsi:type="dcterms:W3CDTF">2017-12-08T11:58:00Z</dcterms:created>
  <dcterms:modified xsi:type="dcterms:W3CDTF">2019-05-07T16:17:00Z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1033-10.2.0.5831</vt:lpwstr>
  </property>
</Properties>
</file>