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42" w:rsidRPr="00B82C42" w:rsidRDefault="00B82C42" w:rsidP="00B82C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82C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Опустынивание - глобальная проблема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Республики Калмыкии -2019г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Опустынивание определяется как разрушение засушливых и полузасушливых земель в результате климатических изменений и деятельности человека и «числится среди основных опасностей для окружающей среды всей планеты и общества», - подчёркивает документ созданный в рамках проекта эволюции экосистемы на грани тысячелетия, возглавляемого ООН. Происходит главным образом в аридных районах в результате естественных и преимущественно антропогенных факторов (сведение лесов, неумеренная эксплуатация пастбищ, нерациональное использование водных ресурсов при орошении земель и др.). Активная и часто неразумная хозяйственная деятельность человека в аридных регионах, занимающих около 30% площади суши, создала реальную угрозу нарушения экологического равновесия, превращая их в бесплодные и опасные для соседних районов, еще не затронутых процессом опустынивания. Возрастающее опустынивание в мире представляет одну из самых больших проблем для окружающей среды и является помехой развитию, говорится в докладе ООН.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«Опустынивание стало глобальной проблемой, которая затрагивает всех и которой уделяется слишком мало внимания»,- поясняет агентству Франс-пресс Зафар Адель, помощник директора Института воды Университета ООН и основной автор доклада, опирающегося на наблюдения 1300 специалистов из 95 стран в течение четырёх лет. Это явление может оказать воздействие на два миллиарда человек, живущих в засушливых и полузасушливых зонах. Уже сегодня 250 миллионов испытывают прямое воздействие опустынивания, больше всего в Африке, уточняет Адель. Бедное население, чьи земли превращаются в пустыню, бегут в развитые страны, увеличивая их проблемы.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Аридизация почвы - это сложный и разнообразный комплекс процессов уменьшения увлажненности обширных территорий и вызванных этим сокращения биологической продуктивности экологических систем «почва - растения». Проявления аридизации (от частных засух до полного опустынивания на обширных территориях Африки, Юго-Восточной и Южной Азии, ряда стран Южной Америки) крайне обостряют проблемы продовольствия, кормов, воды, топлива, вызывают глубокие изменения экосистемы. Угодья, окаймлявшие пустыни, не выдерживают нагрузки и сами превращаются в пустыни, что приводит к ежегодной потере тысяч гектаров пригодных для сельского хозяйства земель. Процесс усугубляют и примитивное земледелие, нерациональное использование пастбищ и других сельскохозяйственных угодий, хищническая эксплуатация огромных территорий, которые возделываются без всякого севооборота или ухода за почвами. [6]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Опустынивание коснулось и России. Особенно остро эта проблема стоит в Республике Калмыкия. Основными признаками опустынивания стали увеличение площади подвижных песков, снижение продуктивности пастбищ, истощение местных источников водоснабжения. В период максимального опустынивания (в 1985г.) территория экологического бедствия в наиболее подверженной территории Черные земли занимала площадь 3760 км</w:t>
      </w:r>
      <w:r w:rsidRPr="00B82C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82C42">
        <w:rPr>
          <w:rFonts w:ascii="Times New Roman" w:eastAsia="Times New Roman" w:hAnsi="Times New Roman" w:cs="Times New Roman"/>
          <w:sz w:val="24"/>
          <w:szCs w:val="24"/>
        </w:rPr>
        <w:t xml:space="preserve"> , окружающая ее территория - 8130 км</w:t>
      </w:r>
      <w:r w:rsidRPr="00B82C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82C42">
        <w:rPr>
          <w:rFonts w:ascii="Times New Roman" w:eastAsia="Times New Roman" w:hAnsi="Times New Roman" w:cs="Times New Roman"/>
          <w:sz w:val="24"/>
          <w:szCs w:val="24"/>
        </w:rPr>
        <w:t>. В настоящее время площади эти уменьшились - соответственно до 2780 км</w:t>
      </w:r>
      <w:r w:rsidRPr="00B82C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82C42">
        <w:rPr>
          <w:rFonts w:ascii="Times New Roman" w:eastAsia="Times New Roman" w:hAnsi="Times New Roman" w:cs="Times New Roman"/>
          <w:sz w:val="24"/>
          <w:szCs w:val="24"/>
        </w:rPr>
        <w:t xml:space="preserve"> и 6900 км</w:t>
      </w:r>
      <w:r w:rsidRPr="00B82C4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B82C42">
        <w:rPr>
          <w:rFonts w:ascii="Times New Roman" w:eastAsia="Times New Roman" w:hAnsi="Times New Roman" w:cs="Times New Roman"/>
          <w:sz w:val="24"/>
          <w:szCs w:val="24"/>
        </w:rPr>
        <w:t xml:space="preserve">, что свидетельствует о стабилизации за последнее десятилетие процессов экологической деградации. Однако и сегодня большая часть территории Черных земель остается разрушенной. Более 1 млн га некогда высокопродуктивных пастбищ превратились в пространство открытых песков, с территории которых практически выведено почти все поголовье сельскохозяйственных </w:t>
      </w:r>
      <w:r w:rsidRPr="00B82C42">
        <w:rPr>
          <w:rFonts w:ascii="Times New Roman" w:eastAsia="Times New Roman" w:hAnsi="Times New Roman" w:cs="Times New Roman"/>
          <w:sz w:val="24"/>
          <w:szCs w:val="24"/>
        </w:rPr>
        <w:lastRenderedPageBreak/>
        <w:t>животных, а регион Черных земель сегодня известен миру как единственная европейская пустыня. ЮНЕСКО приняла решение о включении региона Черных земель в мировую сеть биосферных заповедников. [5]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Экстенсивное использование территории Калмыкии на протяжении полутора веков сопровождалось нарушением экологического равновесия как в компонентном, так и в территориальном аспектах, что привело к серьезным экологическим и экономическим просчетам, негативно отразилось на важнейших природных свойствах земельных ресурсов, и прежде всего - на их продуктивности.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Географическое положение территории обусловливает изначально низкое потенциальное плодородие почв. Так, в составе сельхозугодий 48,9% засоленных земель, причем в полупустынной зоне доля их возрастает до 57,3%. Сверх того, почвы испытывают значительную антропогенную нагрузку, причем земли используются нерационально. В результате, площадь сельхозугодий, подверженных эрозии, с 1975 по 1996 год выросла с 28,2% до 41%. Выявлено снижение гумуса в почвах пашни до 48% от исходного содержания. В связи с ухудшением мелиоративного состояния орошаемых земель, их площади в последние годы сокращаются. 62,5% орошаемых земель находится в неудовлетворительном состоянии.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В особенно плохом положении находятся восточные районы республики, где развиваются процессы опустынивания. Биологический потенциал кормовых угодий под влиянием природных факторов и сельскохозяйственной деятельности значительно снизился. Урожайность пастбищ восточной зоны сократилась в 2-2,5 раза, сбитость - увеличилась во столько же раз. Площади открытых песков составили 211,4 тыс га.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Классические степные и полупустынные сообщества, составляющие кормовую базу животноводства, на большей части территории республики видоизменились. Запасы кормов за десятилетний период уменьшились с 6.918,6 до 5.699,3 тыс. ц. корм. ед. Площади сбитых пастбищ, особенно в полупустынной и сухостепной зонах, выросли с 2.464,4 тыс га (49%) до 2.728,1 тыс га (54%). [9]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B82C42">
        <w:rPr>
          <w:rFonts w:ascii="Times New Roman" w:eastAsia="Times New Roman" w:hAnsi="Times New Roman" w:cs="Times New Roman"/>
          <w:sz w:val="24"/>
          <w:szCs w:val="24"/>
        </w:rPr>
        <w:lastRenderedPageBreak/>
        <w:t>3. Основные факторы способствующие развитию пустынь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Природные: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Неблагоприятные климатические условия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Ветровая и водная эрозия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Ускоренная дефляция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Антропогенные: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Засоление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Чрезмерная нагрузка на пастбища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Интенсивная распашка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Выжигание сухой травы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В Калмыкии определяющими факторами ее изменения и ухудшения являются процессы воздействия солнца и ветра, гидрометеорологические явления: действие солнца и ветра ведет к опустыниванию, а деятельность человека -- засолению земель и сбиванию пастбищ.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Действие ветра рассматривают обычно по такой схеме: пастбища выбиваются скотом -- идет процесс ветровой эрозии -- наступают пески. В силу почвенно-климатических и ландшафтно-географических особенностей Калмыкию (как и весь Северный Прикаспий) можно считать северо-западной оконечностью среднеазиатского экологического региона, где ветры имеют преобладающее восточное направление. Они несут с собой значительное количество пыле-солевой взвеси, поднятой со дна высыхающего Аральского моря. Ежегодно оттуда поднимается 15--18 млн т твердых частиц, которые выпадают на земную поверхность по пути следования, что приводит к изменению солевого режима почвогрунтов, к накоплению привнесенных микроэлементов. Этот процесс создает новый геохимический фон, способствующий угнетению природной растительности вплоть до ее исчезновения, ведет к ослаблению дернообразующего слоя, к опесчаниванию и дальнейшему опустыниванию.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Процессы опустынивания есть и в районах интенсивного земледелия -- в Ергенях, где нарушен естественный баланс компонентов экосистем различного уровня в результате повсеместной распашки земель под монокультуры. Вследствие этого в почве уменьшается количество гумуса, происходит постепенное опустынивание до средней и сильной степени из-за «срабатывания» гумусового слоя. В результате длительного воздействия засух и активного вмешательства человека природа целых регионов кардинально изменяется. [7]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Калмыкия, в советский период испытала мощное антропогенное воздействие, спровоцировавшее процесс опустынивания, который существенно изменил природную среду. Наблюдается существенная деградация растительного покрова пастбищ.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нескольких веков здесь преобладало скотоводство, причем соотношение численности верблюдов, коней и овец позволяло поддерживать экологическое равновесие </w:t>
      </w:r>
      <w:r w:rsidRPr="00B82C42">
        <w:rPr>
          <w:rFonts w:ascii="Times New Roman" w:eastAsia="Times New Roman" w:hAnsi="Times New Roman" w:cs="Times New Roman"/>
          <w:sz w:val="24"/>
          <w:szCs w:val="24"/>
        </w:rPr>
        <w:lastRenderedPageBreak/>
        <w:t>и сохранять растительный покров. Но во второй половине XX в. в регионе были созданы крупные коллективные овцеводческие хозяйства, а поголовье верблюдов уменьшилось с 40% до 6,7%, что привело к истощению пастбищ. Земельный фонд стал использоваться очень интенсивно, но не рационально и не дальновидно. Например, на равнинах у подножия Ергеней в районе старого русла реки Волги начали культивировать рис. Для заполнения водой рисовых чеков использовалась вода небольших речек, стекавших с гор. В результате были получены обнадеживающие урожаи, но уже через несколько лет водные потоки иссякли, питавшиеся ими озера резко обмелели, а рисовые чеки были заброшены.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В смежных районах Прикаспийской равнины была проложена сеть оросительных каналов, что привело к интенсивному вторичному засолению почв и подтоплению более сорока населенных пунктов. Кроме того, началось строительство южного участка канала «Волга - Чограй», но, к счастью, проект не был реализован.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Выяснилось, что в сухие сезоны ветер интенсивно увеличивает созданные человеком углубления, и в песчаных поверхностных отложениях появляются протяженные понижения и бугры. Интенсивно идет процесс опустынивания. Подобные длительные антропогенные нагрузки и нерациональное использование территорий превратили район Черных степей Калмыкии из плоской степной равнины с устойчивым травянистым покровом в подвижное песчаное море, лишенное растительности и непригодное для сельского хозяйства, в том числе из-за выпаса скота из Астраханской области, Ставропольского края и Дагестана. В итоге почти 83% земель практически превратились в пустыню. Русский академик К.М. Бэр, изучивший и описавший сто лет назад равнинные территории Калмыкии и Нижнего Поволжья, сегодня не узнал бы их. Так, после распада СССР сельское хозяйство Калмыкии пришло в упадок, антропогенные нагрузки на равнины резко сократились, и природа начала понемногу восстанавливаться. Травяной покров стал более густым, прекратили движение зыбучие пески. Поголовье копытных, преимущественно сайгака, начало возрастать. В хозяйствах местных крестьян снова появились верблюды, которые не выбивают степную растительность. В сухих степях и полупустынях, подобных калмыцким и восточно-монгольским, результаты естественной рекультивации нарушенной растительности проявляются через 5 лет после снятия антропогенных нагрузок. Правда, восстановленная природа беднее, чем изначальная.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В результате непродуманной хозяйственной деятельности на территориях, подвергнутых опустыниванию в Калмыкии произошли глубокие необратимые деградационные изменения природной среды и в первую очередь ее эдафической части. Это повлекло за собой резкое снижение биоразнообразия фито- и зооценозов и разрушения природных экосистем. Специалисты отмечают, что там, где по условиям рельефа, качества почвы, мощности первостоя можно было выпасать только одну овцу, выпасалось в десятки раз больше. В результате, травянистые пастбища превратились в эродированные земли. Так, например, только за последние пять лет площадь песков в Калмыкии увеличилась более чем на 50 тыс. га.</w:t>
      </w:r>
    </w:p>
    <w:p w:rsidR="00B82C42" w:rsidRPr="00B82C42" w:rsidRDefault="00B82C42" w:rsidP="00B82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C42">
        <w:rPr>
          <w:rFonts w:ascii="Times New Roman" w:eastAsia="Times New Roman" w:hAnsi="Times New Roman" w:cs="Times New Roman"/>
          <w:sz w:val="24"/>
          <w:szCs w:val="24"/>
        </w:rPr>
        <w:t>На пашне также произошли изменения. За период с 1965г на рассматриваемой территории произошли три пыльные бури. В результате этих бурь пашне сдуто от 4 до 6 см почвы. Кромее того, на склонах действие пыльных бурь увеличилось водной эрозией почв. Небольшая мощность почвенного покрова (до 50 см) под воздействием воды и ветра в общем по местности уменьшена более чем на половину. [6]</w:t>
      </w:r>
    </w:p>
    <w:p w:rsidR="00C84880" w:rsidRDefault="00C84880"/>
    <w:sectPr w:rsidR="00C84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2C42"/>
    <w:rsid w:val="00B82C42"/>
    <w:rsid w:val="00C8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2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C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2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1666</Words>
  <Characters>9497</Characters>
  <Application>Microsoft Office Word</Application>
  <DocSecurity>0</DocSecurity>
  <Lines>79</Lines>
  <Paragraphs>22</Paragraphs>
  <ScaleCrop>false</ScaleCrop>
  <Company>Krokoz™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2019-06-29T10:04:00Z</dcterms:created>
  <dcterms:modified xsi:type="dcterms:W3CDTF">2019-06-29T10:04:00Z</dcterms:modified>
</cp:coreProperties>
</file>