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2D28" w:rsidRDefault="003B2D28">
      <w:bookmarkStart w:id="0" w:name="_GoBack"/>
      <w:bookmarkEnd w:id="0"/>
    </w:p>
    <w:p w:rsidR="002F0778" w:rsidRDefault="002F0778" w:rsidP="001A40E9">
      <w:pPr>
        <w:jc w:val="center"/>
      </w:pPr>
    </w:p>
    <w:tbl>
      <w:tblPr>
        <w:tblStyle w:val="a3"/>
        <w:tblW w:w="11057" w:type="dxa"/>
        <w:tblInd w:w="-1281" w:type="dxa"/>
        <w:tblLook w:val="04A0" w:firstRow="1" w:lastRow="0" w:firstColumn="1" w:lastColumn="0" w:noHBand="0" w:noVBand="1"/>
      </w:tblPr>
      <w:tblGrid>
        <w:gridCol w:w="1308"/>
        <w:gridCol w:w="4338"/>
        <w:gridCol w:w="240"/>
        <w:gridCol w:w="4857"/>
        <w:gridCol w:w="431"/>
      </w:tblGrid>
      <w:tr w:rsidR="002F0778" w:rsidTr="002F0778">
        <w:trPr>
          <w:gridBefore w:val="1"/>
          <w:gridAfter w:val="1"/>
          <w:wBefore w:w="1281" w:type="dxa"/>
          <w:wAfter w:w="431" w:type="dxa"/>
          <w:trHeight w:val="782"/>
        </w:trPr>
        <w:tc>
          <w:tcPr>
            <w:tcW w:w="4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778" w:rsidRDefault="002F0778" w:rsidP="002F077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Разработчики</w:t>
            </w:r>
          </w:p>
          <w:p w:rsidR="002F0778" w:rsidRDefault="002F0778" w:rsidP="002F0778">
            <w:pPr>
              <w:spacing w:after="200" w:line="276" w:lineRule="auto"/>
              <w:jc w:val="center"/>
            </w:pP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FF" w:rsidRDefault="007660FF" w:rsidP="00857F71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Гончарова Алина (212 гр.)                  Родыгина Татьяна (212 гр.)                               </w:t>
            </w:r>
          </w:p>
          <w:p w:rsidR="002F0778" w:rsidRDefault="002F0778" w:rsidP="00857F71">
            <w:pPr>
              <w:spacing w:after="200" w:line="276" w:lineRule="auto"/>
              <w:jc w:val="center"/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Шерстобитова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Наталия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Юрьевна,  Фролова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Оксана Анатольевна,</w:t>
            </w:r>
          </w:p>
        </w:tc>
      </w:tr>
      <w:tr w:rsidR="002F0778" w:rsidTr="002F0778">
        <w:trPr>
          <w:gridBefore w:val="1"/>
          <w:gridAfter w:val="1"/>
          <w:wBefore w:w="1281" w:type="dxa"/>
          <w:wAfter w:w="431" w:type="dxa"/>
          <w:trHeight w:val="690"/>
        </w:trPr>
        <w:tc>
          <w:tcPr>
            <w:tcW w:w="4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778" w:rsidRDefault="002F0778" w:rsidP="002F0778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Внеклассное мероприятие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778" w:rsidRPr="009E6BA2" w:rsidRDefault="002F0778" w:rsidP="00857F71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BA2">
              <w:rPr>
                <w:rFonts w:ascii="Times New Roman" w:hAnsi="Times New Roman" w:cs="Times New Roman"/>
                <w:sz w:val="28"/>
                <w:szCs w:val="28"/>
              </w:rPr>
              <w:t>Где логика?</w:t>
            </w:r>
          </w:p>
        </w:tc>
      </w:tr>
      <w:tr w:rsidR="002F0778" w:rsidTr="002F0778">
        <w:trPr>
          <w:gridBefore w:val="1"/>
          <w:gridAfter w:val="1"/>
          <w:wBefore w:w="1281" w:type="dxa"/>
          <w:wAfter w:w="431" w:type="dxa"/>
          <w:trHeight w:val="565"/>
        </w:trPr>
        <w:tc>
          <w:tcPr>
            <w:tcW w:w="4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778" w:rsidRDefault="002F0778" w:rsidP="002F077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Предметная область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778" w:rsidRDefault="002F0778" w:rsidP="00857F71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Педагогика</w:t>
            </w:r>
          </w:p>
        </w:tc>
      </w:tr>
      <w:tr w:rsidR="002F0778" w:rsidTr="002F0778">
        <w:trPr>
          <w:gridBefore w:val="1"/>
          <w:gridAfter w:val="1"/>
          <w:wBefore w:w="1281" w:type="dxa"/>
          <w:wAfter w:w="431" w:type="dxa"/>
          <w:trHeight w:val="840"/>
        </w:trPr>
        <w:tc>
          <w:tcPr>
            <w:tcW w:w="4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778" w:rsidRDefault="002F0778" w:rsidP="002F077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778" w:rsidRDefault="002F0778" w:rsidP="00857F7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Закрепление и систематизация знаний из курса теоретических основ организации обучения в начальных классах, развитие профессиональной активности студентов педагогического колледжа, выявление их готовности к сотрудничеству и умению работать в команде.</w:t>
            </w:r>
          </w:p>
        </w:tc>
      </w:tr>
      <w:tr w:rsidR="002F0778" w:rsidTr="002F0778">
        <w:trPr>
          <w:gridBefore w:val="1"/>
          <w:gridAfter w:val="1"/>
          <w:wBefore w:w="1281" w:type="dxa"/>
          <w:wAfter w:w="431" w:type="dxa"/>
          <w:trHeight w:val="4952"/>
        </w:trPr>
        <w:tc>
          <w:tcPr>
            <w:tcW w:w="4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778" w:rsidRDefault="002F0778" w:rsidP="002F077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Общие и профессиональные компетенции, развиваемые в ходе конкурса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778" w:rsidRDefault="002F0778" w:rsidP="00857F71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 1. Понимать сущность и социальную значимость своей будущей профессии, проявлять к ней устойчивый интерес.                                  ОК 2. Организовывать собственную деятельность, определять методы решения профессиональных задач, оценивать их эффективность и качество.                                                          ОК 3. Оценивать риски и принимать решения в нестандартных ситуациях.                ОК 4.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                                                       ОК 5.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Использовать информационно-коммуникационные технологии 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совершенствования профессиональной деятельности.</w:t>
            </w:r>
          </w:p>
          <w:p w:rsidR="002F0778" w:rsidRDefault="002F0778" w:rsidP="00857F71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 6. Работать в коллективе и команде.                                                        ОК 8.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                                               ПК 1.3. Осуществлять педагогический контроль, оценивать процесс и результаты обучения.                                           ПК 3.3. Проводить внеклассные мероприятия.</w:t>
            </w:r>
          </w:p>
        </w:tc>
      </w:tr>
      <w:tr w:rsidR="002F0778" w:rsidTr="002F0778">
        <w:trPr>
          <w:gridBefore w:val="1"/>
          <w:gridAfter w:val="1"/>
          <w:wBefore w:w="1281" w:type="dxa"/>
          <w:wAfter w:w="431" w:type="dxa"/>
          <w:trHeight w:val="405"/>
        </w:trPr>
        <w:tc>
          <w:tcPr>
            <w:tcW w:w="4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778" w:rsidRDefault="002F0778" w:rsidP="002F077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Техническое оснащение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778" w:rsidRDefault="002F0778" w:rsidP="00857F71">
            <w:pPr>
              <w:spacing w:after="200" w:line="276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Компьютерное оборудование: компьютер, видеопроектор, интерактивная доска.                                Игра создана в программе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Notebook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интерактивного устройства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MIMIO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включает аудиоматериалы.</w:t>
            </w:r>
          </w:p>
        </w:tc>
      </w:tr>
      <w:tr w:rsidR="002F0778" w:rsidTr="002F0778">
        <w:trPr>
          <w:gridBefore w:val="1"/>
          <w:gridAfter w:val="1"/>
          <w:wBefore w:w="1281" w:type="dxa"/>
          <w:wAfter w:w="431" w:type="dxa"/>
          <w:trHeight w:val="660"/>
        </w:trPr>
        <w:tc>
          <w:tcPr>
            <w:tcW w:w="4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778" w:rsidRDefault="002F0778" w:rsidP="002F0778">
            <w:pPr>
              <w:spacing w:after="200" w:line="276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конкурса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778" w:rsidRDefault="002F0778" w:rsidP="00857F71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Командная игра для студентов                        2 курса.</w:t>
            </w:r>
          </w:p>
          <w:p w:rsidR="002F0778" w:rsidRDefault="002F0778" w:rsidP="00857F71">
            <w:pPr>
              <w:spacing w:after="200" w:line="276" w:lineRule="auto"/>
            </w:pPr>
          </w:p>
          <w:p w:rsidR="002F0778" w:rsidRDefault="002F0778" w:rsidP="00857F71">
            <w:pPr>
              <w:spacing w:after="200" w:line="276" w:lineRule="auto"/>
            </w:pPr>
          </w:p>
          <w:p w:rsidR="002F0778" w:rsidRDefault="002F0778" w:rsidP="00857F71">
            <w:pPr>
              <w:spacing w:after="200" w:line="276" w:lineRule="auto"/>
            </w:pPr>
          </w:p>
          <w:p w:rsidR="002F0778" w:rsidRDefault="002F0778" w:rsidP="00857F71">
            <w:pPr>
              <w:spacing w:after="200" w:line="276" w:lineRule="auto"/>
            </w:pPr>
          </w:p>
          <w:p w:rsidR="002F0778" w:rsidRDefault="002F0778" w:rsidP="00857F71">
            <w:pPr>
              <w:spacing w:after="200" w:line="276" w:lineRule="auto"/>
            </w:pPr>
          </w:p>
        </w:tc>
      </w:tr>
      <w:tr w:rsidR="00285661" w:rsidTr="002F0778">
        <w:trPr>
          <w:trHeight w:val="3970"/>
        </w:trPr>
        <w:tc>
          <w:tcPr>
            <w:tcW w:w="5529" w:type="dxa"/>
            <w:gridSpan w:val="2"/>
          </w:tcPr>
          <w:p w:rsidR="003B2D28" w:rsidRDefault="007660FF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324132" cy="2493010"/>
                  <wp:effectExtent l="0" t="0" r="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0514" cy="2512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3"/>
          </w:tcPr>
          <w:p w:rsidR="003B2D28" w:rsidRDefault="006D59F5">
            <w:r>
              <w:rPr>
                <w:noProof/>
                <w:lang w:eastAsia="ru-RU"/>
              </w:rPr>
              <w:drawing>
                <wp:inline distT="0" distB="0" distL="0" distR="0">
                  <wp:extent cx="3276717" cy="24574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1816" cy="249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661" w:rsidTr="002F0778">
        <w:trPr>
          <w:trHeight w:val="3970"/>
        </w:trPr>
        <w:tc>
          <w:tcPr>
            <w:tcW w:w="5529" w:type="dxa"/>
            <w:gridSpan w:val="2"/>
          </w:tcPr>
          <w:p w:rsidR="003B2D28" w:rsidRDefault="00104A06">
            <w:r>
              <w:rPr>
                <w:noProof/>
                <w:lang w:eastAsia="ru-RU"/>
              </w:rPr>
              <w:drawing>
                <wp:inline distT="0" distB="0" distL="0" distR="0">
                  <wp:extent cx="3373755" cy="2530475"/>
                  <wp:effectExtent l="0" t="0" r="0" b="317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755" cy="253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3"/>
          </w:tcPr>
          <w:p w:rsidR="003B2D28" w:rsidRDefault="006D59F5">
            <w:r>
              <w:rPr>
                <w:noProof/>
                <w:lang w:eastAsia="ru-RU"/>
              </w:rPr>
              <w:drawing>
                <wp:inline distT="0" distB="0" distL="0" distR="0">
                  <wp:extent cx="3302000" cy="2476412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746" cy="2501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661" w:rsidTr="002F0778">
        <w:trPr>
          <w:trHeight w:val="3956"/>
        </w:trPr>
        <w:tc>
          <w:tcPr>
            <w:tcW w:w="5529" w:type="dxa"/>
            <w:gridSpan w:val="2"/>
          </w:tcPr>
          <w:p w:rsidR="003B2D28" w:rsidRDefault="006D59F5">
            <w:r>
              <w:rPr>
                <w:noProof/>
                <w:lang w:eastAsia="ru-RU"/>
              </w:rPr>
              <w:drawing>
                <wp:inline distT="0" distB="0" distL="0" distR="0">
                  <wp:extent cx="3381375" cy="253594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2788" cy="25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3"/>
          </w:tcPr>
          <w:p w:rsidR="003B2D28" w:rsidRDefault="006D59F5">
            <w:r>
              <w:rPr>
                <w:noProof/>
                <w:lang w:eastAsia="ru-RU"/>
              </w:rPr>
              <w:drawing>
                <wp:inline distT="0" distB="0" distL="0" distR="0">
                  <wp:extent cx="3302118" cy="24765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4044" cy="2507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661" w:rsidTr="002F0778">
        <w:trPr>
          <w:trHeight w:val="4060"/>
        </w:trPr>
        <w:tc>
          <w:tcPr>
            <w:tcW w:w="5529" w:type="dxa"/>
            <w:gridSpan w:val="2"/>
          </w:tcPr>
          <w:p w:rsidR="003B2D28" w:rsidRDefault="00E841D6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448050" cy="2585945"/>
                  <wp:effectExtent l="0" t="0" r="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900" cy="2600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3"/>
          </w:tcPr>
          <w:p w:rsidR="003B2D28" w:rsidRDefault="00E841D6">
            <w:r>
              <w:rPr>
                <w:noProof/>
                <w:lang w:eastAsia="ru-RU"/>
              </w:rPr>
              <w:drawing>
                <wp:inline distT="0" distB="0" distL="0" distR="0">
                  <wp:extent cx="3341492" cy="2506029"/>
                  <wp:effectExtent l="0" t="0" r="0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414" cy="2538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661" w:rsidTr="002F0778">
        <w:trPr>
          <w:trHeight w:val="4045"/>
        </w:trPr>
        <w:tc>
          <w:tcPr>
            <w:tcW w:w="5529" w:type="dxa"/>
            <w:gridSpan w:val="2"/>
          </w:tcPr>
          <w:p w:rsidR="003B2D28" w:rsidRDefault="004538F1">
            <w:r>
              <w:rPr>
                <w:noProof/>
                <w:lang w:eastAsia="ru-RU"/>
              </w:rPr>
              <w:drawing>
                <wp:inline distT="0" distB="0" distL="0" distR="0">
                  <wp:extent cx="3448050" cy="2585945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8296" cy="2638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3"/>
          </w:tcPr>
          <w:p w:rsidR="003B2D28" w:rsidRDefault="004538F1">
            <w:r>
              <w:rPr>
                <w:noProof/>
                <w:lang w:eastAsia="ru-RU"/>
              </w:rPr>
              <w:drawing>
                <wp:inline distT="0" distB="0" distL="0" distR="0">
                  <wp:extent cx="3327400" cy="2495461"/>
                  <wp:effectExtent l="0" t="0" r="635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3124" cy="2514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661" w:rsidTr="002F0778">
        <w:trPr>
          <w:trHeight w:val="3970"/>
        </w:trPr>
        <w:tc>
          <w:tcPr>
            <w:tcW w:w="5529" w:type="dxa"/>
            <w:gridSpan w:val="2"/>
          </w:tcPr>
          <w:p w:rsidR="003B2D28" w:rsidRDefault="00BE2C2F">
            <w:r>
              <w:rPr>
                <w:noProof/>
                <w:lang w:eastAsia="ru-RU"/>
              </w:rPr>
              <w:drawing>
                <wp:inline distT="0" distB="0" distL="0" distR="0">
                  <wp:extent cx="3381375" cy="2535941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644" cy="2564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3"/>
          </w:tcPr>
          <w:p w:rsidR="003B2D28" w:rsidRDefault="00BE2C2F">
            <w:r>
              <w:rPr>
                <w:noProof/>
                <w:lang w:eastAsia="ru-RU"/>
              </w:rPr>
              <w:drawing>
                <wp:inline distT="0" distB="0" distL="0" distR="0">
                  <wp:extent cx="3327400" cy="2495462"/>
                  <wp:effectExtent l="0" t="0" r="635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9087" cy="2526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661" w:rsidTr="002F0778">
        <w:trPr>
          <w:trHeight w:val="4299"/>
        </w:trPr>
        <w:tc>
          <w:tcPr>
            <w:tcW w:w="5529" w:type="dxa"/>
            <w:gridSpan w:val="2"/>
          </w:tcPr>
          <w:p w:rsidR="003B2D28" w:rsidRDefault="000040B9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362325" cy="252165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641" cy="2533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3"/>
          </w:tcPr>
          <w:p w:rsidR="003B2D28" w:rsidRDefault="0099300F">
            <w:r>
              <w:rPr>
                <w:noProof/>
                <w:lang w:eastAsia="ru-RU"/>
              </w:rPr>
              <w:drawing>
                <wp:inline distT="0" distB="0" distL="0" distR="0">
                  <wp:extent cx="3362235" cy="252158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231" cy="2565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661" w:rsidTr="002F0778">
        <w:trPr>
          <w:trHeight w:val="253"/>
        </w:trPr>
        <w:tc>
          <w:tcPr>
            <w:tcW w:w="5529" w:type="dxa"/>
            <w:gridSpan w:val="2"/>
          </w:tcPr>
          <w:p w:rsidR="003B2D28" w:rsidRDefault="00104A06">
            <w:r>
              <w:rPr>
                <w:noProof/>
                <w:lang w:eastAsia="ru-RU"/>
              </w:rPr>
              <w:drawing>
                <wp:inline distT="0" distB="0" distL="0" distR="0">
                  <wp:extent cx="3373755" cy="2530475"/>
                  <wp:effectExtent l="0" t="0" r="0" b="317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755" cy="253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3"/>
          </w:tcPr>
          <w:p w:rsidR="003B2D28" w:rsidRDefault="00104A06">
            <w:r>
              <w:rPr>
                <w:noProof/>
                <w:lang w:eastAsia="ru-RU"/>
              </w:rPr>
              <w:drawing>
                <wp:inline distT="0" distB="0" distL="0" distR="0">
                  <wp:extent cx="3373120" cy="2529840"/>
                  <wp:effectExtent l="0" t="0" r="0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120" cy="252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A06" w:rsidTr="002F0778">
        <w:trPr>
          <w:trHeight w:val="253"/>
        </w:trPr>
        <w:tc>
          <w:tcPr>
            <w:tcW w:w="5529" w:type="dxa"/>
            <w:gridSpan w:val="2"/>
          </w:tcPr>
          <w:p w:rsidR="00104A06" w:rsidRDefault="00104A06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73755" cy="2530475"/>
                  <wp:effectExtent l="0" t="0" r="0" b="317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755" cy="253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3"/>
          </w:tcPr>
          <w:p w:rsidR="00104A06" w:rsidRDefault="00104A06">
            <w:pPr>
              <w:rPr>
                <w:noProof/>
              </w:rPr>
            </w:pPr>
          </w:p>
        </w:tc>
      </w:tr>
    </w:tbl>
    <w:p w:rsidR="003B2D28" w:rsidRDefault="003B2D28"/>
    <w:sectPr w:rsidR="003B2D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D28"/>
    <w:rsid w:val="000040B9"/>
    <w:rsid w:val="000C0126"/>
    <w:rsid w:val="00104A06"/>
    <w:rsid w:val="001A40E9"/>
    <w:rsid w:val="00285661"/>
    <w:rsid w:val="002F0778"/>
    <w:rsid w:val="003B2D28"/>
    <w:rsid w:val="004538F1"/>
    <w:rsid w:val="006D59F5"/>
    <w:rsid w:val="007660FF"/>
    <w:rsid w:val="00810A47"/>
    <w:rsid w:val="00857F71"/>
    <w:rsid w:val="0099300F"/>
    <w:rsid w:val="009E6BA2"/>
    <w:rsid w:val="00BE2C2F"/>
    <w:rsid w:val="00E84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B18D63-A5BB-40B2-B02B-1ABA2F99D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2D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8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320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Фролова</dc:creator>
  <cp:keywords/>
  <dc:description/>
  <cp:lastModifiedBy>Пользователь Windows</cp:lastModifiedBy>
  <cp:revision>2</cp:revision>
  <dcterms:created xsi:type="dcterms:W3CDTF">2019-06-28T08:05:00Z</dcterms:created>
  <dcterms:modified xsi:type="dcterms:W3CDTF">2019-06-28T08:05:00Z</dcterms:modified>
</cp:coreProperties>
</file>