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47193" w14:textId="77777777" w:rsidR="009C598D" w:rsidRPr="009C598D" w:rsidRDefault="009C598D" w:rsidP="009C598D">
      <w:pPr>
        <w:spacing w:line="360" w:lineRule="auto"/>
        <w:jc w:val="center"/>
        <w:outlineLvl w:val="0"/>
        <w:rPr>
          <w:b/>
          <w:sz w:val="36"/>
          <w:szCs w:val="36"/>
        </w:rPr>
      </w:pPr>
      <w:r w:rsidRPr="009C598D">
        <w:rPr>
          <w:b/>
          <w:color w:val="000000"/>
          <w:sz w:val="36"/>
          <w:szCs w:val="36"/>
        </w:rPr>
        <w:t>Ордерные системы в архитектурной эклектике</w:t>
      </w:r>
    </w:p>
    <w:p w14:paraId="40045D4E" w14:textId="027C58F3" w:rsidR="00DD51EF" w:rsidRPr="009C598D" w:rsidRDefault="00DD51EF" w:rsidP="00E0556B">
      <w:pPr>
        <w:jc w:val="both"/>
        <w:rPr>
          <w:sz w:val="36"/>
          <w:szCs w:val="36"/>
        </w:rPr>
      </w:pPr>
    </w:p>
    <w:p w14:paraId="776D0D0F" w14:textId="4C9A5369" w:rsidR="00DD51EF" w:rsidRDefault="00DD51EF" w:rsidP="00923DF7">
      <w:pPr>
        <w:ind w:firstLine="708"/>
        <w:jc w:val="both"/>
        <w:rPr>
          <w:color w:val="000000" w:themeColor="text1"/>
          <w:sz w:val="28"/>
          <w:szCs w:val="28"/>
          <w:shd w:val="clear" w:color="auto" w:fill="FFFFFF"/>
        </w:rPr>
      </w:pPr>
      <w:r w:rsidRPr="00923DF7">
        <w:rPr>
          <w:color w:val="000000" w:themeColor="text1"/>
          <w:sz w:val="28"/>
          <w:szCs w:val="28"/>
          <w:shd w:val="clear" w:color="auto" w:fill="FFFFFF"/>
        </w:rPr>
        <w:t>Само по себе слово «эклектика» имеет древнегреческие корни и переводится как отборный, избранный. В русскую и европейскую архитектуру эклектика пришла приблизительно в 1830-м году. По своей сути</w:t>
      </w:r>
      <w:r w:rsidR="00E617D8">
        <w:rPr>
          <w:color w:val="000000" w:themeColor="text1"/>
          <w:sz w:val="28"/>
          <w:szCs w:val="28"/>
          <w:shd w:val="clear" w:color="auto" w:fill="FFFFFF"/>
        </w:rPr>
        <w:t xml:space="preserve"> она</w:t>
      </w:r>
      <w:r w:rsidRPr="00923DF7">
        <w:rPr>
          <w:color w:val="000000" w:themeColor="text1"/>
          <w:sz w:val="28"/>
          <w:szCs w:val="28"/>
          <w:shd w:val="clear" w:color="auto" w:fill="FFFFFF"/>
        </w:rPr>
        <w:t xml:space="preserve"> представляет синтез целого ряда различных стилей, в том числе </w:t>
      </w:r>
      <w:proofErr w:type="spellStart"/>
      <w:r w:rsidRPr="00923DF7">
        <w:rPr>
          <w:color w:val="000000" w:themeColor="text1"/>
          <w:sz w:val="28"/>
          <w:szCs w:val="28"/>
          <w:shd w:val="clear" w:color="auto" w:fill="FFFFFF"/>
        </w:rPr>
        <w:t>необарокко</w:t>
      </w:r>
      <w:proofErr w:type="spellEnd"/>
      <w:r w:rsidRPr="00923DF7">
        <w:rPr>
          <w:color w:val="000000" w:themeColor="text1"/>
          <w:sz w:val="28"/>
          <w:szCs w:val="28"/>
          <w:shd w:val="clear" w:color="auto" w:fill="FFFFFF"/>
        </w:rPr>
        <w:t xml:space="preserve">, </w:t>
      </w:r>
      <w:proofErr w:type="spellStart"/>
      <w:r w:rsidRPr="00923DF7">
        <w:rPr>
          <w:color w:val="000000" w:themeColor="text1"/>
          <w:sz w:val="28"/>
          <w:szCs w:val="28"/>
          <w:shd w:val="clear" w:color="auto" w:fill="FFFFFF"/>
        </w:rPr>
        <w:t>неоренессанса</w:t>
      </w:r>
      <w:proofErr w:type="spellEnd"/>
      <w:r w:rsidRPr="00923DF7">
        <w:rPr>
          <w:color w:val="000000" w:themeColor="text1"/>
          <w:sz w:val="28"/>
          <w:szCs w:val="28"/>
          <w:shd w:val="clear" w:color="auto" w:fill="FFFFFF"/>
        </w:rPr>
        <w:t xml:space="preserve">, неоготики, </w:t>
      </w:r>
      <w:proofErr w:type="spellStart"/>
      <w:r w:rsidRPr="00923DF7">
        <w:rPr>
          <w:color w:val="000000" w:themeColor="text1"/>
          <w:sz w:val="28"/>
          <w:szCs w:val="28"/>
          <w:shd w:val="clear" w:color="auto" w:fill="FFFFFF"/>
        </w:rPr>
        <w:t>неорококо</w:t>
      </w:r>
      <w:proofErr w:type="spellEnd"/>
      <w:r w:rsidRPr="00923DF7">
        <w:rPr>
          <w:color w:val="000000" w:themeColor="text1"/>
          <w:sz w:val="28"/>
          <w:szCs w:val="28"/>
          <w:shd w:val="clear" w:color="auto" w:fill="FFFFFF"/>
        </w:rPr>
        <w:t xml:space="preserve">, </w:t>
      </w:r>
      <w:proofErr w:type="spellStart"/>
      <w:r w:rsidRPr="00923DF7">
        <w:rPr>
          <w:color w:val="000000" w:themeColor="text1"/>
          <w:sz w:val="28"/>
          <w:szCs w:val="28"/>
          <w:shd w:val="clear" w:color="auto" w:fill="FFFFFF"/>
        </w:rPr>
        <w:t>неовизантийского</w:t>
      </w:r>
      <w:proofErr w:type="spellEnd"/>
      <w:r w:rsidRPr="00923DF7">
        <w:rPr>
          <w:color w:val="000000" w:themeColor="text1"/>
          <w:sz w:val="28"/>
          <w:szCs w:val="28"/>
          <w:shd w:val="clear" w:color="auto" w:fill="FFFFFF"/>
        </w:rPr>
        <w:t xml:space="preserve">, </w:t>
      </w:r>
      <w:proofErr w:type="spellStart"/>
      <w:r w:rsidRPr="00923DF7">
        <w:rPr>
          <w:color w:val="000000" w:themeColor="text1"/>
          <w:sz w:val="28"/>
          <w:szCs w:val="28"/>
          <w:shd w:val="clear" w:color="auto" w:fill="FFFFFF"/>
        </w:rPr>
        <w:t>неомавританского</w:t>
      </w:r>
      <w:proofErr w:type="spellEnd"/>
      <w:r w:rsidRPr="00923DF7">
        <w:rPr>
          <w:color w:val="000000" w:themeColor="text1"/>
          <w:sz w:val="28"/>
          <w:szCs w:val="28"/>
          <w:shd w:val="clear" w:color="auto" w:fill="FFFFFF"/>
        </w:rPr>
        <w:t xml:space="preserve"> и псевдорусского направлений.</w:t>
      </w:r>
    </w:p>
    <w:p w14:paraId="577EB318" w14:textId="77777777" w:rsidR="00832A4C" w:rsidRPr="00923DF7" w:rsidRDefault="00832A4C" w:rsidP="00923DF7">
      <w:pPr>
        <w:ind w:firstLine="708"/>
        <w:jc w:val="both"/>
        <w:rPr>
          <w:color w:val="000000" w:themeColor="text1"/>
          <w:sz w:val="28"/>
          <w:szCs w:val="28"/>
          <w:shd w:val="clear" w:color="auto" w:fill="FFFFFF"/>
        </w:rPr>
      </w:pPr>
    </w:p>
    <w:p w14:paraId="2E9C8206" w14:textId="32A9724A" w:rsidR="00E0556B" w:rsidRDefault="00E0556B" w:rsidP="00923DF7">
      <w:pPr>
        <w:ind w:firstLine="708"/>
        <w:jc w:val="both"/>
        <w:rPr>
          <w:color w:val="000000" w:themeColor="text1"/>
          <w:sz w:val="28"/>
          <w:szCs w:val="28"/>
          <w:shd w:val="clear" w:color="auto" w:fill="FFFFFF"/>
        </w:rPr>
      </w:pPr>
      <w:r w:rsidRPr="00923DF7">
        <w:rPr>
          <w:color w:val="000000" w:themeColor="text1"/>
          <w:sz w:val="28"/>
          <w:szCs w:val="28"/>
          <w:shd w:val="clear" w:color="auto" w:fill="FFFFFF"/>
        </w:rPr>
        <w:t xml:space="preserve">Эклектика в архитектуре и изобразительном искусстве </w:t>
      </w:r>
      <w:r w:rsidR="00E617D8">
        <w:rPr>
          <w:color w:val="000000" w:themeColor="text1"/>
          <w:sz w:val="28"/>
          <w:szCs w:val="28"/>
          <w:shd w:val="clear" w:color="auto" w:fill="FFFFFF"/>
        </w:rPr>
        <w:t xml:space="preserve">– это </w:t>
      </w:r>
      <w:r w:rsidRPr="00923DF7">
        <w:rPr>
          <w:color w:val="000000" w:themeColor="text1"/>
          <w:sz w:val="28"/>
          <w:szCs w:val="28"/>
          <w:shd w:val="clear" w:color="auto" w:fill="FFFFFF"/>
        </w:rPr>
        <w:t>сочетание разнородных стилевых элементов или произвольный выбор стилистического оформления для зданий и художественных изделий, имеющих качественно иной смысл и назначение. Эклектика искусства обычно служит эффектной декорацией для материальной культуры нового типа, ещё не выработавшей собственного стиля. Поэтому эклектика в большинстве случаев означает отсутствие стилевой целостности</w:t>
      </w:r>
      <w:r w:rsidR="00ED1F04" w:rsidRPr="00923DF7">
        <w:rPr>
          <w:color w:val="000000" w:themeColor="text1"/>
          <w:sz w:val="28"/>
          <w:szCs w:val="28"/>
          <w:shd w:val="clear" w:color="auto" w:fill="FFFFFF"/>
        </w:rPr>
        <w:t>.</w:t>
      </w:r>
    </w:p>
    <w:p w14:paraId="2992612B" w14:textId="77777777" w:rsidR="00832A4C" w:rsidRPr="00923DF7" w:rsidRDefault="00832A4C" w:rsidP="00923DF7">
      <w:pPr>
        <w:ind w:firstLine="708"/>
        <w:jc w:val="both"/>
        <w:rPr>
          <w:color w:val="000000" w:themeColor="text1"/>
          <w:sz w:val="28"/>
          <w:szCs w:val="28"/>
          <w:shd w:val="clear" w:color="auto" w:fill="FFFFFF"/>
        </w:rPr>
      </w:pPr>
    </w:p>
    <w:p w14:paraId="3D8C4DA1" w14:textId="5197A95D" w:rsidR="00ED1F04" w:rsidRDefault="00ED1F04" w:rsidP="00923DF7">
      <w:pPr>
        <w:ind w:firstLine="708"/>
        <w:jc w:val="both"/>
        <w:rPr>
          <w:color w:val="000000" w:themeColor="text1"/>
          <w:sz w:val="28"/>
          <w:szCs w:val="28"/>
          <w:shd w:val="clear" w:color="auto" w:fill="FFFFFF"/>
        </w:rPr>
      </w:pPr>
      <w:r w:rsidRPr="00923DF7">
        <w:rPr>
          <w:color w:val="000000" w:themeColor="text1"/>
          <w:sz w:val="28"/>
          <w:szCs w:val="28"/>
          <w:shd w:val="clear" w:color="auto" w:fill="FFFFFF"/>
        </w:rPr>
        <w:t xml:space="preserve">Сейчас исследователи нередко называют этот стиль "историзмом". Последнее название связано с тем, что эклектизм в архитектуре характеризовался смешением стилей из разных периодов в истории зодчества и созданием обновленных вариантов уже известных стилевых направлений. Так появились </w:t>
      </w:r>
      <w:proofErr w:type="spellStart"/>
      <w:r w:rsidRPr="00923DF7">
        <w:rPr>
          <w:color w:val="000000" w:themeColor="text1"/>
          <w:sz w:val="28"/>
          <w:szCs w:val="28"/>
          <w:shd w:val="clear" w:color="auto" w:fill="FFFFFF"/>
        </w:rPr>
        <w:t>неогрек</w:t>
      </w:r>
      <w:proofErr w:type="spellEnd"/>
      <w:r w:rsidRPr="00923DF7">
        <w:rPr>
          <w:color w:val="000000" w:themeColor="text1"/>
          <w:sz w:val="28"/>
          <w:szCs w:val="28"/>
          <w:shd w:val="clear" w:color="auto" w:fill="FFFFFF"/>
        </w:rPr>
        <w:t xml:space="preserve">, неоготика, </w:t>
      </w:r>
      <w:proofErr w:type="spellStart"/>
      <w:r w:rsidRPr="00923DF7">
        <w:rPr>
          <w:color w:val="000000" w:themeColor="text1"/>
          <w:sz w:val="28"/>
          <w:szCs w:val="28"/>
          <w:shd w:val="clear" w:color="auto" w:fill="FFFFFF"/>
        </w:rPr>
        <w:t>необарокко</w:t>
      </w:r>
      <w:proofErr w:type="spellEnd"/>
      <w:r w:rsidRPr="00923DF7">
        <w:rPr>
          <w:color w:val="000000" w:themeColor="text1"/>
          <w:sz w:val="28"/>
          <w:szCs w:val="28"/>
          <w:shd w:val="clear" w:color="auto" w:fill="FFFFFF"/>
        </w:rPr>
        <w:t xml:space="preserve"> и так далее - каждый известный стиль мог получить обновленный, "модифицированный", вариант. Возникший стиль эклектики в архитектуре использовал разнообразные лепные украшения, сложные декоративные формы и отражал стремление представителей высшего общества к демонстрации роскоши, власти. Архитектурная эклектика в </w:t>
      </w:r>
      <w:r w:rsidR="00CC1214">
        <w:rPr>
          <w:color w:val="000000" w:themeColor="text1"/>
          <w:sz w:val="28"/>
          <w:szCs w:val="28"/>
          <w:shd w:val="clear" w:color="auto" w:fill="FFFFFF"/>
          <w:lang w:val="en-US"/>
        </w:rPr>
        <w:t>XIX</w:t>
      </w:r>
      <w:r w:rsidRPr="00923DF7">
        <w:rPr>
          <w:color w:val="000000" w:themeColor="text1"/>
          <w:sz w:val="28"/>
          <w:szCs w:val="28"/>
          <w:shd w:val="clear" w:color="auto" w:fill="FFFFFF"/>
        </w:rPr>
        <w:t xml:space="preserve"> в. украшала целые кварталы </w:t>
      </w:r>
      <w:r w:rsidR="00CC1214">
        <w:rPr>
          <w:color w:val="000000" w:themeColor="text1"/>
          <w:sz w:val="28"/>
          <w:szCs w:val="28"/>
          <w:shd w:val="clear" w:color="auto" w:fill="FFFFFF"/>
        </w:rPr>
        <w:t>множества городов.</w:t>
      </w:r>
    </w:p>
    <w:p w14:paraId="42492B2D" w14:textId="77777777" w:rsidR="00832A4C" w:rsidRPr="00923DF7" w:rsidRDefault="00832A4C" w:rsidP="00923DF7">
      <w:pPr>
        <w:ind w:firstLine="708"/>
        <w:jc w:val="both"/>
        <w:rPr>
          <w:color w:val="000000" w:themeColor="text1"/>
          <w:sz w:val="28"/>
          <w:szCs w:val="28"/>
          <w:shd w:val="clear" w:color="auto" w:fill="FFFFFF"/>
        </w:rPr>
      </w:pPr>
    </w:p>
    <w:p w14:paraId="19891852" w14:textId="61588B14" w:rsidR="00ED1F04" w:rsidRDefault="00ED1F04" w:rsidP="00923DF7">
      <w:pPr>
        <w:ind w:firstLine="708"/>
        <w:jc w:val="both"/>
        <w:rPr>
          <w:color w:val="000000" w:themeColor="text1"/>
          <w:sz w:val="28"/>
          <w:szCs w:val="28"/>
          <w:shd w:val="clear" w:color="auto" w:fill="FFFFFF"/>
        </w:rPr>
      </w:pPr>
      <w:r w:rsidRPr="00923DF7">
        <w:rPr>
          <w:color w:val="000000" w:themeColor="text1"/>
          <w:sz w:val="28"/>
          <w:szCs w:val="28"/>
          <w:shd w:val="clear" w:color="auto" w:fill="FFFFFF"/>
        </w:rPr>
        <w:t xml:space="preserve">Мода на эклектизм в архитектуре возникла на основе поисков художниками новых идей. Исследование истории зодчества привело многих мастеров к решению создавать новое на основе старого, заимствуя уже известные приемы и сочетая их с существующими технологиями, а также приспосабливая сооружения к современным требованиям. То или иное направление в эклектике архитектура перенимает на уровне отдельных элементов, повторяя формы, декор, однако меняются масштабы, дизайн становится более символичным, он теряет свою первоначальную идейную направленность. Часто меняется функциональное назначение строения. Использование конкретных исторических стилей в создании эклектических сооружений нередко вызывало нарекания критиков. По мнению исследователей эклектика в архитектуре подстегнула появление модерна, а позже легла в основу современного эклектизма, основанного на ассоциативном образе, воспроизводимом владельцем дома или дизайнером. </w:t>
      </w:r>
    </w:p>
    <w:p w14:paraId="1CDC6EBC" w14:textId="77777777" w:rsidR="00832A4C" w:rsidRPr="00923DF7" w:rsidRDefault="00832A4C" w:rsidP="00923DF7">
      <w:pPr>
        <w:ind w:firstLine="708"/>
        <w:jc w:val="both"/>
        <w:rPr>
          <w:color w:val="000000" w:themeColor="text1"/>
          <w:sz w:val="28"/>
          <w:szCs w:val="28"/>
          <w:shd w:val="clear" w:color="auto" w:fill="FFFFFF"/>
        </w:rPr>
      </w:pPr>
    </w:p>
    <w:p w14:paraId="18A95774" w14:textId="4F90EE6C" w:rsidR="00ED1F04" w:rsidRDefault="003525DD" w:rsidP="00923DF7">
      <w:pPr>
        <w:ind w:firstLine="708"/>
        <w:jc w:val="both"/>
        <w:rPr>
          <w:color w:val="000000" w:themeColor="text1"/>
          <w:sz w:val="28"/>
          <w:szCs w:val="28"/>
          <w:shd w:val="clear" w:color="auto" w:fill="FFFFFF"/>
        </w:rPr>
      </w:pPr>
      <w:r>
        <w:rPr>
          <w:color w:val="000000" w:themeColor="text1"/>
          <w:sz w:val="28"/>
          <w:szCs w:val="28"/>
          <w:shd w:val="clear" w:color="auto" w:fill="FFFFFF"/>
        </w:rPr>
        <w:lastRenderedPageBreak/>
        <w:t xml:space="preserve">Следует сказать, что большую роль в формировании эклектики сыграла ордерная система архитектуры. </w:t>
      </w:r>
      <w:r w:rsidR="00ED1F04" w:rsidRPr="00923DF7">
        <w:rPr>
          <w:color w:val="000000" w:themeColor="text1"/>
          <w:sz w:val="28"/>
          <w:szCs w:val="28"/>
          <w:shd w:val="clear" w:color="auto" w:fill="FFFFFF"/>
        </w:rPr>
        <w:t xml:space="preserve">Если в Древней Греции </w:t>
      </w:r>
      <w:r>
        <w:rPr>
          <w:color w:val="000000" w:themeColor="text1"/>
          <w:sz w:val="28"/>
          <w:szCs w:val="28"/>
          <w:shd w:val="clear" w:color="auto" w:fill="FFFFFF"/>
        </w:rPr>
        <w:t xml:space="preserve">данная система </w:t>
      </w:r>
      <w:r w:rsidR="00ED1F04" w:rsidRPr="00923DF7">
        <w:rPr>
          <w:color w:val="000000" w:themeColor="text1"/>
          <w:sz w:val="28"/>
          <w:szCs w:val="28"/>
          <w:shd w:val="clear" w:color="auto" w:fill="FFFFFF"/>
        </w:rPr>
        <w:t>применялась в основном в акрополях и храмах, то в "</w:t>
      </w:r>
      <w:proofErr w:type="spellStart"/>
      <w:r w:rsidR="00ED1F04" w:rsidRPr="00923DF7">
        <w:rPr>
          <w:color w:val="000000" w:themeColor="text1"/>
          <w:sz w:val="28"/>
          <w:szCs w:val="28"/>
          <w:shd w:val="clear" w:color="auto" w:fill="FFFFFF"/>
        </w:rPr>
        <w:t>неогреке</w:t>
      </w:r>
      <w:proofErr w:type="spellEnd"/>
      <w:r w:rsidR="00ED1F04" w:rsidRPr="00923DF7">
        <w:rPr>
          <w:color w:val="000000" w:themeColor="text1"/>
          <w:sz w:val="28"/>
          <w:szCs w:val="28"/>
          <w:shd w:val="clear" w:color="auto" w:fill="FFFFFF"/>
        </w:rPr>
        <w:t>" и "</w:t>
      </w:r>
      <w:proofErr w:type="spellStart"/>
      <w:r w:rsidR="00ED1F04" w:rsidRPr="00923DF7">
        <w:rPr>
          <w:color w:val="000000" w:themeColor="text1"/>
          <w:sz w:val="28"/>
          <w:szCs w:val="28"/>
          <w:shd w:val="clear" w:color="auto" w:fill="FFFFFF"/>
        </w:rPr>
        <w:t>неориме</w:t>
      </w:r>
      <w:proofErr w:type="spellEnd"/>
      <w:r w:rsidR="00ED1F04" w:rsidRPr="00923DF7">
        <w:rPr>
          <w:color w:val="000000" w:themeColor="text1"/>
          <w:sz w:val="28"/>
          <w:szCs w:val="28"/>
          <w:shd w:val="clear" w:color="auto" w:fill="FFFFFF"/>
        </w:rPr>
        <w:t xml:space="preserve">" ордер стал использоваться в общественных зданиях, дворцах, особняках и частных домах. </w:t>
      </w:r>
      <w:proofErr w:type="spellStart"/>
      <w:r w:rsidR="00ED1F04" w:rsidRPr="00923DF7">
        <w:rPr>
          <w:color w:val="000000" w:themeColor="text1"/>
          <w:sz w:val="28"/>
          <w:szCs w:val="28"/>
          <w:shd w:val="clear" w:color="auto" w:fill="FFFFFF"/>
        </w:rPr>
        <w:t>Неогрек</w:t>
      </w:r>
      <w:proofErr w:type="spellEnd"/>
      <w:r w:rsidR="00ED1F04" w:rsidRPr="00923DF7">
        <w:rPr>
          <w:color w:val="000000" w:themeColor="text1"/>
          <w:sz w:val="28"/>
          <w:szCs w:val="28"/>
          <w:shd w:val="clear" w:color="auto" w:fill="FFFFFF"/>
        </w:rPr>
        <w:t xml:space="preserve">, появившись в Европе в </w:t>
      </w:r>
      <w:r w:rsidR="00232AA9">
        <w:rPr>
          <w:color w:val="000000" w:themeColor="text1"/>
          <w:sz w:val="28"/>
          <w:szCs w:val="28"/>
          <w:shd w:val="clear" w:color="auto" w:fill="FFFFFF"/>
          <w:lang w:val="en-US"/>
        </w:rPr>
        <w:t>XIX</w:t>
      </w:r>
      <w:r w:rsidR="00ED1F04" w:rsidRPr="00923DF7">
        <w:rPr>
          <w:color w:val="000000" w:themeColor="text1"/>
          <w:sz w:val="28"/>
          <w:szCs w:val="28"/>
          <w:shd w:val="clear" w:color="auto" w:fill="FFFFFF"/>
        </w:rPr>
        <w:t xml:space="preserve"> в., и до сих пор не теряет свою актуальность. Приемы архитектуры, заимствованные в Древней Греции и Древнем Риме, обрели новые масштабы, стали использоваться для с</w:t>
      </w:r>
      <w:r w:rsidR="00ED2E49">
        <w:rPr>
          <w:color w:val="000000" w:themeColor="text1"/>
          <w:sz w:val="28"/>
          <w:szCs w:val="28"/>
          <w:shd w:val="clear" w:color="auto" w:fill="FFFFFF"/>
        </w:rPr>
        <w:t xml:space="preserve">ооружения </w:t>
      </w:r>
      <w:r w:rsidR="00ED1F04" w:rsidRPr="00923DF7">
        <w:rPr>
          <w:color w:val="000000" w:themeColor="text1"/>
          <w:sz w:val="28"/>
          <w:szCs w:val="28"/>
          <w:shd w:val="clear" w:color="auto" w:fill="FFFFFF"/>
        </w:rPr>
        <w:t xml:space="preserve">небольших частных домов. </w:t>
      </w:r>
      <w:r w:rsidR="00ED2E49">
        <w:rPr>
          <w:color w:val="000000" w:themeColor="text1"/>
          <w:sz w:val="28"/>
          <w:szCs w:val="28"/>
          <w:shd w:val="clear" w:color="auto" w:fill="FFFFFF"/>
        </w:rPr>
        <w:t xml:space="preserve">Созданию </w:t>
      </w:r>
      <w:r w:rsidR="00ED1F04" w:rsidRPr="00923DF7">
        <w:rPr>
          <w:color w:val="000000" w:themeColor="text1"/>
          <w:sz w:val="28"/>
          <w:szCs w:val="28"/>
          <w:shd w:val="clear" w:color="auto" w:fill="FFFFFF"/>
        </w:rPr>
        <w:t xml:space="preserve">эклектического образа </w:t>
      </w:r>
      <w:r w:rsidR="00ED2E49">
        <w:rPr>
          <w:color w:val="000000" w:themeColor="text1"/>
          <w:sz w:val="28"/>
          <w:szCs w:val="28"/>
          <w:shd w:val="clear" w:color="auto" w:fill="FFFFFF"/>
        </w:rPr>
        <w:t>зданий способствует</w:t>
      </w:r>
      <w:r w:rsidR="00ED1F04" w:rsidRPr="00923DF7">
        <w:rPr>
          <w:color w:val="000000" w:themeColor="text1"/>
          <w:sz w:val="28"/>
          <w:szCs w:val="28"/>
          <w:shd w:val="clear" w:color="auto" w:fill="FFFFFF"/>
        </w:rPr>
        <w:t xml:space="preserve"> использ</w:t>
      </w:r>
      <w:r w:rsidR="00ED2E49">
        <w:rPr>
          <w:color w:val="000000" w:themeColor="text1"/>
          <w:sz w:val="28"/>
          <w:szCs w:val="28"/>
          <w:shd w:val="clear" w:color="auto" w:fill="FFFFFF"/>
        </w:rPr>
        <w:t>ование</w:t>
      </w:r>
      <w:r w:rsidR="00ED1F04" w:rsidRPr="00923DF7">
        <w:rPr>
          <w:color w:val="000000" w:themeColor="text1"/>
          <w:sz w:val="28"/>
          <w:szCs w:val="28"/>
          <w:shd w:val="clear" w:color="auto" w:fill="FFFFFF"/>
        </w:rPr>
        <w:t xml:space="preserve"> декоративны</w:t>
      </w:r>
      <w:r w:rsidR="00ED2E49">
        <w:rPr>
          <w:color w:val="000000" w:themeColor="text1"/>
          <w:sz w:val="28"/>
          <w:szCs w:val="28"/>
          <w:shd w:val="clear" w:color="auto" w:fill="FFFFFF"/>
        </w:rPr>
        <w:t>х</w:t>
      </w:r>
      <w:r w:rsidR="00ED1F04" w:rsidRPr="00923DF7">
        <w:rPr>
          <w:color w:val="000000" w:themeColor="text1"/>
          <w:sz w:val="28"/>
          <w:szCs w:val="28"/>
          <w:shd w:val="clear" w:color="auto" w:fill="FFFFFF"/>
        </w:rPr>
        <w:t xml:space="preserve"> элемент</w:t>
      </w:r>
      <w:r w:rsidR="00ED2E49">
        <w:rPr>
          <w:color w:val="000000" w:themeColor="text1"/>
          <w:sz w:val="28"/>
          <w:szCs w:val="28"/>
          <w:shd w:val="clear" w:color="auto" w:fill="FFFFFF"/>
        </w:rPr>
        <w:t>ов</w:t>
      </w:r>
      <w:r w:rsidR="00ED1F04" w:rsidRPr="00923DF7">
        <w:rPr>
          <w:color w:val="000000" w:themeColor="text1"/>
          <w:sz w:val="28"/>
          <w:szCs w:val="28"/>
          <w:shd w:val="clear" w:color="auto" w:fill="FFFFFF"/>
        </w:rPr>
        <w:t xml:space="preserve"> ордера: молдинг</w:t>
      </w:r>
      <w:r w:rsidR="00ED2E49">
        <w:rPr>
          <w:color w:val="000000" w:themeColor="text1"/>
          <w:sz w:val="28"/>
          <w:szCs w:val="28"/>
          <w:shd w:val="clear" w:color="auto" w:fill="FFFFFF"/>
        </w:rPr>
        <w:t>ов</w:t>
      </w:r>
      <w:r w:rsidR="00ED1F04" w:rsidRPr="00923DF7">
        <w:rPr>
          <w:color w:val="000000" w:themeColor="text1"/>
          <w:sz w:val="28"/>
          <w:szCs w:val="28"/>
          <w:shd w:val="clear" w:color="auto" w:fill="FFFFFF"/>
        </w:rPr>
        <w:t>, барельеф</w:t>
      </w:r>
      <w:r w:rsidR="00ED2E49">
        <w:rPr>
          <w:color w:val="000000" w:themeColor="text1"/>
          <w:sz w:val="28"/>
          <w:szCs w:val="28"/>
          <w:shd w:val="clear" w:color="auto" w:fill="FFFFFF"/>
        </w:rPr>
        <w:t>ов</w:t>
      </w:r>
      <w:r w:rsidR="00ED1F04" w:rsidRPr="00923DF7">
        <w:rPr>
          <w:color w:val="000000" w:themeColor="text1"/>
          <w:sz w:val="28"/>
          <w:szCs w:val="28"/>
          <w:shd w:val="clear" w:color="auto" w:fill="FFFFFF"/>
        </w:rPr>
        <w:t>, балясин, розет</w:t>
      </w:r>
      <w:r w:rsidR="00ED2E49">
        <w:rPr>
          <w:color w:val="000000" w:themeColor="text1"/>
          <w:sz w:val="28"/>
          <w:szCs w:val="28"/>
          <w:shd w:val="clear" w:color="auto" w:fill="FFFFFF"/>
        </w:rPr>
        <w:t>о</w:t>
      </w:r>
      <w:r w:rsidR="00ED1F04" w:rsidRPr="00923DF7">
        <w:rPr>
          <w:color w:val="000000" w:themeColor="text1"/>
          <w:sz w:val="28"/>
          <w:szCs w:val="28"/>
          <w:shd w:val="clear" w:color="auto" w:fill="FFFFFF"/>
        </w:rPr>
        <w:t>к</w:t>
      </w:r>
      <w:r w:rsidR="00ED2E49">
        <w:rPr>
          <w:color w:val="000000" w:themeColor="text1"/>
          <w:sz w:val="28"/>
          <w:szCs w:val="28"/>
          <w:shd w:val="clear" w:color="auto" w:fill="FFFFFF"/>
        </w:rPr>
        <w:t xml:space="preserve"> и т.д</w:t>
      </w:r>
      <w:r w:rsidR="00ED1F04" w:rsidRPr="00923DF7">
        <w:rPr>
          <w:color w:val="000000" w:themeColor="text1"/>
          <w:sz w:val="28"/>
          <w:szCs w:val="28"/>
          <w:shd w:val="clear" w:color="auto" w:fill="FFFFFF"/>
        </w:rPr>
        <w:t>. </w:t>
      </w:r>
    </w:p>
    <w:p w14:paraId="0617940F" w14:textId="77777777" w:rsidR="00832A4C" w:rsidRPr="00923DF7" w:rsidRDefault="00832A4C" w:rsidP="00923DF7">
      <w:pPr>
        <w:ind w:firstLine="708"/>
        <w:jc w:val="both"/>
        <w:rPr>
          <w:color w:val="000000" w:themeColor="text1"/>
          <w:sz w:val="28"/>
          <w:szCs w:val="28"/>
          <w:shd w:val="clear" w:color="auto" w:fill="FFFFFF"/>
        </w:rPr>
      </w:pPr>
    </w:p>
    <w:p w14:paraId="5FA24F73" w14:textId="06BA2DE7" w:rsidR="00EA368D" w:rsidRDefault="00EA368D" w:rsidP="00923DF7">
      <w:pPr>
        <w:ind w:firstLine="708"/>
        <w:jc w:val="both"/>
        <w:rPr>
          <w:color w:val="000000" w:themeColor="text1"/>
          <w:sz w:val="28"/>
          <w:szCs w:val="28"/>
          <w:shd w:val="clear" w:color="auto" w:fill="FFFFFF"/>
        </w:rPr>
      </w:pPr>
      <w:r w:rsidRPr="00923DF7">
        <w:rPr>
          <w:color w:val="000000" w:themeColor="text1"/>
          <w:sz w:val="28"/>
          <w:szCs w:val="28"/>
          <w:shd w:val="clear" w:color="auto" w:fill="FFFFFF"/>
        </w:rPr>
        <w:t>Ордер – это художественно осмысленная переработка каменной стоечно-балочной конструкции, закрепленная традицией в нескольких вариантах, отличающихся как общим характером, так и строго установленным составом, формой и взаиморасположением элементов, а также своими профилями и орнаментом</w:t>
      </w:r>
      <w:r w:rsidR="00320B7E">
        <w:rPr>
          <w:color w:val="000000" w:themeColor="text1"/>
          <w:sz w:val="28"/>
          <w:szCs w:val="28"/>
          <w:shd w:val="clear" w:color="auto" w:fill="FFFFFF"/>
        </w:rPr>
        <w:t xml:space="preserve">, </w:t>
      </w:r>
      <w:r w:rsidRPr="00923DF7">
        <w:rPr>
          <w:color w:val="000000" w:themeColor="text1"/>
          <w:sz w:val="28"/>
          <w:szCs w:val="28"/>
          <w:shd w:val="clear" w:color="auto" w:fill="FFFFFF"/>
        </w:rPr>
        <w:t xml:space="preserve">скупо располагавшимся главным образом на «неработающих» частях конструкции. </w:t>
      </w:r>
    </w:p>
    <w:p w14:paraId="1D57C1F1" w14:textId="77777777" w:rsidR="00260BB4" w:rsidRDefault="00260BB4" w:rsidP="00923DF7">
      <w:pPr>
        <w:ind w:firstLine="708"/>
        <w:jc w:val="both"/>
        <w:rPr>
          <w:color w:val="000000" w:themeColor="text1"/>
          <w:sz w:val="28"/>
          <w:szCs w:val="28"/>
          <w:shd w:val="clear" w:color="auto" w:fill="FFFFFF"/>
        </w:rPr>
      </w:pPr>
    </w:p>
    <w:p w14:paraId="180479B0" w14:textId="46278B71" w:rsidR="00A31277" w:rsidRDefault="0015476E" w:rsidP="00341A63">
      <w:pPr>
        <w:shd w:val="clear" w:color="auto" w:fill="FFFFFF"/>
        <w:spacing w:after="90"/>
        <w:ind w:firstLine="708"/>
        <w:jc w:val="both"/>
        <w:textAlignment w:val="baseline"/>
        <w:outlineLvl w:val="1"/>
        <w:rPr>
          <w:rFonts w:eastAsia="Times New Roman"/>
          <w:b/>
          <w:color w:val="000000" w:themeColor="text1"/>
          <w:sz w:val="32"/>
          <w:szCs w:val="32"/>
          <w:lang w:eastAsia="ru-RU"/>
        </w:rPr>
      </w:pPr>
      <w:r w:rsidRPr="0015476E">
        <w:rPr>
          <w:rFonts w:eastAsia="Times New Roman"/>
          <w:b/>
          <w:color w:val="000000" w:themeColor="text1"/>
          <w:sz w:val="32"/>
          <w:szCs w:val="32"/>
          <w:lang w:eastAsia="ru-RU"/>
        </w:rPr>
        <w:t>Дорический ордер</w:t>
      </w:r>
      <w:r w:rsidR="00260BB4" w:rsidRPr="00260BB4">
        <w:rPr>
          <w:rFonts w:eastAsia="Times New Roman"/>
          <w:b/>
          <w:color w:val="000000" w:themeColor="text1"/>
          <w:sz w:val="32"/>
          <w:szCs w:val="32"/>
          <w:lang w:eastAsia="ru-RU"/>
        </w:rPr>
        <w:t xml:space="preserve">. </w:t>
      </w:r>
    </w:p>
    <w:p w14:paraId="761D5560" w14:textId="77777777" w:rsidR="00341A63" w:rsidRPr="00341A63" w:rsidRDefault="00341A63" w:rsidP="00341A63">
      <w:pPr>
        <w:shd w:val="clear" w:color="auto" w:fill="FFFFFF"/>
        <w:spacing w:after="90"/>
        <w:ind w:firstLine="708"/>
        <w:jc w:val="both"/>
        <w:textAlignment w:val="baseline"/>
        <w:outlineLvl w:val="1"/>
        <w:rPr>
          <w:rFonts w:eastAsia="Times New Roman"/>
          <w:b/>
          <w:color w:val="000000" w:themeColor="text1"/>
          <w:sz w:val="32"/>
          <w:szCs w:val="32"/>
          <w:lang w:eastAsia="ru-RU"/>
        </w:rPr>
      </w:pPr>
    </w:p>
    <w:p w14:paraId="3B199BBF" w14:textId="35B2F2CB" w:rsidR="00341A63" w:rsidRDefault="0015476E" w:rsidP="00341A63">
      <w:pPr>
        <w:shd w:val="clear" w:color="auto" w:fill="FFFFFF"/>
        <w:spacing w:after="90"/>
        <w:ind w:firstLine="708"/>
        <w:jc w:val="both"/>
        <w:textAlignment w:val="baseline"/>
        <w:outlineLvl w:val="1"/>
        <w:rPr>
          <w:color w:val="000000" w:themeColor="text1"/>
          <w:sz w:val="28"/>
          <w:szCs w:val="28"/>
        </w:rPr>
      </w:pPr>
      <w:r w:rsidRPr="0015476E">
        <w:rPr>
          <w:rFonts w:eastAsia="Times New Roman"/>
          <w:color w:val="000000" w:themeColor="text1"/>
          <w:sz w:val="28"/>
          <w:szCs w:val="28"/>
          <w:lang w:eastAsia="ru-RU"/>
        </w:rPr>
        <w:t>Дорический ордер в наиболее ясной и лаконичной форме выявил тектоническую основу греческого зодчества, одновременно обратив ее в основу гибкой системы архитектурных художественно-выразительных средств</w:t>
      </w:r>
      <w:r w:rsidR="00B35AC9">
        <w:rPr>
          <w:rFonts w:eastAsia="Times New Roman"/>
          <w:color w:val="000000" w:themeColor="text1"/>
          <w:sz w:val="28"/>
          <w:szCs w:val="28"/>
          <w:lang w:eastAsia="ru-RU"/>
        </w:rPr>
        <w:t xml:space="preserve">. </w:t>
      </w:r>
      <w:r w:rsidRPr="0015476E">
        <w:rPr>
          <w:rFonts w:eastAsia="Times New Roman"/>
          <w:color w:val="000000" w:themeColor="text1"/>
          <w:sz w:val="28"/>
          <w:szCs w:val="28"/>
          <w:lang w:eastAsia="ru-RU"/>
        </w:rPr>
        <w:t>Греческая дорическая архитектура отличается мужественным величием, суровой простотой, монументальной торжественностью, силой и большой сдержанностью в применении декора.</w:t>
      </w:r>
      <w:r w:rsidR="00B35AC9">
        <w:rPr>
          <w:rFonts w:eastAsia="Times New Roman"/>
          <w:color w:val="000000" w:themeColor="text1"/>
          <w:sz w:val="28"/>
          <w:szCs w:val="28"/>
          <w:lang w:eastAsia="ru-RU"/>
        </w:rPr>
        <w:t xml:space="preserve"> </w:t>
      </w:r>
      <w:r w:rsidRPr="00923DF7">
        <w:rPr>
          <w:color w:val="000000" w:themeColor="text1"/>
          <w:sz w:val="28"/>
          <w:szCs w:val="28"/>
        </w:rPr>
        <w:t>Колонна развитого дорического ордера не имеет базы</w:t>
      </w:r>
      <w:r w:rsidR="00F01EF7">
        <w:rPr>
          <w:color w:val="000000" w:themeColor="text1"/>
          <w:sz w:val="28"/>
          <w:szCs w:val="28"/>
        </w:rPr>
        <w:t xml:space="preserve">. </w:t>
      </w:r>
      <w:r w:rsidRPr="00923DF7">
        <w:rPr>
          <w:color w:val="000000" w:themeColor="text1"/>
          <w:sz w:val="28"/>
          <w:szCs w:val="28"/>
        </w:rPr>
        <w:t xml:space="preserve">Ствол колонны, стоящий непосредственно на верхней ступени основания, суживается кверху. </w:t>
      </w:r>
    </w:p>
    <w:p w14:paraId="62B32CEE" w14:textId="74D0F3A0" w:rsidR="00341A63" w:rsidRDefault="0015476E" w:rsidP="00341A63">
      <w:pPr>
        <w:shd w:val="clear" w:color="auto" w:fill="FFFFFF"/>
        <w:spacing w:after="90"/>
        <w:ind w:firstLine="708"/>
        <w:jc w:val="both"/>
        <w:textAlignment w:val="baseline"/>
        <w:outlineLvl w:val="1"/>
        <w:rPr>
          <w:color w:val="000000" w:themeColor="text1"/>
          <w:sz w:val="28"/>
          <w:szCs w:val="28"/>
        </w:rPr>
      </w:pPr>
      <w:r w:rsidRPr="00923DF7">
        <w:rPr>
          <w:color w:val="000000" w:themeColor="text1"/>
          <w:sz w:val="28"/>
          <w:szCs w:val="28"/>
        </w:rPr>
        <w:t>Поверхность ствола колонны оживля</w:t>
      </w:r>
      <w:r w:rsidR="004720C2">
        <w:rPr>
          <w:color w:val="000000" w:themeColor="text1"/>
          <w:sz w:val="28"/>
          <w:szCs w:val="28"/>
        </w:rPr>
        <w:t>ется</w:t>
      </w:r>
      <w:r w:rsidRPr="00923DF7">
        <w:rPr>
          <w:color w:val="000000" w:themeColor="text1"/>
          <w:sz w:val="28"/>
          <w:szCs w:val="28"/>
        </w:rPr>
        <w:t xml:space="preserve"> вертикальными желобками — каннелюрами, число которых чаще всего равня</w:t>
      </w:r>
      <w:r w:rsidR="004720C2">
        <w:rPr>
          <w:color w:val="000000" w:themeColor="text1"/>
          <w:sz w:val="28"/>
          <w:szCs w:val="28"/>
        </w:rPr>
        <w:t>ется</w:t>
      </w:r>
      <w:r w:rsidRPr="00923DF7">
        <w:rPr>
          <w:color w:val="000000" w:themeColor="text1"/>
          <w:sz w:val="28"/>
          <w:szCs w:val="28"/>
        </w:rPr>
        <w:t xml:space="preserve"> двадцати. В дорическом ордере они врез</w:t>
      </w:r>
      <w:r w:rsidR="007B6C28">
        <w:rPr>
          <w:color w:val="000000" w:themeColor="text1"/>
          <w:sz w:val="28"/>
          <w:szCs w:val="28"/>
        </w:rPr>
        <w:t>аются</w:t>
      </w:r>
      <w:r w:rsidRPr="00923DF7">
        <w:rPr>
          <w:color w:val="000000" w:themeColor="text1"/>
          <w:sz w:val="28"/>
          <w:szCs w:val="28"/>
        </w:rPr>
        <w:t xml:space="preserve"> не очень глубоко, образуя острые грани. Каннелюры оживля</w:t>
      </w:r>
      <w:r w:rsidR="007B6C28">
        <w:rPr>
          <w:color w:val="000000" w:themeColor="text1"/>
          <w:sz w:val="28"/>
          <w:szCs w:val="28"/>
        </w:rPr>
        <w:t xml:space="preserve">ют </w:t>
      </w:r>
      <w:r w:rsidRPr="00923DF7">
        <w:rPr>
          <w:color w:val="000000" w:themeColor="text1"/>
          <w:sz w:val="28"/>
          <w:szCs w:val="28"/>
        </w:rPr>
        <w:t>игру света и тени на колоннах, подчеркив</w:t>
      </w:r>
      <w:r w:rsidR="007B6C28">
        <w:rPr>
          <w:color w:val="000000" w:themeColor="text1"/>
          <w:sz w:val="28"/>
          <w:szCs w:val="28"/>
        </w:rPr>
        <w:t>ая</w:t>
      </w:r>
      <w:r w:rsidRPr="00923DF7">
        <w:rPr>
          <w:color w:val="000000" w:themeColor="text1"/>
          <w:sz w:val="28"/>
          <w:szCs w:val="28"/>
        </w:rPr>
        <w:t xml:space="preserve"> вертикальные линии контуров и при строительстве из мрамора выявл</w:t>
      </w:r>
      <w:r w:rsidR="007B6C28">
        <w:rPr>
          <w:color w:val="000000" w:themeColor="text1"/>
          <w:sz w:val="28"/>
          <w:szCs w:val="28"/>
        </w:rPr>
        <w:t>яют</w:t>
      </w:r>
      <w:r w:rsidRPr="00923DF7">
        <w:rPr>
          <w:color w:val="000000" w:themeColor="text1"/>
          <w:sz w:val="28"/>
          <w:szCs w:val="28"/>
        </w:rPr>
        <w:t xml:space="preserve"> своими гранями полупрозрачность этого материала.</w:t>
      </w:r>
    </w:p>
    <w:p w14:paraId="78DE87A0" w14:textId="70985051" w:rsidR="00B51673" w:rsidRDefault="0015476E" w:rsidP="00B51673">
      <w:pPr>
        <w:shd w:val="clear" w:color="auto" w:fill="FFFFFF"/>
        <w:spacing w:after="90"/>
        <w:ind w:firstLine="708"/>
        <w:jc w:val="both"/>
        <w:textAlignment w:val="baseline"/>
        <w:outlineLvl w:val="1"/>
        <w:rPr>
          <w:color w:val="000000" w:themeColor="text1"/>
          <w:sz w:val="28"/>
          <w:szCs w:val="28"/>
        </w:rPr>
      </w:pPr>
      <w:r w:rsidRPr="00923DF7">
        <w:rPr>
          <w:color w:val="000000" w:themeColor="text1"/>
          <w:sz w:val="28"/>
          <w:szCs w:val="28"/>
        </w:rPr>
        <w:t>Дорическая капитель отдел</w:t>
      </w:r>
      <w:r w:rsidR="00D66C4F">
        <w:rPr>
          <w:color w:val="000000" w:themeColor="text1"/>
          <w:sz w:val="28"/>
          <w:szCs w:val="28"/>
        </w:rPr>
        <w:t xml:space="preserve">яется </w:t>
      </w:r>
      <w:r w:rsidRPr="00923DF7">
        <w:rPr>
          <w:color w:val="000000" w:themeColor="text1"/>
          <w:sz w:val="28"/>
          <w:szCs w:val="28"/>
        </w:rPr>
        <w:t xml:space="preserve">от ствола колонны горизонтальными врезами (от 1 до 4), называемыми врезами </w:t>
      </w:r>
      <w:proofErr w:type="spellStart"/>
      <w:r w:rsidRPr="00923DF7">
        <w:rPr>
          <w:color w:val="000000" w:themeColor="text1"/>
          <w:sz w:val="28"/>
          <w:szCs w:val="28"/>
        </w:rPr>
        <w:t>гипотрахелиона</w:t>
      </w:r>
      <w:proofErr w:type="spellEnd"/>
      <w:r w:rsidRPr="00923DF7">
        <w:rPr>
          <w:color w:val="000000" w:themeColor="text1"/>
          <w:sz w:val="28"/>
          <w:szCs w:val="28"/>
        </w:rPr>
        <w:t xml:space="preserve"> (шейки). Капитель состо</w:t>
      </w:r>
      <w:r w:rsidR="00D66C4F">
        <w:rPr>
          <w:color w:val="000000" w:themeColor="text1"/>
          <w:sz w:val="28"/>
          <w:szCs w:val="28"/>
        </w:rPr>
        <w:t>ит</w:t>
      </w:r>
      <w:r w:rsidRPr="00923DF7">
        <w:rPr>
          <w:color w:val="000000" w:themeColor="text1"/>
          <w:sz w:val="28"/>
          <w:szCs w:val="28"/>
        </w:rPr>
        <w:t xml:space="preserve"> из округлой подушки— эхина и из лежавшей на ней квадратной плиты — абака (абаки). Нижняя часть эхина обычно украша</w:t>
      </w:r>
      <w:r w:rsidR="00D66C4F">
        <w:rPr>
          <w:color w:val="000000" w:themeColor="text1"/>
          <w:sz w:val="28"/>
          <w:szCs w:val="28"/>
        </w:rPr>
        <w:t>ется</w:t>
      </w:r>
      <w:r w:rsidRPr="00923DF7">
        <w:rPr>
          <w:color w:val="000000" w:themeColor="text1"/>
          <w:sz w:val="28"/>
          <w:szCs w:val="28"/>
        </w:rPr>
        <w:t xml:space="preserve"> врезанными профилированными поясками — ремешками, количество которых колеб</w:t>
      </w:r>
      <w:r w:rsidR="00D66C4F">
        <w:rPr>
          <w:color w:val="000000" w:themeColor="text1"/>
          <w:sz w:val="28"/>
          <w:szCs w:val="28"/>
        </w:rPr>
        <w:t xml:space="preserve">лется </w:t>
      </w:r>
      <w:r w:rsidRPr="00923DF7">
        <w:rPr>
          <w:color w:val="000000" w:themeColor="text1"/>
          <w:sz w:val="28"/>
          <w:szCs w:val="28"/>
        </w:rPr>
        <w:t xml:space="preserve">от одного до пяти. </w:t>
      </w:r>
    </w:p>
    <w:p w14:paraId="3A0AA9DE" w14:textId="7D78F5F0" w:rsidR="00B909AB" w:rsidRDefault="00B51673" w:rsidP="00B909AB">
      <w:pPr>
        <w:shd w:val="clear" w:color="auto" w:fill="FFFFFF"/>
        <w:spacing w:after="90"/>
        <w:ind w:left="708"/>
        <w:jc w:val="both"/>
        <w:textAlignment w:val="baseline"/>
        <w:outlineLvl w:val="1"/>
        <w:rPr>
          <w:b/>
          <w:color w:val="000000" w:themeColor="text1"/>
          <w:sz w:val="32"/>
          <w:szCs w:val="32"/>
        </w:rPr>
      </w:pPr>
      <w:r>
        <w:rPr>
          <w:color w:val="000000" w:themeColor="text1"/>
          <w:sz w:val="32"/>
          <w:szCs w:val="32"/>
        </w:rPr>
        <w:br/>
      </w:r>
      <w:r w:rsidR="00923DF7" w:rsidRPr="00B51673">
        <w:rPr>
          <w:b/>
          <w:color w:val="000000" w:themeColor="text1"/>
          <w:sz w:val="32"/>
          <w:szCs w:val="32"/>
        </w:rPr>
        <w:t>Ионический</w:t>
      </w:r>
      <w:r w:rsidR="00260BB4" w:rsidRPr="00B51673">
        <w:rPr>
          <w:b/>
          <w:color w:val="000000" w:themeColor="text1"/>
          <w:sz w:val="32"/>
          <w:szCs w:val="32"/>
        </w:rPr>
        <w:t xml:space="preserve"> ордер. </w:t>
      </w:r>
    </w:p>
    <w:p w14:paraId="247FE86F" w14:textId="77777777" w:rsidR="00B909AB" w:rsidRDefault="00B909AB" w:rsidP="00B909AB">
      <w:pPr>
        <w:shd w:val="clear" w:color="auto" w:fill="FFFFFF"/>
        <w:spacing w:after="90"/>
        <w:ind w:left="708"/>
        <w:jc w:val="both"/>
        <w:textAlignment w:val="baseline"/>
        <w:outlineLvl w:val="1"/>
        <w:rPr>
          <w:b/>
          <w:color w:val="000000" w:themeColor="text1"/>
          <w:sz w:val="32"/>
          <w:szCs w:val="32"/>
        </w:rPr>
      </w:pPr>
    </w:p>
    <w:p w14:paraId="127DF466" w14:textId="7B384DB9" w:rsidR="00923DF7" w:rsidRPr="00B909AB" w:rsidRDefault="00923DF7" w:rsidP="00B909AB">
      <w:pPr>
        <w:shd w:val="clear" w:color="auto" w:fill="FFFFFF"/>
        <w:spacing w:after="90"/>
        <w:ind w:firstLine="708"/>
        <w:jc w:val="both"/>
        <w:textAlignment w:val="baseline"/>
        <w:outlineLvl w:val="1"/>
        <w:rPr>
          <w:rFonts w:eastAsia="Times New Roman"/>
          <w:color w:val="000000" w:themeColor="text1"/>
          <w:sz w:val="32"/>
          <w:szCs w:val="32"/>
          <w:lang w:eastAsia="ru-RU"/>
        </w:rPr>
      </w:pPr>
      <w:r w:rsidRPr="00B909AB">
        <w:rPr>
          <w:color w:val="000000" w:themeColor="text1"/>
          <w:sz w:val="28"/>
          <w:szCs w:val="28"/>
        </w:rPr>
        <w:t>Ионический ордер отлича</w:t>
      </w:r>
      <w:r w:rsidR="00CC3DC2" w:rsidRPr="00B909AB">
        <w:rPr>
          <w:color w:val="000000" w:themeColor="text1"/>
          <w:sz w:val="28"/>
          <w:szCs w:val="28"/>
        </w:rPr>
        <w:t>ется</w:t>
      </w:r>
      <w:r w:rsidRPr="00B909AB">
        <w:rPr>
          <w:color w:val="000000" w:themeColor="text1"/>
          <w:sz w:val="28"/>
          <w:szCs w:val="28"/>
        </w:rPr>
        <w:t xml:space="preserve"> от дорического легкостью пропорций, утонченностью своих более расчлененных форм, широким применением декора </w:t>
      </w:r>
      <w:r w:rsidR="00B909AB" w:rsidRPr="00B909AB">
        <w:rPr>
          <w:color w:val="000000" w:themeColor="text1"/>
          <w:sz w:val="28"/>
          <w:szCs w:val="28"/>
        </w:rPr>
        <w:t>и, в частности,</w:t>
      </w:r>
      <w:r w:rsidRPr="00B909AB">
        <w:rPr>
          <w:color w:val="000000" w:themeColor="text1"/>
          <w:sz w:val="28"/>
          <w:szCs w:val="28"/>
        </w:rPr>
        <w:t xml:space="preserve"> порезки</w:t>
      </w:r>
      <w:r w:rsidR="00CC3DC2" w:rsidRPr="00B909AB">
        <w:rPr>
          <w:color w:val="000000" w:themeColor="text1"/>
          <w:sz w:val="28"/>
          <w:szCs w:val="28"/>
        </w:rPr>
        <w:t xml:space="preserve">. </w:t>
      </w:r>
    </w:p>
    <w:p w14:paraId="6C3A386C" w14:textId="60ADABE2" w:rsidR="00923DF7" w:rsidRPr="00923DF7" w:rsidRDefault="00923DF7" w:rsidP="00260BB4">
      <w:pPr>
        <w:pStyle w:val="rtejustify"/>
        <w:shd w:val="clear" w:color="auto" w:fill="FFFFFF"/>
        <w:spacing w:before="0" w:beforeAutospacing="0" w:after="270" w:afterAutospacing="0"/>
        <w:ind w:firstLine="708"/>
        <w:jc w:val="both"/>
        <w:textAlignment w:val="baseline"/>
        <w:rPr>
          <w:color w:val="000000" w:themeColor="text1"/>
          <w:sz w:val="28"/>
          <w:szCs w:val="28"/>
          <w:shd w:val="clear" w:color="auto" w:fill="FFFFFF"/>
        </w:rPr>
      </w:pPr>
      <w:r w:rsidRPr="00923DF7">
        <w:rPr>
          <w:color w:val="000000" w:themeColor="text1"/>
          <w:sz w:val="28"/>
          <w:szCs w:val="28"/>
          <w:shd w:val="clear" w:color="auto" w:fill="FFFFFF"/>
        </w:rPr>
        <w:t>Ионическая колонна стройнее дорической</w:t>
      </w:r>
      <w:r w:rsidR="00350B03">
        <w:rPr>
          <w:color w:val="000000" w:themeColor="text1"/>
          <w:sz w:val="28"/>
          <w:szCs w:val="28"/>
          <w:shd w:val="clear" w:color="auto" w:fill="FFFFFF"/>
        </w:rPr>
        <w:t xml:space="preserve">. </w:t>
      </w:r>
      <w:r w:rsidRPr="00923DF7">
        <w:rPr>
          <w:color w:val="000000" w:themeColor="text1"/>
          <w:sz w:val="28"/>
          <w:szCs w:val="28"/>
          <w:shd w:val="clear" w:color="auto" w:fill="FFFFFF"/>
        </w:rPr>
        <w:t>Утонение ствола кверху меньше, чем в дорическом ордере, энтазис или отсутствует, или очень незначителен, так же</w:t>
      </w:r>
      <w:r w:rsidR="00AE666E">
        <w:rPr>
          <w:color w:val="000000" w:themeColor="text1"/>
          <w:sz w:val="28"/>
          <w:szCs w:val="28"/>
          <w:shd w:val="clear" w:color="auto" w:fill="FFFFFF"/>
        </w:rPr>
        <w:t>,</w:t>
      </w:r>
      <w:r w:rsidRPr="00923DF7">
        <w:rPr>
          <w:color w:val="000000" w:themeColor="text1"/>
          <w:sz w:val="28"/>
          <w:szCs w:val="28"/>
          <w:shd w:val="clear" w:color="auto" w:fill="FFFFFF"/>
        </w:rPr>
        <w:t xml:space="preserve"> как и наклон колонн внутрь сооружения. Каннелюры,</w:t>
      </w:r>
      <w:r w:rsidR="00876BE6">
        <w:rPr>
          <w:color w:val="000000" w:themeColor="text1"/>
          <w:sz w:val="28"/>
          <w:szCs w:val="28"/>
          <w:shd w:val="clear" w:color="auto" w:fill="FFFFFF"/>
        </w:rPr>
        <w:t xml:space="preserve"> дополняющие</w:t>
      </w:r>
      <w:r w:rsidRPr="00923DF7">
        <w:rPr>
          <w:color w:val="000000" w:themeColor="text1"/>
          <w:sz w:val="28"/>
          <w:szCs w:val="28"/>
          <w:shd w:val="clear" w:color="auto" w:fill="FFFFFF"/>
        </w:rPr>
        <w:t xml:space="preserve"> ствол ионической колонны</w:t>
      </w:r>
      <w:r w:rsidR="00876BE6">
        <w:rPr>
          <w:color w:val="000000" w:themeColor="text1"/>
          <w:sz w:val="28"/>
          <w:szCs w:val="28"/>
          <w:shd w:val="clear" w:color="auto" w:fill="FFFFFF"/>
        </w:rPr>
        <w:t>,</w:t>
      </w:r>
      <w:r w:rsidRPr="00923DF7">
        <w:rPr>
          <w:color w:val="000000" w:themeColor="text1"/>
          <w:sz w:val="28"/>
          <w:szCs w:val="28"/>
          <w:shd w:val="clear" w:color="auto" w:fill="FFFFFF"/>
        </w:rPr>
        <w:t xml:space="preserve"> </w:t>
      </w:r>
      <w:r w:rsidR="00876BE6">
        <w:rPr>
          <w:color w:val="000000" w:themeColor="text1"/>
          <w:sz w:val="28"/>
          <w:szCs w:val="28"/>
          <w:shd w:val="clear" w:color="auto" w:fill="FFFFFF"/>
        </w:rPr>
        <w:t xml:space="preserve">отделяются </w:t>
      </w:r>
      <w:r w:rsidRPr="00923DF7">
        <w:rPr>
          <w:color w:val="000000" w:themeColor="text1"/>
          <w:sz w:val="28"/>
          <w:szCs w:val="28"/>
          <w:shd w:val="clear" w:color="auto" w:fill="FFFFFF"/>
        </w:rPr>
        <w:t>узкими полосками</w:t>
      </w:r>
      <w:r w:rsidR="00876BE6">
        <w:rPr>
          <w:color w:val="000000" w:themeColor="text1"/>
          <w:sz w:val="28"/>
          <w:szCs w:val="28"/>
          <w:shd w:val="clear" w:color="auto" w:fill="FFFFFF"/>
        </w:rPr>
        <w:t>,</w:t>
      </w:r>
      <w:r w:rsidRPr="00923DF7">
        <w:rPr>
          <w:color w:val="000000" w:themeColor="text1"/>
          <w:sz w:val="28"/>
          <w:szCs w:val="28"/>
          <w:shd w:val="clear" w:color="auto" w:fill="FFFFFF"/>
        </w:rPr>
        <w:t xml:space="preserve"> поверхность которых обознача</w:t>
      </w:r>
      <w:r w:rsidR="004D6D20">
        <w:rPr>
          <w:color w:val="000000" w:themeColor="text1"/>
          <w:sz w:val="28"/>
          <w:szCs w:val="28"/>
          <w:shd w:val="clear" w:color="auto" w:fill="FFFFFF"/>
        </w:rPr>
        <w:t>ет</w:t>
      </w:r>
      <w:r w:rsidRPr="00923DF7">
        <w:rPr>
          <w:color w:val="000000" w:themeColor="text1"/>
          <w:sz w:val="28"/>
          <w:szCs w:val="28"/>
          <w:shd w:val="clear" w:color="auto" w:fill="FFFFFF"/>
        </w:rPr>
        <w:t xml:space="preserve"> цилиндрическую поверхность основной формы ствола. В плане каннелюры представля</w:t>
      </w:r>
      <w:r w:rsidR="004D6D20">
        <w:rPr>
          <w:color w:val="000000" w:themeColor="text1"/>
          <w:sz w:val="28"/>
          <w:szCs w:val="28"/>
          <w:shd w:val="clear" w:color="auto" w:fill="FFFFFF"/>
        </w:rPr>
        <w:t>ют</w:t>
      </w:r>
      <w:r w:rsidRPr="00923DF7">
        <w:rPr>
          <w:color w:val="000000" w:themeColor="text1"/>
          <w:sz w:val="28"/>
          <w:szCs w:val="28"/>
          <w:shd w:val="clear" w:color="auto" w:fill="FFFFFF"/>
        </w:rPr>
        <w:t xml:space="preserve"> полуокружность или часть эллипса. Вверху и внизу они обычно име</w:t>
      </w:r>
      <w:r w:rsidR="001F1DE0">
        <w:rPr>
          <w:color w:val="000000" w:themeColor="text1"/>
          <w:sz w:val="28"/>
          <w:szCs w:val="28"/>
          <w:shd w:val="clear" w:color="auto" w:fill="FFFFFF"/>
        </w:rPr>
        <w:t xml:space="preserve">ют </w:t>
      </w:r>
      <w:r w:rsidRPr="00923DF7">
        <w:rPr>
          <w:color w:val="000000" w:themeColor="text1"/>
          <w:sz w:val="28"/>
          <w:szCs w:val="28"/>
          <w:shd w:val="clear" w:color="auto" w:fill="FFFFFF"/>
        </w:rPr>
        <w:t xml:space="preserve">полуциркульное завершение. Благодаря большей глубине желобков тени на ионической колонне более сильные. С ними резко контрастируют ярко освещенные белые дорожки и вертикальные линии выступают резче, делая колонну еще более стройной. Ионическая капитель, в отличие от более однотипной дорической, встречается в большом количестве вариантов. Она состоит из прямоугольной в плане абаки, расположенной непосредственно под архитравом, подушки с волютами и эхина. Волюты, или завитки подушки, образующие по бокам капители два вала, называемые </w:t>
      </w:r>
      <w:proofErr w:type="spellStart"/>
      <w:r w:rsidRPr="00923DF7">
        <w:rPr>
          <w:color w:val="000000" w:themeColor="text1"/>
          <w:sz w:val="28"/>
          <w:szCs w:val="28"/>
          <w:shd w:val="clear" w:color="auto" w:fill="FFFFFF"/>
        </w:rPr>
        <w:t>балюстрами</w:t>
      </w:r>
      <w:proofErr w:type="spellEnd"/>
      <w:r w:rsidRPr="00923DF7">
        <w:rPr>
          <w:color w:val="000000" w:themeColor="text1"/>
          <w:sz w:val="28"/>
          <w:szCs w:val="28"/>
          <w:shd w:val="clear" w:color="auto" w:fill="FFFFFF"/>
        </w:rPr>
        <w:t>, являются характерной особенностью ионической капители. Абака и эхин ионической капители обычно покрыты богатой порезкой. Эхин</w:t>
      </w:r>
      <w:r w:rsidR="00FD6A46">
        <w:rPr>
          <w:color w:val="000000" w:themeColor="text1"/>
          <w:sz w:val="28"/>
          <w:szCs w:val="28"/>
          <w:shd w:val="clear" w:color="auto" w:fill="FFFFFF"/>
        </w:rPr>
        <w:t xml:space="preserve"> </w:t>
      </w:r>
      <w:r w:rsidRPr="00923DF7">
        <w:rPr>
          <w:color w:val="000000" w:themeColor="text1"/>
          <w:sz w:val="28"/>
          <w:szCs w:val="28"/>
          <w:shd w:val="clear" w:color="auto" w:fill="FFFFFF"/>
        </w:rPr>
        <w:t>соответствует лиственному венду эолийской капители, что особенно заметно выступает на некоторых ранних образцах ионического ордера.</w:t>
      </w:r>
    </w:p>
    <w:p w14:paraId="37CD0615" w14:textId="24B32E93" w:rsidR="00C57B07" w:rsidRPr="00C57B07" w:rsidRDefault="00C57B07" w:rsidP="00260BB4">
      <w:pPr>
        <w:pStyle w:val="rtejustify"/>
        <w:shd w:val="clear" w:color="auto" w:fill="FFFFFF"/>
        <w:spacing w:before="0" w:beforeAutospacing="0" w:after="270" w:afterAutospacing="0"/>
        <w:ind w:firstLine="708"/>
        <w:jc w:val="both"/>
        <w:textAlignment w:val="baseline"/>
        <w:rPr>
          <w:b/>
          <w:color w:val="000000" w:themeColor="text1"/>
          <w:sz w:val="32"/>
          <w:szCs w:val="32"/>
          <w:shd w:val="clear" w:color="auto" w:fill="FFFFFF"/>
        </w:rPr>
      </w:pPr>
      <w:r w:rsidRPr="00C57B07">
        <w:rPr>
          <w:b/>
          <w:bCs/>
          <w:color w:val="000000" w:themeColor="text1"/>
          <w:sz w:val="32"/>
          <w:szCs w:val="32"/>
          <w:shd w:val="clear" w:color="auto" w:fill="FFFFFF"/>
        </w:rPr>
        <w:t>Коринфский ордер</w:t>
      </w:r>
      <w:r w:rsidR="00260BB4">
        <w:rPr>
          <w:b/>
          <w:bCs/>
          <w:color w:val="000000" w:themeColor="text1"/>
          <w:sz w:val="32"/>
          <w:szCs w:val="32"/>
          <w:shd w:val="clear" w:color="auto" w:fill="FFFFFF"/>
        </w:rPr>
        <w:t>.</w:t>
      </w:r>
      <w:r w:rsidRPr="00C57B07">
        <w:rPr>
          <w:b/>
          <w:color w:val="000000" w:themeColor="text1"/>
          <w:sz w:val="32"/>
          <w:szCs w:val="32"/>
          <w:shd w:val="clear" w:color="auto" w:fill="FFFFFF"/>
        </w:rPr>
        <w:t> </w:t>
      </w:r>
    </w:p>
    <w:p w14:paraId="298074D3" w14:textId="644A12BD" w:rsidR="00923DF7" w:rsidRDefault="00923DF7" w:rsidP="00260BB4">
      <w:pPr>
        <w:pStyle w:val="rtejustify"/>
        <w:shd w:val="clear" w:color="auto" w:fill="FFFFFF"/>
        <w:spacing w:before="0" w:beforeAutospacing="0" w:after="270" w:afterAutospacing="0"/>
        <w:ind w:firstLine="708"/>
        <w:jc w:val="both"/>
        <w:textAlignment w:val="baseline"/>
        <w:rPr>
          <w:color w:val="000000" w:themeColor="text1"/>
          <w:sz w:val="28"/>
          <w:szCs w:val="28"/>
          <w:shd w:val="clear" w:color="auto" w:fill="FFFFFF"/>
        </w:rPr>
      </w:pPr>
      <w:r w:rsidRPr="00923DF7">
        <w:rPr>
          <w:bCs/>
          <w:color w:val="000000" w:themeColor="text1"/>
          <w:sz w:val="28"/>
          <w:szCs w:val="28"/>
          <w:shd w:val="clear" w:color="auto" w:fill="FFFFFF"/>
        </w:rPr>
        <w:t>Кор</w:t>
      </w:r>
      <w:r w:rsidR="00C57B07">
        <w:rPr>
          <w:bCs/>
          <w:color w:val="000000" w:themeColor="text1"/>
          <w:sz w:val="28"/>
          <w:szCs w:val="28"/>
          <w:shd w:val="clear" w:color="auto" w:fill="FFFFFF"/>
        </w:rPr>
        <w:t>и</w:t>
      </w:r>
      <w:r w:rsidRPr="00923DF7">
        <w:rPr>
          <w:bCs/>
          <w:color w:val="000000" w:themeColor="text1"/>
          <w:sz w:val="28"/>
          <w:szCs w:val="28"/>
          <w:shd w:val="clear" w:color="auto" w:fill="FFFFFF"/>
        </w:rPr>
        <w:t>нфский ордер</w:t>
      </w:r>
      <w:r w:rsidRPr="00923DF7">
        <w:rPr>
          <w:color w:val="000000" w:themeColor="text1"/>
          <w:sz w:val="28"/>
          <w:szCs w:val="28"/>
          <w:shd w:val="clear" w:color="auto" w:fill="FFFFFF"/>
        </w:rPr>
        <w:t> — один из трёх греческих </w:t>
      </w:r>
      <w:hyperlink r:id="rId5" w:tooltip="Ордер архитектурный" w:history="1">
        <w:r w:rsidRPr="00923DF7">
          <w:rPr>
            <w:rStyle w:val="a3"/>
            <w:color w:val="000000" w:themeColor="text1"/>
            <w:sz w:val="28"/>
            <w:szCs w:val="28"/>
            <w:u w:val="none"/>
            <w:shd w:val="clear" w:color="auto" w:fill="FFFFFF"/>
          </w:rPr>
          <w:t>архитектурных ордеров</w:t>
        </w:r>
      </w:hyperlink>
      <w:r w:rsidRPr="00923DF7">
        <w:rPr>
          <w:color w:val="000000" w:themeColor="text1"/>
          <w:sz w:val="28"/>
          <w:szCs w:val="28"/>
          <w:shd w:val="clear" w:color="auto" w:fill="FFFFFF"/>
        </w:rPr>
        <w:t>. Представляет вариант </w:t>
      </w:r>
      <w:hyperlink r:id="rId6" w:tooltip="Ионический ордер" w:history="1">
        <w:r w:rsidRPr="00923DF7">
          <w:rPr>
            <w:rStyle w:val="a3"/>
            <w:color w:val="000000" w:themeColor="text1"/>
            <w:sz w:val="28"/>
            <w:szCs w:val="28"/>
            <w:u w:val="none"/>
            <w:shd w:val="clear" w:color="auto" w:fill="FFFFFF"/>
          </w:rPr>
          <w:t>ионического ордера</w:t>
        </w:r>
      </w:hyperlink>
      <w:r w:rsidRPr="00923DF7">
        <w:rPr>
          <w:color w:val="000000" w:themeColor="text1"/>
          <w:sz w:val="28"/>
          <w:szCs w:val="28"/>
          <w:shd w:val="clear" w:color="auto" w:fill="FFFFFF"/>
        </w:rPr>
        <w:t>, более насыщенный декором. Характерной особенностью этого ордера является колоколообразная </w:t>
      </w:r>
      <w:hyperlink r:id="rId7" w:tooltip="Капитель" w:history="1">
        <w:r w:rsidRPr="00923DF7">
          <w:rPr>
            <w:rStyle w:val="a3"/>
            <w:color w:val="000000" w:themeColor="text1"/>
            <w:sz w:val="28"/>
            <w:szCs w:val="28"/>
            <w:u w:val="none"/>
            <w:shd w:val="clear" w:color="auto" w:fill="FFFFFF"/>
          </w:rPr>
          <w:t>капитель</w:t>
        </w:r>
      </w:hyperlink>
      <w:r w:rsidRPr="00923DF7">
        <w:rPr>
          <w:color w:val="000000" w:themeColor="text1"/>
          <w:sz w:val="28"/>
          <w:szCs w:val="28"/>
          <w:shd w:val="clear" w:color="auto" w:fill="FFFFFF"/>
        </w:rPr>
        <w:t>, покрытая </w:t>
      </w:r>
      <w:hyperlink r:id="rId8" w:tooltip="Акант (орнамент)" w:history="1">
        <w:r w:rsidRPr="00923DF7">
          <w:rPr>
            <w:rStyle w:val="a3"/>
            <w:color w:val="000000" w:themeColor="text1"/>
            <w:sz w:val="28"/>
            <w:szCs w:val="28"/>
            <w:u w:val="none"/>
            <w:shd w:val="clear" w:color="auto" w:fill="FFFFFF"/>
          </w:rPr>
          <w:t>стилизованными листьями аканта</w:t>
        </w:r>
      </w:hyperlink>
      <w:r w:rsidRPr="00923DF7">
        <w:rPr>
          <w:color w:val="000000" w:themeColor="text1"/>
          <w:sz w:val="28"/>
          <w:szCs w:val="28"/>
          <w:shd w:val="clear" w:color="auto" w:fill="FFFFFF"/>
        </w:rPr>
        <w:t>. По окружности капители в два ряда расположены акантовые листья. Нижний ряд имеет 8 малых</w:t>
      </w:r>
      <w:r w:rsidR="003C6A82">
        <w:rPr>
          <w:color w:val="000000" w:themeColor="text1"/>
          <w:sz w:val="28"/>
          <w:szCs w:val="28"/>
          <w:shd w:val="clear" w:color="auto" w:fill="FFFFFF"/>
        </w:rPr>
        <w:t xml:space="preserve"> </w:t>
      </w:r>
      <w:r w:rsidRPr="00923DF7">
        <w:rPr>
          <w:color w:val="000000" w:themeColor="text1"/>
          <w:sz w:val="28"/>
          <w:szCs w:val="28"/>
          <w:shd w:val="clear" w:color="auto" w:fill="FFFFFF"/>
        </w:rPr>
        <w:t>листьев</w:t>
      </w:r>
      <w:r w:rsidR="003C6A82">
        <w:rPr>
          <w:color w:val="000000" w:themeColor="text1"/>
          <w:sz w:val="28"/>
          <w:szCs w:val="28"/>
          <w:shd w:val="clear" w:color="auto" w:fill="FFFFFF"/>
        </w:rPr>
        <w:t>,</w:t>
      </w:r>
      <w:r w:rsidRPr="00923DF7">
        <w:rPr>
          <w:color w:val="000000" w:themeColor="text1"/>
          <w:sz w:val="28"/>
          <w:szCs w:val="28"/>
          <w:shd w:val="clear" w:color="auto" w:fill="FFFFFF"/>
        </w:rPr>
        <w:t xml:space="preserve"> помещенных над астрагалом, верхний состоит из 8 больших листьев, расположенных в промежутках между листьями нижнего </w:t>
      </w:r>
      <w:r w:rsidRPr="00C57B07">
        <w:rPr>
          <w:color w:val="000000" w:themeColor="text1"/>
          <w:sz w:val="28"/>
          <w:szCs w:val="28"/>
          <w:shd w:val="clear" w:color="auto" w:fill="FFFFFF"/>
        </w:rPr>
        <w:t xml:space="preserve">ряда под завитками. Кроме того, имеются так называемые </w:t>
      </w:r>
      <w:proofErr w:type="spellStart"/>
      <w:r w:rsidRPr="00C57B07">
        <w:rPr>
          <w:color w:val="000000" w:themeColor="text1"/>
          <w:sz w:val="28"/>
          <w:szCs w:val="28"/>
          <w:shd w:val="clear" w:color="auto" w:fill="FFFFFF"/>
        </w:rPr>
        <w:t>лилейки</w:t>
      </w:r>
      <w:proofErr w:type="spellEnd"/>
      <w:r w:rsidRPr="00C57B07">
        <w:rPr>
          <w:color w:val="000000" w:themeColor="text1"/>
          <w:sz w:val="28"/>
          <w:szCs w:val="28"/>
          <w:shd w:val="clear" w:color="auto" w:fill="FFFFFF"/>
        </w:rPr>
        <w:t xml:space="preserve"> — </w:t>
      </w:r>
      <w:proofErr w:type="spellStart"/>
      <w:r w:rsidRPr="00C57B07">
        <w:rPr>
          <w:color w:val="000000" w:themeColor="text1"/>
          <w:sz w:val="28"/>
          <w:szCs w:val="28"/>
          <w:shd w:val="clear" w:color="auto" w:fill="FFFFFF"/>
        </w:rPr>
        <w:t>волютки</w:t>
      </w:r>
      <w:proofErr w:type="spellEnd"/>
      <w:r w:rsidRPr="00C57B07">
        <w:rPr>
          <w:color w:val="000000" w:themeColor="text1"/>
          <w:sz w:val="28"/>
          <w:szCs w:val="28"/>
          <w:shd w:val="clear" w:color="auto" w:fill="FFFFFF"/>
        </w:rPr>
        <w:t>, цветки, розетки и другие декоративные элементы капители.</w:t>
      </w:r>
    </w:p>
    <w:p w14:paraId="08BDBC0C" w14:textId="77777777" w:rsidR="007F3370" w:rsidRPr="00C57B07" w:rsidRDefault="007F3370" w:rsidP="00260BB4">
      <w:pPr>
        <w:pStyle w:val="rtejustify"/>
        <w:shd w:val="clear" w:color="auto" w:fill="FFFFFF"/>
        <w:spacing w:before="0" w:beforeAutospacing="0" w:after="270" w:afterAutospacing="0"/>
        <w:ind w:firstLine="708"/>
        <w:jc w:val="both"/>
        <w:textAlignment w:val="baseline"/>
        <w:rPr>
          <w:color w:val="000000" w:themeColor="text1"/>
          <w:sz w:val="28"/>
          <w:szCs w:val="28"/>
        </w:rPr>
      </w:pPr>
    </w:p>
    <w:p w14:paraId="7B7DBDFC" w14:textId="182351E3" w:rsidR="003C4393" w:rsidRPr="0015476E" w:rsidRDefault="00BF28C3" w:rsidP="00B136FD">
      <w:pPr>
        <w:shd w:val="clear" w:color="auto" w:fill="FFFFFF"/>
        <w:spacing w:after="270"/>
        <w:ind w:firstLine="708"/>
        <w:jc w:val="both"/>
        <w:textAlignment w:val="baseline"/>
        <w:rPr>
          <w:rFonts w:eastAsia="Times New Roman"/>
          <w:color w:val="000000" w:themeColor="text1"/>
          <w:sz w:val="28"/>
          <w:szCs w:val="28"/>
          <w:lang w:eastAsia="ru-RU"/>
        </w:rPr>
      </w:pPr>
      <w:r w:rsidRPr="00C57B07">
        <w:rPr>
          <w:rFonts w:eastAsia="Times New Roman"/>
          <w:color w:val="000000" w:themeColor="text1"/>
          <w:sz w:val="28"/>
          <w:szCs w:val="28"/>
          <w:lang w:eastAsia="ru-RU"/>
        </w:rPr>
        <w:t>Подводя итог, следует отметить, что</w:t>
      </w:r>
      <w:r w:rsidR="007F3370">
        <w:rPr>
          <w:rFonts w:eastAsia="Times New Roman"/>
          <w:color w:val="000000" w:themeColor="text1"/>
          <w:sz w:val="28"/>
          <w:szCs w:val="28"/>
          <w:lang w:eastAsia="ru-RU"/>
        </w:rPr>
        <w:t xml:space="preserve"> благодаря</w:t>
      </w:r>
      <w:r w:rsidRPr="00C57B07">
        <w:rPr>
          <w:rFonts w:eastAsia="Times New Roman"/>
          <w:color w:val="000000" w:themeColor="text1"/>
          <w:sz w:val="28"/>
          <w:szCs w:val="28"/>
          <w:lang w:eastAsia="ru-RU"/>
        </w:rPr>
        <w:t xml:space="preserve"> столь ярк</w:t>
      </w:r>
      <w:r w:rsidR="007F3370">
        <w:rPr>
          <w:rFonts w:eastAsia="Times New Roman"/>
          <w:color w:val="000000" w:themeColor="text1"/>
          <w:sz w:val="28"/>
          <w:szCs w:val="28"/>
          <w:lang w:eastAsia="ru-RU"/>
        </w:rPr>
        <w:t>ому</w:t>
      </w:r>
      <w:r w:rsidRPr="00C57B07">
        <w:rPr>
          <w:rFonts w:eastAsia="Times New Roman"/>
          <w:color w:val="000000" w:themeColor="text1"/>
          <w:sz w:val="28"/>
          <w:szCs w:val="28"/>
          <w:lang w:eastAsia="ru-RU"/>
        </w:rPr>
        <w:t xml:space="preserve"> разнообразие архитектурных ордеров, существующих с древних времен, такое художественное направление как эклектика, получило большой потенциал развития. Ордерные системы не просто украсили </w:t>
      </w:r>
      <w:r w:rsidR="00AA2E3A" w:rsidRPr="00C57B07">
        <w:rPr>
          <w:rFonts w:eastAsia="Times New Roman"/>
          <w:color w:val="000000" w:themeColor="text1"/>
          <w:sz w:val="28"/>
          <w:szCs w:val="28"/>
          <w:lang w:eastAsia="ru-RU"/>
        </w:rPr>
        <w:t xml:space="preserve">возведенные сооружения, но позволили создать нечто красивое, элегантное, но при этом прочное и устойчивое. Именно поэтому элементы ордерной системы остаются актуальными </w:t>
      </w:r>
      <w:r w:rsidR="007F3370">
        <w:rPr>
          <w:rFonts w:eastAsia="Times New Roman"/>
          <w:color w:val="000000" w:themeColor="text1"/>
          <w:sz w:val="28"/>
          <w:szCs w:val="28"/>
          <w:lang w:eastAsia="ru-RU"/>
        </w:rPr>
        <w:t xml:space="preserve">для архитекторов </w:t>
      </w:r>
      <w:r w:rsidR="00AA2E3A" w:rsidRPr="00C57B07">
        <w:rPr>
          <w:rFonts w:eastAsia="Times New Roman"/>
          <w:color w:val="000000" w:themeColor="text1"/>
          <w:sz w:val="28"/>
          <w:szCs w:val="28"/>
          <w:lang w:eastAsia="ru-RU"/>
        </w:rPr>
        <w:t>даже в настоящее время</w:t>
      </w:r>
      <w:r w:rsidR="00260BB4">
        <w:rPr>
          <w:rFonts w:eastAsia="Times New Roman"/>
          <w:color w:val="000000" w:themeColor="text1"/>
          <w:sz w:val="28"/>
          <w:szCs w:val="28"/>
          <w:lang w:eastAsia="ru-RU"/>
        </w:rPr>
        <w:t>.</w:t>
      </w:r>
    </w:p>
    <w:p w14:paraId="43D97E61" w14:textId="05B79662" w:rsidR="0015476E" w:rsidRDefault="00FF1308" w:rsidP="005149EE">
      <w:pPr>
        <w:ind w:firstLine="708"/>
        <w:jc w:val="center"/>
        <w:rPr>
          <w:b/>
          <w:sz w:val="28"/>
          <w:szCs w:val="28"/>
        </w:rPr>
      </w:pPr>
      <w:r w:rsidRPr="00FF1308">
        <w:rPr>
          <w:b/>
          <w:sz w:val="28"/>
          <w:szCs w:val="28"/>
        </w:rPr>
        <w:lastRenderedPageBreak/>
        <w:t>Спи</w:t>
      </w:r>
      <w:bookmarkStart w:id="0" w:name="_GoBack"/>
      <w:bookmarkEnd w:id="0"/>
      <w:r w:rsidRPr="00FF1308">
        <w:rPr>
          <w:b/>
          <w:sz w:val="28"/>
          <w:szCs w:val="28"/>
        </w:rPr>
        <w:t>сок используемой литературы:</w:t>
      </w:r>
    </w:p>
    <w:p w14:paraId="0185C1D3" w14:textId="77777777" w:rsidR="005149EE" w:rsidRPr="00431440" w:rsidRDefault="005149EE" w:rsidP="00E0556B">
      <w:pPr>
        <w:ind w:firstLine="708"/>
        <w:jc w:val="both"/>
        <w:rPr>
          <w:b/>
          <w:sz w:val="28"/>
          <w:szCs w:val="28"/>
        </w:rPr>
      </w:pPr>
    </w:p>
    <w:p w14:paraId="51D15DCF" w14:textId="4335FCE1" w:rsidR="00FF1308" w:rsidRPr="00431440" w:rsidRDefault="001E7162" w:rsidP="00431440">
      <w:pPr>
        <w:ind w:firstLine="708"/>
        <w:jc w:val="both"/>
        <w:rPr>
          <w:i/>
          <w:color w:val="000000" w:themeColor="text1"/>
          <w:sz w:val="28"/>
          <w:szCs w:val="28"/>
        </w:rPr>
      </w:pPr>
      <w:r w:rsidRPr="00431440">
        <w:rPr>
          <w:color w:val="000000" w:themeColor="text1"/>
          <w:sz w:val="28"/>
          <w:szCs w:val="28"/>
        </w:rPr>
        <w:t xml:space="preserve">1. </w:t>
      </w:r>
      <w:r w:rsidR="004A1FBD" w:rsidRPr="00431440">
        <w:rPr>
          <w:color w:val="000000" w:themeColor="text1"/>
          <w:sz w:val="28"/>
          <w:szCs w:val="28"/>
        </w:rPr>
        <w:t>К. Максимов</w:t>
      </w:r>
      <w:r w:rsidR="00172786">
        <w:rPr>
          <w:color w:val="000000" w:themeColor="text1"/>
          <w:sz w:val="28"/>
          <w:szCs w:val="28"/>
        </w:rPr>
        <w:t xml:space="preserve"> /</w:t>
      </w:r>
      <w:r w:rsidR="004A1FBD" w:rsidRPr="00431440">
        <w:rPr>
          <w:color w:val="000000" w:themeColor="text1"/>
          <w:sz w:val="28"/>
          <w:szCs w:val="28"/>
        </w:rPr>
        <w:t xml:space="preserve"> статья «Архитектурная эклектика»</w:t>
      </w:r>
    </w:p>
    <w:p w14:paraId="3EC2355D" w14:textId="70DB6751" w:rsidR="00352855" w:rsidRPr="00701AEF" w:rsidRDefault="005149EE" w:rsidP="00352855">
      <w:pPr>
        <w:ind w:left="708"/>
        <w:jc w:val="both"/>
        <w:rPr>
          <w:color w:val="000000" w:themeColor="text1"/>
          <w:sz w:val="28"/>
          <w:szCs w:val="28"/>
        </w:rPr>
      </w:pPr>
      <w:r w:rsidRPr="00701AEF">
        <w:rPr>
          <w:color w:val="000000" w:themeColor="text1"/>
          <w:sz w:val="28"/>
          <w:szCs w:val="28"/>
        </w:rPr>
        <w:t>2.</w:t>
      </w:r>
      <w:r w:rsidR="00172786" w:rsidRPr="00701AEF">
        <w:rPr>
          <w:i/>
          <w:color w:val="000000" w:themeColor="text1"/>
          <w:sz w:val="28"/>
          <w:szCs w:val="28"/>
        </w:rPr>
        <w:t xml:space="preserve"> </w:t>
      </w:r>
      <w:r w:rsidR="00431440" w:rsidRPr="00701AEF">
        <w:rPr>
          <w:rStyle w:val="a5"/>
          <w:i w:val="0"/>
          <w:color w:val="000000" w:themeColor="text1"/>
          <w:sz w:val="28"/>
          <w:szCs w:val="28"/>
          <w:bdr w:val="none" w:sz="0" w:space="0" w:color="auto" w:frame="1"/>
          <w:shd w:val="clear" w:color="auto" w:fill="FFFFFF"/>
        </w:rPr>
        <w:t xml:space="preserve">В.Ф. </w:t>
      </w:r>
      <w:proofErr w:type="spellStart"/>
      <w:r w:rsidR="00431440" w:rsidRPr="00701AEF">
        <w:rPr>
          <w:rStyle w:val="a5"/>
          <w:i w:val="0"/>
          <w:color w:val="000000" w:themeColor="text1"/>
          <w:sz w:val="28"/>
          <w:szCs w:val="28"/>
          <w:bdr w:val="none" w:sz="0" w:space="0" w:color="auto" w:frame="1"/>
          <w:shd w:val="clear" w:color="auto" w:fill="FFFFFF"/>
        </w:rPr>
        <w:t>Маркузон</w:t>
      </w:r>
      <w:proofErr w:type="spellEnd"/>
      <w:r w:rsidR="00431440" w:rsidRPr="00701AEF">
        <w:rPr>
          <w:rStyle w:val="a5"/>
          <w:i w:val="0"/>
          <w:color w:val="000000" w:themeColor="text1"/>
          <w:sz w:val="28"/>
          <w:szCs w:val="28"/>
          <w:bdr w:val="none" w:sz="0" w:space="0" w:color="auto" w:frame="1"/>
          <w:shd w:val="clear" w:color="auto" w:fill="FFFFFF"/>
        </w:rPr>
        <w:t xml:space="preserve"> / «Всеобщая история архитектуры. Том II. Архитектура античного мира (Греция и Рим)»</w:t>
      </w:r>
      <w:r w:rsidR="00352855" w:rsidRPr="00701AEF">
        <w:rPr>
          <w:i/>
          <w:color w:val="000000" w:themeColor="text1"/>
          <w:sz w:val="28"/>
          <w:szCs w:val="28"/>
        </w:rPr>
        <w:br/>
      </w:r>
      <w:r w:rsidRPr="00701AEF">
        <w:rPr>
          <w:color w:val="000000" w:themeColor="text1"/>
          <w:sz w:val="28"/>
          <w:szCs w:val="28"/>
        </w:rPr>
        <w:t xml:space="preserve">3. </w:t>
      </w:r>
      <w:r w:rsidR="00701AEF">
        <w:rPr>
          <w:color w:val="000000" w:themeColor="text1"/>
          <w:sz w:val="28"/>
          <w:szCs w:val="28"/>
        </w:rPr>
        <w:t xml:space="preserve">В.Г. </w:t>
      </w:r>
      <w:r w:rsidR="00352855" w:rsidRPr="00701AEF">
        <w:rPr>
          <w:rFonts w:eastAsia="Times New Roman"/>
          <w:iCs/>
          <w:color w:val="000000" w:themeColor="text1"/>
          <w:sz w:val="28"/>
          <w:szCs w:val="28"/>
          <w:lang w:eastAsia="ru-RU"/>
        </w:rPr>
        <w:t>Власов</w:t>
      </w:r>
      <w:r w:rsidR="00EC75E7">
        <w:rPr>
          <w:rFonts w:eastAsia="Times New Roman"/>
          <w:iCs/>
          <w:color w:val="000000" w:themeColor="text1"/>
          <w:sz w:val="28"/>
          <w:szCs w:val="28"/>
          <w:lang w:eastAsia="ru-RU"/>
        </w:rPr>
        <w:t xml:space="preserve"> / </w:t>
      </w:r>
      <w:r w:rsidR="00352855" w:rsidRPr="00701AEF">
        <w:rPr>
          <w:rFonts w:eastAsia="Times New Roman"/>
          <w:color w:val="000000" w:themeColor="text1"/>
          <w:sz w:val="28"/>
          <w:szCs w:val="28"/>
          <w:lang w:eastAsia="ru-RU"/>
        </w:rPr>
        <w:t>Эклектика, эклектичность, эклектическое мышление. — Новый энциклопедический словарь изобразительного искусства: В 10 т. — СПб.: Азбука-Классика, 2010.</w:t>
      </w:r>
    </w:p>
    <w:p w14:paraId="4591CCC9" w14:textId="63F62AA6" w:rsidR="005149EE" w:rsidRPr="00701AEF" w:rsidRDefault="005149EE" w:rsidP="00431440">
      <w:pPr>
        <w:ind w:firstLine="708"/>
        <w:jc w:val="both"/>
        <w:rPr>
          <w:i/>
          <w:color w:val="000000" w:themeColor="text1"/>
          <w:sz w:val="28"/>
          <w:szCs w:val="28"/>
        </w:rPr>
      </w:pPr>
    </w:p>
    <w:sectPr w:rsidR="005149EE" w:rsidRPr="00701AEF" w:rsidSect="003C4393">
      <w:pgSz w:w="11906" w:h="16838"/>
      <w:pgMar w:top="1134" w:right="107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E4E22"/>
    <w:multiLevelType w:val="multilevel"/>
    <w:tmpl w:val="482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4A"/>
    <w:rsid w:val="00046644"/>
    <w:rsid w:val="0014327A"/>
    <w:rsid w:val="0015476E"/>
    <w:rsid w:val="00172786"/>
    <w:rsid w:val="00180438"/>
    <w:rsid w:val="001B02BA"/>
    <w:rsid w:val="001E7162"/>
    <w:rsid w:val="001F1DE0"/>
    <w:rsid w:val="00232AA9"/>
    <w:rsid w:val="00260BB4"/>
    <w:rsid w:val="002E138D"/>
    <w:rsid w:val="00320B7E"/>
    <w:rsid w:val="00341A63"/>
    <w:rsid w:val="00350B03"/>
    <w:rsid w:val="003525DD"/>
    <w:rsid w:val="00352855"/>
    <w:rsid w:val="003C4393"/>
    <w:rsid w:val="003C6A82"/>
    <w:rsid w:val="003D6D23"/>
    <w:rsid w:val="00431440"/>
    <w:rsid w:val="004720C2"/>
    <w:rsid w:val="0049380E"/>
    <w:rsid w:val="004A1FBD"/>
    <w:rsid w:val="004D6D20"/>
    <w:rsid w:val="004E0EC4"/>
    <w:rsid w:val="005149EE"/>
    <w:rsid w:val="00541AA4"/>
    <w:rsid w:val="0054549E"/>
    <w:rsid w:val="006C7C0F"/>
    <w:rsid w:val="00701AEF"/>
    <w:rsid w:val="007B6C28"/>
    <w:rsid w:val="007D084A"/>
    <w:rsid w:val="007F3370"/>
    <w:rsid w:val="00832A4C"/>
    <w:rsid w:val="00840572"/>
    <w:rsid w:val="00876BE6"/>
    <w:rsid w:val="00891630"/>
    <w:rsid w:val="008F3663"/>
    <w:rsid w:val="00923DF7"/>
    <w:rsid w:val="009C598D"/>
    <w:rsid w:val="009D7B71"/>
    <w:rsid w:val="00A31277"/>
    <w:rsid w:val="00A51AD3"/>
    <w:rsid w:val="00AA2E3A"/>
    <w:rsid w:val="00AE666E"/>
    <w:rsid w:val="00AF456A"/>
    <w:rsid w:val="00B136FD"/>
    <w:rsid w:val="00B35AC9"/>
    <w:rsid w:val="00B51673"/>
    <w:rsid w:val="00B909AB"/>
    <w:rsid w:val="00B9628C"/>
    <w:rsid w:val="00BF28C3"/>
    <w:rsid w:val="00C57B07"/>
    <w:rsid w:val="00CC1214"/>
    <w:rsid w:val="00CC3DC2"/>
    <w:rsid w:val="00D47A85"/>
    <w:rsid w:val="00D66C4F"/>
    <w:rsid w:val="00D84760"/>
    <w:rsid w:val="00DD51EF"/>
    <w:rsid w:val="00E0556B"/>
    <w:rsid w:val="00E17066"/>
    <w:rsid w:val="00E617D8"/>
    <w:rsid w:val="00EA368D"/>
    <w:rsid w:val="00EC75E7"/>
    <w:rsid w:val="00ED1F04"/>
    <w:rsid w:val="00ED2E49"/>
    <w:rsid w:val="00EF33A6"/>
    <w:rsid w:val="00F01EF7"/>
    <w:rsid w:val="00FD6A46"/>
    <w:rsid w:val="00FE0ECF"/>
    <w:rsid w:val="00FF1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EC92"/>
  <w15:chartTrackingRefBased/>
  <w15:docId w15:val="{CB46EDE0-A05B-4354-A580-93AE048A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1EF"/>
    <w:pPr>
      <w:spacing w:after="0" w:line="240" w:lineRule="auto"/>
    </w:pPr>
    <w:rPr>
      <w:rFonts w:ascii="Times New Roman" w:eastAsia="SimSun" w:hAnsi="Times New Roman" w:cs="Times New Roman"/>
      <w:sz w:val="24"/>
      <w:szCs w:val="24"/>
      <w:lang w:eastAsia="zh-CN"/>
    </w:rPr>
  </w:style>
  <w:style w:type="paragraph" w:styleId="2">
    <w:name w:val="heading 2"/>
    <w:basedOn w:val="a"/>
    <w:link w:val="20"/>
    <w:uiPriority w:val="9"/>
    <w:qFormat/>
    <w:rsid w:val="0015476E"/>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556B"/>
    <w:rPr>
      <w:color w:val="0000FF"/>
      <w:u w:val="single"/>
    </w:rPr>
  </w:style>
  <w:style w:type="character" w:customStyle="1" w:styleId="20">
    <w:name w:val="Заголовок 2 Знак"/>
    <w:basedOn w:val="a0"/>
    <w:link w:val="2"/>
    <w:uiPriority w:val="9"/>
    <w:rsid w:val="0015476E"/>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5476E"/>
    <w:pPr>
      <w:spacing w:before="100" w:beforeAutospacing="1" w:after="100" w:afterAutospacing="1"/>
    </w:pPr>
    <w:rPr>
      <w:rFonts w:eastAsia="Times New Roman"/>
      <w:lang w:eastAsia="ru-RU"/>
    </w:rPr>
  </w:style>
  <w:style w:type="paragraph" w:customStyle="1" w:styleId="rtejustify">
    <w:name w:val="rtejustify"/>
    <w:basedOn w:val="a"/>
    <w:rsid w:val="0015476E"/>
    <w:pPr>
      <w:spacing w:before="100" w:beforeAutospacing="1" w:after="100" w:afterAutospacing="1"/>
    </w:pPr>
    <w:rPr>
      <w:rFonts w:eastAsia="Times New Roman"/>
      <w:lang w:eastAsia="ru-RU"/>
    </w:rPr>
  </w:style>
  <w:style w:type="character" w:styleId="a5">
    <w:name w:val="Emphasis"/>
    <w:basedOn w:val="a0"/>
    <w:uiPriority w:val="20"/>
    <w:qFormat/>
    <w:rsid w:val="00431440"/>
    <w:rPr>
      <w:i/>
      <w:iCs/>
    </w:rPr>
  </w:style>
  <w:style w:type="character" w:customStyle="1" w:styleId="citation">
    <w:name w:val="citation"/>
    <w:basedOn w:val="a0"/>
    <w:rsid w:val="0035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3766">
      <w:bodyDiv w:val="1"/>
      <w:marLeft w:val="0"/>
      <w:marRight w:val="0"/>
      <w:marTop w:val="0"/>
      <w:marBottom w:val="0"/>
      <w:divBdr>
        <w:top w:val="none" w:sz="0" w:space="0" w:color="auto"/>
        <w:left w:val="none" w:sz="0" w:space="0" w:color="auto"/>
        <w:bottom w:val="none" w:sz="0" w:space="0" w:color="auto"/>
        <w:right w:val="none" w:sz="0" w:space="0" w:color="auto"/>
      </w:divBdr>
    </w:div>
    <w:div w:id="387149629">
      <w:bodyDiv w:val="1"/>
      <w:marLeft w:val="0"/>
      <w:marRight w:val="0"/>
      <w:marTop w:val="0"/>
      <w:marBottom w:val="0"/>
      <w:divBdr>
        <w:top w:val="none" w:sz="0" w:space="0" w:color="auto"/>
        <w:left w:val="none" w:sz="0" w:space="0" w:color="auto"/>
        <w:bottom w:val="none" w:sz="0" w:space="0" w:color="auto"/>
        <w:right w:val="none" w:sz="0" w:space="0" w:color="auto"/>
      </w:divBdr>
    </w:div>
    <w:div w:id="1450007506">
      <w:bodyDiv w:val="1"/>
      <w:marLeft w:val="0"/>
      <w:marRight w:val="0"/>
      <w:marTop w:val="0"/>
      <w:marBottom w:val="0"/>
      <w:divBdr>
        <w:top w:val="none" w:sz="0" w:space="0" w:color="auto"/>
        <w:left w:val="none" w:sz="0" w:space="0" w:color="auto"/>
        <w:bottom w:val="none" w:sz="0" w:space="0" w:color="auto"/>
        <w:right w:val="none" w:sz="0" w:space="0" w:color="auto"/>
      </w:divBdr>
    </w:div>
    <w:div w:id="19284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A%D0%B0%D0%BD%D1%82_(%D0%BE%D1%80%D0%BD%D0%B0%D0%BC%D0%B5%D0%BD%D1%82)" TargetMode="External"/><Relationship Id="rId3" Type="http://schemas.openxmlformats.org/officeDocument/2006/relationships/settings" Target="settings.xml"/><Relationship Id="rId7" Type="http://schemas.openxmlformats.org/officeDocument/2006/relationships/hyperlink" Target="https://ru.wikipedia.org/wiki/%D0%9A%D0%B0%D0%BF%D0%B8%D1%82%D0%B5%D0%BB%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8%D0%BE%D0%BD%D0%B8%D1%87%D0%B5%D1%81%D0%BA%D0%B8%D0%B9_%D0%BE%D1%80%D0%B4%D0%B5%D1%80" TargetMode="External"/><Relationship Id="rId5" Type="http://schemas.openxmlformats.org/officeDocument/2006/relationships/hyperlink" Target="https://ru.wikipedia.org/wiki/%D0%9E%D1%80%D0%B4%D0%B5%D1%80_%D0%B0%D1%80%D1%85%D0%B8%D1%82%D0%B5%D0%BA%D1%82%D1%83%D1%80%D0%BD%D1%8B%D0%B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1231</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Lesia</dc:creator>
  <cp:keywords/>
  <dc:description/>
  <cp:lastModifiedBy>Леся Lesia</cp:lastModifiedBy>
  <cp:revision>71</cp:revision>
  <dcterms:created xsi:type="dcterms:W3CDTF">2018-11-20T16:17:00Z</dcterms:created>
  <dcterms:modified xsi:type="dcterms:W3CDTF">2019-05-25T06:51:00Z</dcterms:modified>
</cp:coreProperties>
</file>