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F" w:rsidRPr="00C84477" w:rsidRDefault="00443664" w:rsidP="004436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77">
        <w:rPr>
          <w:rFonts w:ascii="Times New Roman" w:hAnsi="Times New Roman" w:cs="Times New Roman"/>
          <w:b/>
          <w:sz w:val="28"/>
          <w:szCs w:val="28"/>
        </w:rPr>
        <w:t>Анализ парка оборудования АО «СИНАР»</w:t>
      </w:r>
      <w:r w:rsidR="00C84477" w:rsidRPr="00C84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D12" w:rsidRDefault="00443664" w:rsidP="004436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1D73F3" w:rsidRDefault="001D73F3" w:rsidP="004436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Челиканов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Сергеевич, ГАПОУ НСО «НКЛПиС», студент,</w:t>
      </w:r>
    </w:p>
    <w:p w:rsidR="00443664" w:rsidRDefault="001D73F3" w:rsidP="004436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664">
        <w:rPr>
          <w:rFonts w:ascii="Times New Roman" w:hAnsi="Times New Roman" w:cs="Times New Roman"/>
          <w:sz w:val="28"/>
          <w:szCs w:val="28"/>
        </w:rPr>
        <w:t>Курилова Лилия Станиславовна</w:t>
      </w:r>
      <w:r w:rsidR="00CE7D12">
        <w:rPr>
          <w:rFonts w:ascii="Times New Roman" w:hAnsi="Times New Roman" w:cs="Times New Roman"/>
          <w:sz w:val="28"/>
          <w:szCs w:val="28"/>
        </w:rPr>
        <w:t>, ГАПОУ НСО «НКЛПиС», преподаватель.</w:t>
      </w:r>
    </w:p>
    <w:p w:rsidR="00443664" w:rsidRDefault="00443664" w:rsidP="004436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1DA" w:rsidRPr="00966C1A" w:rsidRDefault="00443664" w:rsidP="00CE7D12">
      <w:pPr>
        <w:pStyle w:val="a3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1DA" w:rsidRPr="00966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В настоящее время швейная промышленность находится на пике своего развития.</w:t>
      </w:r>
      <w:r w:rsidR="00962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21DA" w:rsidRPr="00966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потребителем открывается широкий выбор моделей, цветовым решением, применяемыми материалами и конструктивными характеристиками определяемых современными тенденциями моды </w:t>
      </w:r>
    </w:p>
    <w:p w:rsidR="009621DA" w:rsidRDefault="009621DA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b/>
          <w:i/>
          <w:sz w:val="28"/>
          <w:szCs w:val="28"/>
          <w:shd w:val="clear" w:color="auto" w:fill="FFFFFF"/>
        </w:rPr>
        <w:t xml:space="preserve">    </w:t>
      </w:r>
      <w:r w:rsidRPr="006C08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Акционерное общество «Синар»</w:t>
      </w:r>
      <w:r w:rsidR="00B2502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 Новосибирска</w:t>
      </w:r>
      <w:r w:rsidRPr="006C0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Pr="006C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крупнейший на востоке России производитель верхней одежды, классического мужского и дамского костюма, </w:t>
      </w:r>
      <w:proofErr w:type="spellStart"/>
      <w:r w:rsidRPr="006C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casual</w:t>
      </w:r>
      <w:proofErr w:type="spellEnd"/>
      <w:r w:rsidRPr="006C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мужчин, женщин и подростков, школьной формы. </w:t>
      </w:r>
      <w:r w:rsidRPr="006C082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компании ведет свое начало с 1921 года.</w:t>
      </w:r>
    </w:p>
    <w:p w:rsidR="009621DA" w:rsidRPr="00966C1A" w:rsidRDefault="009621DA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6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изготавливаемых изделий во многом зависит от применяемого оборудования. В настоящее время производителями предлагается большое разнообразие швейного оборудования, которое обладает расширенными технологическими возможностями. </w:t>
      </w:r>
    </w:p>
    <w:p w:rsidR="00CC14C5" w:rsidRDefault="00443664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1DA">
        <w:rPr>
          <w:rFonts w:ascii="Times New Roman" w:hAnsi="Times New Roman" w:cs="Times New Roman"/>
          <w:color w:val="000000"/>
          <w:sz w:val="28"/>
          <w:szCs w:val="28"/>
        </w:rPr>
        <w:t xml:space="preserve">АО «СИНАР» для пошива изделий использует современное швейное оборудования ведущих производителей. </w:t>
      </w:r>
    </w:p>
    <w:p w:rsidR="00CC14C5" w:rsidRDefault="00443664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4C5">
        <w:rPr>
          <w:rFonts w:ascii="Times New Roman" w:hAnsi="Times New Roman" w:cs="Times New Roman"/>
          <w:sz w:val="28"/>
          <w:szCs w:val="28"/>
        </w:rPr>
        <w:t>Анализ перечня оборудования АО «СИНАР»  позволил выделить следующие группы швейного оборудования в соответствии с  технологическими признаками: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одноигольные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челночного стежка; </w:t>
      </w:r>
    </w:p>
    <w:p w:rsidR="00CC14C5" w:rsidRPr="00755500" w:rsidRDefault="00CC14C5" w:rsidP="00CE7D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машины челночного стежка; 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универсальные челночного стежка зигзагообразной строчки; </w:t>
      </w:r>
      <w:proofErr w:type="gramEnd"/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0E4E">
        <w:rPr>
          <w:rFonts w:ascii="Times New Roman" w:hAnsi="Times New Roman" w:cs="Times New Roman"/>
          <w:b/>
        </w:rPr>
        <w:t xml:space="preserve"> </w:t>
      </w:r>
      <w:r w:rsidRPr="00A5409C">
        <w:rPr>
          <w:rFonts w:ascii="Times New Roman" w:hAnsi="Times New Roman" w:cs="Times New Roman"/>
          <w:sz w:val="28"/>
          <w:szCs w:val="28"/>
        </w:rPr>
        <w:t>к</w:t>
      </w:r>
      <w:r w:rsidRPr="003E2E2F">
        <w:rPr>
          <w:rFonts w:ascii="Times New Roman" w:hAnsi="Times New Roman" w:cs="Times New Roman"/>
          <w:sz w:val="28"/>
          <w:szCs w:val="28"/>
        </w:rPr>
        <w:t>р</w:t>
      </w:r>
      <w:r w:rsidRPr="001A0E4E">
        <w:rPr>
          <w:rFonts w:ascii="Times New Roman" w:hAnsi="Times New Roman" w:cs="Times New Roman"/>
          <w:sz w:val="28"/>
          <w:szCs w:val="28"/>
        </w:rPr>
        <w:t xml:space="preserve">аеобмёточные и </w:t>
      </w:r>
      <w:proofErr w:type="spellStart"/>
      <w:r w:rsidRPr="001A0E4E">
        <w:rPr>
          <w:rFonts w:ascii="Times New Roman" w:hAnsi="Times New Roman" w:cs="Times New Roman"/>
          <w:sz w:val="28"/>
          <w:szCs w:val="28"/>
        </w:rPr>
        <w:t>стачечно</w:t>
      </w:r>
      <w:proofErr w:type="spellEnd"/>
      <w:r w:rsidRPr="001A0E4E">
        <w:rPr>
          <w:rFonts w:ascii="Times New Roman" w:hAnsi="Times New Roman" w:cs="Times New Roman"/>
          <w:sz w:val="28"/>
          <w:szCs w:val="28"/>
        </w:rPr>
        <w:t xml:space="preserve"> обмёточные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0E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0E4E">
        <w:rPr>
          <w:rFonts w:ascii="Times New Roman" w:hAnsi="Times New Roman" w:cs="Times New Roman"/>
          <w:sz w:val="28"/>
          <w:szCs w:val="28"/>
        </w:rPr>
        <w:t>ашины цепного плоского стежка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0E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E4E">
        <w:rPr>
          <w:rFonts w:ascii="Times New Roman" w:hAnsi="Times New Roman" w:cs="Times New Roman"/>
          <w:sz w:val="28"/>
          <w:szCs w:val="28"/>
        </w:rPr>
        <w:t>пециальные для имитации ручного стежка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0E4E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A0E4E">
        <w:rPr>
          <w:rFonts w:ascii="Times New Roman" w:hAnsi="Times New Roman" w:cs="Times New Roman"/>
          <w:sz w:val="28"/>
          <w:szCs w:val="28"/>
        </w:rPr>
        <w:t>пециальные</w:t>
      </w:r>
      <w:proofErr w:type="gramEnd"/>
      <w:r w:rsidRPr="001A0E4E">
        <w:rPr>
          <w:rFonts w:ascii="Times New Roman" w:hAnsi="Times New Roman" w:cs="Times New Roman"/>
          <w:sz w:val="28"/>
          <w:szCs w:val="28"/>
        </w:rPr>
        <w:t xml:space="preserve"> потайного стежка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0E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0E4E">
        <w:rPr>
          <w:rFonts w:ascii="Times New Roman" w:hAnsi="Times New Roman" w:cs="Times New Roman"/>
          <w:sz w:val="28"/>
          <w:szCs w:val="28"/>
        </w:rPr>
        <w:t>олуавтоматы для пришивания пуговиц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4C5" w:rsidRPr="00453012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1A0E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0E4E">
        <w:rPr>
          <w:rFonts w:ascii="Times New Roman" w:hAnsi="Times New Roman" w:cs="Times New Roman"/>
          <w:sz w:val="28"/>
          <w:szCs w:val="28"/>
        </w:rPr>
        <w:t>олуавтоматы для обмётывания петель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4C5" w:rsidRDefault="00CC14C5" w:rsidP="00CE7D1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E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0E4E">
        <w:rPr>
          <w:rFonts w:ascii="Times New Roman" w:hAnsi="Times New Roman" w:cs="Times New Roman"/>
          <w:sz w:val="28"/>
          <w:szCs w:val="28"/>
        </w:rPr>
        <w:t>акрепочные полуавтоматы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4C5" w:rsidRDefault="00CC14C5" w:rsidP="00CE7D1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-прочие полуавтоматы; </w:t>
      </w:r>
    </w:p>
    <w:p w:rsidR="00CC14C5" w:rsidRDefault="00CC14C5" w:rsidP="00CE7D1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двухигольные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челночного стежка. </w:t>
      </w:r>
    </w:p>
    <w:p w:rsidR="00793E87" w:rsidRDefault="00793E87" w:rsidP="00CE7D1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C5" w:rsidRPr="00405733" w:rsidRDefault="00CC14C5" w:rsidP="00793E8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365094" cy="3225521"/>
            <wp:effectExtent l="19050" t="0" r="16406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14C5" w:rsidRPr="003F2522" w:rsidRDefault="00CC14C5" w:rsidP="00CE7D12">
      <w:pPr>
        <w:tabs>
          <w:tab w:val="left" w:pos="2110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F2522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:rsidR="00CC14C5" w:rsidRDefault="00CC14C5" w:rsidP="00CE7D12">
      <w:pPr>
        <w:tabs>
          <w:tab w:val="left" w:pos="2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522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22">
        <w:rPr>
          <w:rFonts w:ascii="Times New Roman" w:hAnsi="Times New Roman" w:cs="Times New Roman"/>
          <w:sz w:val="28"/>
          <w:szCs w:val="28"/>
        </w:rPr>
        <w:t xml:space="preserve">1.1 – Распределение оборудования по </w:t>
      </w:r>
      <w:r>
        <w:rPr>
          <w:rFonts w:ascii="Times New Roman" w:hAnsi="Times New Roman" w:cs="Times New Roman"/>
          <w:sz w:val="28"/>
          <w:szCs w:val="28"/>
        </w:rPr>
        <w:t>технологическим признакам</w:t>
      </w:r>
    </w:p>
    <w:p w:rsidR="00CC14C5" w:rsidRDefault="00CC14C5" w:rsidP="00CE7D12">
      <w:pPr>
        <w:tabs>
          <w:tab w:val="left" w:pos="2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14C5" w:rsidRPr="00FC737C" w:rsidRDefault="00CC14C5" w:rsidP="00CE7D12">
      <w:pPr>
        <w:tabs>
          <w:tab w:val="left" w:pos="2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предприятии применяется оборудование таких ведущих производителей, как </w:t>
      </w:r>
      <w:r>
        <w:rPr>
          <w:rFonts w:ascii="Times New Roman" w:hAnsi="Times New Roman" w:cs="Times New Roman"/>
          <w:sz w:val="28"/>
          <w:szCs w:val="28"/>
          <w:lang w:val="en-US"/>
        </w:rPr>
        <w:t>DURKOPP</w:t>
      </w:r>
      <w:r w:rsidRPr="00B7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ADLER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37C">
        <w:rPr>
          <w:rFonts w:ascii="Times New Roman" w:hAnsi="Times New Roman" w:cs="Times New Roman"/>
          <w:sz w:val="28"/>
          <w:szCs w:val="28"/>
          <w:lang w:val="en-US"/>
        </w:rPr>
        <w:t>PFAFF</w:t>
      </w:r>
      <w:r w:rsidRPr="00FC737C">
        <w:rPr>
          <w:rFonts w:ascii="Times New Roman" w:hAnsi="Times New Roman" w:cs="Times New Roman"/>
          <w:sz w:val="28"/>
          <w:szCs w:val="28"/>
        </w:rPr>
        <w:t xml:space="preserve">, </w:t>
      </w:r>
      <w:r w:rsidRPr="00FC737C">
        <w:rPr>
          <w:rFonts w:ascii="Times New Roman" w:hAnsi="Times New Roman" w:cs="Times New Roman"/>
          <w:sz w:val="28"/>
          <w:szCs w:val="28"/>
          <w:lang w:val="en-US"/>
        </w:rPr>
        <w:t>JUKI</w:t>
      </w:r>
      <w:r w:rsidRPr="00FC737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C14C5" w:rsidRPr="003F2522" w:rsidRDefault="00CC14C5" w:rsidP="009A47C3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61757" cy="1818751"/>
            <wp:effectExtent l="19050" t="0" r="1029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14C5" w:rsidRPr="00D409EB" w:rsidRDefault="00CC14C5" w:rsidP="00CE7D12">
      <w:pPr>
        <w:pStyle w:val="a5"/>
        <w:jc w:val="both"/>
        <w:rPr>
          <w:color w:val="000000"/>
          <w:sz w:val="28"/>
          <w:szCs w:val="28"/>
        </w:rPr>
      </w:pPr>
      <w:r w:rsidRPr="00F20AAA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1.2</w:t>
      </w:r>
      <w:r w:rsidRPr="00F20AAA">
        <w:rPr>
          <w:color w:val="000000"/>
          <w:sz w:val="28"/>
          <w:szCs w:val="28"/>
        </w:rPr>
        <w:t xml:space="preserve"> – Распределение оборудования по </w:t>
      </w:r>
      <w:r>
        <w:rPr>
          <w:color w:val="000000"/>
          <w:sz w:val="28"/>
          <w:szCs w:val="28"/>
        </w:rPr>
        <w:t>фирмам - производителям</w:t>
      </w:r>
    </w:p>
    <w:p w:rsidR="00CC14C5" w:rsidRDefault="00CC14C5" w:rsidP="00CE7D12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Из анализа видно, что большинство используемых машин фирмы  </w:t>
      </w:r>
      <w:r>
        <w:rPr>
          <w:rFonts w:ascii="Times New Roman" w:hAnsi="Times New Roman" w:cs="Times New Roman"/>
          <w:sz w:val="28"/>
          <w:szCs w:val="28"/>
          <w:lang w:val="en-US"/>
        </w:rPr>
        <w:t>DURKOPP</w:t>
      </w:r>
      <w:r w:rsidRPr="00B7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ADLER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667E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84667E">
        <w:rPr>
          <w:rFonts w:ascii="Times New Roman" w:hAnsi="Times New Roman" w:cs="Times New Roman"/>
          <w:sz w:val="28"/>
          <w:szCs w:val="28"/>
        </w:rPr>
        <w:t>Durkopp</w:t>
      </w:r>
      <w:proofErr w:type="spellEnd"/>
      <w:r w:rsidRPr="0084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7E">
        <w:rPr>
          <w:rFonts w:ascii="Times New Roman" w:hAnsi="Times New Roman" w:cs="Times New Roman"/>
          <w:sz w:val="28"/>
          <w:szCs w:val="28"/>
        </w:rPr>
        <w:t>dler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5D">
        <w:rPr>
          <w:rFonts w:ascii="Times New Roman" w:hAnsi="Times New Roman" w:cs="Times New Roman"/>
          <w:sz w:val="28"/>
          <w:szCs w:val="28"/>
        </w:rPr>
        <w:t xml:space="preserve">является одним из мировых </w:t>
      </w:r>
      <w:r w:rsidRPr="00EE255D">
        <w:rPr>
          <w:rFonts w:ascii="Times New Roman" w:hAnsi="Times New Roman" w:cs="Times New Roman"/>
          <w:sz w:val="28"/>
          <w:szCs w:val="28"/>
        </w:rPr>
        <w:lastRenderedPageBreak/>
        <w:t>лидеров в сфере производства швейного оборудования. Кроме того, это предприятие — одно из старейших в мире, компания была основана более 150 лет назад — в 1860 году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перечень  машин  составляет </w:t>
      </w:r>
      <w:r w:rsidRPr="00177AA6">
        <w:rPr>
          <w:rFonts w:ascii="Times New Roman" w:hAnsi="Times New Roman" w:cs="Times New Roman"/>
          <w:sz w:val="28"/>
          <w:szCs w:val="28"/>
        </w:rPr>
        <w:t>около 3500 моделей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67E">
        <w:t xml:space="preserve"> </w:t>
      </w:r>
    </w:p>
    <w:p w:rsidR="00CC14C5" w:rsidRPr="003D13FC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3FC">
        <w:rPr>
          <w:rFonts w:ascii="Times New Roman" w:hAnsi="Times New Roman" w:cs="Times New Roman"/>
          <w:sz w:val="28"/>
          <w:szCs w:val="28"/>
        </w:rPr>
        <w:t>Промышленные швейные машины от немецкой компании обладают целым рядом преимуществ, по сравнению с большинством конкурентов:</w:t>
      </w:r>
    </w:p>
    <w:p w:rsidR="00CC14C5" w:rsidRPr="003D13FC" w:rsidRDefault="00CC14C5" w:rsidP="00CE7D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FC">
        <w:rPr>
          <w:rFonts w:ascii="Times New Roman" w:hAnsi="Times New Roman" w:cs="Times New Roman"/>
          <w:sz w:val="28"/>
          <w:szCs w:val="28"/>
        </w:rPr>
        <w:t xml:space="preserve">Инновации. Оперативное внедрение и применение современных технологий при производстве швейного оборудования является главным конкурентным преимуществом </w:t>
      </w:r>
      <w:proofErr w:type="spellStart"/>
      <w:r w:rsidRPr="003D13FC">
        <w:rPr>
          <w:rFonts w:ascii="Times New Roman" w:hAnsi="Times New Roman" w:cs="Times New Roman"/>
          <w:sz w:val="28"/>
          <w:szCs w:val="28"/>
        </w:rPr>
        <w:t>Dürkopp</w:t>
      </w:r>
      <w:proofErr w:type="spellEnd"/>
      <w:r w:rsidRPr="003D1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3FC">
        <w:rPr>
          <w:rFonts w:ascii="Times New Roman" w:hAnsi="Times New Roman" w:cs="Times New Roman"/>
          <w:sz w:val="28"/>
          <w:szCs w:val="28"/>
        </w:rPr>
        <w:t>Adler</w:t>
      </w:r>
      <w:proofErr w:type="spellEnd"/>
      <w:r w:rsidRPr="003D13FC">
        <w:rPr>
          <w:rFonts w:ascii="Times New Roman" w:hAnsi="Times New Roman" w:cs="Times New Roman"/>
          <w:sz w:val="28"/>
          <w:szCs w:val="28"/>
        </w:rPr>
        <w:t>. Вся продукция данной компании включает в себя последние разработки в области автоматизации швейного производства.</w:t>
      </w:r>
    </w:p>
    <w:p w:rsidR="00CC14C5" w:rsidRPr="003D13FC" w:rsidRDefault="00CC14C5" w:rsidP="00CE7D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FC">
        <w:rPr>
          <w:rFonts w:ascii="Times New Roman" w:hAnsi="Times New Roman" w:cs="Times New Roman"/>
          <w:sz w:val="28"/>
          <w:szCs w:val="28"/>
        </w:rPr>
        <w:t>Надежность. Немецкое качество сборки гарантирует исправную работу и минимальный износ оборудования.</w:t>
      </w:r>
    </w:p>
    <w:p w:rsidR="00CC14C5" w:rsidRPr="003D13FC" w:rsidRDefault="00CC14C5" w:rsidP="00CE7D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FC">
        <w:rPr>
          <w:rFonts w:ascii="Times New Roman" w:hAnsi="Times New Roman" w:cs="Times New Roman"/>
          <w:sz w:val="28"/>
          <w:szCs w:val="28"/>
        </w:rPr>
        <w:t xml:space="preserve">Универсальность. Большинство швейных установок </w:t>
      </w:r>
      <w:proofErr w:type="spellStart"/>
      <w:r w:rsidRPr="003D13FC">
        <w:rPr>
          <w:rFonts w:ascii="Times New Roman" w:hAnsi="Times New Roman" w:cs="Times New Roman"/>
          <w:sz w:val="28"/>
          <w:szCs w:val="28"/>
        </w:rPr>
        <w:t>Dürkopp</w:t>
      </w:r>
      <w:proofErr w:type="spellEnd"/>
      <w:r w:rsidRPr="003D1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3FC">
        <w:rPr>
          <w:rFonts w:ascii="Times New Roman" w:hAnsi="Times New Roman" w:cs="Times New Roman"/>
          <w:sz w:val="28"/>
          <w:szCs w:val="28"/>
        </w:rPr>
        <w:t>Adler</w:t>
      </w:r>
      <w:proofErr w:type="spellEnd"/>
      <w:r w:rsidRPr="003D13FC">
        <w:rPr>
          <w:rFonts w:ascii="Times New Roman" w:hAnsi="Times New Roman" w:cs="Times New Roman"/>
          <w:sz w:val="28"/>
          <w:szCs w:val="28"/>
        </w:rPr>
        <w:t xml:space="preserve"> имеют множество доступных параметров настройки и режимов работы, что позволяет приспособить швейную машину к производству даже наиболее сложных и уникальных типов продукции.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84667E">
        <w:rPr>
          <w:rFonts w:ascii="Times New Roman" w:hAnsi="Times New Roman" w:cs="Times New Roman"/>
          <w:sz w:val="28"/>
          <w:szCs w:val="28"/>
        </w:rPr>
        <w:t xml:space="preserve">шины от </w:t>
      </w:r>
      <w:proofErr w:type="spellStart"/>
      <w:r w:rsidRPr="0084667E">
        <w:rPr>
          <w:rFonts w:ascii="Times New Roman" w:hAnsi="Times New Roman" w:cs="Times New Roman"/>
          <w:sz w:val="28"/>
          <w:szCs w:val="28"/>
        </w:rPr>
        <w:t>Durkopp</w:t>
      </w:r>
      <w:proofErr w:type="spellEnd"/>
      <w:r w:rsidRPr="0084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3FC">
        <w:rPr>
          <w:rFonts w:ascii="Times New Roman" w:hAnsi="Times New Roman" w:cs="Times New Roman"/>
          <w:sz w:val="28"/>
          <w:szCs w:val="28"/>
        </w:rPr>
        <w:t>Adler</w:t>
      </w:r>
      <w:proofErr w:type="spellEnd"/>
      <w:r w:rsidRPr="0084667E">
        <w:rPr>
          <w:rFonts w:ascii="Times New Roman" w:hAnsi="Times New Roman" w:cs="Times New Roman"/>
          <w:sz w:val="28"/>
          <w:szCs w:val="28"/>
        </w:rPr>
        <w:t xml:space="preserve"> многие специалисты в области швейного производства считают эталоном, к которому нужно стремиться любой компании.</w:t>
      </w:r>
    </w:p>
    <w:p w:rsidR="001C3F07" w:rsidRDefault="001C3F07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Важнейшим условием производительности труда является степень автоматизации оборудования. </w:t>
      </w:r>
    </w:p>
    <w:p w:rsidR="00793E87" w:rsidRDefault="00793E87" w:rsidP="009A47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8166" cy="1858945"/>
            <wp:effectExtent l="19050" t="0" r="17634" b="7955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14C5" w:rsidRDefault="00793E87" w:rsidP="00793E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6D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C3F07">
        <w:rPr>
          <w:rFonts w:ascii="Times New Roman" w:hAnsi="Times New Roman" w:cs="Times New Roman"/>
          <w:sz w:val="28"/>
          <w:szCs w:val="28"/>
        </w:rPr>
        <w:t>3</w:t>
      </w:r>
      <w:r w:rsidRPr="00AE0D6D">
        <w:rPr>
          <w:rFonts w:ascii="Times New Roman" w:hAnsi="Times New Roman" w:cs="Times New Roman"/>
          <w:sz w:val="28"/>
          <w:szCs w:val="28"/>
        </w:rPr>
        <w:t xml:space="preserve"> – Распределение оборудования по степени автоматизации</w:t>
      </w:r>
    </w:p>
    <w:p w:rsidR="00CC14C5" w:rsidRPr="0083295F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F36CD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Pr="00B771B5">
        <w:rPr>
          <w:rFonts w:ascii="Times New Roman" w:hAnsi="Times New Roman" w:cs="Times New Roman"/>
          <w:b/>
          <w:i/>
          <w:sz w:val="28"/>
          <w:szCs w:val="28"/>
        </w:rPr>
        <w:t>срока эксплуатации</w:t>
      </w:r>
      <w:r w:rsidRPr="00AF36CD">
        <w:rPr>
          <w:rFonts w:ascii="Times New Roman" w:hAnsi="Times New Roman" w:cs="Times New Roman"/>
          <w:sz w:val="28"/>
          <w:szCs w:val="28"/>
        </w:rPr>
        <w:t xml:space="preserve"> оборудования было выделено </w:t>
      </w:r>
      <w:r w:rsidRPr="0083295F">
        <w:rPr>
          <w:rFonts w:ascii="Times New Roman" w:hAnsi="Times New Roman" w:cs="Times New Roman"/>
          <w:sz w:val="28"/>
          <w:szCs w:val="28"/>
        </w:rPr>
        <w:t>3 периода:</w:t>
      </w:r>
    </w:p>
    <w:p w:rsidR="00CC14C5" w:rsidRPr="0083295F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5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295F">
        <w:rPr>
          <w:rFonts w:ascii="Times New Roman" w:hAnsi="Times New Roman" w:cs="Times New Roman"/>
          <w:sz w:val="28"/>
          <w:szCs w:val="28"/>
        </w:rPr>
        <w:t xml:space="preserve">е более 11 лет – введено в эксплуатацию в период с 2011 по 2022 год; </w:t>
      </w:r>
    </w:p>
    <w:p w:rsidR="00CC14C5" w:rsidRPr="0083295F" w:rsidRDefault="00CC14C5" w:rsidP="00CE7D12">
      <w:pPr>
        <w:pStyle w:val="a3"/>
        <w:tabs>
          <w:tab w:val="left" w:pos="87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5F">
        <w:rPr>
          <w:rFonts w:ascii="Times New Roman" w:hAnsi="Times New Roman" w:cs="Times New Roman"/>
          <w:sz w:val="28"/>
          <w:szCs w:val="28"/>
        </w:rPr>
        <w:t>212 – 38 лет – введено в эксплуатацию в период с 1997 по 2010 год;</w:t>
      </w:r>
      <w:r w:rsidRPr="0083295F">
        <w:rPr>
          <w:rFonts w:ascii="Times New Roman" w:hAnsi="Times New Roman" w:cs="Times New Roman"/>
          <w:sz w:val="28"/>
          <w:szCs w:val="28"/>
        </w:rPr>
        <w:tab/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95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3295F">
        <w:rPr>
          <w:rFonts w:ascii="Times New Roman" w:hAnsi="Times New Roman" w:cs="Times New Roman"/>
          <w:sz w:val="28"/>
          <w:szCs w:val="28"/>
        </w:rPr>
        <w:t>олее 39 лет – введено в эксплуатацию в период с1983 по 1997 год.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14C5" w:rsidRPr="00AF36CD" w:rsidRDefault="00CC14C5" w:rsidP="00793E8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57045" cy="1634707"/>
            <wp:effectExtent l="19050" t="0" r="10055" b="359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4C5" w:rsidRPr="006B552B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3D"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07F3D">
        <w:rPr>
          <w:rFonts w:ascii="Times New Roman" w:hAnsi="Times New Roman" w:cs="Times New Roman"/>
          <w:color w:val="000000"/>
          <w:sz w:val="28"/>
          <w:szCs w:val="28"/>
        </w:rPr>
        <w:t>3 – Распределение оборудования по сроку эксплуатации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410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5F">
        <w:rPr>
          <w:rFonts w:ascii="Times New Roman" w:hAnsi="Times New Roman" w:cs="Times New Roman"/>
          <w:sz w:val="28"/>
          <w:szCs w:val="28"/>
        </w:rPr>
        <w:t xml:space="preserve">    Анализ показал, что на </w:t>
      </w:r>
      <w:r>
        <w:rPr>
          <w:rFonts w:ascii="Times New Roman" w:hAnsi="Times New Roman" w:cs="Times New Roman"/>
          <w:sz w:val="28"/>
          <w:szCs w:val="28"/>
        </w:rPr>
        <w:t xml:space="preserve">АО «СИНАР» используется оборудование с достаточно большим сроком эксплуатации. Всё оборудование, тем не менее, находится в хорошем состоянии, соответствует всем техническим и технологическим требованиям. Это объясняется,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тем, что применяется высококачественное оборудование лидирующих производителей.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предприятии надлежащим образом организована система планово-предупредительного ремонта и обслуживания оборудования, что позволяет использовать швейные машины в течение длительного времени.</w:t>
      </w:r>
    </w:p>
    <w:p w:rsidR="00CC14C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C5" w:rsidRPr="00B771B5" w:rsidRDefault="00CC14C5" w:rsidP="00CE7D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4C5" w:rsidRPr="0035444F" w:rsidRDefault="00CC14C5" w:rsidP="00CC14C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4C5" w:rsidRPr="0035444F" w:rsidRDefault="00CC14C5" w:rsidP="00CC14C5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C14C5" w:rsidRPr="00D55479" w:rsidRDefault="00CC14C5" w:rsidP="00CC14C5">
      <w:pPr>
        <w:spacing w:line="36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3664" w:rsidRPr="00443664" w:rsidRDefault="00443664" w:rsidP="004436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3664" w:rsidRPr="00443664" w:rsidSect="00CD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544"/>
    <w:multiLevelType w:val="hybridMultilevel"/>
    <w:tmpl w:val="1F6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664"/>
    <w:rsid w:val="00077653"/>
    <w:rsid w:val="000A3DBC"/>
    <w:rsid w:val="001C3F07"/>
    <w:rsid w:val="001D73F3"/>
    <w:rsid w:val="00247270"/>
    <w:rsid w:val="00443664"/>
    <w:rsid w:val="00793E87"/>
    <w:rsid w:val="00895CC2"/>
    <w:rsid w:val="009621DA"/>
    <w:rsid w:val="009A47C3"/>
    <w:rsid w:val="00A0079E"/>
    <w:rsid w:val="00B25024"/>
    <w:rsid w:val="00BB47B2"/>
    <w:rsid w:val="00C84477"/>
    <w:rsid w:val="00CC14C5"/>
    <w:rsid w:val="00CD656F"/>
    <w:rsid w:val="00C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6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621DA"/>
  </w:style>
  <w:style w:type="paragraph" w:styleId="a5">
    <w:name w:val="Normal (Web)"/>
    <w:basedOn w:val="a"/>
    <w:uiPriority w:val="99"/>
    <w:rsid w:val="00CC14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C1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4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Распределение оборудования по технологическим признакам</c:v>
                </c:pt>
              </c:strCache>
            </c:strRef>
          </c:tx>
          <c:cat>
            <c:strRef>
              <c:f>'Лист1'!$A$2:$A$12</c:f>
              <c:strCache>
                <c:ptCount val="11"/>
                <c:pt idx="0">
                  <c:v>универсальные одноигольные машины челночного стежка</c:v>
                </c:pt>
                <c:pt idx="1">
                  <c:v>специальные машины челночного стежка</c:v>
                </c:pt>
                <c:pt idx="2">
                  <c:v>универсальные челночного стежка зигзагообразной строчки</c:v>
                </c:pt>
                <c:pt idx="3">
                  <c:v>краеобмёточные и стачечно обмёточные</c:v>
                </c:pt>
                <c:pt idx="4">
                  <c:v>машины цепного плоского стежка</c:v>
                </c:pt>
                <c:pt idx="5">
                  <c:v>специальные для имитации ручного стежка</c:v>
                </c:pt>
                <c:pt idx="6">
                  <c:v>полуавтоматы для пришивания пуговиц</c:v>
                </c:pt>
                <c:pt idx="7">
                  <c:v>полуавтоматы для обмётывания петель</c:v>
                </c:pt>
                <c:pt idx="8">
                  <c:v>закрепочные полуавтоматы</c:v>
                </c:pt>
                <c:pt idx="9">
                  <c:v>прочие полуавтоматы</c:v>
                </c:pt>
                <c:pt idx="10">
                  <c:v>двухигольные челночного стежка</c:v>
                </c:pt>
              </c:strCache>
            </c:strRef>
          </c:cat>
          <c:val>
            <c:numRef>
              <c:f>'Лист1'!$B$2:$B$12</c:f>
              <c:numCache>
                <c:formatCode>General</c:formatCode>
                <c:ptCount val="11"/>
                <c:pt idx="0">
                  <c:v>206</c:v>
                </c:pt>
                <c:pt idx="1">
                  <c:v>11</c:v>
                </c:pt>
                <c:pt idx="2">
                  <c:v>26</c:v>
                </c:pt>
                <c:pt idx="3">
                  <c:v>36</c:v>
                </c:pt>
                <c:pt idx="4">
                  <c:v>19</c:v>
                </c:pt>
                <c:pt idx="5">
                  <c:v>9</c:v>
                </c:pt>
                <c:pt idx="6">
                  <c:v>31</c:v>
                </c:pt>
                <c:pt idx="7">
                  <c:v>10</c:v>
                </c:pt>
                <c:pt idx="8">
                  <c:v>9</c:v>
                </c:pt>
                <c:pt idx="9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583333333333548"/>
          <c:y val="0.26975190601174853"/>
          <c:w val="0.3402777777777789"/>
          <c:h val="0.7302480939882516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оборудования по фирмама-производителям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DURKOPP ADLER</c:v>
                </c:pt>
                <c:pt idx="1">
                  <c:v>PFAFF</c:v>
                </c:pt>
                <c:pt idx="2">
                  <c:v>JUKI</c:v>
                </c:pt>
                <c:pt idx="3">
                  <c:v>SUNSTAR</c:v>
                </c:pt>
                <c:pt idx="4">
                  <c:v>Подольск</c:v>
                </c:pt>
                <c:pt idx="5">
                  <c:v>Минерва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206</c:v>
                </c:pt>
                <c:pt idx="1">
                  <c:v>28</c:v>
                </c:pt>
                <c:pt idx="2">
                  <c:v>9</c:v>
                </c:pt>
                <c:pt idx="3">
                  <c:v>55</c:v>
                </c:pt>
                <c:pt idx="4">
                  <c:v>28</c:v>
                </c:pt>
                <c:pt idx="5">
                  <c:v>11</c:v>
                </c:pt>
                <c:pt idx="6">
                  <c:v>46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оборудования по степени автоматизации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Неавтоматизированные</c:v>
                </c:pt>
                <c:pt idx="1">
                  <c:v>Автоматизированные</c:v>
                </c:pt>
                <c:pt idx="2">
                  <c:v>Полуавтоматы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171</c:v>
                </c:pt>
                <c:pt idx="2">
                  <c:v>58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305118147629079"/>
          <c:y val="0.24070542901490821"/>
          <c:w val="0.36241555421835331"/>
          <c:h val="0.5185891419701835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оборудования по сроку эксплуатации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 более 11 лет </c:v>
                </c:pt>
                <c:pt idx="1">
                  <c:v>12 – 38 лет </c:v>
                </c:pt>
                <c:pt idx="2">
                  <c:v>более 39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</c:v>
                </c:pt>
                <c:pt idx="1">
                  <c:v>179</c:v>
                </c:pt>
                <c:pt idx="2">
                  <c:v>101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2021-12-24T07:16:00Z</dcterms:created>
  <dcterms:modified xsi:type="dcterms:W3CDTF">2022-05-05T02:16:00Z</dcterms:modified>
</cp:coreProperties>
</file>