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E" w:rsidRPr="009652CE" w:rsidRDefault="009652CE" w:rsidP="00A14194">
      <w:pPr>
        <w:tabs>
          <w:tab w:val="left" w:pos="993"/>
        </w:tabs>
        <w:spacing w:after="0"/>
        <w:ind w:left="-567" w:right="141" w:firstLine="567"/>
        <w:jc w:val="center"/>
        <w:rPr>
          <w:rFonts w:ascii="Times New Roman" w:hAnsi="Times New Roman"/>
          <w:b/>
          <w:sz w:val="28"/>
          <w:szCs w:val="28"/>
        </w:rPr>
      </w:pPr>
      <w:r w:rsidRPr="009652CE">
        <w:rPr>
          <w:rFonts w:ascii="Times New Roman" w:hAnsi="Times New Roman"/>
          <w:b/>
          <w:sz w:val="28"/>
          <w:szCs w:val="28"/>
        </w:rPr>
        <w:t>Самообразование как основной компонент деятельности преподавателя в условиях цифровой трансформации образовательного процесса профессиональной образовательной организации</w:t>
      </w:r>
    </w:p>
    <w:p w:rsidR="00055BAA" w:rsidRPr="00D51857" w:rsidRDefault="00990D06" w:rsidP="00A14194">
      <w:pPr>
        <w:spacing w:after="0"/>
        <w:ind w:left="-567" w:right="14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навыков преподавателей в сфере цифровых технологий</w:t>
      </w:r>
      <w:r w:rsidR="001E150D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одна</w:t>
      </w:r>
      <w:r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семи ключевых задач</w:t>
      </w:r>
      <w:r w:rsidR="00055BAA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5BAA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="00055BAA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обучения в России</w:t>
      </w:r>
      <w:r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сформулированных </w:t>
      </w:r>
      <w:r w:rsidR="00055BAA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экспертами НИУ ВШЭ в  Докладе «Проблемы и перспективы цифр</w:t>
      </w:r>
      <w:r w:rsidR="00770D60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овой трансформации образования» (сентябрь 2019 г</w:t>
      </w:r>
      <w:r w:rsidR="00055BAA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70D60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A07E8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[5]</w:t>
      </w:r>
      <w:r w:rsidR="00770D60" w:rsidRPr="005D0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70ADC" w:rsidRPr="00405629" w:rsidRDefault="004816A1" w:rsidP="00E1136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</w:t>
      </w:r>
      <w:r w:rsidR="007800D7">
        <w:rPr>
          <w:rFonts w:ascii="Times New Roman" w:hAnsi="Times New Roman"/>
          <w:sz w:val="28"/>
          <w:szCs w:val="28"/>
        </w:rPr>
        <w:t xml:space="preserve">ает О.А. Захарова </w:t>
      </w:r>
      <w:r w:rsidR="005C11F0">
        <w:rPr>
          <w:rFonts w:ascii="Times New Roman" w:hAnsi="Times New Roman"/>
          <w:sz w:val="28"/>
          <w:szCs w:val="28"/>
        </w:rPr>
        <w:t xml:space="preserve">«Особое значение в эпоху </w:t>
      </w:r>
      <w:r w:rsidR="00005211">
        <w:rPr>
          <w:rFonts w:ascii="Times New Roman" w:hAnsi="Times New Roman"/>
          <w:sz w:val="28"/>
          <w:szCs w:val="28"/>
        </w:rPr>
        <w:t xml:space="preserve">ускоренного развития информационных технологий </w:t>
      </w:r>
      <w:r w:rsidR="006D51F8">
        <w:rPr>
          <w:rFonts w:ascii="Times New Roman" w:hAnsi="Times New Roman"/>
          <w:sz w:val="28"/>
          <w:szCs w:val="28"/>
        </w:rPr>
        <w:t xml:space="preserve">имеет </w:t>
      </w:r>
      <w:r w:rsidR="00BD2FA1">
        <w:rPr>
          <w:rFonts w:ascii="Times New Roman" w:hAnsi="Times New Roman"/>
          <w:sz w:val="28"/>
          <w:szCs w:val="28"/>
        </w:rPr>
        <w:t xml:space="preserve">проблема внедрения новых форм организации </w:t>
      </w:r>
      <w:r w:rsidR="002879EA">
        <w:rPr>
          <w:rFonts w:ascii="Times New Roman" w:hAnsi="Times New Roman"/>
          <w:sz w:val="28"/>
          <w:szCs w:val="28"/>
        </w:rPr>
        <w:t xml:space="preserve">повышения квалификации, позволяющих каждому специалисту </w:t>
      </w:r>
      <w:r w:rsidR="0097116F">
        <w:rPr>
          <w:rFonts w:ascii="Times New Roman" w:hAnsi="Times New Roman"/>
          <w:sz w:val="28"/>
          <w:szCs w:val="28"/>
        </w:rPr>
        <w:t xml:space="preserve">самому активно участвовать </w:t>
      </w:r>
      <w:r w:rsidR="00891837">
        <w:rPr>
          <w:rFonts w:ascii="Times New Roman" w:hAnsi="Times New Roman"/>
          <w:sz w:val="28"/>
          <w:szCs w:val="28"/>
        </w:rPr>
        <w:t xml:space="preserve">как в разработке собственной программы </w:t>
      </w:r>
      <w:r w:rsidR="00DF2778">
        <w:rPr>
          <w:rFonts w:ascii="Times New Roman" w:hAnsi="Times New Roman"/>
          <w:sz w:val="28"/>
          <w:szCs w:val="28"/>
        </w:rPr>
        <w:t xml:space="preserve">обучения, так и </w:t>
      </w:r>
      <w:r w:rsidR="001B26FA">
        <w:rPr>
          <w:rFonts w:ascii="Times New Roman" w:hAnsi="Times New Roman"/>
          <w:sz w:val="28"/>
          <w:szCs w:val="28"/>
        </w:rPr>
        <w:t xml:space="preserve">в проектировании </w:t>
      </w:r>
      <w:r w:rsidR="003F1A2F">
        <w:rPr>
          <w:rFonts w:ascii="Times New Roman" w:hAnsi="Times New Roman"/>
          <w:sz w:val="28"/>
          <w:szCs w:val="28"/>
        </w:rPr>
        <w:t xml:space="preserve">индивидуальной траектории ее </w:t>
      </w:r>
      <w:r w:rsidR="00043568">
        <w:rPr>
          <w:rFonts w:ascii="Times New Roman" w:hAnsi="Times New Roman"/>
          <w:sz w:val="28"/>
          <w:szCs w:val="28"/>
        </w:rPr>
        <w:t>прохождения</w:t>
      </w:r>
      <w:r w:rsidR="005C11F0">
        <w:rPr>
          <w:rFonts w:ascii="Times New Roman" w:hAnsi="Times New Roman"/>
          <w:sz w:val="28"/>
          <w:szCs w:val="28"/>
        </w:rPr>
        <w:t>»</w:t>
      </w:r>
      <w:r w:rsidR="005242EB">
        <w:rPr>
          <w:rFonts w:ascii="Times New Roman" w:hAnsi="Times New Roman"/>
          <w:sz w:val="28"/>
          <w:szCs w:val="28"/>
        </w:rPr>
        <w:t xml:space="preserve"> </w:t>
      </w:r>
      <w:r w:rsidR="008445D0" w:rsidRPr="008445D0">
        <w:rPr>
          <w:rFonts w:ascii="Times New Roman" w:hAnsi="Times New Roman"/>
          <w:sz w:val="28"/>
          <w:szCs w:val="28"/>
        </w:rPr>
        <w:t>[</w:t>
      </w:r>
      <w:r w:rsidR="00E11364">
        <w:rPr>
          <w:rFonts w:ascii="Times New Roman" w:hAnsi="Times New Roman"/>
          <w:sz w:val="28"/>
          <w:szCs w:val="28"/>
        </w:rPr>
        <w:t>7</w:t>
      </w:r>
      <w:r w:rsidR="008445D0">
        <w:rPr>
          <w:rFonts w:ascii="Times New Roman" w:hAnsi="Times New Roman"/>
          <w:sz w:val="28"/>
          <w:szCs w:val="28"/>
        </w:rPr>
        <w:t xml:space="preserve">, с. </w:t>
      </w:r>
      <w:r w:rsidR="00535ED4">
        <w:rPr>
          <w:rFonts w:ascii="Times New Roman" w:hAnsi="Times New Roman"/>
          <w:sz w:val="28"/>
          <w:szCs w:val="28"/>
        </w:rPr>
        <w:t>371</w:t>
      </w:r>
      <w:r w:rsidR="008445D0" w:rsidRPr="008445D0">
        <w:rPr>
          <w:rFonts w:ascii="Times New Roman" w:hAnsi="Times New Roman"/>
          <w:sz w:val="28"/>
          <w:szCs w:val="28"/>
        </w:rPr>
        <w:t>]</w:t>
      </w:r>
      <w:r w:rsidR="00835965">
        <w:rPr>
          <w:rFonts w:ascii="Times New Roman" w:hAnsi="Times New Roman"/>
          <w:sz w:val="28"/>
          <w:szCs w:val="28"/>
        </w:rPr>
        <w:t>.</w:t>
      </w:r>
      <w:r w:rsidR="00E11364">
        <w:rPr>
          <w:rFonts w:ascii="Times New Roman" w:hAnsi="Times New Roman"/>
          <w:sz w:val="28"/>
          <w:szCs w:val="28"/>
        </w:rPr>
        <w:t xml:space="preserve"> </w:t>
      </w:r>
      <w:r w:rsidR="00835965">
        <w:rPr>
          <w:rFonts w:ascii="Times New Roman" w:hAnsi="Times New Roman"/>
          <w:sz w:val="28"/>
          <w:szCs w:val="28"/>
        </w:rPr>
        <w:t xml:space="preserve">При этом, </w:t>
      </w:r>
      <w:r w:rsidR="00370ADC">
        <w:rPr>
          <w:rFonts w:ascii="Times New Roman" w:hAnsi="Times New Roman"/>
          <w:sz w:val="28"/>
          <w:szCs w:val="28"/>
        </w:rPr>
        <w:t>«</w:t>
      </w:r>
      <w:r w:rsidR="00835965">
        <w:rPr>
          <w:rFonts w:ascii="Times New Roman" w:hAnsi="Times New Roman"/>
          <w:sz w:val="28"/>
          <w:szCs w:val="28"/>
        </w:rPr>
        <w:t>обязательным условием</w:t>
      </w:r>
      <w:r w:rsidR="00EB0670">
        <w:rPr>
          <w:rFonts w:ascii="Times New Roman" w:hAnsi="Times New Roman"/>
          <w:sz w:val="28"/>
          <w:szCs w:val="28"/>
        </w:rPr>
        <w:t>»</w:t>
      </w:r>
      <w:r w:rsidR="00006ADE">
        <w:rPr>
          <w:rFonts w:ascii="Times New Roman" w:hAnsi="Times New Roman"/>
          <w:sz w:val="28"/>
          <w:szCs w:val="28"/>
        </w:rPr>
        <w:t xml:space="preserve"> </w:t>
      </w:r>
      <w:r w:rsidR="00EB0670">
        <w:rPr>
          <w:rFonts w:ascii="Times New Roman" w:hAnsi="Times New Roman"/>
          <w:sz w:val="28"/>
          <w:szCs w:val="28"/>
        </w:rPr>
        <w:t xml:space="preserve">исследователь определяет </w:t>
      </w:r>
      <w:r w:rsidR="00006ADE">
        <w:rPr>
          <w:rFonts w:ascii="Times New Roman" w:hAnsi="Times New Roman"/>
          <w:sz w:val="28"/>
          <w:szCs w:val="28"/>
        </w:rPr>
        <w:t xml:space="preserve">создание виртуальной </w:t>
      </w:r>
      <w:r w:rsidR="00370ADC">
        <w:rPr>
          <w:rFonts w:ascii="Times New Roman" w:hAnsi="Times New Roman"/>
          <w:sz w:val="28"/>
          <w:szCs w:val="28"/>
        </w:rPr>
        <w:t>информационно-образовательной среды, пред</w:t>
      </w:r>
      <w:r w:rsidR="00AC285A">
        <w:rPr>
          <w:rFonts w:ascii="Times New Roman" w:hAnsi="Times New Roman"/>
          <w:sz w:val="28"/>
          <w:szCs w:val="28"/>
        </w:rPr>
        <w:t>ставляюще</w:t>
      </w:r>
      <w:r w:rsidR="00370ADC">
        <w:rPr>
          <w:rFonts w:ascii="Times New Roman" w:hAnsi="Times New Roman"/>
          <w:sz w:val="28"/>
          <w:szCs w:val="28"/>
        </w:rPr>
        <w:t xml:space="preserve">й </w:t>
      </w:r>
      <w:r w:rsidR="002729A7">
        <w:rPr>
          <w:rFonts w:ascii="Times New Roman" w:hAnsi="Times New Roman"/>
          <w:sz w:val="28"/>
          <w:szCs w:val="28"/>
        </w:rPr>
        <w:t xml:space="preserve">собой </w:t>
      </w:r>
      <w:r w:rsidR="00C61C03">
        <w:rPr>
          <w:rFonts w:ascii="Times New Roman" w:hAnsi="Times New Roman"/>
          <w:i/>
          <w:sz w:val="28"/>
          <w:szCs w:val="28"/>
        </w:rPr>
        <w:t>технологий, методов, средств</w:t>
      </w:r>
      <w:r w:rsidR="00E207EB">
        <w:rPr>
          <w:rFonts w:ascii="Times New Roman" w:hAnsi="Times New Roman"/>
          <w:i/>
          <w:sz w:val="28"/>
          <w:szCs w:val="28"/>
        </w:rPr>
        <w:t xml:space="preserve">, учебно-методического сопровождения </w:t>
      </w:r>
      <w:r w:rsidR="002D217F">
        <w:rPr>
          <w:rFonts w:ascii="Times New Roman" w:hAnsi="Times New Roman"/>
          <w:i/>
          <w:sz w:val="28"/>
          <w:szCs w:val="28"/>
        </w:rPr>
        <w:t xml:space="preserve">и педагогического содержания </w:t>
      </w:r>
      <w:r w:rsidR="00405629">
        <w:rPr>
          <w:rFonts w:ascii="Times New Roman" w:hAnsi="Times New Roman"/>
          <w:sz w:val="28"/>
          <w:szCs w:val="28"/>
        </w:rPr>
        <w:t>и обеспечивающей</w:t>
      </w:r>
      <w:r w:rsidR="00874C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8436C">
        <w:rPr>
          <w:rFonts w:ascii="Times New Roman" w:hAnsi="Times New Roman"/>
          <w:sz w:val="28"/>
          <w:szCs w:val="28"/>
        </w:rPr>
        <w:t xml:space="preserve">методологический переход </w:t>
      </w:r>
      <w:r w:rsidR="00616953">
        <w:rPr>
          <w:rFonts w:ascii="Times New Roman" w:hAnsi="Times New Roman"/>
          <w:sz w:val="28"/>
          <w:szCs w:val="28"/>
        </w:rPr>
        <w:t xml:space="preserve">от репродуктивной </w:t>
      </w:r>
      <w:r w:rsidR="005754D1">
        <w:rPr>
          <w:rFonts w:ascii="Times New Roman" w:hAnsi="Times New Roman"/>
          <w:sz w:val="28"/>
          <w:szCs w:val="28"/>
        </w:rPr>
        <w:t xml:space="preserve">передачи знаний к </w:t>
      </w:r>
      <w:r w:rsidR="007068E6">
        <w:rPr>
          <w:rFonts w:ascii="Times New Roman" w:hAnsi="Times New Roman"/>
          <w:sz w:val="28"/>
          <w:szCs w:val="28"/>
        </w:rPr>
        <w:t xml:space="preserve">технологии самостоятельного </w:t>
      </w:r>
      <w:r w:rsidR="005E22ED">
        <w:rPr>
          <w:rFonts w:ascii="Times New Roman" w:hAnsi="Times New Roman"/>
          <w:sz w:val="28"/>
          <w:szCs w:val="28"/>
        </w:rPr>
        <w:t xml:space="preserve">приобретения этих знаний» </w:t>
      </w:r>
      <w:r w:rsidR="0035406B" w:rsidRPr="0035406B">
        <w:rPr>
          <w:rFonts w:ascii="Times New Roman" w:hAnsi="Times New Roman"/>
          <w:sz w:val="28"/>
          <w:szCs w:val="28"/>
        </w:rPr>
        <w:t>[</w:t>
      </w:r>
      <w:r w:rsidR="00E11364">
        <w:rPr>
          <w:rFonts w:ascii="Times New Roman" w:hAnsi="Times New Roman"/>
          <w:sz w:val="28"/>
          <w:szCs w:val="28"/>
        </w:rPr>
        <w:t>6</w:t>
      </w:r>
      <w:r w:rsidR="0035406B" w:rsidRPr="0035406B">
        <w:rPr>
          <w:rFonts w:ascii="Times New Roman" w:hAnsi="Times New Roman"/>
          <w:sz w:val="28"/>
          <w:szCs w:val="28"/>
        </w:rPr>
        <w:t>]</w:t>
      </w:r>
      <w:r w:rsidR="0035406B">
        <w:rPr>
          <w:rFonts w:ascii="Times New Roman" w:hAnsi="Times New Roman"/>
          <w:sz w:val="28"/>
          <w:szCs w:val="28"/>
        </w:rPr>
        <w:t>.</w:t>
      </w:r>
      <w:r w:rsidR="00405629">
        <w:rPr>
          <w:rFonts w:ascii="Times New Roman" w:hAnsi="Times New Roman"/>
          <w:sz w:val="28"/>
          <w:szCs w:val="28"/>
        </w:rPr>
        <w:t xml:space="preserve"> </w:t>
      </w:r>
    </w:p>
    <w:p w:rsidR="002A42B5" w:rsidRDefault="002A42B5" w:rsidP="00A1419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необходимость методологического обоснования и направленного развития деятельности преподавателя в области использования информационных  </w:t>
      </w:r>
      <w:r w:rsidRPr="005B2604">
        <w:rPr>
          <w:rFonts w:ascii="Times New Roman" w:hAnsi="Times New Roman"/>
          <w:sz w:val="28"/>
          <w:szCs w:val="28"/>
        </w:rPr>
        <w:t>технологий указано во многих ис</w:t>
      </w:r>
      <w:r w:rsidR="00ED205B">
        <w:rPr>
          <w:rFonts w:ascii="Times New Roman" w:hAnsi="Times New Roman"/>
          <w:sz w:val="28"/>
          <w:szCs w:val="28"/>
        </w:rPr>
        <w:t>следованиях [10]</w:t>
      </w:r>
      <w:r w:rsidRPr="005B2604">
        <w:rPr>
          <w:rFonts w:ascii="Times New Roman" w:hAnsi="Times New Roman"/>
          <w:sz w:val="28"/>
          <w:szCs w:val="28"/>
        </w:rPr>
        <w:t>.  Например, И.Ю.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Мишота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отмечает, - «как известно, деятельность по внедрению средств информатизации образования состоит из пяти компонентов: </w:t>
      </w:r>
      <w:r>
        <w:rPr>
          <w:rFonts w:ascii="Times New Roman" w:hAnsi="Times New Roman"/>
          <w:i/>
          <w:sz w:val="28"/>
          <w:szCs w:val="28"/>
        </w:rPr>
        <w:t xml:space="preserve">учебная, научная, организационная, воспитательная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 xml:space="preserve">контроль знаний. </w:t>
      </w:r>
      <w:r>
        <w:rPr>
          <w:rFonts w:ascii="Times New Roman" w:hAnsi="Times New Roman"/>
          <w:sz w:val="28"/>
          <w:szCs w:val="28"/>
        </w:rPr>
        <w:t xml:space="preserve">В связи с этим от преподавателя требуется наряду со </w:t>
      </w:r>
      <w:r>
        <w:rPr>
          <w:rFonts w:ascii="Times New Roman" w:hAnsi="Times New Roman"/>
          <w:sz w:val="28"/>
          <w:szCs w:val="28"/>
          <w:u w:val="single"/>
        </w:rPr>
        <w:t>способностью</w:t>
      </w:r>
      <w:r>
        <w:rPr>
          <w:rFonts w:ascii="Times New Roman" w:hAnsi="Times New Roman"/>
          <w:i/>
          <w:sz w:val="28"/>
          <w:szCs w:val="28"/>
        </w:rPr>
        <w:t xml:space="preserve"> разрабатывать стратегию собственного дальнейшего профессионального развития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u w:val="single"/>
        </w:rPr>
        <w:t>способность</w:t>
      </w:r>
      <w:r>
        <w:rPr>
          <w:rFonts w:ascii="Times New Roman" w:hAnsi="Times New Roman"/>
          <w:i/>
          <w:sz w:val="28"/>
          <w:szCs w:val="28"/>
        </w:rPr>
        <w:t xml:space="preserve"> проектировать системы и средства сопровождения </w:t>
      </w:r>
      <w:r>
        <w:rPr>
          <w:rFonts w:ascii="Times New Roman" w:hAnsi="Times New Roman"/>
          <w:sz w:val="28"/>
          <w:szCs w:val="28"/>
        </w:rPr>
        <w:t>учебно-методической, научно-исследовательской, управленческой и воспитательной работы</w:t>
      </w:r>
      <w:r>
        <w:rPr>
          <w:rFonts w:ascii="Times New Roman" w:hAnsi="Times New Roman"/>
          <w:i/>
          <w:sz w:val="28"/>
          <w:szCs w:val="28"/>
        </w:rPr>
        <w:t xml:space="preserve"> и контроля знаний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информатизационной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69076B">
        <w:rPr>
          <w:rFonts w:ascii="Times New Roman" w:hAnsi="Times New Roman"/>
          <w:sz w:val="28"/>
          <w:szCs w:val="28"/>
        </w:rPr>
        <w:t>реде учебного заведения» [10</w:t>
      </w:r>
      <w:r>
        <w:rPr>
          <w:rFonts w:ascii="Times New Roman" w:hAnsi="Times New Roman"/>
          <w:sz w:val="28"/>
          <w:szCs w:val="28"/>
        </w:rPr>
        <w:t>, с. 17].</w:t>
      </w:r>
    </w:p>
    <w:p w:rsidR="004E607C" w:rsidRDefault="00454325" w:rsidP="00A1419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 w:rsidRPr="00846B59">
        <w:rPr>
          <w:rFonts w:ascii="Times New Roman" w:hAnsi="Times New Roman"/>
          <w:sz w:val="28"/>
          <w:szCs w:val="28"/>
        </w:rPr>
        <w:t>Анализ публикаций</w:t>
      </w:r>
      <w:r w:rsidR="00EA3090">
        <w:rPr>
          <w:rFonts w:ascii="Times New Roman" w:hAnsi="Times New Roman"/>
          <w:sz w:val="28"/>
          <w:szCs w:val="28"/>
        </w:rPr>
        <w:t xml:space="preserve"> показывает</w:t>
      </w:r>
      <w:r w:rsidRPr="00846B59">
        <w:rPr>
          <w:rFonts w:ascii="Times New Roman" w:hAnsi="Times New Roman"/>
          <w:sz w:val="28"/>
          <w:szCs w:val="28"/>
        </w:rPr>
        <w:t>, что  активизация</w:t>
      </w:r>
      <w:r w:rsidR="004E607C" w:rsidRPr="00846B59">
        <w:rPr>
          <w:rFonts w:ascii="Times New Roman" w:hAnsi="Times New Roman"/>
          <w:sz w:val="28"/>
          <w:szCs w:val="28"/>
        </w:rPr>
        <w:t xml:space="preserve"> процессов соотношения целей и направленности на самообразование, самовоспитание, </w:t>
      </w:r>
      <w:proofErr w:type="spellStart"/>
      <w:r w:rsidR="004E607C" w:rsidRPr="00846B59">
        <w:rPr>
          <w:rFonts w:ascii="Times New Roman" w:hAnsi="Times New Roman"/>
          <w:sz w:val="28"/>
          <w:szCs w:val="28"/>
        </w:rPr>
        <w:t>самосозидание</w:t>
      </w:r>
      <w:proofErr w:type="spellEnd"/>
      <w:r w:rsidR="004E607C" w:rsidRPr="00846B59">
        <w:rPr>
          <w:rFonts w:ascii="Times New Roman" w:hAnsi="Times New Roman"/>
          <w:sz w:val="28"/>
          <w:szCs w:val="28"/>
        </w:rPr>
        <w:t xml:space="preserve"> личности учителя </w:t>
      </w:r>
      <w:r w:rsidRPr="00846B59">
        <w:rPr>
          <w:rFonts w:ascii="Times New Roman" w:hAnsi="Times New Roman"/>
          <w:sz w:val="28"/>
          <w:szCs w:val="28"/>
        </w:rPr>
        <w:t xml:space="preserve">отражены в исследованиях Е.В. </w:t>
      </w:r>
      <w:proofErr w:type="spellStart"/>
      <w:r w:rsidRPr="00846B59">
        <w:rPr>
          <w:rFonts w:ascii="Times New Roman" w:hAnsi="Times New Roman"/>
          <w:sz w:val="28"/>
          <w:szCs w:val="28"/>
        </w:rPr>
        <w:t>Бондаревской</w:t>
      </w:r>
      <w:proofErr w:type="spellEnd"/>
      <w:r w:rsidR="004E607C" w:rsidRPr="00846B59">
        <w:rPr>
          <w:rFonts w:ascii="Times New Roman" w:hAnsi="Times New Roman"/>
          <w:sz w:val="28"/>
          <w:szCs w:val="28"/>
        </w:rPr>
        <w:t xml:space="preserve">, </w:t>
      </w:r>
      <w:r w:rsidR="007D7F0E" w:rsidRPr="00846B59">
        <w:rPr>
          <w:rFonts w:ascii="Times New Roman" w:hAnsi="Times New Roman"/>
          <w:sz w:val="28"/>
          <w:szCs w:val="28"/>
        </w:rPr>
        <w:t xml:space="preserve">О.И. Гончаренко, </w:t>
      </w:r>
      <w:r w:rsidRPr="00846B59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Pr="00846B59">
        <w:rPr>
          <w:rFonts w:ascii="Times New Roman" w:hAnsi="Times New Roman"/>
          <w:sz w:val="28"/>
          <w:szCs w:val="28"/>
        </w:rPr>
        <w:t>Каджаспировой</w:t>
      </w:r>
      <w:proofErr w:type="spellEnd"/>
      <w:r w:rsidRPr="00846B59">
        <w:rPr>
          <w:rFonts w:ascii="Times New Roman" w:hAnsi="Times New Roman"/>
          <w:sz w:val="28"/>
          <w:szCs w:val="28"/>
        </w:rPr>
        <w:t xml:space="preserve">, </w:t>
      </w:r>
      <w:r w:rsidR="007D7F0E" w:rsidRPr="00846B59">
        <w:rPr>
          <w:rFonts w:ascii="Times New Roman" w:hAnsi="Times New Roman"/>
          <w:sz w:val="28"/>
          <w:szCs w:val="28"/>
        </w:rPr>
        <w:t xml:space="preserve">В.А.  </w:t>
      </w:r>
      <w:proofErr w:type="spellStart"/>
      <w:r w:rsidR="004E607C" w:rsidRPr="00846B59">
        <w:rPr>
          <w:rFonts w:ascii="Times New Roman" w:hAnsi="Times New Roman"/>
          <w:sz w:val="28"/>
          <w:szCs w:val="28"/>
        </w:rPr>
        <w:t>Сластенин</w:t>
      </w:r>
      <w:r w:rsidRPr="00846B59">
        <w:rPr>
          <w:rFonts w:ascii="Times New Roman" w:hAnsi="Times New Roman"/>
          <w:sz w:val="28"/>
          <w:szCs w:val="28"/>
        </w:rPr>
        <w:t>а</w:t>
      </w:r>
      <w:proofErr w:type="spellEnd"/>
      <w:r w:rsidR="004E607C" w:rsidRPr="00846B59">
        <w:rPr>
          <w:rFonts w:ascii="Times New Roman" w:hAnsi="Times New Roman"/>
          <w:sz w:val="28"/>
          <w:szCs w:val="28"/>
        </w:rPr>
        <w:t>, и др.</w:t>
      </w:r>
      <w:r w:rsidR="00A27D7C">
        <w:rPr>
          <w:rFonts w:ascii="Times New Roman" w:hAnsi="Times New Roman"/>
          <w:sz w:val="28"/>
          <w:szCs w:val="28"/>
        </w:rPr>
        <w:t>, т.е. в рамках традиционных моделей повышения квалификации педагогических работников.</w:t>
      </w:r>
      <w:r w:rsidR="00846B59" w:rsidRPr="00846B59">
        <w:rPr>
          <w:rFonts w:ascii="Times New Roman" w:hAnsi="Times New Roman"/>
          <w:sz w:val="28"/>
          <w:szCs w:val="28"/>
        </w:rPr>
        <w:t xml:space="preserve"> </w:t>
      </w:r>
      <w:r w:rsidR="004E607C" w:rsidRPr="00846B59">
        <w:rPr>
          <w:rFonts w:ascii="Times New Roman" w:hAnsi="Times New Roman"/>
          <w:sz w:val="28"/>
          <w:szCs w:val="28"/>
        </w:rPr>
        <w:t xml:space="preserve">По мнению Г.М. </w:t>
      </w:r>
      <w:proofErr w:type="spellStart"/>
      <w:r w:rsidR="004E607C" w:rsidRPr="00846B59">
        <w:rPr>
          <w:rFonts w:ascii="Times New Roman" w:hAnsi="Times New Roman"/>
          <w:sz w:val="28"/>
          <w:szCs w:val="28"/>
        </w:rPr>
        <w:t>Каджаспировой</w:t>
      </w:r>
      <w:proofErr w:type="spellEnd"/>
      <w:r w:rsidR="004E607C" w:rsidRPr="00846B59">
        <w:rPr>
          <w:rFonts w:ascii="Times New Roman" w:hAnsi="Times New Roman"/>
          <w:sz w:val="28"/>
          <w:szCs w:val="28"/>
        </w:rPr>
        <w:t xml:space="preserve">, - «целью профессионально-педагогического самообразования является личное и профессиональное самосовершенствование, что позволяет достичь профессиональной компетентности, </w:t>
      </w:r>
      <w:r w:rsidR="00846B59" w:rsidRPr="00846B59">
        <w:rPr>
          <w:rFonts w:ascii="Times New Roman" w:hAnsi="Times New Roman"/>
          <w:sz w:val="28"/>
          <w:szCs w:val="28"/>
        </w:rPr>
        <w:t>высокого общекультурного уровня</w:t>
      </w:r>
      <w:r w:rsidR="004E607C" w:rsidRPr="00846B59">
        <w:rPr>
          <w:rFonts w:ascii="Times New Roman" w:hAnsi="Times New Roman"/>
          <w:sz w:val="28"/>
          <w:szCs w:val="28"/>
        </w:rPr>
        <w:t>, повышения результативности педагогической деятельности, проявляющейся в качественных изменениях и тво</w:t>
      </w:r>
      <w:r w:rsidR="007D72B0">
        <w:rPr>
          <w:rFonts w:ascii="Times New Roman" w:hAnsi="Times New Roman"/>
          <w:sz w:val="28"/>
          <w:szCs w:val="28"/>
        </w:rPr>
        <w:t xml:space="preserve">рческого </w:t>
      </w:r>
      <w:r w:rsidR="007D72B0">
        <w:rPr>
          <w:rFonts w:ascii="Times New Roman" w:hAnsi="Times New Roman"/>
          <w:sz w:val="28"/>
          <w:szCs w:val="28"/>
        </w:rPr>
        <w:lastRenderedPageBreak/>
        <w:t>отношения к делу» [9</w:t>
      </w:r>
      <w:r w:rsidR="004E607C" w:rsidRPr="00846B59">
        <w:rPr>
          <w:rFonts w:ascii="Times New Roman" w:hAnsi="Times New Roman"/>
          <w:sz w:val="28"/>
          <w:szCs w:val="28"/>
        </w:rPr>
        <w:t>].</w:t>
      </w:r>
      <w:r w:rsidR="00977A2E">
        <w:rPr>
          <w:rFonts w:ascii="Times New Roman" w:hAnsi="Times New Roman"/>
          <w:sz w:val="28"/>
          <w:szCs w:val="28"/>
        </w:rPr>
        <w:t xml:space="preserve"> </w:t>
      </w:r>
      <w:r w:rsidR="004E607C" w:rsidRPr="00846B59">
        <w:rPr>
          <w:rFonts w:ascii="Times New Roman" w:hAnsi="Times New Roman"/>
          <w:sz w:val="28"/>
          <w:szCs w:val="28"/>
        </w:rPr>
        <w:t>Но самообразование педагога не может быть только самоцелью. Оно должно быть направлено</w:t>
      </w:r>
      <w:r w:rsidR="004E607C">
        <w:rPr>
          <w:rFonts w:ascii="Times New Roman" w:hAnsi="Times New Roman"/>
          <w:sz w:val="28"/>
          <w:szCs w:val="28"/>
        </w:rPr>
        <w:t xml:space="preserve"> на преобразование профессиональной педагогической деятельности, обеспечивающее усиление результатов на уровне обучающихся. Поэтому, </w:t>
      </w:r>
      <w:r w:rsidR="00977A2E">
        <w:rPr>
          <w:rFonts w:ascii="Times New Roman" w:hAnsi="Times New Roman"/>
          <w:sz w:val="28"/>
          <w:szCs w:val="28"/>
        </w:rPr>
        <w:t>«</w:t>
      </w:r>
      <w:r w:rsidR="004E607C">
        <w:rPr>
          <w:rFonts w:ascii="Times New Roman" w:hAnsi="Times New Roman"/>
          <w:sz w:val="28"/>
          <w:szCs w:val="28"/>
        </w:rPr>
        <w:t>педагогическое самообразование рассматривается как целенаправленная самостоятельная деятельность учителя по совершенствованию имеющихся и приобретению новых психолого-педагогических и методических знаний и их творческое использование в соответствии с характером выполняемой работы</w:t>
      </w:r>
      <w:r w:rsidR="00977A2E">
        <w:rPr>
          <w:rFonts w:ascii="Times New Roman" w:hAnsi="Times New Roman"/>
          <w:sz w:val="28"/>
          <w:szCs w:val="28"/>
        </w:rPr>
        <w:t>»</w:t>
      </w:r>
      <w:r w:rsidR="008E76AB">
        <w:rPr>
          <w:rFonts w:ascii="Times New Roman" w:hAnsi="Times New Roman"/>
          <w:sz w:val="28"/>
          <w:szCs w:val="28"/>
        </w:rPr>
        <w:t xml:space="preserve"> [12</w:t>
      </w:r>
      <w:r w:rsidR="004E607C">
        <w:rPr>
          <w:rFonts w:ascii="Times New Roman" w:hAnsi="Times New Roman"/>
          <w:sz w:val="28"/>
          <w:szCs w:val="28"/>
        </w:rPr>
        <w:t>].</w:t>
      </w:r>
    </w:p>
    <w:p w:rsidR="004E607C" w:rsidRDefault="003E118F" w:rsidP="00A1419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</w:t>
      </w:r>
      <w:r w:rsidR="004E607C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дагогическое</w:t>
      </w:r>
      <w:r w:rsidR="00282485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ообразование, как актуальное направление деятельности педагога,</w:t>
      </w:r>
      <w:r w:rsidR="00282485">
        <w:rPr>
          <w:rFonts w:ascii="Times New Roman" w:hAnsi="Times New Roman"/>
          <w:sz w:val="28"/>
          <w:szCs w:val="28"/>
        </w:rPr>
        <w:t xml:space="preserve"> рассматривают</w:t>
      </w:r>
      <w:r w:rsidR="002D5DC2">
        <w:rPr>
          <w:rFonts w:ascii="Times New Roman" w:hAnsi="Times New Roman"/>
          <w:sz w:val="28"/>
          <w:szCs w:val="28"/>
        </w:rPr>
        <w:t>:</w:t>
      </w:r>
      <w:r w:rsidR="00282485">
        <w:rPr>
          <w:rFonts w:ascii="Times New Roman" w:hAnsi="Times New Roman"/>
          <w:sz w:val="28"/>
          <w:szCs w:val="28"/>
        </w:rPr>
        <w:t xml:space="preserve"> как вид</w:t>
      </w:r>
      <w:r w:rsidR="004E607C">
        <w:rPr>
          <w:rFonts w:ascii="Times New Roman" w:hAnsi="Times New Roman"/>
          <w:sz w:val="28"/>
          <w:szCs w:val="28"/>
        </w:rPr>
        <w:t xml:space="preserve"> познавательной деятельности, не выделяя других характерных</w:t>
      </w:r>
      <w:r w:rsidR="00282485">
        <w:rPr>
          <w:rFonts w:ascii="Times New Roman" w:hAnsi="Times New Roman"/>
          <w:sz w:val="28"/>
          <w:szCs w:val="28"/>
        </w:rPr>
        <w:t xml:space="preserve"> признаков;</w:t>
      </w:r>
      <w:r w:rsidR="004E607C">
        <w:rPr>
          <w:rFonts w:ascii="Times New Roman" w:hAnsi="Times New Roman"/>
          <w:sz w:val="28"/>
          <w:szCs w:val="28"/>
        </w:rPr>
        <w:t xml:space="preserve"> </w:t>
      </w:r>
      <w:r w:rsidR="0040476C">
        <w:rPr>
          <w:rFonts w:ascii="Times New Roman" w:hAnsi="Times New Roman"/>
          <w:sz w:val="28"/>
          <w:szCs w:val="28"/>
        </w:rPr>
        <w:t xml:space="preserve">как «профессионально ориентированную </w:t>
      </w:r>
      <w:r w:rsidR="0040476C" w:rsidRPr="004811F3">
        <w:rPr>
          <w:rFonts w:ascii="Times New Roman" w:hAnsi="Times New Roman"/>
          <w:sz w:val="28"/>
          <w:szCs w:val="28"/>
        </w:rPr>
        <w:t xml:space="preserve">информационно-коммуникативную познавательную </w:t>
      </w:r>
      <w:proofErr w:type="spellStart"/>
      <w:r w:rsidR="0040476C" w:rsidRPr="004811F3">
        <w:rPr>
          <w:rFonts w:ascii="Times New Roman" w:hAnsi="Times New Roman"/>
          <w:sz w:val="28"/>
          <w:szCs w:val="28"/>
        </w:rPr>
        <w:t>деятельностъ</w:t>
      </w:r>
      <w:proofErr w:type="spellEnd"/>
      <w:r w:rsidR="002D5DC2">
        <w:rPr>
          <w:rFonts w:ascii="Times New Roman" w:hAnsi="Times New Roman"/>
          <w:sz w:val="28"/>
          <w:szCs w:val="28"/>
        </w:rPr>
        <w:t>» [Иванова];</w:t>
      </w:r>
      <w:r w:rsidR="00A93F33">
        <w:rPr>
          <w:rFonts w:ascii="Times New Roman" w:hAnsi="Times New Roman"/>
          <w:sz w:val="28"/>
          <w:szCs w:val="28"/>
        </w:rPr>
        <w:t xml:space="preserve"> </w:t>
      </w:r>
      <w:r w:rsidR="004E607C" w:rsidRPr="0057538E">
        <w:rPr>
          <w:rFonts w:ascii="Times New Roman" w:hAnsi="Times New Roman"/>
          <w:sz w:val="28"/>
          <w:szCs w:val="28"/>
        </w:rPr>
        <w:t>как «профессиональное педагогич</w:t>
      </w:r>
      <w:r w:rsidR="00A93F33">
        <w:rPr>
          <w:rFonts w:ascii="Times New Roman" w:hAnsi="Times New Roman"/>
          <w:sz w:val="28"/>
          <w:szCs w:val="28"/>
        </w:rPr>
        <w:t>еское самообразование» [3</w:t>
      </w:r>
      <w:r w:rsidR="004E607C" w:rsidRPr="0057538E">
        <w:rPr>
          <w:rFonts w:ascii="Times New Roman" w:hAnsi="Times New Roman"/>
          <w:sz w:val="28"/>
          <w:szCs w:val="28"/>
        </w:rPr>
        <w:t>]. Интересные выводы</w:t>
      </w:r>
      <w:r w:rsidR="004E607C">
        <w:rPr>
          <w:rFonts w:ascii="Times New Roman" w:hAnsi="Times New Roman"/>
          <w:sz w:val="28"/>
          <w:szCs w:val="28"/>
        </w:rPr>
        <w:t xml:space="preserve"> формулирует Е.Б. Абакумова, - «профессиональное самообразование шире, чем профессиональное педагогическое, т.к. самообразованием занимаются в любой сфере человеческой деятельности. Педагогическое самообразование, психолого-педагогическое самообразование только из контекста понимается как общее профессиональное самоопределение. Вне контекста сами понятия больше ориентируют на одну сторону самообразования педагога – психолого-педагогическую, которая не может исчерпать все содержание самообразовательной деятельности в сфере педагогического труда. Самообразование учителя и профессиональное педагогическое самообразование – синонимические словообразования и могут использоваться рав</w:t>
      </w:r>
      <w:r w:rsidR="002D3D2B">
        <w:rPr>
          <w:rFonts w:ascii="Times New Roman" w:hAnsi="Times New Roman"/>
          <w:sz w:val="28"/>
          <w:szCs w:val="28"/>
        </w:rPr>
        <w:t>ноценно» [1</w:t>
      </w:r>
      <w:r w:rsidR="004E607C">
        <w:rPr>
          <w:rFonts w:ascii="Times New Roman" w:hAnsi="Times New Roman"/>
          <w:sz w:val="28"/>
          <w:szCs w:val="28"/>
        </w:rPr>
        <w:t>].</w:t>
      </w:r>
    </w:p>
    <w:p w:rsidR="004E607C" w:rsidRDefault="004E607C" w:rsidP="00A1419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профессиональное самообразование педагога – это многокомпонентная деятельность, включающая в себя общепрофессиональное, предметное, психолого-педагогическое и методическое самообразование, </w:t>
      </w:r>
      <w:proofErr w:type="gramStart"/>
      <w:r>
        <w:rPr>
          <w:rFonts w:ascii="Times New Roman" w:hAnsi="Times New Roman"/>
          <w:sz w:val="28"/>
          <w:szCs w:val="28"/>
        </w:rPr>
        <w:t>каждые</w:t>
      </w:r>
      <w:proofErr w:type="gramEnd"/>
      <w:r>
        <w:rPr>
          <w:rFonts w:ascii="Times New Roman" w:hAnsi="Times New Roman"/>
          <w:sz w:val="28"/>
          <w:szCs w:val="28"/>
        </w:rPr>
        <w:t xml:space="preserve"> из которых, представляют собой многоуровневые образования, взаимосвязанные и взаимопроникающие друг в друга. </w:t>
      </w:r>
      <w:r w:rsidR="00656CE7">
        <w:rPr>
          <w:rFonts w:ascii="Times New Roman" w:hAnsi="Times New Roman"/>
          <w:sz w:val="28"/>
          <w:szCs w:val="28"/>
        </w:rPr>
        <w:t>При этом</w:t>
      </w:r>
      <w:proofErr w:type="gramStart"/>
      <w:r w:rsidR="00656CE7">
        <w:rPr>
          <w:rFonts w:ascii="Times New Roman" w:hAnsi="Times New Roman"/>
          <w:sz w:val="28"/>
          <w:szCs w:val="28"/>
        </w:rPr>
        <w:t>,</w:t>
      </w:r>
      <w:proofErr w:type="gramEnd"/>
      <w:r w:rsidR="00656CE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дним из важнейших результатов, наряду с углублением и расширением базового общего и профессионального образования, можно рассматривать формирование индивидуального стиля профессиональной деятельности. </w:t>
      </w:r>
    </w:p>
    <w:p w:rsidR="004E607C" w:rsidRPr="001A030B" w:rsidRDefault="004E607C" w:rsidP="00A1419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педагогического самообразования</w:t>
      </w:r>
      <w:r w:rsidR="000161B0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, по мнению О.И. </w:t>
      </w:r>
      <w:proofErr w:type="spellStart"/>
      <w:r>
        <w:rPr>
          <w:rFonts w:ascii="Times New Roman" w:hAnsi="Times New Roman"/>
          <w:sz w:val="28"/>
          <w:szCs w:val="28"/>
        </w:rPr>
        <w:t>Ганченко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: в широком смысле, когда педагог совершенствует свои знания и умения в </w:t>
      </w:r>
      <w:r w:rsidRPr="001A030B">
        <w:rPr>
          <w:rFonts w:ascii="Times New Roman" w:hAnsi="Times New Roman"/>
          <w:sz w:val="28"/>
          <w:szCs w:val="28"/>
        </w:rPr>
        <w:t>самых различных областях действительности; и целенаправленное самообразование, направленное на получение специ</w:t>
      </w:r>
      <w:r w:rsidR="004A09AE">
        <w:rPr>
          <w:rFonts w:ascii="Times New Roman" w:hAnsi="Times New Roman"/>
          <w:sz w:val="28"/>
          <w:szCs w:val="28"/>
        </w:rPr>
        <w:t>альных знаний и умений [3</w:t>
      </w:r>
      <w:r w:rsidRPr="001A030B">
        <w:rPr>
          <w:rFonts w:ascii="Times New Roman" w:hAnsi="Times New Roman"/>
          <w:sz w:val="28"/>
          <w:szCs w:val="28"/>
        </w:rPr>
        <w:t>].</w:t>
      </w:r>
    </w:p>
    <w:p w:rsidR="00AB3092" w:rsidRDefault="00AE64FD" w:rsidP="00AB3092">
      <w:pPr>
        <w:spacing w:after="0"/>
        <w:ind w:left="-567" w:right="141" w:firstLine="567"/>
        <w:jc w:val="both"/>
        <w:rPr>
          <w:rFonts w:ascii="Times New Roman" w:hAnsi="Times New Roman"/>
          <w:i/>
          <w:sz w:val="28"/>
          <w:szCs w:val="28"/>
        </w:rPr>
      </w:pPr>
      <w:r w:rsidRPr="001A030B">
        <w:rPr>
          <w:rFonts w:ascii="Times New Roman" w:hAnsi="Times New Roman"/>
          <w:sz w:val="28"/>
          <w:szCs w:val="28"/>
        </w:rPr>
        <w:t>Значимой для нас является</w:t>
      </w:r>
      <w:r w:rsidR="004E607C" w:rsidRPr="001A030B">
        <w:rPr>
          <w:rFonts w:ascii="Times New Roman" w:hAnsi="Times New Roman"/>
          <w:sz w:val="28"/>
          <w:szCs w:val="28"/>
        </w:rPr>
        <w:t xml:space="preserve"> </w:t>
      </w:r>
      <w:r w:rsidRPr="001A030B">
        <w:rPr>
          <w:rFonts w:ascii="Times New Roman" w:hAnsi="Times New Roman"/>
          <w:sz w:val="28"/>
          <w:szCs w:val="28"/>
        </w:rPr>
        <w:t>мнение Н.В. Кузьминой, которая подчеркивает, что</w:t>
      </w:r>
      <w:r w:rsidR="004E607C" w:rsidRPr="001A030B">
        <w:rPr>
          <w:rFonts w:ascii="Times New Roman" w:hAnsi="Times New Roman"/>
          <w:sz w:val="28"/>
          <w:szCs w:val="28"/>
        </w:rPr>
        <w:t xml:space="preserve"> «интенсивное</w:t>
      </w:r>
      <w:r w:rsidR="004E607C">
        <w:rPr>
          <w:rFonts w:ascii="Times New Roman" w:hAnsi="Times New Roman"/>
          <w:sz w:val="28"/>
          <w:szCs w:val="28"/>
        </w:rPr>
        <w:t xml:space="preserve"> развитие самообразо</w:t>
      </w:r>
      <w:r>
        <w:rPr>
          <w:rFonts w:ascii="Times New Roman" w:hAnsi="Times New Roman"/>
          <w:sz w:val="28"/>
          <w:szCs w:val="28"/>
        </w:rPr>
        <w:t>вания</w:t>
      </w:r>
      <w:r w:rsidR="004E607C">
        <w:rPr>
          <w:rFonts w:ascii="Times New Roman" w:hAnsi="Times New Roman"/>
          <w:sz w:val="28"/>
          <w:szCs w:val="28"/>
        </w:rPr>
        <w:t xml:space="preserve"> происходит, когда внутри коллектива школы организуется научно-практическая и научно-</w:t>
      </w:r>
      <w:r w:rsidR="004E607C">
        <w:rPr>
          <w:rFonts w:ascii="Times New Roman" w:hAnsi="Times New Roman"/>
          <w:sz w:val="28"/>
          <w:szCs w:val="28"/>
        </w:rPr>
        <w:lastRenderedPageBreak/>
        <w:t>исследовательская деятельность вс</w:t>
      </w:r>
      <w:r w:rsidR="009C5736">
        <w:rPr>
          <w:rFonts w:ascii="Times New Roman" w:hAnsi="Times New Roman"/>
          <w:sz w:val="28"/>
          <w:szCs w:val="28"/>
        </w:rPr>
        <w:t xml:space="preserve">его педагогического коллектива», которая </w:t>
      </w:r>
      <w:r w:rsidR="00497791">
        <w:rPr>
          <w:rFonts w:ascii="Times New Roman" w:hAnsi="Times New Roman"/>
          <w:sz w:val="28"/>
          <w:szCs w:val="28"/>
        </w:rPr>
        <w:t xml:space="preserve"> </w:t>
      </w:r>
      <w:r w:rsidR="004E607C">
        <w:rPr>
          <w:rFonts w:ascii="Times New Roman" w:hAnsi="Times New Roman"/>
          <w:sz w:val="24"/>
          <w:szCs w:val="24"/>
        </w:rPr>
        <w:t xml:space="preserve"> </w:t>
      </w:r>
      <w:r w:rsidR="009C5736">
        <w:rPr>
          <w:rFonts w:ascii="Times New Roman" w:hAnsi="Times New Roman"/>
          <w:sz w:val="28"/>
          <w:szCs w:val="28"/>
        </w:rPr>
        <w:t>самообразование учителя рассматривает как систему знаний, включающую</w:t>
      </w:r>
      <w:r w:rsidR="004E607C">
        <w:rPr>
          <w:rFonts w:ascii="Times New Roman" w:hAnsi="Times New Roman"/>
          <w:sz w:val="28"/>
          <w:szCs w:val="28"/>
        </w:rPr>
        <w:t xml:space="preserve"> в себя следующие основные компоненты</w:t>
      </w:r>
      <w:r w:rsidR="00151167">
        <w:rPr>
          <w:rFonts w:ascii="Times New Roman" w:hAnsi="Times New Roman"/>
          <w:sz w:val="28"/>
          <w:szCs w:val="28"/>
        </w:rPr>
        <w:t xml:space="preserve"> [14</w:t>
      </w:r>
      <w:r w:rsidR="004E607C">
        <w:rPr>
          <w:rFonts w:ascii="Times New Roman" w:hAnsi="Times New Roman"/>
          <w:sz w:val="28"/>
          <w:szCs w:val="28"/>
        </w:rPr>
        <w:t xml:space="preserve">]: </w:t>
      </w:r>
      <w:r w:rsidR="004E607C">
        <w:rPr>
          <w:rFonts w:ascii="Times New Roman" w:hAnsi="Times New Roman"/>
          <w:i/>
          <w:sz w:val="28"/>
          <w:szCs w:val="28"/>
        </w:rPr>
        <w:t>образовательный, научно-</w:t>
      </w:r>
      <w:r w:rsidR="009C5736">
        <w:rPr>
          <w:rFonts w:ascii="Times New Roman" w:hAnsi="Times New Roman"/>
          <w:i/>
          <w:sz w:val="28"/>
          <w:szCs w:val="28"/>
        </w:rPr>
        <w:t>методический</w:t>
      </w:r>
      <w:r w:rsidR="009C5736">
        <w:rPr>
          <w:rFonts w:ascii="Times New Roman" w:hAnsi="Times New Roman"/>
          <w:sz w:val="28"/>
          <w:szCs w:val="28"/>
        </w:rPr>
        <w:t xml:space="preserve"> и </w:t>
      </w:r>
      <w:r w:rsidR="009C5736">
        <w:rPr>
          <w:rFonts w:ascii="Times New Roman" w:hAnsi="Times New Roman"/>
          <w:i/>
          <w:sz w:val="28"/>
          <w:szCs w:val="28"/>
        </w:rPr>
        <w:t>научно-исследовательский.</w:t>
      </w:r>
      <w:r w:rsidR="00AB3092">
        <w:rPr>
          <w:rFonts w:ascii="Times New Roman" w:hAnsi="Times New Roman"/>
          <w:i/>
          <w:sz w:val="28"/>
          <w:szCs w:val="28"/>
        </w:rPr>
        <w:t xml:space="preserve"> </w:t>
      </w:r>
    </w:p>
    <w:p w:rsidR="00AB3092" w:rsidRPr="00E9533D" w:rsidRDefault="00AB3092" w:rsidP="00AB3092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 w:rsidRPr="00AB3092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62F38">
        <w:rPr>
          <w:rFonts w:ascii="Times New Roman" w:hAnsi="Times New Roman"/>
          <w:sz w:val="28"/>
          <w:szCs w:val="28"/>
          <w:shd w:val="clear" w:color="auto" w:fill="FFFFFF"/>
        </w:rPr>
        <w:t>едагогическая функция</w:t>
      </w:r>
      <w:r w:rsidR="00C23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62F38">
        <w:rPr>
          <w:rFonts w:ascii="Times New Roman" w:hAnsi="Times New Roman"/>
          <w:sz w:val="28"/>
          <w:szCs w:val="28"/>
          <w:shd w:val="clear" w:color="auto" w:fill="FFFFFF"/>
        </w:rPr>
        <w:t xml:space="preserve">должна развиваться непрерывно, 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562F38">
        <w:rPr>
          <w:rFonts w:ascii="Times New Roman" w:hAnsi="Times New Roman"/>
          <w:sz w:val="28"/>
          <w:szCs w:val="28"/>
          <w:shd w:val="clear" w:color="auto" w:fill="FFFFFF"/>
        </w:rPr>
        <w:t>следовательно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62F38">
        <w:rPr>
          <w:rFonts w:ascii="Times New Roman" w:hAnsi="Times New Roman"/>
          <w:sz w:val="28"/>
          <w:szCs w:val="28"/>
          <w:shd w:val="clear" w:color="auto" w:fill="FFFFFF"/>
        </w:rPr>
        <w:t xml:space="preserve">  необходимо  системное  моделирование всех процессов ее 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62F38">
        <w:rPr>
          <w:rFonts w:ascii="Times New Roman" w:hAnsi="Times New Roman"/>
          <w:b/>
          <w:sz w:val="28"/>
          <w:szCs w:val="28"/>
        </w:rPr>
        <w:t xml:space="preserve"> </w:t>
      </w:r>
      <w:r w:rsidRPr="00E9533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E9533D">
        <w:rPr>
          <w:rFonts w:ascii="Times New Roman" w:hAnsi="Times New Roman"/>
          <w:sz w:val="28"/>
          <w:szCs w:val="28"/>
        </w:rPr>
        <w:t>].</w:t>
      </w:r>
    </w:p>
    <w:p w:rsidR="00245938" w:rsidRPr="00225DE8" w:rsidRDefault="00EC4B18" w:rsidP="00A1419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3E3D">
        <w:rPr>
          <w:rFonts w:ascii="Times New Roman" w:hAnsi="Times New Roman"/>
          <w:sz w:val="28"/>
          <w:szCs w:val="28"/>
        </w:rPr>
        <w:t>«С</w:t>
      </w:r>
      <w:r w:rsidR="00245938">
        <w:rPr>
          <w:rFonts w:ascii="Times New Roman" w:hAnsi="Times New Roman"/>
          <w:sz w:val="28"/>
          <w:szCs w:val="28"/>
        </w:rPr>
        <w:t xml:space="preserve">овременная образовательная организация – сложно устроенное информационное производство, где любые инновации трудоемки, а сущностные изменения невозможны без соответствующих изменений в организационной культуре в целом. Возможности отдельных педагогов совершенствовать образовательный процесс на своем уровне </w:t>
      </w:r>
      <w:r w:rsidR="00743E3D">
        <w:rPr>
          <w:rFonts w:ascii="Times New Roman" w:hAnsi="Times New Roman"/>
          <w:sz w:val="28"/>
          <w:szCs w:val="28"/>
        </w:rPr>
        <w:t xml:space="preserve">довольно ограниченны», подчеркивает </w:t>
      </w:r>
      <w:r w:rsidR="00245938">
        <w:rPr>
          <w:rFonts w:ascii="Times New Roman" w:hAnsi="Times New Roman"/>
          <w:sz w:val="28"/>
          <w:szCs w:val="28"/>
        </w:rPr>
        <w:t xml:space="preserve"> </w:t>
      </w:r>
      <w:r w:rsidR="00743E3D">
        <w:rPr>
          <w:rFonts w:ascii="Times New Roman" w:hAnsi="Times New Roman"/>
          <w:sz w:val="28"/>
          <w:szCs w:val="28"/>
        </w:rPr>
        <w:t xml:space="preserve">А.Ю. Уваров </w:t>
      </w:r>
      <w:r w:rsidR="00743E3D" w:rsidRPr="00270EF1">
        <w:rPr>
          <w:rFonts w:ascii="Times New Roman" w:hAnsi="Times New Roman"/>
          <w:sz w:val="28"/>
          <w:szCs w:val="28"/>
        </w:rPr>
        <w:t>[</w:t>
      </w:r>
      <w:r w:rsidR="00C35427">
        <w:rPr>
          <w:rFonts w:ascii="Times New Roman" w:hAnsi="Times New Roman"/>
          <w:sz w:val="28"/>
          <w:szCs w:val="28"/>
        </w:rPr>
        <w:t>13</w:t>
      </w:r>
      <w:r w:rsidR="00743E3D">
        <w:rPr>
          <w:rFonts w:ascii="Times New Roman" w:hAnsi="Times New Roman"/>
          <w:sz w:val="28"/>
          <w:szCs w:val="28"/>
        </w:rPr>
        <w:t>, с. 155</w:t>
      </w:r>
      <w:r w:rsidR="00743E3D" w:rsidRPr="00270EF1">
        <w:rPr>
          <w:rFonts w:ascii="Times New Roman" w:hAnsi="Times New Roman"/>
          <w:sz w:val="28"/>
          <w:szCs w:val="28"/>
        </w:rPr>
        <w:t>]</w:t>
      </w:r>
      <w:r w:rsidR="00743E3D">
        <w:rPr>
          <w:rFonts w:ascii="Times New Roman" w:hAnsi="Times New Roman"/>
          <w:sz w:val="28"/>
          <w:szCs w:val="28"/>
        </w:rPr>
        <w:t>. Отсутствие</w:t>
      </w:r>
      <w:r w:rsidR="00245938">
        <w:rPr>
          <w:rFonts w:ascii="Times New Roman" w:hAnsi="Times New Roman"/>
          <w:sz w:val="28"/>
          <w:szCs w:val="28"/>
        </w:rPr>
        <w:t xml:space="preserve"> ресурсов для порождения и/или введения качественно новых </w:t>
      </w:r>
      <w:proofErr w:type="spellStart"/>
      <w:r w:rsidR="00245938">
        <w:rPr>
          <w:rFonts w:ascii="Times New Roman" w:hAnsi="Times New Roman"/>
          <w:sz w:val="28"/>
          <w:szCs w:val="28"/>
        </w:rPr>
        <w:t>высокорезультативных</w:t>
      </w:r>
      <w:proofErr w:type="spellEnd"/>
      <w:r w:rsidR="00245938">
        <w:rPr>
          <w:rFonts w:ascii="Times New Roman" w:hAnsi="Times New Roman"/>
          <w:sz w:val="28"/>
          <w:szCs w:val="28"/>
        </w:rPr>
        <w:t xml:space="preserve"> образовательных </w:t>
      </w:r>
      <w:r w:rsidR="00743E3D">
        <w:rPr>
          <w:rFonts w:ascii="Times New Roman" w:hAnsi="Times New Roman"/>
          <w:sz w:val="28"/>
          <w:szCs w:val="28"/>
        </w:rPr>
        <w:t>практик или достижения оптимальных результатов на уровне учащихся за</w:t>
      </w:r>
      <w:r w:rsidR="008977CA">
        <w:rPr>
          <w:rFonts w:ascii="Times New Roman" w:hAnsi="Times New Roman"/>
          <w:sz w:val="28"/>
          <w:szCs w:val="28"/>
        </w:rPr>
        <w:t xml:space="preserve"> счет личного времени педагога или низкая эффективность реализации образовательного процесса на уровне препода</w:t>
      </w:r>
      <w:r w:rsidR="00786B84">
        <w:rPr>
          <w:rFonts w:ascii="Times New Roman" w:hAnsi="Times New Roman"/>
          <w:sz w:val="28"/>
          <w:szCs w:val="28"/>
        </w:rPr>
        <w:t>ваемых дисциплин требует внедрения современных эффективных педагогических технологий</w:t>
      </w:r>
      <w:r w:rsidR="00745408">
        <w:rPr>
          <w:rFonts w:ascii="Times New Roman" w:hAnsi="Times New Roman"/>
          <w:sz w:val="28"/>
          <w:szCs w:val="28"/>
        </w:rPr>
        <w:t xml:space="preserve">. </w:t>
      </w:r>
      <w:r w:rsidR="002F7ED1">
        <w:rPr>
          <w:rFonts w:ascii="Times New Roman" w:hAnsi="Times New Roman"/>
          <w:sz w:val="28"/>
          <w:szCs w:val="28"/>
        </w:rPr>
        <w:t>«</w:t>
      </w:r>
      <w:r w:rsidR="00577999">
        <w:rPr>
          <w:rFonts w:ascii="Times New Roman" w:hAnsi="Times New Roman"/>
          <w:sz w:val="28"/>
          <w:szCs w:val="28"/>
        </w:rPr>
        <w:t xml:space="preserve">Для обновления методов и </w:t>
      </w:r>
      <w:r w:rsidR="002F7ED1">
        <w:rPr>
          <w:rFonts w:ascii="Times New Roman" w:hAnsi="Times New Roman"/>
          <w:sz w:val="28"/>
          <w:szCs w:val="28"/>
        </w:rPr>
        <w:t>организационных форм учебной работы</w:t>
      </w:r>
      <w:r w:rsidR="004B473C">
        <w:rPr>
          <w:rFonts w:ascii="Times New Roman" w:hAnsi="Times New Roman"/>
          <w:sz w:val="28"/>
          <w:szCs w:val="28"/>
        </w:rPr>
        <w:t xml:space="preserve">, совершенствования образовательного процесса </w:t>
      </w:r>
      <w:r w:rsidR="00DA18DE">
        <w:rPr>
          <w:rFonts w:ascii="Times New Roman" w:hAnsi="Times New Roman"/>
          <w:sz w:val="28"/>
          <w:szCs w:val="28"/>
        </w:rPr>
        <w:t xml:space="preserve">нужны специально проводимые проекты </w:t>
      </w:r>
      <w:r w:rsidR="00C700AA">
        <w:rPr>
          <w:rFonts w:ascii="Times New Roman" w:hAnsi="Times New Roman"/>
          <w:sz w:val="28"/>
          <w:szCs w:val="28"/>
        </w:rPr>
        <w:t xml:space="preserve">по внедрению и освоению </w:t>
      </w:r>
      <w:r w:rsidR="005B2BCB">
        <w:rPr>
          <w:rFonts w:ascii="Times New Roman" w:hAnsi="Times New Roman"/>
          <w:sz w:val="28"/>
          <w:szCs w:val="28"/>
        </w:rPr>
        <w:t>инновационных практик учебной работы</w:t>
      </w:r>
      <w:r w:rsidR="00171A8B">
        <w:rPr>
          <w:rFonts w:ascii="Times New Roman" w:hAnsi="Times New Roman"/>
          <w:sz w:val="28"/>
          <w:szCs w:val="28"/>
        </w:rPr>
        <w:t>»</w:t>
      </w:r>
      <w:r w:rsidR="002F7ED1">
        <w:rPr>
          <w:rFonts w:ascii="Times New Roman" w:hAnsi="Times New Roman"/>
          <w:sz w:val="28"/>
          <w:szCs w:val="28"/>
        </w:rPr>
        <w:t xml:space="preserve"> </w:t>
      </w:r>
      <w:r w:rsidR="00171A8B" w:rsidRPr="00270EF1">
        <w:rPr>
          <w:rFonts w:ascii="Times New Roman" w:hAnsi="Times New Roman"/>
          <w:sz w:val="28"/>
          <w:szCs w:val="28"/>
        </w:rPr>
        <w:t>[</w:t>
      </w:r>
      <w:r w:rsidR="00171A8B">
        <w:rPr>
          <w:rFonts w:ascii="Times New Roman" w:hAnsi="Times New Roman"/>
          <w:sz w:val="28"/>
          <w:szCs w:val="28"/>
        </w:rPr>
        <w:t>13, с. 156</w:t>
      </w:r>
      <w:r w:rsidR="00171A8B" w:rsidRPr="00270EF1">
        <w:rPr>
          <w:rFonts w:ascii="Times New Roman" w:hAnsi="Times New Roman"/>
          <w:sz w:val="28"/>
          <w:szCs w:val="28"/>
        </w:rPr>
        <w:t>]</w:t>
      </w:r>
      <w:r w:rsidR="00171A8B">
        <w:rPr>
          <w:rFonts w:ascii="Times New Roman" w:hAnsi="Times New Roman"/>
          <w:sz w:val="28"/>
          <w:szCs w:val="28"/>
        </w:rPr>
        <w:t xml:space="preserve">. </w:t>
      </w:r>
      <w:r w:rsidR="002F7ED1">
        <w:rPr>
          <w:rFonts w:ascii="Times New Roman" w:hAnsi="Times New Roman"/>
          <w:sz w:val="28"/>
          <w:szCs w:val="28"/>
        </w:rPr>
        <w:t xml:space="preserve"> </w:t>
      </w:r>
    </w:p>
    <w:p w:rsidR="00022A0E" w:rsidRDefault="00022A0E" w:rsidP="00A1419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важнейшим организационно-методическим условием стимулирования на самообразование педагогических работников системы профессионального образования в области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является проектируемая на уровне всей образовательной организации наукоемкая образовательная среда,  одним из педагогических условий которой является включенность каждого члена  педагогического коллектива в процесс целенаправленного самообразования через индивидуальную тему исследования в рамках преподаваемой дисциплины.</w:t>
      </w:r>
    </w:p>
    <w:p w:rsidR="004E607C" w:rsidRDefault="004E607C" w:rsidP="00FC59A0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B307F">
        <w:rPr>
          <w:rFonts w:ascii="Times New Roman" w:hAnsi="Times New Roman"/>
          <w:sz w:val="28"/>
          <w:szCs w:val="28"/>
        </w:rPr>
        <w:t xml:space="preserve">исследованиях подчеркивается, что в </w:t>
      </w:r>
      <w:r>
        <w:rPr>
          <w:rFonts w:ascii="Times New Roman" w:hAnsi="Times New Roman"/>
          <w:sz w:val="28"/>
          <w:szCs w:val="28"/>
        </w:rPr>
        <w:t>рамках образовательной составляющей в процессе самообразования формируются новое воспри</w:t>
      </w:r>
      <w:r w:rsidR="00DB307F">
        <w:rPr>
          <w:rFonts w:ascii="Times New Roman" w:hAnsi="Times New Roman"/>
          <w:sz w:val="28"/>
          <w:szCs w:val="28"/>
        </w:rPr>
        <w:t>ятие понятий или образов, дающих</w:t>
      </w:r>
      <w:r>
        <w:rPr>
          <w:rFonts w:ascii="Times New Roman" w:hAnsi="Times New Roman"/>
          <w:sz w:val="28"/>
          <w:szCs w:val="28"/>
        </w:rPr>
        <w:t xml:space="preserve"> возможность оперировать на другом, в том числе технологическом уровне</w:t>
      </w:r>
      <w:r w:rsidR="00DB307F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применять умения и методические пр</w:t>
      </w:r>
      <w:r w:rsidR="00DB307F">
        <w:rPr>
          <w:rFonts w:ascii="Times New Roman" w:hAnsi="Times New Roman"/>
          <w:sz w:val="28"/>
          <w:szCs w:val="28"/>
        </w:rPr>
        <w:t>иемы по преподаваемому предмету; н</w:t>
      </w:r>
      <w:r>
        <w:rPr>
          <w:rFonts w:ascii="Times New Roman" w:hAnsi="Times New Roman"/>
          <w:sz w:val="28"/>
          <w:szCs w:val="28"/>
        </w:rPr>
        <w:t>аучно-методический аспект самообразования направлен на изучение методик и технологий передового педагогического опыта.</w:t>
      </w:r>
      <w:r w:rsidR="00FC59A0">
        <w:rPr>
          <w:rFonts w:ascii="Times New Roman" w:hAnsi="Times New Roman"/>
          <w:sz w:val="28"/>
          <w:szCs w:val="28"/>
        </w:rPr>
        <w:t xml:space="preserve"> </w:t>
      </w:r>
      <w:r w:rsidR="00DB307F">
        <w:rPr>
          <w:rFonts w:ascii="Times New Roman" w:hAnsi="Times New Roman"/>
          <w:sz w:val="28"/>
          <w:szCs w:val="28"/>
        </w:rPr>
        <w:t>Одним из важнейших компонентов</w:t>
      </w:r>
      <w:r>
        <w:rPr>
          <w:rFonts w:ascii="Times New Roman" w:hAnsi="Times New Roman"/>
          <w:sz w:val="28"/>
          <w:szCs w:val="28"/>
        </w:rPr>
        <w:t xml:space="preserve"> самообразования целесообразно рассматривать </w:t>
      </w:r>
      <w:r w:rsidR="00DB307F">
        <w:rPr>
          <w:rFonts w:ascii="Times New Roman" w:hAnsi="Times New Roman"/>
          <w:sz w:val="28"/>
          <w:szCs w:val="28"/>
        </w:rPr>
        <w:t xml:space="preserve">в рамках активной практики </w:t>
      </w:r>
      <w:r>
        <w:rPr>
          <w:rFonts w:ascii="Times New Roman" w:hAnsi="Times New Roman"/>
          <w:sz w:val="28"/>
          <w:szCs w:val="28"/>
        </w:rPr>
        <w:t>порождение</w:t>
      </w:r>
      <w:r w:rsidR="00DB307F">
        <w:rPr>
          <w:rFonts w:ascii="Times New Roman" w:hAnsi="Times New Roman"/>
          <w:sz w:val="28"/>
          <w:szCs w:val="28"/>
        </w:rPr>
        <w:t xml:space="preserve"> педагогом</w:t>
      </w:r>
      <w:r>
        <w:rPr>
          <w:rFonts w:ascii="Times New Roman" w:hAnsi="Times New Roman"/>
          <w:sz w:val="28"/>
          <w:szCs w:val="28"/>
        </w:rPr>
        <w:t xml:space="preserve"> собственных методов и способов профессионально-творческой самообразовательной</w:t>
      </w:r>
      <w:r w:rsidR="00DB307F">
        <w:rPr>
          <w:rFonts w:ascii="Times New Roman" w:hAnsi="Times New Roman"/>
          <w:sz w:val="28"/>
          <w:szCs w:val="28"/>
        </w:rPr>
        <w:t xml:space="preserve"> </w:t>
      </w:r>
      <w:r w:rsidR="00DB307F">
        <w:rPr>
          <w:rFonts w:ascii="Times New Roman" w:hAnsi="Times New Roman"/>
          <w:sz w:val="28"/>
          <w:szCs w:val="28"/>
        </w:rPr>
        <w:lastRenderedPageBreak/>
        <w:t>деятельности, опирающих</w:t>
      </w:r>
      <w:r>
        <w:rPr>
          <w:rFonts w:ascii="Times New Roman" w:hAnsi="Times New Roman"/>
          <w:sz w:val="28"/>
          <w:szCs w:val="28"/>
        </w:rPr>
        <w:t>ся на владение новыми знаниями, способами решения педагогических задач и новыми педагогическими технологиями.</w:t>
      </w:r>
    </w:p>
    <w:p w:rsidR="00F77924" w:rsidRPr="00A91EBA" w:rsidRDefault="00F77924" w:rsidP="002D5424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 w:rsidRPr="00F77924">
        <w:rPr>
          <w:rFonts w:ascii="Times New Roman" w:hAnsi="Times New Roman"/>
          <w:sz w:val="28"/>
          <w:szCs w:val="28"/>
        </w:rPr>
        <w:t>В сложившейся ситуации вынужденного перевода в онлайн формат всех уровней образования, включая среднее профессиональное, требуется оперативное решение вопросов обеспечения качества и подготовки преподавателей СПО к реализации образовательного процесса  с применением цифровых технологий. Решение данной задачи</w:t>
      </w:r>
      <w:r w:rsidR="008933EB">
        <w:rPr>
          <w:rFonts w:ascii="Times New Roman" w:hAnsi="Times New Roman"/>
          <w:sz w:val="28"/>
          <w:szCs w:val="28"/>
        </w:rPr>
        <w:t xml:space="preserve">, как отмечается в выводах исследования </w:t>
      </w:r>
      <w:r w:rsidR="008933EB" w:rsidRPr="008933EB">
        <w:rPr>
          <w:rFonts w:ascii="Times New Roman" w:hAnsi="Times New Roman"/>
          <w:sz w:val="28"/>
          <w:szCs w:val="28"/>
        </w:rPr>
        <w:t>«</w:t>
      </w:r>
      <w:proofErr w:type="spellStart"/>
      <w:r w:rsidR="008933EB" w:rsidRPr="008933E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8933EB" w:rsidRPr="008933EB">
        <w:rPr>
          <w:rFonts w:ascii="Times New Roman" w:hAnsi="Times New Roman"/>
          <w:sz w:val="28"/>
          <w:szCs w:val="28"/>
        </w:rPr>
        <w:t xml:space="preserve"> образовательного процесса: риски и перспективы в условиях пандемии </w:t>
      </w:r>
      <w:r w:rsidR="008933EB" w:rsidRPr="008933EB">
        <w:rPr>
          <w:rFonts w:ascii="Times New Roman" w:hAnsi="Times New Roman"/>
          <w:sz w:val="28"/>
          <w:szCs w:val="28"/>
          <w:lang w:val="en-US"/>
        </w:rPr>
        <w:t>COVID</w:t>
      </w:r>
      <w:r w:rsidR="008933EB" w:rsidRPr="008933EB">
        <w:rPr>
          <w:rFonts w:ascii="Times New Roman" w:hAnsi="Times New Roman"/>
          <w:sz w:val="28"/>
          <w:szCs w:val="28"/>
        </w:rPr>
        <w:t>-19»</w:t>
      </w:r>
      <w:r w:rsidR="0008101E">
        <w:rPr>
          <w:rFonts w:ascii="Times New Roman" w:hAnsi="Times New Roman"/>
          <w:sz w:val="28"/>
          <w:szCs w:val="28"/>
        </w:rPr>
        <w:t>,</w:t>
      </w:r>
      <w:r w:rsidRPr="00F77924">
        <w:rPr>
          <w:rFonts w:ascii="Times New Roman" w:hAnsi="Times New Roman"/>
          <w:sz w:val="28"/>
          <w:szCs w:val="28"/>
        </w:rPr>
        <w:t xml:space="preserve"> планируется в рамках проекта «Создание системы взаимодействия СПО и ВПО, отвечающей принципам Болонского процесса, на основе повышения потенциала преподавателей СПО»</w:t>
      </w:r>
      <w:r w:rsidR="00A91EBA">
        <w:rPr>
          <w:rFonts w:ascii="Times New Roman" w:hAnsi="Times New Roman"/>
          <w:sz w:val="28"/>
          <w:szCs w:val="28"/>
        </w:rPr>
        <w:t xml:space="preserve"> </w:t>
      </w:r>
      <w:r w:rsidR="00A91EBA" w:rsidRPr="00A91EBA">
        <w:rPr>
          <w:rFonts w:ascii="Times New Roman" w:hAnsi="Times New Roman"/>
          <w:sz w:val="28"/>
          <w:szCs w:val="28"/>
        </w:rPr>
        <w:t>[</w:t>
      </w:r>
      <w:r w:rsidR="00C03B2D">
        <w:rPr>
          <w:rFonts w:ascii="Times New Roman" w:hAnsi="Times New Roman"/>
          <w:sz w:val="28"/>
          <w:szCs w:val="28"/>
        </w:rPr>
        <w:t>15</w:t>
      </w:r>
      <w:r w:rsidR="00827EF7">
        <w:rPr>
          <w:rFonts w:ascii="Times New Roman" w:hAnsi="Times New Roman"/>
          <w:sz w:val="28"/>
          <w:szCs w:val="28"/>
        </w:rPr>
        <w:t>, с</w:t>
      </w:r>
      <w:r w:rsidR="00827EF7" w:rsidRPr="00EC71C2">
        <w:rPr>
          <w:rFonts w:ascii="Times New Roman" w:hAnsi="Times New Roman"/>
          <w:sz w:val="28"/>
          <w:szCs w:val="28"/>
        </w:rPr>
        <w:t xml:space="preserve">. </w:t>
      </w:r>
      <w:r w:rsidR="009C30D5" w:rsidRPr="00EC71C2">
        <w:rPr>
          <w:rFonts w:ascii="Times New Roman" w:hAnsi="Times New Roman"/>
          <w:sz w:val="28"/>
          <w:szCs w:val="28"/>
        </w:rPr>
        <w:t>91</w:t>
      </w:r>
      <w:r w:rsidR="00A91EBA" w:rsidRPr="00EC71C2">
        <w:rPr>
          <w:rFonts w:ascii="Times New Roman" w:hAnsi="Times New Roman"/>
          <w:sz w:val="28"/>
          <w:szCs w:val="28"/>
        </w:rPr>
        <w:t>].</w:t>
      </w:r>
    </w:p>
    <w:p w:rsidR="006A03DC" w:rsidRDefault="008E22CA" w:rsidP="00D722AB">
      <w:pPr>
        <w:tabs>
          <w:tab w:val="left" w:pos="993"/>
        </w:tabs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Значимой</w:t>
      </w:r>
      <w:r w:rsidR="008D342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ей</w:t>
      </w:r>
      <w:r w:rsidR="008D3428">
        <w:rPr>
          <w:rFonts w:ascii="Times New Roman" w:hAnsi="Times New Roman"/>
          <w:sz w:val="28"/>
          <w:szCs w:val="28"/>
        </w:rPr>
        <w:t xml:space="preserve"> цифровой трансформации образовательного процесса профессиональной образовательной организации, сформулирован</w:t>
      </w:r>
      <w:r w:rsidR="00EC2E63">
        <w:rPr>
          <w:rFonts w:ascii="Times New Roman" w:hAnsi="Times New Roman"/>
          <w:sz w:val="28"/>
          <w:szCs w:val="28"/>
        </w:rPr>
        <w:t>ной</w:t>
      </w:r>
      <w:r w:rsidR="008D3428">
        <w:rPr>
          <w:rFonts w:ascii="Times New Roman" w:hAnsi="Times New Roman"/>
          <w:sz w:val="28"/>
          <w:szCs w:val="28"/>
        </w:rPr>
        <w:t xml:space="preserve"> в «Дидактической концепции цифрового профессионального образования и обучения» (202</w:t>
      </w:r>
      <w:r w:rsidR="00EC2E63">
        <w:rPr>
          <w:rFonts w:ascii="Times New Roman" w:hAnsi="Times New Roman"/>
          <w:sz w:val="28"/>
          <w:szCs w:val="28"/>
        </w:rPr>
        <w:t>0), является также</w:t>
      </w:r>
      <w:r w:rsidR="008D3428">
        <w:rPr>
          <w:rFonts w:ascii="Times New Roman" w:hAnsi="Times New Roman"/>
          <w:sz w:val="28"/>
          <w:szCs w:val="28"/>
        </w:rPr>
        <w:t xml:space="preserve"> </w:t>
      </w:r>
      <w:r w:rsidR="008D3428" w:rsidRPr="004E607C">
        <w:rPr>
          <w:rFonts w:ascii="Times New Roman" w:hAnsi="Times New Roman"/>
          <w:i/>
          <w:sz w:val="28"/>
          <w:szCs w:val="28"/>
        </w:rPr>
        <w:t>«Разработка функциональной модели деятельности педагога в цифровом образовательном процессе»</w:t>
      </w:r>
      <w:r w:rsidR="008D3428">
        <w:rPr>
          <w:rFonts w:ascii="Times New Roman" w:hAnsi="Times New Roman"/>
          <w:sz w:val="28"/>
          <w:szCs w:val="28"/>
        </w:rPr>
        <w:t xml:space="preserve"> </w:t>
      </w:r>
      <w:r w:rsidR="006D2380">
        <w:rPr>
          <w:rFonts w:ascii="Times New Roman" w:hAnsi="Times New Roman"/>
          <w:sz w:val="28"/>
          <w:szCs w:val="28"/>
        </w:rPr>
        <w:t>[4</w:t>
      </w:r>
      <w:r w:rsidR="008D3428">
        <w:rPr>
          <w:rFonts w:ascii="Times New Roman" w:hAnsi="Times New Roman"/>
          <w:sz w:val="28"/>
          <w:szCs w:val="28"/>
        </w:rPr>
        <w:t xml:space="preserve">, с. 93]. Системе среднего </w:t>
      </w:r>
      <w:r w:rsidR="008D3428" w:rsidRPr="00846B59">
        <w:rPr>
          <w:rFonts w:ascii="Times New Roman" w:hAnsi="Times New Roman"/>
          <w:sz w:val="28"/>
          <w:szCs w:val="28"/>
        </w:rPr>
        <w:t>профессионального обучения предстоит провести инвентаризацию и анализ имеющихся и необходимых трудовых функций педагогических работников</w:t>
      </w:r>
      <w:r w:rsidR="000D4A8D">
        <w:rPr>
          <w:rFonts w:ascii="Times New Roman" w:hAnsi="Times New Roman"/>
          <w:sz w:val="28"/>
          <w:szCs w:val="28"/>
        </w:rPr>
        <w:t>.</w:t>
      </w:r>
      <w:r w:rsidR="008D3428" w:rsidRPr="00846B59">
        <w:rPr>
          <w:rFonts w:ascii="Times New Roman" w:hAnsi="Times New Roman"/>
          <w:sz w:val="28"/>
          <w:szCs w:val="28"/>
        </w:rPr>
        <w:t xml:space="preserve"> Даже если подобная модель будет разработана, каждому педагогу целесообразно уже сейчас развивать цифровые профессиональные компетенции, используя для этого любые возможные ресурсы. </w:t>
      </w:r>
    </w:p>
    <w:p w:rsidR="00B30727" w:rsidRDefault="00044C96" w:rsidP="00AB77D6">
      <w:pPr>
        <w:spacing w:after="0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словами, переход к ориентированной на результат</w:t>
      </w:r>
      <w:r w:rsidR="00381A1E">
        <w:rPr>
          <w:rFonts w:ascii="Times New Roman" w:hAnsi="Times New Roman"/>
          <w:sz w:val="28"/>
          <w:szCs w:val="28"/>
        </w:rPr>
        <w:t xml:space="preserve"> </w:t>
      </w:r>
      <w:r w:rsidR="003E2E35">
        <w:rPr>
          <w:rFonts w:ascii="Times New Roman" w:hAnsi="Times New Roman"/>
          <w:sz w:val="28"/>
          <w:szCs w:val="28"/>
        </w:rPr>
        <w:t xml:space="preserve"> (</w:t>
      </w:r>
      <w:r w:rsidR="004E1AE2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4E1AE2">
        <w:rPr>
          <w:rFonts w:ascii="Times New Roman" w:hAnsi="Times New Roman"/>
          <w:sz w:val="28"/>
          <w:szCs w:val="28"/>
        </w:rPr>
        <w:t>компетентностно-ориентированной</w:t>
      </w:r>
      <w:proofErr w:type="spellEnd"/>
      <w:r w:rsidR="003E2E35">
        <w:rPr>
          <w:rFonts w:ascii="Times New Roman" w:hAnsi="Times New Roman"/>
          <w:sz w:val="28"/>
          <w:szCs w:val="28"/>
        </w:rPr>
        <w:t>)</w:t>
      </w:r>
      <w:r w:rsidR="00381A1E">
        <w:rPr>
          <w:rFonts w:ascii="Times New Roman" w:hAnsi="Times New Roman"/>
          <w:sz w:val="28"/>
          <w:szCs w:val="28"/>
        </w:rPr>
        <w:t xml:space="preserve"> персонализированной</w:t>
      </w:r>
      <w:r w:rsidR="005C59A8">
        <w:rPr>
          <w:rFonts w:ascii="Times New Roman" w:hAnsi="Times New Roman"/>
          <w:sz w:val="28"/>
          <w:szCs w:val="28"/>
        </w:rPr>
        <w:t xml:space="preserve"> организации образовательного процесса </w:t>
      </w:r>
      <w:r w:rsidR="00934595">
        <w:rPr>
          <w:rFonts w:ascii="Times New Roman" w:hAnsi="Times New Roman"/>
          <w:sz w:val="28"/>
          <w:szCs w:val="28"/>
        </w:rPr>
        <w:t xml:space="preserve">(ПООП) </w:t>
      </w:r>
      <w:r w:rsidR="00FA7210">
        <w:rPr>
          <w:rFonts w:ascii="Times New Roman" w:hAnsi="Times New Roman"/>
          <w:sz w:val="28"/>
          <w:szCs w:val="28"/>
        </w:rPr>
        <w:t xml:space="preserve">позволяет на новом уровне </w:t>
      </w:r>
      <w:r w:rsidR="00E9062B">
        <w:rPr>
          <w:rFonts w:ascii="Times New Roman" w:hAnsi="Times New Roman"/>
          <w:sz w:val="28"/>
          <w:szCs w:val="28"/>
        </w:rPr>
        <w:t xml:space="preserve">решать проблемы </w:t>
      </w:r>
      <w:r w:rsidR="00613B3D">
        <w:rPr>
          <w:rFonts w:ascii="Times New Roman" w:hAnsi="Times New Roman"/>
          <w:sz w:val="28"/>
          <w:szCs w:val="28"/>
        </w:rPr>
        <w:t xml:space="preserve">повышения качества обучения </w:t>
      </w:r>
      <w:r w:rsidR="00FE21F2">
        <w:rPr>
          <w:rFonts w:ascii="Times New Roman" w:hAnsi="Times New Roman"/>
          <w:sz w:val="28"/>
          <w:szCs w:val="28"/>
        </w:rPr>
        <w:t xml:space="preserve">и воспитания, которые остаются неразрешимы </w:t>
      </w:r>
      <w:r w:rsidR="008E1FE5">
        <w:rPr>
          <w:rFonts w:ascii="Times New Roman" w:hAnsi="Times New Roman"/>
          <w:sz w:val="28"/>
          <w:szCs w:val="28"/>
        </w:rPr>
        <w:t>при традиционной системе организации обучения.</w:t>
      </w:r>
      <w:r w:rsidR="007250CB">
        <w:rPr>
          <w:rFonts w:ascii="Times New Roman" w:hAnsi="Times New Roman"/>
          <w:sz w:val="28"/>
          <w:szCs w:val="28"/>
        </w:rPr>
        <w:t xml:space="preserve"> При этом, переход к ПООП </w:t>
      </w:r>
      <w:r w:rsidR="003E099A">
        <w:rPr>
          <w:rFonts w:ascii="Times New Roman" w:hAnsi="Times New Roman"/>
          <w:sz w:val="28"/>
          <w:szCs w:val="28"/>
        </w:rPr>
        <w:t xml:space="preserve">рассматривается как одно из условий </w:t>
      </w:r>
      <w:r w:rsidR="00BA6093">
        <w:rPr>
          <w:rFonts w:ascii="Times New Roman" w:hAnsi="Times New Roman"/>
          <w:sz w:val="28"/>
          <w:szCs w:val="28"/>
        </w:rPr>
        <w:t xml:space="preserve">успешной цифровой трансформации </w:t>
      </w:r>
      <w:r w:rsidR="00E30E23">
        <w:rPr>
          <w:rFonts w:ascii="Times New Roman" w:hAnsi="Times New Roman"/>
          <w:sz w:val="28"/>
          <w:szCs w:val="28"/>
        </w:rPr>
        <w:t>образования</w:t>
      </w:r>
      <w:r w:rsidR="003D5058">
        <w:rPr>
          <w:rFonts w:ascii="Times New Roman" w:hAnsi="Times New Roman"/>
          <w:sz w:val="28"/>
          <w:szCs w:val="28"/>
        </w:rPr>
        <w:t xml:space="preserve"> </w:t>
      </w:r>
      <w:r w:rsidR="003D5058" w:rsidRPr="003D5058">
        <w:rPr>
          <w:rFonts w:ascii="Times New Roman" w:hAnsi="Times New Roman"/>
          <w:sz w:val="28"/>
          <w:szCs w:val="28"/>
        </w:rPr>
        <w:t>[</w:t>
      </w:r>
      <w:r w:rsidR="00BD41E2">
        <w:rPr>
          <w:rFonts w:ascii="Times New Roman" w:hAnsi="Times New Roman"/>
          <w:sz w:val="28"/>
          <w:szCs w:val="28"/>
        </w:rPr>
        <w:t>13</w:t>
      </w:r>
      <w:r w:rsidR="003D5058">
        <w:rPr>
          <w:rFonts w:ascii="Times New Roman" w:hAnsi="Times New Roman"/>
          <w:sz w:val="28"/>
          <w:szCs w:val="28"/>
        </w:rPr>
        <w:t>, с. 2</w:t>
      </w:r>
      <w:r w:rsidR="003D5058" w:rsidRPr="003D5058">
        <w:rPr>
          <w:rFonts w:ascii="Times New Roman" w:hAnsi="Times New Roman"/>
          <w:sz w:val="28"/>
          <w:szCs w:val="28"/>
        </w:rPr>
        <w:t>]</w:t>
      </w:r>
      <w:r w:rsidR="003D5058">
        <w:rPr>
          <w:rFonts w:ascii="Times New Roman" w:hAnsi="Times New Roman"/>
          <w:sz w:val="28"/>
          <w:szCs w:val="28"/>
        </w:rPr>
        <w:t>.</w:t>
      </w:r>
    </w:p>
    <w:p w:rsidR="00D34663" w:rsidRPr="00D34663" w:rsidRDefault="001D767E" w:rsidP="001D767E">
      <w:pPr>
        <w:spacing w:after="0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Обобщая все вышесказанное, можно отметить, что самообразование как педагогически-значимая технология является важнейшим </w:t>
      </w:r>
      <w:r w:rsidRPr="00846B59">
        <w:rPr>
          <w:rFonts w:ascii="Times New Roman" w:hAnsi="Times New Roman"/>
          <w:sz w:val="28"/>
          <w:szCs w:val="28"/>
        </w:rPr>
        <w:t xml:space="preserve">ресурсом </w:t>
      </w:r>
      <w:r>
        <w:rPr>
          <w:rFonts w:ascii="Times New Roman" w:hAnsi="Times New Roman"/>
          <w:sz w:val="28"/>
          <w:szCs w:val="28"/>
        </w:rPr>
        <w:t xml:space="preserve">для каждого педагога системы профессионального образования. </w:t>
      </w:r>
      <w:r w:rsidR="00D34663" w:rsidRPr="00D34663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системной самоорганизации в рамках решения проблемы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процесса каждый педагог приобретает </w:t>
      </w:r>
      <w:r w:rsidR="00D34663" w:rsidRPr="00D34663">
        <w:rPr>
          <w:rFonts w:ascii="Times New Roman" w:hAnsi="Times New Roman"/>
          <w:sz w:val="28"/>
          <w:szCs w:val="28"/>
        </w:rPr>
        <w:t>интегральную квалификационную характеристику,</w:t>
      </w:r>
      <w:r>
        <w:rPr>
          <w:rFonts w:ascii="Times New Roman" w:hAnsi="Times New Roman"/>
          <w:sz w:val="28"/>
          <w:szCs w:val="28"/>
        </w:rPr>
        <w:t xml:space="preserve"> такую</w:t>
      </w:r>
      <w:r w:rsidR="00D34663" w:rsidRPr="00D34663">
        <w:rPr>
          <w:rFonts w:ascii="Times New Roman" w:hAnsi="Times New Roman"/>
          <w:sz w:val="28"/>
          <w:szCs w:val="28"/>
        </w:rPr>
        <w:t xml:space="preserve"> как компетентность, определяющую способность личности к выполнению профессиональной педагогической деяте</w:t>
      </w:r>
      <w:r>
        <w:rPr>
          <w:rFonts w:ascii="Times New Roman" w:hAnsi="Times New Roman"/>
          <w:sz w:val="28"/>
          <w:szCs w:val="28"/>
        </w:rPr>
        <w:t>льности на основе постоянно развивающихся</w:t>
      </w:r>
      <w:r w:rsidR="00D34663" w:rsidRPr="00D34663">
        <w:rPr>
          <w:rFonts w:ascii="Times New Roman" w:hAnsi="Times New Roman"/>
          <w:sz w:val="28"/>
          <w:szCs w:val="28"/>
        </w:rPr>
        <w:t xml:space="preserve"> </w:t>
      </w:r>
      <w:r w:rsidR="00D34663" w:rsidRPr="00D34663">
        <w:rPr>
          <w:rFonts w:ascii="Times New Roman" w:hAnsi="Times New Roman"/>
          <w:bCs/>
          <w:sz w:val="28"/>
          <w:szCs w:val="28"/>
        </w:rPr>
        <w:t>компетенций</w:t>
      </w:r>
      <w:r w:rsidR="00D34663" w:rsidRPr="00D34663">
        <w:rPr>
          <w:rFonts w:ascii="Times New Roman" w:hAnsi="Times New Roman"/>
          <w:sz w:val="28"/>
          <w:szCs w:val="28"/>
        </w:rPr>
        <w:t xml:space="preserve"> </w:t>
      </w:r>
      <w:r w:rsidR="006F75EB" w:rsidRPr="006F75EB">
        <w:rPr>
          <w:rFonts w:ascii="Times New Roman" w:hAnsi="Times New Roman"/>
          <w:sz w:val="28"/>
          <w:szCs w:val="28"/>
        </w:rPr>
        <w:t>[</w:t>
      </w:r>
      <w:r w:rsidR="00F255C9">
        <w:rPr>
          <w:rFonts w:ascii="Times New Roman" w:hAnsi="Times New Roman"/>
          <w:sz w:val="28"/>
          <w:szCs w:val="28"/>
        </w:rPr>
        <w:t>11</w:t>
      </w:r>
      <w:r w:rsidR="006F75EB" w:rsidRPr="006F75EB">
        <w:rPr>
          <w:rFonts w:ascii="Times New Roman" w:hAnsi="Times New Roman"/>
          <w:sz w:val="28"/>
          <w:szCs w:val="28"/>
        </w:rPr>
        <w:t xml:space="preserve">] </w:t>
      </w:r>
      <w:r w:rsidR="00D34663" w:rsidRPr="00D346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соответствии с задачами среднего профессионального образования</w:t>
      </w:r>
      <w:r w:rsidR="00D34663" w:rsidRPr="00D34663">
        <w:rPr>
          <w:rFonts w:ascii="Times New Roman" w:hAnsi="Times New Roman"/>
          <w:bCs/>
          <w:sz w:val="28"/>
          <w:szCs w:val="28"/>
        </w:rPr>
        <w:t>.</w:t>
      </w:r>
    </w:p>
    <w:p w:rsidR="00344D8A" w:rsidRPr="00650951" w:rsidRDefault="00344D8A" w:rsidP="00EC4B18">
      <w:pPr>
        <w:ind w:right="141"/>
        <w:jc w:val="center"/>
        <w:rPr>
          <w:rFonts w:ascii="Times New Roman" w:hAnsi="Times New Roman"/>
          <w:sz w:val="24"/>
          <w:szCs w:val="24"/>
        </w:rPr>
      </w:pPr>
      <w:r w:rsidRPr="00650951">
        <w:rPr>
          <w:rFonts w:ascii="Times New Roman" w:hAnsi="Times New Roman"/>
          <w:sz w:val="24"/>
          <w:szCs w:val="24"/>
        </w:rPr>
        <w:t>Литература</w:t>
      </w:r>
    </w:p>
    <w:p w:rsidR="00923DFE" w:rsidRPr="00121EE9" w:rsidRDefault="00923DFE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r w:rsidRPr="00121EE9">
        <w:rPr>
          <w:rFonts w:ascii="Times New Roman" w:hAnsi="Times New Roman"/>
          <w:i/>
          <w:sz w:val="24"/>
          <w:szCs w:val="24"/>
        </w:rPr>
        <w:lastRenderedPageBreak/>
        <w:t xml:space="preserve">Абакумова, Е.Б. </w:t>
      </w:r>
      <w:r w:rsidRPr="00121EE9">
        <w:rPr>
          <w:rFonts w:ascii="Times New Roman" w:hAnsi="Times New Roman"/>
          <w:sz w:val="24"/>
          <w:szCs w:val="24"/>
        </w:rPr>
        <w:t xml:space="preserve">Самообразовательная деятельность современного учителя / Е.Б. Абакумова. – Текст: непосредственный // Проблемы и перспективы развития образования: материалы III </w:t>
      </w:r>
      <w:proofErr w:type="spellStart"/>
      <w:r w:rsidRPr="00121EE9">
        <w:rPr>
          <w:rFonts w:ascii="Times New Roman" w:hAnsi="Times New Roman"/>
          <w:sz w:val="24"/>
          <w:szCs w:val="24"/>
        </w:rPr>
        <w:t>Междун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21EE9">
        <w:rPr>
          <w:rFonts w:ascii="Times New Roman" w:hAnsi="Times New Roman"/>
          <w:sz w:val="24"/>
          <w:szCs w:val="24"/>
        </w:rPr>
        <w:t>Научн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21EE9">
        <w:rPr>
          <w:rFonts w:ascii="Times New Roman" w:hAnsi="Times New Roman"/>
          <w:sz w:val="24"/>
          <w:szCs w:val="24"/>
        </w:rPr>
        <w:t>конф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. (г. Пермь, январь 2013 г.) – Т.О. – Пермь: Меркурий, 2013. – с. 133-135. – URL: </w:t>
      </w:r>
      <w:hyperlink r:id="rId6" w:history="1">
        <w:r w:rsidRPr="00121EE9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121EE9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121EE9">
          <w:rPr>
            <w:rStyle w:val="a3"/>
            <w:rFonts w:ascii="Times New Roman" w:hAnsi="Times New Roman"/>
            <w:sz w:val="24"/>
            <w:szCs w:val="24"/>
            <w:lang w:val="en-US"/>
          </w:rPr>
          <w:t>moluch</w:t>
        </w:r>
        <w:proofErr w:type="spellEnd"/>
        <w:r w:rsidRPr="00121EE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21E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21EE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121EE9">
          <w:rPr>
            <w:rStyle w:val="a3"/>
            <w:rFonts w:ascii="Times New Roman" w:hAnsi="Times New Roman"/>
            <w:sz w:val="24"/>
            <w:szCs w:val="24"/>
            <w:lang w:val="en-US"/>
          </w:rPr>
          <w:t>conf</w:t>
        </w:r>
        <w:r w:rsidRPr="00121EE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121EE9">
          <w:rPr>
            <w:rStyle w:val="a3"/>
            <w:rFonts w:ascii="Times New Roman" w:hAnsi="Times New Roman"/>
            <w:sz w:val="24"/>
            <w:szCs w:val="24"/>
            <w:lang w:val="en-US"/>
          </w:rPr>
          <w:t>ped</w:t>
        </w:r>
        <w:proofErr w:type="spellEnd"/>
        <w:r w:rsidRPr="00121EE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121EE9">
          <w:rPr>
            <w:rStyle w:val="a3"/>
            <w:rFonts w:ascii="Times New Roman" w:hAnsi="Times New Roman"/>
            <w:sz w:val="24"/>
            <w:szCs w:val="24"/>
            <w:lang w:val="en-US"/>
          </w:rPr>
          <w:t>archive</w:t>
        </w:r>
        <w:r w:rsidRPr="00121EE9">
          <w:rPr>
            <w:rStyle w:val="a3"/>
            <w:rFonts w:ascii="Times New Roman" w:hAnsi="Times New Roman"/>
            <w:sz w:val="24"/>
            <w:szCs w:val="24"/>
          </w:rPr>
          <w:t>/66/3280/</w:t>
        </w:r>
      </w:hyperlink>
      <w:r w:rsidRPr="00121EE9">
        <w:rPr>
          <w:rFonts w:ascii="Times New Roman" w:hAnsi="Times New Roman"/>
          <w:sz w:val="24"/>
          <w:szCs w:val="24"/>
        </w:rPr>
        <w:t xml:space="preserve"> (дата обращения: 09.05.2021).</w:t>
      </w:r>
    </w:p>
    <w:p w:rsidR="005D6947" w:rsidRPr="00121EE9" w:rsidRDefault="00B05430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>Ахметжанова</w:t>
      </w:r>
      <w:proofErr w:type="spellEnd"/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>, Г.В.</w:t>
      </w:r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 развитию педагогической функции личности. </w:t>
      </w:r>
      <w:proofErr w:type="spellStart"/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>Полиаспектная</w:t>
      </w:r>
      <w:proofErr w:type="spellEnd"/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современного педагога: монография / Г.В. </w:t>
      </w:r>
      <w:proofErr w:type="spellStart"/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>Ахмеджанова</w:t>
      </w:r>
      <w:proofErr w:type="spellEnd"/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 xml:space="preserve">, И.В. Груздова, Е.Н. </w:t>
      </w:r>
      <w:proofErr w:type="spellStart"/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>Дрыгина</w:t>
      </w:r>
      <w:proofErr w:type="spellEnd"/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др.-М.: Издательский дом «Академия естествознания», 2011. - 174с.;</w:t>
      </w:r>
    </w:p>
    <w:p w:rsidR="001A030B" w:rsidRPr="00121EE9" w:rsidRDefault="001A030B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1EE9">
        <w:rPr>
          <w:rFonts w:ascii="Times New Roman" w:hAnsi="Times New Roman"/>
          <w:i/>
          <w:sz w:val="24"/>
          <w:szCs w:val="24"/>
        </w:rPr>
        <w:t>Ганченко</w:t>
      </w:r>
      <w:proofErr w:type="spellEnd"/>
      <w:r w:rsidRPr="00121EE9">
        <w:rPr>
          <w:rFonts w:ascii="Times New Roman" w:hAnsi="Times New Roman"/>
          <w:i/>
          <w:sz w:val="24"/>
          <w:szCs w:val="24"/>
        </w:rPr>
        <w:t xml:space="preserve">, И.О. </w:t>
      </w:r>
      <w:r w:rsidRPr="00121EE9">
        <w:rPr>
          <w:rFonts w:ascii="Times New Roman" w:hAnsi="Times New Roman"/>
          <w:sz w:val="24"/>
          <w:szCs w:val="24"/>
        </w:rPr>
        <w:t xml:space="preserve">Развитие личности педагога в системе непрерывного профессионального образования. </w:t>
      </w:r>
      <w:proofErr w:type="spellStart"/>
      <w:r w:rsidRPr="00121EE9">
        <w:rPr>
          <w:rFonts w:ascii="Times New Roman" w:hAnsi="Times New Roman"/>
          <w:sz w:val="24"/>
          <w:szCs w:val="24"/>
        </w:rPr>
        <w:t>Дис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. д-ра </w:t>
      </w:r>
      <w:proofErr w:type="spellStart"/>
      <w:r w:rsidRPr="00121EE9">
        <w:rPr>
          <w:rFonts w:ascii="Times New Roman" w:hAnsi="Times New Roman"/>
          <w:sz w:val="24"/>
          <w:szCs w:val="24"/>
        </w:rPr>
        <w:t>пед</w:t>
      </w:r>
      <w:proofErr w:type="spellEnd"/>
      <w:r w:rsidRPr="00121EE9">
        <w:rPr>
          <w:rFonts w:ascii="Times New Roman" w:hAnsi="Times New Roman"/>
          <w:sz w:val="24"/>
          <w:szCs w:val="24"/>
        </w:rPr>
        <w:t>. н. – М., РГЕ, 2005;</w:t>
      </w:r>
    </w:p>
    <w:p w:rsidR="005D6947" w:rsidRPr="00121EE9" w:rsidRDefault="005D6947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r w:rsidRPr="00121EE9">
        <w:rPr>
          <w:rFonts w:ascii="Times New Roman" w:hAnsi="Times New Roman"/>
          <w:sz w:val="24"/>
          <w:szCs w:val="24"/>
        </w:rPr>
        <w:t xml:space="preserve">Дидактическая концепция цифрового профессионального образования и обучения / П.Н. </w:t>
      </w:r>
      <w:proofErr w:type="spellStart"/>
      <w:r w:rsidRPr="00121EE9">
        <w:rPr>
          <w:rFonts w:ascii="Times New Roman" w:hAnsi="Times New Roman"/>
          <w:sz w:val="24"/>
          <w:szCs w:val="24"/>
        </w:rPr>
        <w:t>Биленко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, В.И. Блинов, М.В. </w:t>
      </w:r>
      <w:proofErr w:type="spellStart"/>
      <w:r w:rsidRPr="00121EE9">
        <w:rPr>
          <w:rFonts w:ascii="Times New Roman" w:hAnsi="Times New Roman"/>
          <w:sz w:val="24"/>
          <w:szCs w:val="24"/>
        </w:rPr>
        <w:t>Дулинов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, Е.Ю. Есенина, А.М. Кондаков, И.С. Сергеев; под </w:t>
      </w:r>
      <w:proofErr w:type="spellStart"/>
      <w:r w:rsidRPr="00121EE9">
        <w:rPr>
          <w:rFonts w:ascii="Times New Roman" w:hAnsi="Times New Roman"/>
          <w:sz w:val="24"/>
          <w:szCs w:val="24"/>
        </w:rPr>
        <w:t>научн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. ред. В.И. </w:t>
      </w:r>
      <w:proofErr w:type="spellStart"/>
      <w:r w:rsidRPr="00121EE9">
        <w:rPr>
          <w:rFonts w:ascii="Times New Roman" w:hAnsi="Times New Roman"/>
          <w:sz w:val="24"/>
          <w:szCs w:val="24"/>
        </w:rPr>
        <w:t>Блинова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 – 2020. – 98 с.;</w:t>
      </w:r>
    </w:p>
    <w:p w:rsidR="00932F00" w:rsidRPr="00121EE9" w:rsidRDefault="00650951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 w:line="240" w:lineRule="auto"/>
        <w:ind w:left="-284" w:right="141" w:hanging="283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121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Доклад «Проблемы и перспективы цифровой трансформации образования»</w:t>
      </w:r>
      <w:r w:rsidR="004D22E2" w:rsidRPr="00121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(сентябрь 2019 г.)</w:t>
      </w:r>
      <w:r w:rsidR="00932F00" w:rsidRPr="00121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// РБК: </w:t>
      </w:r>
      <w:hyperlink r:id="rId7" w:history="1">
        <w:r w:rsidR="00932F00" w:rsidRPr="00121EE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https://trends.rbc.ru/trends/education/5d9ccba49a7947d5591e93ee</w:t>
        </w:r>
      </w:hyperlink>
      <w:r w:rsidR="00B0240B" w:rsidRPr="00121EE9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46AA7" w:rsidRPr="00121EE9" w:rsidRDefault="00246AA7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Захарова О.А., </w:t>
      </w:r>
      <w:proofErr w:type="spellStart"/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>Рыльщикова</w:t>
      </w:r>
      <w:proofErr w:type="spellEnd"/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Л.П., </w:t>
      </w:r>
      <w:proofErr w:type="spellStart"/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>Атрошина</w:t>
      </w:r>
      <w:proofErr w:type="spellEnd"/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Э.Б., </w:t>
      </w:r>
      <w:proofErr w:type="spellStart"/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>Юрчук</w:t>
      </w:r>
      <w:proofErr w:type="spellEnd"/>
      <w:r w:rsidRPr="00121E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Г.Г., Иванов В.В.</w:t>
      </w:r>
      <w:r w:rsidRPr="00121EE9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Методологические основы применения информационно-коммуникационных технологий для развития интеллектуальных особенностей обучающихся // Монография Ростов-на-Дону. 2010.;</w:t>
      </w:r>
    </w:p>
    <w:p w:rsidR="009159F1" w:rsidRPr="00121EE9" w:rsidRDefault="00B0240B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 w:line="240" w:lineRule="auto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r w:rsidRPr="00121EE9">
        <w:rPr>
          <w:rFonts w:ascii="Times New Roman" w:hAnsi="Times New Roman"/>
          <w:i/>
          <w:sz w:val="24"/>
          <w:szCs w:val="24"/>
        </w:rPr>
        <w:t xml:space="preserve">Захарова, О.А. </w:t>
      </w:r>
      <w:r w:rsidRPr="00121EE9">
        <w:rPr>
          <w:rFonts w:ascii="Times New Roman" w:hAnsi="Times New Roman"/>
          <w:sz w:val="24"/>
          <w:szCs w:val="24"/>
        </w:rPr>
        <w:t>Развитие системы повышения квалификации на основе объединенных ресурсов // Вектор науки ТГУ / Педагогика №4(22), 2012. – с. 371-375;</w:t>
      </w:r>
    </w:p>
    <w:p w:rsidR="00A526A5" w:rsidRPr="00121EE9" w:rsidRDefault="00A526A5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r w:rsidRPr="00121EE9">
        <w:rPr>
          <w:rFonts w:ascii="Times New Roman" w:hAnsi="Times New Roman"/>
          <w:i/>
          <w:sz w:val="24"/>
          <w:szCs w:val="24"/>
        </w:rPr>
        <w:t xml:space="preserve">Иванова, С.П. </w:t>
      </w:r>
      <w:r w:rsidRPr="00121EE9">
        <w:rPr>
          <w:rFonts w:ascii="Times New Roman" w:hAnsi="Times New Roman"/>
          <w:sz w:val="24"/>
          <w:szCs w:val="24"/>
        </w:rPr>
        <w:t>Психологический анализ использования профессионально-педагогических знаний в деятельности учи</w:t>
      </w:r>
      <w:r w:rsidR="00365DCF" w:rsidRPr="00121EE9">
        <w:rPr>
          <w:rFonts w:ascii="Times New Roman" w:hAnsi="Times New Roman"/>
          <w:sz w:val="24"/>
          <w:szCs w:val="24"/>
        </w:rPr>
        <w:t xml:space="preserve">теля: </w:t>
      </w:r>
      <w:proofErr w:type="spellStart"/>
      <w:r w:rsidR="00365DCF" w:rsidRPr="00121EE9">
        <w:rPr>
          <w:rFonts w:ascii="Times New Roman" w:hAnsi="Times New Roman"/>
          <w:sz w:val="24"/>
          <w:szCs w:val="24"/>
        </w:rPr>
        <w:t>Автореф</w:t>
      </w:r>
      <w:proofErr w:type="spellEnd"/>
      <w:r w:rsidR="00365DCF" w:rsidRPr="00121EE9">
        <w:rPr>
          <w:rFonts w:ascii="Times New Roman" w:hAnsi="Times New Roman"/>
          <w:sz w:val="24"/>
          <w:szCs w:val="24"/>
        </w:rPr>
        <w:t>.</w:t>
      </w:r>
      <w:proofErr w:type="gramStart"/>
      <w:r w:rsidR="00365DCF" w:rsidRPr="00121EE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65DCF" w:rsidRPr="00121EE9">
        <w:rPr>
          <w:rFonts w:ascii="Times New Roman" w:hAnsi="Times New Roman"/>
          <w:sz w:val="24"/>
          <w:szCs w:val="24"/>
        </w:rPr>
        <w:t>.к. псих. н. (19.00.07)</w:t>
      </w:r>
      <w:r w:rsidRPr="00121EE9">
        <w:rPr>
          <w:rFonts w:ascii="Times New Roman" w:hAnsi="Times New Roman"/>
          <w:sz w:val="24"/>
          <w:szCs w:val="24"/>
        </w:rPr>
        <w:t>, 1982;</w:t>
      </w:r>
    </w:p>
    <w:p w:rsidR="009159F1" w:rsidRPr="00121EE9" w:rsidRDefault="009159F1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 w:line="240" w:lineRule="auto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1EE9">
        <w:rPr>
          <w:rFonts w:ascii="Times New Roman" w:hAnsi="Times New Roman"/>
          <w:i/>
          <w:sz w:val="24"/>
          <w:szCs w:val="24"/>
        </w:rPr>
        <w:t>Каджаспирова</w:t>
      </w:r>
      <w:proofErr w:type="spellEnd"/>
      <w:r w:rsidRPr="00121EE9">
        <w:rPr>
          <w:rFonts w:ascii="Times New Roman" w:hAnsi="Times New Roman"/>
          <w:i/>
          <w:sz w:val="24"/>
          <w:szCs w:val="24"/>
        </w:rPr>
        <w:t xml:space="preserve">, Г.М. </w:t>
      </w:r>
      <w:r w:rsidRPr="00121EE9">
        <w:rPr>
          <w:rFonts w:ascii="Times New Roman" w:hAnsi="Times New Roman"/>
          <w:sz w:val="24"/>
          <w:szCs w:val="24"/>
        </w:rPr>
        <w:t>Теория и практика профессионального педагогического самообразования. – М., 1993.;</w:t>
      </w:r>
    </w:p>
    <w:p w:rsidR="007C4273" w:rsidRPr="00121EE9" w:rsidRDefault="0080201E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1EE9">
        <w:rPr>
          <w:rFonts w:ascii="Times New Roman" w:hAnsi="Times New Roman"/>
          <w:i/>
          <w:sz w:val="24"/>
          <w:szCs w:val="24"/>
        </w:rPr>
        <w:t>Мишота</w:t>
      </w:r>
      <w:proofErr w:type="spellEnd"/>
      <w:r w:rsidRPr="00121EE9">
        <w:rPr>
          <w:rFonts w:ascii="Times New Roman" w:hAnsi="Times New Roman"/>
          <w:i/>
          <w:sz w:val="24"/>
          <w:szCs w:val="24"/>
        </w:rPr>
        <w:t xml:space="preserve">, И.Ю. </w:t>
      </w:r>
      <w:r w:rsidRPr="00121EE9">
        <w:rPr>
          <w:rFonts w:ascii="Times New Roman" w:hAnsi="Times New Roman"/>
          <w:sz w:val="24"/>
          <w:szCs w:val="24"/>
        </w:rPr>
        <w:t>Использование средств информатизации образования как фактор интеграции методов обучения</w:t>
      </w:r>
      <w:r w:rsidR="005959B8" w:rsidRPr="00121EE9">
        <w:rPr>
          <w:rFonts w:ascii="Times New Roman" w:hAnsi="Times New Roman"/>
          <w:sz w:val="24"/>
          <w:szCs w:val="24"/>
        </w:rPr>
        <w:t xml:space="preserve"> иностранным языкам: </w:t>
      </w:r>
      <w:proofErr w:type="spellStart"/>
      <w:r w:rsidR="005959B8" w:rsidRPr="00121EE9">
        <w:rPr>
          <w:rFonts w:ascii="Times New Roman" w:hAnsi="Times New Roman"/>
          <w:sz w:val="24"/>
          <w:szCs w:val="24"/>
        </w:rPr>
        <w:t>автореф</w:t>
      </w:r>
      <w:proofErr w:type="spellEnd"/>
      <w:r w:rsidR="005959B8" w:rsidRPr="00121EE9">
        <w:rPr>
          <w:rFonts w:ascii="Times New Roman" w:hAnsi="Times New Roman"/>
          <w:sz w:val="24"/>
          <w:szCs w:val="24"/>
        </w:rPr>
        <w:t>. …</w:t>
      </w:r>
      <w:r w:rsidRPr="00121EE9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121EE9">
        <w:rPr>
          <w:rFonts w:ascii="Times New Roman" w:hAnsi="Times New Roman"/>
          <w:sz w:val="24"/>
          <w:szCs w:val="24"/>
        </w:rPr>
        <w:t>пед.н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. (13.00.02) / Ирина Юрьевна </w:t>
      </w:r>
      <w:proofErr w:type="spellStart"/>
      <w:r w:rsidRPr="00121EE9">
        <w:rPr>
          <w:rFonts w:ascii="Times New Roman" w:hAnsi="Times New Roman"/>
          <w:sz w:val="24"/>
          <w:szCs w:val="24"/>
        </w:rPr>
        <w:t>Мишота</w:t>
      </w:r>
      <w:proofErr w:type="spellEnd"/>
      <w:r w:rsidRPr="00121EE9">
        <w:rPr>
          <w:rFonts w:ascii="Times New Roman" w:hAnsi="Times New Roman"/>
          <w:sz w:val="24"/>
          <w:szCs w:val="24"/>
        </w:rPr>
        <w:t>. – М., 2013. – 25 с.</w:t>
      </w:r>
    </w:p>
    <w:p w:rsidR="007C4273" w:rsidRPr="00121EE9" w:rsidRDefault="007C4273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r w:rsidRPr="00121EE9">
        <w:rPr>
          <w:rFonts w:ascii="Times New Roman" w:hAnsi="Times New Roman"/>
          <w:sz w:val="24"/>
          <w:szCs w:val="24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утверждённый приказом Минтруда России от 8 сентября 2015 г. № 608н  [Электронный ресурс]. – Режим доступа: http:// sudact.ru/law/prikaz-mintruda-rossii-ot-08092015-n-608n/professionalnyi-standart/iv/4.2/ (дата обращения: 23.11.2018).</w:t>
      </w:r>
    </w:p>
    <w:p w:rsidR="0037191B" w:rsidRPr="00121EE9" w:rsidRDefault="0037191B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1EE9">
        <w:rPr>
          <w:rFonts w:ascii="Times New Roman" w:hAnsi="Times New Roman"/>
          <w:i/>
          <w:sz w:val="24"/>
          <w:szCs w:val="24"/>
        </w:rPr>
        <w:t>Сухобская</w:t>
      </w:r>
      <w:proofErr w:type="spellEnd"/>
      <w:r w:rsidRPr="00121EE9">
        <w:rPr>
          <w:rFonts w:ascii="Times New Roman" w:hAnsi="Times New Roman"/>
          <w:i/>
          <w:sz w:val="24"/>
          <w:szCs w:val="24"/>
        </w:rPr>
        <w:t xml:space="preserve">, Г.С. </w:t>
      </w:r>
      <w:r w:rsidRPr="00121EE9">
        <w:rPr>
          <w:rFonts w:ascii="Times New Roman" w:hAnsi="Times New Roman"/>
          <w:sz w:val="24"/>
          <w:szCs w:val="24"/>
        </w:rPr>
        <w:t>Психологические проблемы самообразования учителя. – М., 1996.;</w:t>
      </w:r>
    </w:p>
    <w:p w:rsidR="008D005C" w:rsidRPr="00121EE9" w:rsidRDefault="008D005C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r w:rsidRPr="00121EE9">
        <w:rPr>
          <w:rFonts w:ascii="Times New Roman" w:hAnsi="Times New Roman"/>
          <w:i/>
          <w:sz w:val="24"/>
          <w:szCs w:val="24"/>
        </w:rPr>
        <w:t xml:space="preserve">Уваров, А.Ю. </w:t>
      </w:r>
      <w:r w:rsidRPr="00121EE9">
        <w:rPr>
          <w:rFonts w:ascii="Times New Roman" w:hAnsi="Times New Roman"/>
          <w:sz w:val="24"/>
          <w:szCs w:val="24"/>
        </w:rPr>
        <w:t>Образование в мире цифровых технологий: на пути к цифровой трансформации – Изд. дом ГУ ВШЭ, М.: 2018. – 168 с.;</w:t>
      </w:r>
    </w:p>
    <w:p w:rsidR="00EC4B18" w:rsidRPr="00121EE9" w:rsidRDefault="00EC4B18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 w:line="240" w:lineRule="auto"/>
        <w:ind w:left="-284" w:right="141" w:hanging="283"/>
        <w:jc w:val="both"/>
        <w:rPr>
          <w:rFonts w:ascii="Times New Roman" w:hAnsi="Times New Roman"/>
          <w:sz w:val="24"/>
          <w:szCs w:val="24"/>
        </w:rPr>
      </w:pPr>
      <w:r w:rsidRPr="00121EE9">
        <w:rPr>
          <w:rFonts w:ascii="Times New Roman" w:hAnsi="Times New Roman"/>
          <w:i/>
          <w:sz w:val="24"/>
          <w:szCs w:val="24"/>
        </w:rPr>
        <w:t xml:space="preserve">Шаронова, В.Б. </w:t>
      </w:r>
      <w:r w:rsidRPr="00121EE9">
        <w:rPr>
          <w:rFonts w:ascii="Times New Roman" w:hAnsi="Times New Roman"/>
          <w:sz w:val="24"/>
          <w:szCs w:val="24"/>
        </w:rPr>
        <w:t xml:space="preserve">Самообразование будущего учителя как важный компонент повышения уровня его профессиональной готовности: </w:t>
      </w:r>
      <w:proofErr w:type="spellStart"/>
      <w:r w:rsidRPr="00121EE9">
        <w:rPr>
          <w:rFonts w:ascii="Times New Roman" w:hAnsi="Times New Roman"/>
          <w:sz w:val="24"/>
          <w:szCs w:val="24"/>
        </w:rPr>
        <w:t>Дис</w:t>
      </w:r>
      <w:proofErr w:type="spellEnd"/>
      <w:r w:rsidRPr="00121EE9">
        <w:rPr>
          <w:rFonts w:ascii="Times New Roman" w:hAnsi="Times New Roman"/>
          <w:sz w:val="24"/>
          <w:szCs w:val="24"/>
        </w:rPr>
        <w:t>.</w:t>
      </w:r>
      <w:proofErr w:type="gramStart"/>
      <w:r w:rsidRPr="00121EE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1EE9">
        <w:rPr>
          <w:rFonts w:ascii="Times New Roman" w:hAnsi="Times New Roman"/>
          <w:sz w:val="24"/>
          <w:szCs w:val="24"/>
        </w:rPr>
        <w:t xml:space="preserve">.канд. </w:t>
      </w:r>
      <w:proofErr w:type="spellStart"/>
      <w:r w:rsidRPr="00121EE9">
        <w:rPr>
          <w:rFonts w:ascii="Times New Roman" w:hAnsi="Times New Roman"/>
          <w:sz w:val="24"/>
          <w:szCs w:val="24"/>
        </w:rPr>
        <w:t>пед.н</w:t>
      </w:r>
      <w:proofErr w:type="spellEnd"/>
      <w:r w:rsidRPr="00121EE9">
        <w:rPr>
          <w:rFonts w:ascii="Times New Roman" w:hAnsi="Times New Roman"/>
          <w:sz w:val="24"/>
          <w:szCs w:val="24"/>
        </w:rPr>
        <w:t>. – М., РГБ, 2003;</w:t>
      </w:r>
    </w:p>
    <w:p w:rsidR="00650951" w:rsidRPr="00121EE9" w:rsidRDefault="009B23C3" w:rsidP="00121EE9">
      <w:pPr>
        <w:pStyle w:val="a4"/>
        <w:numPr>
          <w:ilvl w:val="0"/>
          <w:numId w:val="2"/>
        </w:numPr>
        <w:tabs>
          <w:tab w:val="clear" w:pos="153"/>
          <w:tab w:val="num" w:pos="-284"/>
        </w:tabs>
        <w:spacing w:after="0" w:line="240" w:lineRule="auto"/>
        <w:ind w:left="-284" w:right="141" w:hanging="283"/>
        <w:jc w:val="both"/>
        <w:rPr>
          <w:sz w:val="24"/>
          <w:szCs w:val="24"/>
        </w:rPr>
      </w:pPr>
      <w:r w:rsidRPr="00121EE9">
        <w:rPr>
          <w:rFonts w:ascii="Times New Roman" w:hAnsi="Times New Roman"/>
          <w:i/>
          <w:sz w:val="24"/>
          <w:szCs w:val="24"/>
        </w:rPr>
        <w:t xml:space="preserve">Шведова, С.В., Маевская, И.М. </w:t>
      </w:r>
      <w:proofErr w:type="spellStart"/>
      <w:r w:rsidRPr="00121EE9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121EE9">
        <w:rPr>
          <w:rFonts w:ascii="Times New Roman" w:hAnsi="Times New Roman"/>
          <w:sz w:val="24"/>
          <w:szCs w:val="24"/>
        </w:rPr>
        <w:t xml:space="preserve"> образовательного процесса: риски и перспективы в условиях пандемии </w:t>
      </w:r>
      <w:r w:rsidRPr="00121EE9">
        <w:rPr>
          <w:rFonts w:ascii="Times New Roman" w:hAnsi="Times New Roman"/>
          <w:sz w:val="24"/>
          <w:szCs w:val="24"/>
          <w:lang w:val="en-US"/>
        </w:rPr>
        <w:t>COVID</w:t>
      </w:r>
      <w:r w:rsidRPr="00121EE9">
        <w:rPr>
          <w:rFonts w:ascii="Times New Roman" w:hAnsi="Times New Roman"/>
          <w:sz w:val="24"/>
          <w:szCs w:val="24"/>
        </w:rPr>
        <w:t xml:space="preserve">-19 [Текст] // </w:t>
      </w:r>
      <w:r w:rsidRPr="00121E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«</w:t>
      </w:r>
      <w:proofErr w:type="spellStart"/>
      <w:r w:rsidRPr="00121E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Primo</w:t>
      </w:r>
      <w:proofErr w:type="spellEnd"/>
      <w:r w:rsidRPr="00121E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121E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aspectu</w:t>
      </w:r>
      <w:proofErr w:type="spellEnd"/>
      <w:r w:rsidRPr="00121E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» разд. Педагогика</w:t>
      </w:r>
      <w:r w:rsidRPr="00121EE9">
        <w:rPr>
          <w:rFonts w:ascii="Times New Roman" w:hAnsi="Times New Roman"/>
          <w:sz w:val="24"/>
          <w:szCs w:val="24"/>
        </w:rPr>
        <w:t xml:space="preserve"> №3(43) 2020. - С. 85-92;</w:t>
      </w:r>
      <w:r w:rsidRPr="00121EE9">
        <w:rPr>
          <w:rFonts w:ascii="Times New Roman" w:hAnsi="Times New Roman"/>
          <w:sz w:val="20"/>
          <w:szCs w:val="20"/>
        </w:rPr>
        <w:t xml:space="preserve"> </w:t>
      </w:r>
      <w:r w:rsidRPr="00121EE9">
        <w:rPr>
          <w:rFonts w:ascii="Tahoma" w:hAnsi="Tahoma" w:cs="Tahoma"/>
          <w:color w:val="000000"/>
          <w:sz w:val="20"/>
          <w:szCs w:val="20"/>
        </w:rPr>
        <w:t>DOI: </w:t>
      </w:r>
      <w:hyperlink r:id="rId8" w:tgtFrame="_blank" w:history="1">
        <w:r w:rsidRPr="00121EE9">
          <w:rPr>
            <w:rStyle w:val="a3"/>
            <w:rFonts w:ascii="Tahoma" w:hAnsi="Tahoma" w:cs="Tahoma"/>
            <w:color w:val="00008F"/>
            <w:sz w:val="20"/>
            <w:szCs w:val="20"/>
            <w:u w:val="none"/>
          </w:rPr>
          <w:t>10.35211/2500-2635-2020-3-43-85-92</w:t>
        </w:r>
      </w:hyperlink>
    </w:p>
    <w:sectPr w:rsidR="00650951" w:rsidRPr="00121EE9" w:rsidSect="003959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7B8"/>
    <w:multiLevelType w:val="hybridMultilevel"/>
    <w:tmpl w:val="B7DE7382"/>
    <w:lvl w:ilvl="0" w:tplc="A5EE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E4C2C"/>
    <w:multiLevelType w:val="hybridMultilevel"/>
    <w:tmpl w:val="11AE95B2"/>
    <w:lvl w:ilvl="0" w:tplc="A5EE0A5C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7C44"/>
    <w:rsid w:val="00005211"/>
    <w:rsid w:val="00006ADE"/>
    <w:rsid w:val="00012F67"/>
    <w:rsid w:val="000161B0"/>
    <w:rsid w:val="000213B9"/>
    <w:rsid w:val="00022A0E"/>
    <w:rsid w:val="00043568"/>
    <w:rsid w:val="00044C96"/>
    <w:rsid w:val="0004533E"/>
    <w:rsid w:val="00055BAA"/>
    <w:rsid w:val="0008101E"/>
    <w:rsid w:val="00092BEE"/>
    <w:rsid w:val="000C3E8A"/>
    <w:rsid w:val="000D4A8D"/>
    <w:rsid w:val="000F15D3"/>
    <w:rsid w:val="000F546D"/>
    <w:rsid w:val="000F610A"/>
    <w:rsid w:val="001045B0"/>
    <w:rsid w:val="00121EE9"/>
    <w:rsid w:val="0013149F"/>
    <w:rsid w:val="0013385B"/>
    <w:rsid w:val="00151167"/>
    <w:rsid w:val="0015274D"/>
    <w:rsid w:val="00171A8B"/>
    <w:rsid w:val="00187A0D"/>
    <w:rsid w:val="001A030B"/>
    <w:rsid w:val="001B26FA"/>
    <w:rsid w:val="001D767E"/>
    <w:rsid w:val="001E150D"/>
    <w:rsid w:val="0020760E"/>
    <w:rsid w:val="00225DE8"/>
    <w:rsid w:val="0024382E"/>
    <w:rsid w:val="00245938"/>
    <w:rsid w:val="00246AA7"/>
    <w:rsid w:val="00270EF1"/>
    <w:rsid w:val="002729A7"/>
    <w:rsid w:val="00276DDF"/>
    <w:rsid w:val="00282485"/>
    <w:rsid w:val="002879EA"/>
    <w:rsid w:val="00292DFD"/>
    <w:rsid w:val="002A42B5"/>
    <w:rsid w:val="002A42CC"/>
    <w:rsid w:val="002A7E59"/>
    <w:rsid w:val="002D217F"/>
    <w:rsid w:val="002D3D2B"/>
    <w:rsid w:val="002D402F"/>
    <w:rsid w:val="002D5424"/>
    <w:rsid w:val="002D5DC2"/>
    <w:rsid w:val="002F7ED1"/>
    <w:rsid w:val="003120F0"/>
    <w:rsid w:val="003330EE"/>
    <w:rsid w:val="00344D8A"/>
    <w:rsid w:val="00350506"/>
    <w:rsid w:val="0035406B"/>
    <w:rsid w:val="0035653D"/>
    <w:rsid w:val="00365DCF"/>
    <w:rsid w:val="00370ADC"/>
    <w:rsid w:val="0037191B"/>
    <w:rsid w:val="00374394"/>
    <w:rsid w:val="00381A1E"/>
    <w:rsid w:val="0039595C"/>
    <w:rsid w:val="003C05EB"/>
    <w:rsid w:val="003C6A7E"/>
    <w:rsid w:val="003D5058"/>
    <w:rsid w:val="003E099A"/>
    <w:rsid w:val="003E118F"/>
    <w:rsid w:val="003E2E35"/>
    <w:rsid w:val="003E6338"/>
    <w:rsid w:val="003F1A2F"/>
    <w:rsid w:val="0040476C"/>
    <w:rsid w:val="00405629"/>
    <w:rsid w:val="00431B99"/>
    <w:rsid w:val="0044439F"/>
    <w:rsid w:val="00454325"/>
    <w:rsid w:val="004811F3"/>
    <w:rsid w:val="004816A1"/>
    <w:rsid w:val="00481F5E"/>
    <w:rsid w:val="00497791"/>
    <w:rsid w:val="004A09AE"/>
    <w:rsid w:val="004B473C"/>
    <w:rsid w:val="004D22E2"/>
    <w:rsid w:val="004E1AE2"/>
    <w:rsid w:val="004E607C"/>
    <w:rsid w:val="00516C71"/>
    <w:rsid w:val="005242EB"/>
    <w:rsid w:val="0052471E"/>
    <w:rsid w:val="00535ED4"/>
    <w:rsid w:val="005424BC"/>
    <w:rsid w:val="00560981"/>
    <w:rsid w:val="00562F38"/>
    <w:rsid w:val="0057538E"/>
    <w:rsid w:val="005754D1"/>
    <w:rsid w:val="00577999"/>
    <w:rsid w:val="0059291F"/>
    <w:rsid w:val="00594402"/>
    <w:rsid w:val="005959B8"/>
    <w:rsid w:val="005B03A9"/>
    <w:rsid w:val="005B2604"/>
    <w:rsid w:val="005B2BCB"/>
    <w:rsid w:val="005C11F0"/>
    <w:rsid w:val="005C59A8"/>
    <w:rsid w:val="005D0D5A"/>
    <w:rsid w:val="005D6947"/>
    <w:rsid w:val="005E22ED"/>
    <w:rsid w:val="005F33F7"/>
    <w:rsid w:val="006062A4"/>
    <w:rsid w:val="00613B3D"/>
    <w:rsid w:val="00616953"/>
    <w:rsid w:val="00631920"/>
    <w:rsid w:val="0064374C"/>
    <w:rsid w:val="0064427C"/>
    <w:rsid w:val="006443CC"/>
    <w:rsid w:val="00650951"/>
    <w:rsid w:val="00656CE7"/>
    <w:rsid w:val="006578BF"/>
    <w:rsid w:val="00665ADB"/>
    <w:rsid w:val="00680E0D"/>
    <w:rsid w:val="0068436C"/>
    <w:rsid w:val="0069076B"/>
    <w:rsid w:val="006931AF"/>
    <w:rsid w:val="006A03DC"/>
    <w:rsid w:val="006C1BB8"/>
    <w:rsid w:val="006D2380"/>
    <w:rsid w:val="006D51F8"/>
    <w:rsid w:val="006F75EB"/>
    <w:rsid w:val="007048AE"/>
    <w:rsid w:val="007068E6"/>
    <w:rsid w:val="007250CB"/>
    <w:rsid w:val="0072772A"/>
    <w:rsid w:val="00743E3D"/>
    <w:rsid w:val="00745408"/>
    <w:rsid w:val="00762C39"/>
    <w:rsid w:val="00770D60"/>
    <w:rsid w:val="007800D7"/>
    <w:rsid w:val="00786B84"/>
    <w:rsid w:val="007C4273"/>
    <w:rsid w:val="007D72B0"/>
    <w:rsid w:val="007D7F0E"/>
    <w:rsid w:val="007E19D2"/>
    <w:rsid w:val="007E6959"/>
    <w:rsid w:val="0080201E"/>
    <w:rsid w:val="00827EF7"/>
    <w:rsid w:val="00834B8C"/>
    <w:rsid w:val="00835965"/>
    <w:rsid w:val="008445D0"/>
    <w:rsid w:val="00846B0F"/>
    <w:rsid w:val="00846B59"/>
    <w:rsid w:val="00847B85"/>
    <w:rsid w:val="00852691"/>
    <w:rsid w:val="0086021C"/>
    <w:rsid w:val="0086061E"/>
    <w:rsid w:val="0086159E"/>
    <w:rsid w:val="00874CB3"/>
    <w:rsid w:val="00891837"/>
    <w:rsid w:val="008933EB"/>
    <w:rsid w:val="008977CA"/>
    <w:rsid w:val="008D005C"/>
    <w:rsid w:val="008D3428"/>
    <w:rsid w:val="008D7114"/>
    <w:rsid w:val="008E1FE5"/>
    <w:rsid w:val="008E22CA"/>
    <w:rsid w:val="008E43ED"/>
    <w:rsid w:val="008E76AB"/>
    <w:rsid w:val="00905759"/>
    <w:rsid w:val="00905876"/>
    <w:rsid w:val="009159F1"/>
    <w:rsid w:val="00923DFE"/>
    <w:rsid w:val="0092585C"/>
    <w:rsid w:val="00932F00"/>
    <w:rsid w:val="00934595"/>
    <w:rsid w:val="009652CE"/>
    <w:rsid w:val="0097116F"/>
    <w:rsid w:val="00977A2E"/>
    <w:rsid w:val="00986859"/>
    <w:rsid w:val="00990D06"/>
    <w:rsid w:val="009A07E8"/>
    <w:rsid w:val="009A3F0E"/>
    <w:rsid w:val="009B12FC"/>
    <w:rsid w:val="009B23C3"/>
    <w:rsid w:val="009C30D5"/>
    <w:rsid w:val="009C5736"/>
    <w:rsid w:val="00A03203"/>
    <w:rsid w:val="00A03B83"/>
    <w:rsid w:val="00A14194"/>
    <w:rsid w:val="00A145E5"/>
    <w:rsid w:val="00A17C44"/>
    <w:rsid w:val="00A27D7C"/>
    <w:rsid w:val="00A41566"/>
    <w:rsid w:val="00A526A5"/>
    <w:rsid w:val="00A91EBA"/>
    <w:rsid w:val="00A93F33"/>
    <w:rsid w:val="00AB3092"/>
    <w:rsid w:val="00AB77D6"/>
    <w:rsid w:val="00AC285A"/>
    <w:rsid w:val="00AE64FD"/>
    <w:rsid w:val="00AE77CA"/>
    <w:rsid w:val="00B0240B"/>
    <w:rsid w:val="00B05430"/>
    <w:rsid w:val="00B30727"/>
    <w:rsid w:val="00B74BBA"/>
    <w:rsid w:val="00BA6093"/>
    <w:rsid w:val="00BB4424"/>
    <w:rsid w:val="00BD2FA1"/>
    <w:rsid w:val="00BD41E2"/>
    <w:rsid w:val="00BE6C21"/>
    <w:rsid w:val="00BE76DC"/>
    <w:rsid w:val="00C03B2D"/>
    <w:rsid w:val="00C22573"/>
    <w:rsid w:val="00C23143"/>
    <w:rsid w:val="00C24CAC"/>
    <w:rsid w:val="00C27A9B"/>
    <w:rsid w:val="00C35427"/>
    <w:rsid w:val="00C45F3F"/>
    <w:rsid w:val="00C60930"/>
    <w:rsid w:val="00C61C03"/>
    <w:rsid w:val="00C700AA"/>
    <w:rsid w:val="00C94A8C"/>
    <w:rsid w:val="00CA3B1B"/>
    <w:rsid w:val="00CA3BB7"/>
    <w:rsid w:val="00CB03FA"/>
    <w:rsid w:val="00CC4706"/>
    <w:rsid w:val="00D165B1"/>
    <w:rsid w:val="00D16E58"/>
    <w:rsid w:val="00D34663"/>
    <w:rsid w:val="00D51857"/>
    <w:rsid w:val="00D722AB"/>
    <w:rsid w:val="00D76DA5"/>
    <w:rsid w:val="00DA18DE"/>
    <w:rsid w:val="00DB307F"/>
    <w:rsid w:val="00DD7B71"/>
    <w:rsid w:val="00DE0329"/>
    <w:rsid w:val="00DF2778"/>
    <w:rsid w:val="00E11364"/>
    <w:rsid w:val="00E207EB"/>
    <w:rsid w:val="00E30E23"/>
    <w:rsid w:val="00E82CA8"/>
    <w:rsid w:val="00E9062B"/>
    <w:rsid w:val="00E9533D"/>
    <w:rsid w:val="00E97275"/>
    <w:rsid w:val="00EA3090"/>
    <w:rsid w:val="00EB0670"/>
    <w:rsid w:val="00EC2E63"/>
    <w:rsid w:val="00EC4B18"/>
    <w:rsid w:val="00EC71C2"/>
    <w:rsid w:val="00ED205B"/>
    <w:rsid w:val="00EF3ACF"/>
    <w:rsid w:val="00F24B85"/>
    <w:rsid w:val="00F255C9"/>
    <w:rsid w:val="00F30FD6"/>
    <w:rsid w:val="00F360A2"/>
    <w:rsid w:val="00F50219"/>
    <w:rsid w:val="00F77924"/>
    <w:rsid w:val="00F87551"/>
    <w:rsid w:val="00FA7210"/>
    <w:rsid w:val="00FC33B4"/>
    <w:rsid w:val="00FC59A0"/>
    <w:rsid w:val="00FD7569"/>
    <w:rsid w:val="00FE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5211/2500-2635-2020-3-43-85-92" TargetMode="External"/><Relationship Id="rId3" Type="http://schemas.openxmlformats.org/officeDocument/2006/relationships/styles" Target="styles.xml"/><Relationship Id="rId7" Type="http://schemas.openxmlformats.org/officeDocument/2006/relationships/hyperlink" Target="https://trends.rbc.ru/trends/education/5d9ccba49a7947d5591e93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conf/ped/archive/66/3280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0D9C-6993-4A45-9DE4-B552F96B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1992</Words>
  <Characters>11361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302</cp:revision>
  <dcterms:created xsi:type="dcterms:W3CDTF">2021-05-10T00:40:00Z</dcterms:created>
  <dcterms:modified xsi:type="dcterms:W3CDTF">2021-05-16T11:22:00Z</dcterms:modified>
</cp:coreProperties>
</file>