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0" w:rsidRPr="00377743" w:rsidRDefault="001A5344" w:rsidP="00AF182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Дикаева</w:t>
      </w:r>
      <w:proofErr w:type="spellEnd"/>
      <w:r w:rsidR="00A03070" w:rsidRPr="0037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070" w:rsidRPr="00377743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A03070" w:rsidRPr="00377743"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</w:p>
    <w:p w:rsidR="00A03070" w:rsidRPr="00377743" w:rsidRDefault="00A03070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743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A5344">
        <w:rPr>
          <w:rFonts w:ascii="Times New Roman" w:hAnsi="Times New Roman" w:cs="Times New Roman"/>
          <w:sz w:val="28"/>
          <w:szCs w:val="28"/>
        </w:rPr>
        <w:t>4</w:t>
      </w:r>
      <w:r w:rsidRPr="00377743">
        <w:rPr>
          <w:rFonts w:ascii="Times New Roman" w:hAnsi="Times New Roman" w:cs="Times New Roman"/>
          <w:sz w:val="28"/>
          <w:szCs w:val="28"/>
        </w:rPr>
        <w:t xml:space="preserve"> курса, </w:t>
      </w:r>
      <w:r w:rsidR="003F6A54">
        <w:rPr>
          <w:rFonts w:ascii="Times New Roman" w:hAnsi="Times New Roman" w:cs="Times New Roman"/>
          <w:sz w:val="28"/>
          <w:szCs w:val="28"/>
        </w:rPr>
        <w:t>кафедра</w:t>
      </w:r>
      <w:r w:rsidRPr="0037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743">
        <w:rPr>
          <w:rFonts w:ascii="Times New Roman" w:hAnsi="Times New Roman" w:cs="Times New Roman"/>
          <w:sz w:val="28"/>
          <w:szCs w:val="28"/>
        </w:rPr>
        <w:t>культурологи</w:t>
      </w:r>
      <w:r w:rsidR="003F6A54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A03070" w:rsidRPr="00377743" w:rsidRDefault="00A03070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74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377743">
        <w:rPr>
          <w:rFonts w:ascii="Times New Roman" w:hAnsi="Times New Roman" w:cs="Times New Roman"/>
          <w:sz w:val="28"/>
          <w:szCs w:val="28"/>
        </w:rPr>
        <w:t>Шаваева</w:t>
      </w:r>
      <w:proofErr w:type="spellEnd"/>
      <w:r w:rsidRPr="0037774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77743">
        <w:rPr>
          <w:rFonts w:ascii="Times New Roman" w:hAnsi="Times New Roman" w:cs="Times New Roman"/>
          <w:sz w:val="28"/>
          <w:szCs w:val="28"/>
        </w:rPr>
        <w:t>Олиевна</w:t>
      </w:r>
      <w:proofErr w:type="spellEnd"/>
    </w:p>
    <w:p w:rsidR="00A03070" w:rsidRPr="00377743" w:rsidRDefault="00A03070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74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377743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</w:t>
      </w:r>
    </w:p>
    <w:p w:rsidR="00A03070" w:rsidRPr="00377743" w:rsidRDefault="00A03070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743">
        <w:rPr>
          <w:rFonts w:ascii="Times New Roman" w:hAnsi="Times New Roman" w:cs="Times New Roman"/>
          <w:sz w:val="28"/>
          <w:szCs w:val="28"/>
        </w:rPr>
        <w:t>Г.Нальчик, Российская Федерация</w:t>
      </w:r>
    </w:p>
    <w:p w:rsidR="00A03070" w:rsidRPr="001A5344" w:rsidRDefault="00A03070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77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5344">
        <w:rPr>
          <w:rFonts w:ascii="Times New Roman" w:hAnsi="Times New Roman" w:cs="Times New Roman"/>
          <w:sz w:val="28"/>
          <w:szCs w:val="28"/>
        </w:rPr>
        <w:t>-</w:t>
      </w:r>
      <w:r w:rsidRPr="0037774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534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777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karikosta</w:t>
        </w:r>
        <w:r w:rsidRPr="001A53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77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53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7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3070" w:rsidRPr="001A5344" w:rsidRDefault="00377743" w:rsidP="00AF182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743">
        <w:rPr>
          <w:rFonts w:ascii="Times New Roman" w:hAnsi="Times New Roman" w:cs="Times New Roman"/>
          <w:b/>
          <w:sz w:val="28"/>
          <w:szCs w:val="28"/>
          <w:lang w:val="en-US"/>
        </w:rPr>
        <w:t>Kravchenko</w:t>
      </w:r>
      <w:proofErr w:type="spellEnd"/>
      <w:r w:rsidRPr="001A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743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1A53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743">
        <w:rPr>
          <w:rFonts w:ascii="Times New Roman" w:hAnsi="Times New Roman" w:cs="Times New Roman"/>
          <w:b/>
          <w:sz w:val="28"/>
          <w:szCs w:val="28"/>
          <w:lang w:val="en-US"/>
        </w:rPr>
        <w:t>Alekseevna</w:t>
      </w:r>
      <w:proofErr w:type="spellEnd"/>
    </w:p>
    <w:p w:rsidR="00377743" w:rsidRPr="00377743" w:rsidRDefault="00377743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7743">
        <w:rPr>
          <w:rFonts w:ascii="Times New Roman" w:hAnsi="Times New Roman" w:cs="Times New Roman"/>
          <w:sz w:val="28"/>
          <w:szCs w:val="28"/>
          <w:lang w:val="en-US"/>
        </w:rPr>
        <w:t>1st year student of cultural studies, department of cultural studies</w:t>
      </w:r>
    </w:p>
    <w:p w:rsidR="00377743" w:rsidRPr="00377743" w:rsidRDefault="00377743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7743">
        <w:rPr>
          <w:rFonts w:ascii="Times New Roman" w:hAnsi="Times New Roman" w:cs="Times New Roman"/>
          <w:sz w:val="28"/>
          <w:szCs w:val="28"/>
          <w:lang w:val="en-US"/>
        </w:rPr>
        <w:t xml:space="preserve"> Scientific adviser: </w:t>
      </w:r>
      <w:proofErr w:type="spellStart"/>
      <w:r w:rsidRPr="00377743">
        <w:rPr>
          <w:rFonts w:ascii="Times New Roman" w:hAnsi="Times New Roman" w:cs="Times New Roman"/>
          <w:sz w:val="28"/>
          <w:szCs w:val="28"/>
          <w:lang w:val="en-US"/>
        </w:rPr>
        <w:t>Shavaeva</w:t>
      </w:r>
      <w:proofErr w:type="spellEnd"/>
      <w:r w:rsidRPr="00377743">
        <w:rPr>
          <w:rFonts w:ascii="Times New Roman" w:hAnsi="Times New Roman" w:cs="Times New Roman"/>
          <w:sz w:val="28"/>
          <w:szCs w:val="28"/>
          <w:lang w:val="en-US"/>
        </w:rPr>
        <w:t xml:space="preserve"> Marina </w:t>
      </w:r>
      <w:proofErr w:type="spellStart"/>
      <w:r w:rsidRPr="00377743">
        <w:rPr>
          <w:rFonts w:ascii="Times New Roman" w:hAnsi="Times New Roman" w:cs="Times New Roman"/>
          <w:sz w:val="28"/>
          <w:szCs w:val="28"/>
          <w:lang w:val="en-US"/>
        </w:rPr>
        <w:t>Olievna</w:t>
      </w:r>
      <w:proofErr w:type="spellEnd"/>
      <w:r w:rsidRPr="0037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77743" w:rsidRPr="00377743" w:rsidRDefault="00377743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7743">
        <w:rPr>
          <w:rFonts w:ascii="Times New Roman" w:hAnsi="Times New Roman" w:cs="Times New Roman"/>
          <w:sz w:val="28"/>
          <w:szCs w:val="28"/>
          <w:lang w:val="en-US"/>
        </w:rPr>
        <w:t xml:space="preserve">"North Caucasus State Institute of Arts" </w:t>
      </w:r>
    </w:p>
    <w:p w:rsidR="00377743" w:rsidRPr="001A5344" w:rsidRDefault="00377743" w:rsidP="00AF18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7743">
        <w:rPr>
          <w:rFonts w:ascii="Times New Roman" w:hAnsi="Times New Roman" w:cs="Times New Roman"/>
          <w:sz w:val="28"/>
          <w:szCs w:val="28"/>
          <w:lang w:val="en-US"/>
        </w:rPr>
        <w:t>Nalchik</w:t>
      </w:r>
      <w:r w:rsidRPr="001A5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7743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A5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743">
        <w:rPr>
          <w:rFonts w:ascii="Times New Roman" w:hAnsi="Times New Roman" w:cs="Times New Roman"/>
          <w:sz w:val="28"/>
          <w:szCs w:val="28"/>
          <w:lang w:val="en-US"/>
        </w:rPr>
        <w:t>Federation</w:t>
      </w:r>
    </w:p>
    <w:p w:rsidR="00377743" w:rsidRDefault="0023246F" w:rsidP="00AF18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Греческая</w:t>
      </w:r>
      <w:r w:rsidRPr="001A534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Мифология</w:t>
      </w:r>
      <w:r w:rsidRPr="001A5344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Олимпийский период. Ранняя классика.</w:t>
      </w:r>
    </w:p>
    <w:p w:rsidR="001A5344" w:rsidRPr="001A5344" w:rsidRDefault="002558FC" w:rsidP="002558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1A5344">
        <w:rPr>
          <w:rFonts w:ascii="Times New Roman" w:hAnsi="Times New Roman" w:cs="Times New Roman"/>
          <w:b/>
          <w:sz w:val="28"/>
          <w:szCs w:val="28"/>
        </w:rPr>
        <w:t>в данной статье рассматривается внутренний мир греческой мифологии, во что верили греки, как менялась их социальная жизнь, влияние мифологии на историческую картину греков.</w:t>
      </w:r>
    </w:p>
    <w:p w:rsidR="00377743" w:rsidRDefault="002558FC" w:rsidP="002558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1A5344">
        <w:rPr>
          <w:rFonts w:ascii="Times New Roman" w:hAnsi="Times New Roman" w:cs="Times New Roman"/>
          <w:b/>
          <w:sz w:val="28"/>
          <w:szCs w:val="28"/>
        </w:rPr>
        <w:t>мифы, боги, героизм, демоны, верховные боги</w:t>
      </w:r>
    </w:p>
    <w:p w:rsidR="0023246F" w:rsidRP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t xml:space="preserve">Сущность греческой мифологии становится понятной только при учёте особенностей первобытнообщинного строя греков, воспринимавших мир как жизнь одной огромной родовой общины и в мифе обобщавших всё многообразие человеческих отношений и природных явлений. Греческую мифологию следует рассматривать не как привычную и неподвижную картину (хотя и прекрасную), но в постоянно изменяющемся социальном и историческом контексте античного мира. Образы Аполлона, красивого </w:t>
      </w:r>
      <w:r w:rsidRPr="0023246F">
        <w:rPr>
          <w:rFonts w:ascii="Times New Roman" w:hAnsi="Times New Roman" w:cs="Times New Roman"/>
          <w:sz w:val="28"/>
          <w:szCs w:val="28"/>
        </w:rPr>
        <w:lastRenderedPageBreak/>
        <w:t xml:space="preserve">юноши с лирой в руках, Афродиты, исполненной женственности и привлекательности, Афины Паллады — воительницы, относятся к определённому периоду развития греческой мифологии. Такими периодами являются: древнейший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хтонический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χθών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емля), или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дофессалийский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доолимпийский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фессалийский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, олимпийский, классический или героический. В героический период происходит централизация мифологических образов вокруг мифологии, связанной с горой Олимп, и начинается переход к художественно развитому и строгому героизму. По мере разложения общинно-родовой формации складываются утончённые формы героической гомеровской мифологии. В дальнейшем наивная мифология — своего рода единственная форма первобытного мышления — гибнет как самостоятельное творчество и приобретает служебный характер, став одной из форм художественного выражения разного рода религиозных, социально-политических, моральных и философских идей рабовладельческой полисной идеологии, превращается в философскую аллегорию, широко используется в литературе и искусстве.</w:t>
      </w:r>
    </w:p>
    <w:p w:rsidR="0023246F" w:rsidRP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t xml:space="preserve">В мифологии этого периода, связанного с переходом к патриархату, появляются герои, которые расправляются с чудовищами и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страшилищами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, некогда пугавшими воображение человека, задавленного непонятной ему и всемогущей природой.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Аполлон убивает пифийского дракона и основывает на этом месте своё святилище (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Hymn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II).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 xml:space="preserve">Тот же Аполлон убивает двух чудовищных великанов — сыновей Посейдона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Эфиальта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, которые выросли настолько быстро, что, едва возмужав, уже мечтали взобраться на Олимп, овладеть Герой и Артемидой и, вероятно, царством самого Зевса (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XI 305—320).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 xml:space="preserve">Также убивает дракона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Кадм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 на месте битвы основывает город Фивы (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Ovid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III 1—130), Персей убивает Медузу (IV 765—803),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Беллерофонт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— Химеру (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 xml:space="preserve">VI 179—185),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Мелеагр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— калидонского вепря (IX 538—543).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Совершает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12 подвигов Геракл.</w:t>
      </w:r>
    </w:p>
    <w:p w:rsidR="0023246F" w:rsidRP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lastRenderedPageBreak/>
        <w:t xml:space="preserve">Вместо мелких богов и демонов появляется один главный, верховный бог Зевс, которому подчиняются все остальные боги и демоны. Патриархальная община водворяется теперь на небе или,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же самое, на горе Олимп (отсюда понятия «олимпийские боги», «олимпийская мифология»). Зевс сам ведёт борьбу с разного рода чудовищами, побеждает титанов, киклопов, Тифона и гигантов и заточает их под землю, в тартар. Появляются боги нового типа. Женские божества, оформившиеся из многогранного древнего образа богини-матери, получили новые функции в эпоху героизма. Гера стала покровительницей браков и моногамной семьи, Деметра — культурного земледелия, Афина Паллада — честной, открытой и организованной войны (в противоположность буйному, анархическому и аморальному Аресу), Афродита — богиней любви и красоты (вместо прежней дикой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всепорождающей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всеуничтожающей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богини), </w:t>
      </w:r>
      <w:proofErr w:type="spellStart"/>
      <w:r w:rsidRPr="0023246F">
        <w:rPr>
          <w:rFonts w:ascii="Times New Roman" w:hAnsi="Times New Roman" w:cs="Times New Roman"/>
          <w:i/>
          <w:iCs/>
          <w:sz w:val="28"/>
          <w:szCs w:val="28"/>
        </w:rPr>
        <w:t>Гестия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 — богиней домашнего очага. Даже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Артемида</w:t>
      </w:r>
      <w:r w:rsidRPr="0023246F">
        <w:rPr>
          <w:rFonts w:ascii="Times New Roman" w:hAnsi="Times New Roman" w:cs="Times New Roman"/>
          <w:sz w:val="28"/>
          <w:szCs w:val="28"/>
        </w:rPr>
        <w:t>, которая сохранила древние охотничьи функции, приобрела красивый и стройный вид и превратилась в образец дружелюбного и сердечного отношения к людям. Ремесло также обрело своего покровителя, а именно —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Гефеста</w:t>
      </w:r>
      <w:r w:rsidRPr="0023246F">
        <w:rPr>
          <w:rFonts w:ascii="Times New Roman" w:hAnsi="Times New Roman" w:cs="Times New Roman"/>
          <w:sz w:val="28"/>
          <w:szCs w:val="28"/>
        </w:rPr>
        <w:t xml:space="preserve">. В XX гомеровском гимне ему приписывается покровительство всей цивилизации. Богами патриархального уклада жизни стали Афина Паллада и Аполлон, которые славятся мудростью, красотой и художественно-конструктивной деятельностью. Гермес из прежнего примитивного божества превратился в покровителя всякого человеческого предприятия, включая скотоводство, искусство, торговлю, он водит по дорогам земли и даже сопровождает души в загробный мир. Не только боги и герои, но и вся жизнь получила в мифах совершенно новое оформление. Прежде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преображается вся природа, которая раньше была наполнена страшными и непонятными для человека силами. Власть человека над природой значительно возросла, он уже умел более уверенно ориентироваться в ней (вместо того чтобы прятаться от неё), находить в ней красоту, использовать природу для своих надобностей. Если раньше нимфы рек и озёр — океаниды или нимфы морей —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нереиды</w:t>
      </w:r>
      <w:r w:rsidRPr="002324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3246F">
        <w:rPr>
          <w:rFonts w:ascii="Times New Roman" w:hAnsi="Times New Roman" w:cs="Times New Roman"/>
          <w:sz w:val="28"/>
          <w:szCs w:val="28"/>
        </w:rPr>
        <w:lastRenderedPageBreak/>
        <w:t>нимфы гор, лесов, полей и др. — это воплощения дикости и хаоса, то теперь природа предстаёт умиротворённой и поэтизированной. Власть над морской стихией принадлежит не только грозному Посейдону, но и довольно мирному и мудрому богу морей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Нерею</w:t>
      </w:r>
      <w:r w:rsidRPr="0023246F">
        <w:rPr>
          <w:rFonts w:ascii="Times New Roman" w:hAnsi="Times New Roman" w:cs="Times New Roman"/>
          <w:sz w:val="28"/>
          <w:szCs w:val="28"/>
        </w:rPr>
        <w:t>. Рассеянные в природе нимфы становятся предметом поэтического любования.</w:t>
      </w:r>
    </w:p>
    <w:p w:rsidR="0023246F" w:rsidRP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t xml:space="preserve">Всем правил Зевс, и все стихийные силы оказались в его руках. Прежде он сам был и ужасным громом, и ослепительной молнией, не было никакого божества, к кому можно было бы обратиться за помощью против него. Теперь же гром и молния, равно как и вся атмосфера, стали не больше как атрибутами Зевса. Греки стали представлять, что от разумной воли Зевса зависит, когда и для каких целей пользуется он своим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перуном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 Характерно окружение Зевса на Олимпе. Около него Ника («победа») — уже не страшный и непобедимый демон, но прекрасная крылатая богиня, которая является только символом мощи самого же Зевса.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Фемида</w:t>
      </w:r>
      <w:r w:rsidRPr="0023246F">
        <w:rPr>
          <w:rFonts w:ascii="Times New Roman" w:hAnsi="Times New Roman" w:cs="Times New Roman"/>
          <w:sz w:val="28"/>
          <w:szCs w:val="28"/>
        </w:rPr>
        <w:t> раньше тоже ничем не отличалась от земли и была страшным законом её стихийных и беспорядочных действий. Теперь она воспринимается как богиня права и справедливости, богиня правопорядка, находящаяся возле Зевса как символ его благоустроенного царства. Детьми Зевса и Фемиды являются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горы</w:t>
      </w:r>
      <w:r w:rsidRPr="0023246F">
        <w:rPr>
          <w:rFonts w:ascii="Times New Roman" w:hAnsi="Times New Roman" w:cs="Times New Roman"/>
          <w:sz w:val="28"/>
          <w:szCs w:val="28"/>
        </w:rPr>
        <w:t> — весёлые, прелестные, благодетельные, вечно танцующие богини времён года и государственного распорядка, справедливейшим образом ниспосылающие с неба атмосферные осадки путём открывания и закрывания небесных ворот. Рядом с Зевсом также и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Геба</w:t>
      </w:r>
      <w:r w:rsidRPr="0023246F">
        <w:rPr>
          <w:rFonts w:ascii="Times New Roman" w:hAnsi="Times New Roman" w:cs="Times New Roman"/>
          <w:sz w:val="28"/>
          <w:szCs w:val="28"/>
        </w:rPr>
        <w:t> — символ вечной юности, и мальчик-виночерпий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Ганимед</w:t>
      </w:r>
      <w:r w:rsidRPr="0023246F">
        <w:rPr>
          <w:rFonts w:ascii="Times New Roman" w:hAnsi="Times New Roman" w:cs="Times New Roman"/>
          <w:sz w:val="28"/>
          <w:szCs w:val="28"/>
        </w:rPr>
        <w:t>, некогда похищенный с земли Зевсом-орлом. Даже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мойры</w:t>
      </w:r>
      <w:r w:rsidRPr="0023246F">
        <w:rPr>
          <w:rFonts w:ascii="Times New Roman" w:hAnsi="Times New Roman" w:cs="Times New Roman"/>
          <w:sz w:val="28"/>
          <w:szCs w:val="28"/>
        </w:rPr>
        <w:t xml:space="preserve"> — страшные и неведомые богини рока и судьбы, управлявшие всем мирозданием, трактуются теперь как дочери Зевса и ведут блаженную жизнь на Олимпе. Мудрое, весёлое и изящное окружение характерно и для Аполлона с его музами, и для Афродиты с её Эротом и другими игривыми демонами любви, с её харитами, с её вечными танцами, улыбкой и смехом, беззаботностью и непрерывными радостями. Человеческий труд также получил своё дальнейшее отражение в мифологии: по повелению богини </w:t>
      </w:r>
      <w:r w:rsidRPr="0023246F">
        <w:rPr>
          <w:rFonts w:ascii="Times New Roman" w:hAnsi="Times New Roman" w:cs="Times New Roman"/>
          <w:sz w:val="28"/>
          <w:szCs w:val="28"/>
        </w:rPr>
        <w:lastRenderedPageBreak/>
        <w:t>земледелия Деметры </w:t>
      </w:r>
      <w:proofErr w:type="spellStart"/>
      <w:r w:rsidRPr="0023246F">
        <w:rPr>
          <w:rFonts w:ascii="Times New Roman" w:hAnsi="Times New Roman" w:cs="Times New Roman"/>
          <w:i/>
          <w:iCs/>
          <w:sz w:val="28"/>
          <w:szCs w:val="28"/>
        </w:rPr>
        <w:t>Триптолем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 разъезжает по всей земле и учит всех законам земледелия. Звери приручаются человеком — отголосок этого сохранился в мифе о Геракле, усмирившем диких коней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Диомеда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 Гермес и Пан следят за стадами и не дают их никому в обиду. Появляются мифические образы знаменитых художников (среди них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Дедал</w:t>
      </w:r>
      <w:r w:rsidRPr="0023246F">
        <w:rPr>
          <w:rFonts w:ascii="Times New Roman" w:hAnsi="Times New Roman" w:cs="Times New Roman"/>
          <w:sz w:val="28"/>
          <w:szCs w:val="28"/>
        </w:rPr>
        <w:t>), которые поражают мир своими открытиями и изобретениями, своим художественно-техническим творчеством. Дедал построил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а Крите знаменитый лабиринт, великолепные здания для спасшего его царя Кокала, площадку для танцев Ариадны, соорудил крылья для своего полёта с сыном Икаром (рассказ об этом и о трагической гибели Икара дан Овидием в «Метаморфозах», VIII 183—235).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Посейдон и Аполлон строят стены города Трои (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Hom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XXI 440—457).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Характерен миф об </w:t>
      </w:r>
      <w:proofErr w:type="spellStart"/>
      <w:r w:rsidRPr="0023246F">
        <w:rPr>
          <w:rFonts w:ascii="Times New Roman" w:hAnsi="Times New Roman" w:cs="Times New Roman"/>
          <w:i/>
          <w:iCs/>
          <w:sz w:val="28"/>
          <w:szCs w:val="28"/>
        </w:rPr>
        <w:t>Амфионе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, своей игрой на лире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>заставляющем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камни складываться в стены города Фивы. Сохранились мифологические предания о таких необыкновенных певцах, как Мусей,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Эвмолп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Фамирид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3246F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3246F">
        <w:rPr>
          <w:rFonts w:ascii="Times New Roman" w:hAnsi="Times New Roman" w:cs="Times New Roman"/>
          <w:sz w:val="28"/>
          <w:szCs w:val="28"/>
        </w:rPr>
        <w:t xml:space="preserve"> особенно Орфей, которым приписываются черты, характеризующие их как деятелей восходящей цивилизации.</w:t>
      </w:r>
    </w:p>
    <w:p w:rsidR="0023246F" w:rsidRP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t>Подвиги Геракла — вершина героической деятельности. Этот сын Зевса и смертной женщины </w:t>
      </w:r>
      <w:proofErr w:type="spellStart"/>
      <w:r w:rsidRPr="0023246F">
        <w:rPr>
          <w:rFonts w:ascii="Times New Roman" w:hAnsi="Times New Roman" w:cs="Times New Roman"/>
          <w:i/>
          <w:iCs/>
          <w:sz w:val="28"/>
          <w:szCs w:val="28"/>
        </w:rPr>
        <w:t>Алкмены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 — не только истребитель разного рода чудовищ (немейского льва,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лернейской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гидры,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керинейской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лани,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эриманфского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вепря 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стимфалийских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птиц), не только победитель природы в мифе об авгиевых конюшнях и борец против матриархата в мифе о поясе, добытом у амазонки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Ипполиты</w:t>
      </w:r>
      <w:r w:rsidRPr="00232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46F">
        <w:rPr>
          <w:rFonts w:ascii="Times New Roman" w:hAnsi="Times New Roman" w:cs="Times New Roman"/>
          <w:sz w:val="28"/>
          <w:szCs w:val="28"/>
        </w:rPr>
        <w:t xml:space="preserve">Если своими победами над марафонским быком, конями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Диомеда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 стадами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Гериона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он ещё сравним с другими героями, то двумя подвигами, ставшими апофеозом человеческой мощи и героического дерзания, он превзошёл всех героев древности: на крайнем западе, дойдя до сада </w:t>
      </w:r>
      <w:r w:rsidRPr="0023246F">
        <w:rPr>
          <w:rFonts w:ascii="Times New Roman" w:hAnsi="Times New Roman" w:cs="Times New Roman"/>
          <w:i/>
          <w:iCs/>
          <w:sz w:val="28"/>
          <w:szCs w:val="28"/>
        </w:rPr>
        <w:t>Гесперид</w:t>
      </w:r>
      <w:r w:rsidRPr="0023246F">
        <w:rPr>
          <w:rFonts w:ascii="Times New Roman" w:hAnsi="Times New Roman" w:cs="Times New Roman"/>
          <w:sz w:val="28"/>
          <w:szCs w:val="28"/>
        </w:rPr>
        <w:t xml:space="preserve">, он овладел их яблоками, дарующими вечную молодость; в глубине земли он добрался до самого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Кербера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и вывел его на поверхность.</w:t>
      </w:r>
      <w:proofErr w:type="gramEnd"/>
    </w:p>
    <w:p w:rsidR="0023246F" w:rsidRDefault="0023246F" w:rsidP="00232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6F">
        <w:rPr>
          <w:rFonts w:ascii="Times New Roman" w:hAnsi="Times New Roman" w:cs="Times New Roman"/>
          <w:sz w:val="28"/>
          <w:szCs w:val="28"/>
        </w:rPr>
        <w:lastRenderedPageBreak/>
        <w:t xml:space="preserve">Тема победы смертного человека над природой звучит и в других греческих мифах олимпийского периода. Когда Эдип разгадал загадку Сфинкс, она бросилась со скалы. Когда Одиссей (или Орфей) не поддался завораживающему пению сирен и невредимо проплыл мимо них, сирены в тот же момент погибли. Когда аргонавты благополучно проплыли среди скал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Симплегад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, которые до тех пор непрестанно сходились и расходились, то </w:t>
      </w:r>
      <w:proofErr w:type="spellStart"/>
      <w:r w:rsidRPr="0023246F">
        <w:rPr>
          <w:rFonts w:ascii="Times New Roman" w:hAnsi="Times New Roman" w:cs="Times New Roman"/>
          <w:sz w:val="28"/>
          <w:szCs w:val="28"/>
        </w:rPr>
        <w:t>Симплегады</w:t>
      </w:r>
      <w:proofErr w:type="spellEnd"/>
      <w:r w:rsidRPr="0023246F">
        <w:rPr>
          <w:rFonts w:ascii="Times New Roman" w:hAnsi="Times New Roman" w:cs="Times New Roman"/>
          <w:sz w:val="28"/>
          <w:szCs w:val="28"/>
        </w:rPr>
        <w:t xml:space="preserve"> остановились навсегда. Когда же аргонавты прибыли в сад Гесперид, те рассыпались в пыль и только потом приняли свой прежний вид.</w:t>
      </w:r>
    </w:p>
    <w:p w:rsidR="001A5344" w:rsidRDefault="001A5344" w:rsidP="001A53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список.</w:t>
      </w:r>
    </w:p>
    <w:p w:rsidR="0065685C" w:rsidRDefault="0065685C" w:rsidP="0065685C">
      <w:pPr>
        <w:pStyle w:val="a4"/>
        <w:numPr>
          <w:ilvl w:val="0"/>
          <w:numId w:val="2"/>
        </w:numPr>
        <w:shd w:val="clear" w:color="auto" w:fill="FFFFFF"/>
        <w:spacing w:before="600" w:after="360" w:line="360" w:lineRule="auto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5685C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Эрик </w:t>
      </w:r>
      <w:proofErr w:type="spellStart"/>
      <w:r w:rsidRPr="0065685C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Робертсон</w:t>
      </w:r>
      <w:proofErr w:type="spellEnd"/>
      <w:r w:rsidRPr="0065685C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Доддс.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«</w:t>
      </w:r>
      <w:r w:rsidRPr="0065685C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Греки и </w:t>
      </w:r>
      <w:proofErr w:type="gramStart"/>
      <w:r w:rsidRPr="0065685C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иррациональное</w:t>
      </w:r>
      <w:proofErr w:type="gramEnd"/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»;</w:t>
      </w:r>
    </w:p>
    <w:p w:rsidR="0065685C" w:rsidRPr="0065685C" w:rsidRDefault="0065685C" w:rsidP="0065685C">
      <w:pPr>
        <w:pStyle w:val="a4"/>
        <w:numPr>
          <w:ilvl w:val="0"/>
          <w:numId w:val="2"/>
        </w:numPr>
        <w:shd w:val="clear" w:color="auto" w:fill="FFFFFF"/>
        <w:spacing w:before="600" w:after="360" w:line="360" w:lineRule="auto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5685C">
        <w:rPr>
          <w:rFonts w:ascii="Times New Roman" w:hAnsi="Times New Roman" w:cs="Times New Roman"/>
          <w:color w:val="1A1A1A"/>
          <w:sz w:val="28"/>
          <w:szCs w:val="28"/>
        </w:rPr>
        <w:t xml:space="preserve">Карл </w:t>
      </w:r>
      <w:proofErr w:type="spellStart"/>
      <w:r w:rsidRPr="0065685C">
        <w:rPr>
          <w:rFonts w:ascii="Times New Roman" w:hAnsi="Times New Roman" w:cs="Times New Roman"/>
          <w:color w:val="1A1A1A"/>
          <w:sz w:val="28"/>
          <w:szCs w:val="28"/>
        </w:rPr>
        <w:t>Кереньи</w:t>
      </w:r>
      <w:proofErr w:type="spellEnd"/>
      <w:r w:rsidRPr="0065685C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Pr="0065685C">
        <w:rPr>
          <w:rFonts w:ascii="Times New Roman" w:hAnsi="Times New Roman" w:cs="Times New Roman"/>
          <w:color w:val="1A1A1A"/>
          <w:sz w:val="28"/>
          <w:szCs w:val="28"/>
        </w:rPr>
        <w:t>Дионис: прообраз неиссякаемой жизни</w:t>
      </w:r>
      <w:r>
        <w:rPr>
          <w:rFonts w:ascii="Times New Roman" w:hAnsi="Times New Roman" w:cs="Times New Roman"/>
          <w:color w:val="1A1A1A"/>
          <w:sz w:val="28"/>
          <w:szCs w:val="28"/>
        </w:rPr>
        <w:t>»;</w:t>
      </w:r>
    </w:p>
    <w:p w:rsidR="0065685C" w:rsidRPr="0065685C" w:rsidRDefault="0065685C" w:rsidP="0065685C">
      <w:pPr>
        <w:pStyle w:val="a4"/>
        <w:numPr>
          <w:ilvl w:val="0"/>
          <w:numId w:val="2"/>
        </w:numPr>
        <w:shd w:val="clear" w:color="auto" w:fill="FFFFFF"/>
        <w:spacing w:before="600" w:after="360" w:line="360" w:lineRule="auto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5685C">
        <w:rPr>
          <w:rFonts w:ascii="Times New Roman" w:hAnsi="Times New Roman" w:cs="Times New Roman"/>
          <w:color w:val="1A1A1A"/>
          <w:sz w:val="28"/>
          <w:szCs w:val="28"/>
        </w:rPr>
        <w:t xml:space="preserve">Пьер </w:t>
      </w:r>
      <w:proofErr w:type="spellStart"/>
      <w:r w:rsidRPr="0065685C">
        <w:rPr>
          <w:rFonts w:ascii="Times New Roman" w:hAnsi="Times New Roman" w:cs="Times New Roman"/>
          <w:color w:val="1A1A1A"/>
          <w:sz w:val="28"/>
          <w:szCs w:val="28"/>
        </w:rPr>
        <w:t>Видаль-Накэ</w:t>
      </w:r>
      <w:proofErr w:type="spellEnd"/>
      <w:r w:rsidRPr="0065685C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Pr="0065685C">
        <w:rPr>
          <w:rFonts w:ascii="Times New Roman" w:hAnsi="Times New Roman" w:cs="Times New Roman"/>
          <w:color w:val="1A1A1A"/>
          <w:sz w:val="28"/>
          <w:szCs w:val="28"/>
        </w:rPr>
        <w:t>Черный охотник. Формы мышления и формы общества в греческом мире</w:t>
      </w:r>
      <w:r>
        <w:rPr>
          <w:rFonts w:ascii="Times New Roman" w:hAnsi="Times New Roman" w:cs="Times New Roman"/>
          <w:color w:val="1A1A1A"/>
          <w:sz w:val="28"/>
          <w:szCs w:val="28"/>
        </w:rPr>
        <w:t>»;</w:t>
      </w:r>
    </w:p>
    <w:p w:rsidR="0065685C" w:rsidRPr="0065685C" w:rsidRDefault="0065685C" w:rsidP="0065685C">
      <w:pPr>
        <w:pStyle w:val="a4"/>
        <w:numPr>
          <w:ilvl w:val="0"/>
          <w:numId w:val="2"/>
        </w:numPr>
        <w:shd w:val="clear" w:color="auto" w:fill="FFFFFF"/>
        <w:spacing w:before="600" w:after="360" w:line="360" w:lineRule="auto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5685C">
        <w:rPr>
          <w:rFonts w:ascii="Times New Roman" w:hAnsi="Times New Roman" w:cs="Times New Roman"/>
          <w:color w:val="1A1A1A"/>
          <w:sz w:val="28"/>
          <w:szCs w:val="28"/>
        </w:rPr>
        <w:t xml:space="preserve">Михаил </w:t>
      </w:r>
      <w:proofErr w:type="spellStart"/>
      <w:r w:rsidRPr="0065685C">
        <w:rPr>
          <w:rFonts w:ascii="Times New Roman" w:hAnsi="Times New Roman" w:cs="Times New Roman"/>
          <w:color w:val="1A1A1A"/>
          <w:sz w:val="28"/>
          <w:szCs w:val="28"/>
        </w:rPr>
        <w:t>Гаспаров</w:t>
      </w:r>
      <w:proofErr w:type="spellEnd"/>
      <w:r w:rsidRPr="0065685C">
        <w:rPr>
          <w:rFonts w:ascii="Times New Roman" w:hAnsi="Times New Roman" w:cs="Times New Roman"/>
          <w:color w:val="1A1A1A"/>
          <w:sz w:val="28"/>
          <w:szCs w:val="28"/>
        </w:rPr>
        <w:t>. </w:t>
      </w:r>
      <w:hyperlink r:id="rId6" w:tgtFrame="_blank" w:history="1">
        <w:r w:rsidRPr="0065685C">
          <w:rPr>
            <w:rStyle w:val="a3"/>
            <w:rFonts w:ascii="Times New Roman" w:hAnsi="Times New Roman" w:cs="Times New Roman"/>
            <w:color w:val="1A1A1A"/>
            <w:sz w:val="28"/>
            <w:szCs w:val="28"/>
          </w:rPr>
          <w:t>Занимательная Греция</w:t>
        </w:r>
      </w:hyperlink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65685C" w:rsidRPr="0065685C" w:rsidRDefault="0065685C" w:rsidP="0065685C">
      <w:pPr>
        <w:pStyle w:val="a4"/>
        <w:numPr>
          <w:ilvl w:val="0"/>
          <w:numId w:val="2"/>
        </w:numPr>
        <w:shd w:val="clear" w:color="auto" w:fill="FFFFFF"/>
        <w:spacing w:before="600" w:after="360" w:line="360" w:lineRule="auto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  <w:r w:rsidRPr="00656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Античная мифология. - М.: Махаон,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685C" w:rsidRPr="0065685C" w:rsidRDefault="0065685C" w:rsidP="0065685C">
      <w:pPr>
        <w:pStyle w:val="a4"/>
        <w:shd w:val="clear" w:color="auto" w:fill="FFFFFF"/>
        <w:spacing w:before="600" w:after="360" w:line="525" w:lineRule="atLeast"/>
        <w:ind w:left="1069"/>
        <w:outlineLvl w:val="1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1A5344" w:rsidRPr="001A5344" w:rsidRDefault="001A5344" w:rsidP="0065685C">
      <w:pPr>
        <w:pStyle w:val="a4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3246F" w:rsidRPr="00377743" w:rsidRDefault="0023246F" w:rsidP="00255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46F" w:rsidRPr="00377743" w:rsidSect="00EB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78E"/>
    <w:multiLevelType w:val="hybridMultilevel"/>
    <w:tmpl w:val="3A786F2A"/>
    <w:lvl w:ilvl="0" w:tplc="4AE22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D7528"/>
    <w:multiLevelType w:val="hybridMultilevel"/>
    <w:tmpl w:val="0C8463F4"/>
    <w:lvl w:ilvl="0" w:tplc="88F0EAB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70"/>
    <w:rsid w:val="001A5344"/>
    <w:rsid w:val="0023246F"/>
    <w:rsid w:val="002558FC"/>
    <w:rsid w:val="00377743"/>
    <w:rsid w:val="003C091B"/>
    <w:rsid w:val="003F6A54"/>
    <w:rsid w:val="004368FD"/>
    <w:rsid w:val="0065685C"/>
    <w:rsid w:val="00737B86"/>
    <w:rsid w:val="00904CE6"/>
    <w:rsid w:val="00A03070"/>
    <w:rsid w:val="00AF182D"/>
    <w:rsid w:val="00E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9"/>
  </w:style>
  <w:style w:type="paragraph" w:styleId="2">
    <w:name w:val="heading 2"/>
    <w:basedOn w:val="a"/>
    <w:link w:val="20"/>
    <w:uiPriority w:val="9"/>
    <w:qFormat/>
    <w:rsid w:val="0065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0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8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mihail-gasparov/zanimatelnaya-greciya/?lfrom=241340751" TargetMode="External"/><Relationship Id="rId5" Type="http://schemas.openxmlformats.org/officeDocument/2006/relationships/hyperlink" Target="mailto:karikos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2021-08-30T11:23:00Z</dcterms:created>
  <dcterms:modified xsi:type="dcterms:W3CDTF">2021-08-30T11:23:00Z</dcterms:modified>
</cp:coreProperties>
</file>