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C" w:rsidRDefault="0039322C" w:rsidP="003932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Тамбовское областное  государственное автономное профессиональное</w:t>
      </w:r>
      <w:r w:rsidRPr="00843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образовательное учреждение</w:t>
      </w:r>
      <w:r w:rsidRPr="00843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«Педагогический колледж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амбова»</w:t>
      </w:r>
    </w:p>
    <w:p w:rsidR="0039322C" w:rsidRDefault="0039322C" w:rsidP="003932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9322C" w:rsidRDefault="0039322C" w:rsidP="0039322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22C" w:rsidRDefault="0039322C" w:rsidP="0039322C">
      <w:pPr>
        <w:rPr>
          <w:rFonts w:ascii="Times New Roman" w:hAnsi="Times New Roman" w:cs="Times New Roman"/>
          <w:sz w:val="28"/>
          <w:szCs w:val="28"/>
        </w:rPr>
      </w:pPr>
    </w:p>
    <w:p w:rsidR="0039322C" w:rsidRDefault="0039322C" w:rsidP="0039322C">
      <w:pPr>
        <w:rPr>
          <w:rFonts w:ascii="Times New Roman" w:hAnsi="Times New Roman" w:cs="Times New Roman"/>
          <w:sz w:val="28"/>
          <w:szCs w:val="28"/>
        </w:rPr>
      </w:pPr>
    </w:p>
    <w:p w:rsidR="0039322C" w:rsidRDefault="0039322C" w:rsidP="0039322C">
      <w:pPr>
        <w:rPr>
          <w:rFonts w:ascii="Times New Roman" w:hAnsi="Times New Roman" w:cs="Times New Roman"/>
          <w:sz w:val="28"/>
          <w:szCs w:val="28"/>
        </w:rPr>
      </w:pPr>
    </w:p>
    <w:p w:rsidR="0039322C" w:rsidRDefault="0039322C" w:rsidP="0039322C">
      <w:pPr>
        <w:rPr>
          <w:rFonts w:ascii="Times New Roman" w:hAnsi="Times New Roman" w:cs="Times New Roman"/>
          <w:sz w:val="28"/>
          <w:szCs w:val="28"/>
        </w:rPr>
      </w:pPr>
    </w:p>
    <w:p w:rsidR="0039322C" w:rsidRPr="00B97409" w:rsidRDefault="00CB689F" w:rsidP="0039322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П</w:t>
      </w:r>
      <w:bookmarkStart w:id="0" w:name="_GoBack"/>
      <w:bookmarkEnd w:id="0"/>
      <w:r w:rsidR="0039322C" w:rsidRPr="00B97409">
        <w:rPr>
          <w:rFonts w:ascii="Times New Roman" w:hAnsi="Times New Roman" w:cs="Times New Roman"/>
          <w:b/>
          <w:sz w:val="36"/>
          <w:szCs w:val="28"/>
        </w:rPr>
        <w:t>роект «</w:t>
      </w:r>
      <w:r>
        <w:rPr>
          <w:rFonts w:ascii="Times New Roman" w:hAnsi="Times New Roman" w:cs="Times New Roman"/>
          <w:b/>
          <w:sz w:val="36"/>
          <w:szCs w:val="28"/>
        </w:rPr>
        <w:t>Мы справимся!</w:t>
      </w:r>
      <w:r w:rsidR="0039322C" w:rsidRPr="00B97409">
        <w:rPr>
          <w:rFonts w:ascii="Times New Roman" w:hAnsi="Times New Roman" w:cs="Times New Roman"/>
          <w:b/>
          <w:sz w:val="36"/>
          <w:szCs w:val="28"/>
        </w:rPr>
        <w:t>»</w:t>
      </w:r>
    </w:p>
    <w:p w:rsidR="0039322C" w:rsidRDefault="0039322C" w:rsidP="0039322C">
      <w:pPr>
        <w:rPr>
          <w:rFonts w:ascii="Times New Roman" w:hAnsi="Times New Roman" w:cs="Times New Roman"/>
          <w:sz w:val="28"/>
          <w:szCs w:val="28"/>
        </w:rPr>
      </w:pPr>
    </w:p>
    <w:p w:rsidR="0039322C" w:rsidRDefault="0039322C" w:rsidP="00393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 </w:t>
      </w:r>
      <w:r w:rsidR="00C6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764">
        <w:rPr>
          <w:rFonts w:ascii="Times New Roman" w:hAnsi="Times New Roman" w:cs="Times New Roman"/>
          <w:sz w:val="28"/>
          <w:szCs w:val="28"/>
        </w:rPr>
        <w:t>Сбитнева</w:t>
      </w:r>
      <w:proofErr w:type="spellEnd"/>
      <w:r w:rsidR="00C63764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  <w:r>
        <w:rPr>
          <w:rFonts w:ascii="Times New Roman" w:hAnsi="Times New Roman" w:cs="Times New Roman"/>
          <w:sz w:val="28"/>
          <w:szCs w:val="28"/>
        </w:rPr>
        <w:t>,   группа СР-31</w:t>
      </w:r>
    </w:p>
    <w:p w:rsidR="005C5AA4" w:rsidRDefault="0039322C" w:rsidP="00393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 </w:t>
      </w:r>
      <w:r w:rsidR="00C63764">
        <w:rPr>
          <w:rFonts w:ascii="Times New Roman" w:hAnsi="Times New Roman" w:cs="Times New Roman"/>
          <w:sz w:val="28"/>
          <w:szCs w:val="28"/>
        </w:rPr>
        <w:t xml:space="preserve"> Кириенко Татьяна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5AA4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39322C" w:rsidRDefault="00C63764" w:rsidP="003932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</w:t>
      </w:r>
      <w:r w:rsidR="003932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отделением «Социальная работа»</w:t>
      </w:r>
    </w:p>
    <w:p w:rsidR="0039322C" w:rsidRDefault="0039322C" w:rsidP="0039322C">
      <w:pPr>
        <w:rPr>
          <w:rFonts w:ascii="Times New Roman" w:hAnsi="Times New Roman" w:cs="Times New Roman"/>
          <w:sz w:val="28"/>
          <w:szCs w:val="28"/>
        </w:rPr>
      </w:pPr>
    </w:p>
    <w:p w:rsidR="0039322C" w:rsidRDefault="0039322C" w:rsidP="0039322C">
      <w:pPr>
        <w:rPr>
          <w:rFonts w:ascii="Times New Roman" w:hAnsi="Times New Roman" w:cs="Times New Roman"/>
          <w:sz w:val="28"/>
          <w:szCs w:val="28"/>
        </w:rPr>
      </w:pPr>
    </w:p>
    <w:p w:rsidR="0039322C" w:rsidRDefault="0039322C" w:rsidP="003932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22C" w:rsidRDefault="0039322C" w:rsidP="003932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AA4" w:rsidRDefault="005C5AA4" w:rsidP="005C5AA4">
      <w:pPr>
        <w:rPr>
          <w:rFonts w:ascii="Times New Roman" w:hAnsi="Times New Roman" w:cs="Times New Roman"/>
          <w:sz w:val="28"/>
          <w:szCs w:val="28"/>
        </w:rPr>
      </w:pPr>
    </w:p>
    <w:p w:rsidR="005C5AA4" w:rsidRDefault="005C5AA4" w:rsidP="005C5AA4">
      <w:pPr>
        <w:rPr>
          <w:rFonts w:ascii="Times New Roman" w:hAnsi="Times New Roman" w:cs="Times New Roman"/>
          <w:sz w:val="28"/>
          <w:szCs w:val="28"/>
        </w:rPr>
      </w:pPr>
    </w:p>
    <w:p w:rsidR="005C5AA4" w:rsidRDefault="005C5AA4" w:rsidP="005C5AA4">
      <w:pPr>
        <w:rPr>
          <w:rFonts w:ascii="Times New Roman" w:hAnsi="Times New Roman" w:cs="Times New Roman"/>
          <w:sz w:val="28"/>
          <w:szCs w:val="28"/>
        </w:rPr>
      </w:pPr>
    </w:p>
    <w:p w:rsidR="005C5AA4" w:rsidRDefault="005C5AA4" w:rsidP="005C5AA4">
      <w:pPr>
        <w:rPr>
          <w:rFonts w:ascii="Times New Roman" w:hAnsi="Times New Roman" w:cs="Times New Roman"/>
          <w:sz w:val="28"/>
          <w:szCs w:val="28"/>
        </w:rPr>
      </w:pPr>
    </w:p>
    <w:p w:rsidR="005C5AA4" w:rsidRDefault="005C5AA4" w:rsidP="005C5AA4">
      <w:pPr>
        <w:rPr>
          <w:rFonts w:ascii="Times New Roman" w:hAnsi="Times New Roman" w:cs="Times New Roman"/>
          <w:sz w:val="28"/>
          <w:szCs w:val="28"/>
        </w:rPr>
      </w:pPr>
    </w:p>
    <w:p w:rsidR="005C5AA4" w:rsidRDefault="005C5AA4" w:rsidP="005C5AA4">
      <w:pPr>
        <w:rPr>
          <w:rFonts w:ascii="Times New Roman" w:hAnsi="Times New Roman" w:cs="Times New Roman"/>
          <w:sz w:val="28"/>
          <w:szCs w:val="28"/>
        </w:rPr>
      </w:pPr>
    </w:p>
    <w:p w:rsidR="005C5AA4" w:rsidRDefault="005C5AA4" w:rsidP="005C5AA4">
      <w:pPr>
        <w:rPr>
          <w:rFonts w:ascii="Times New Roman" w:hAnsi="Times New Roman" w:cs="Times New Roman"/>
          <w:sz w:val="28"/>
          <w:szCs w:val="28"/>
        </w:rPr>
      </w:pPr>
    </w:p>
    <w:p w:rsidR="005C5AA4" w:rsidRDefault="005C5AA4" w:rsidP="005C5AA4">
      <w:pPr>
        <w:rPr>
          <w:rFonts w:ascii="Times New Roman" w:hAnsi="Times New Roman" w:cs="Times New Roman"/>
          <w:sz w:val="28"/>
          <w:szCs w:val="28"/>
        </w:rPr>
      </w:pPr>
    </w:p>
    <w:p w:rsidR="0039322C" w:rsidRPr="00743709" w:rsidRDefault="0039322C" w:rsidP="005C5AA4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709">
        <w:rPr>
          <w:rFonts w:ascii="Times New Roman" w:hAnsi="Times New Roman" w:cs="Times New Roman"/>
          <w:sz w:val="28"/>
          <w:szCs w:val="28"/>
        </w:rPr>
        <w:t>Тамбов</w:t>
      </w:r>
    </w:p>
    <w:p w:rsidR="0039322C" w:rsidRPr="005C5AA4" w:rsidRDefault="005C5AA4" w:rsidP="005C5A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39322C" w:rsidRDefault="0039322C"/>
    <w:p w:rsidR="0039322C" w:rsidRDefault="0039322C" w:rsidP="0039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ОГЛАВЛЕНИЕ</w:t>
      </w:r>
    </w:p>
    <w:p w:rsidR="0039322C" w:rsidRDefault="0039322C" w:rsidP="00393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39322C" w:rsidRDefault="0039322C" w:rsidP="0039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39322C" w:rsidRPr="0039322C" w:rsidRDefault="0039322C" w:rsidP="0039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9322C">
        <w:rPr>
          <w:rFonts w:ascii="Times New Roman" w:eastAsiaTheme="minorHAnsi" w:hAnsi="Times New Roman" w:cs="Times New Roman"/>
          <w:sz w:val="28"/>
          <w:szCs w:val="24"/>
          <w:lang w:eastAsia="en-US"/>
        </w:rPr>
        <w:t>ВВЕДЕНИЕ</w:t>
      </w:r>
      <w:r w:rsidR="005C5AA4">
        <w:rPr>
          <w:rFonts w:ascii="Times New Roman" w:eastAsiaTheme="minorHAnsi" w:hAnsi="Times New Roman" w:cs="Times New Roman"/>
          <w:sz w:val="28"/>
          <w:szCs w:val="24"/>
          <w:lang w:eastAsia="en-US"/>
        </w:rPr>
        <w:t>………………………………………………………2</w:t>
      </w:r>
    </w:p>
    <w:p w:rsidR="0039322C" w:rsidRDefault="0039322C" w:rsidP="0039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39322C" w:rsidRPr="0039322C" w:rsidRDefault="00D104D6" w:rsidP="0039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ПСИХОЛОГО - ПЕДАГОГИЧЕСКАЯ   И СОЦИАЛЬНАЯ ПОДДЕРЖКА СЕМЕЙ  С ДЕТЬМИ С ОВЗ </w:t>
      </w:r>
      <w:r w:rsidR="005C5AA4">
        <w:rPr>
          <w:rFonts w:ascii="Times New Roman" w:eastAsiaTheme="minorHAnsi" w:hAnsi="Times New Roman" w:cs="Times New Roman"/>
          <w:sz w:val="28"/>
          <w:szCs w:val="24"/>
          <w:lang w:eastAsia="en-US"/>
        </w:rPr>
        <w:t>……………………</w:t>
      </w:r>
      <w:r>
        <w:rPr>
          <w:rFonts w:ascii="Times New Roman" w:eastAsiaTheme="minorHAnsi" w:hAnsi="Times New Roman" w:cs="Times New Roman"/>
          <w:sz w:val="28"/>
          <w:szCs w:val="24"/>
          <w:lang w:eastAsia="en-US"/>
        </w:rPr>
        <w:t>………………5</w:t>
      </w:r>
    </w:p>
    <w:p w:rsidR="0039322C" w:rsidRDefault="0039322C" w:rsidP="0039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39322C" w:rsidRPr="0039322C" w:rsidRDefault="0039322C" w:rsidP="0039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9322C">
        <w:rPr>
          <w:rFonts w:ascii="Times New Roman" w:eastAsiaTheme="minorHAnsi" w:hAnsi="Times New Roman" w:cs="Times New Roman"/>
          <w:sz w:val="28"/>
          <w:szCs w:val="24"/>
          <w:lang w:eastAsia="en-US"/>
        </w:rPr>
        <w:t>ЗАКЛЮЧЕНИЕ</w:t>
      </w:r>
      <w:r w:rsidR="005C5AA4">
        <w:rPr>
          <w:rFonts w:ascii="Times New Roman" w:eastAsiaTheme="minorHAnsi" w:hAnsi="Times New Roman" w:cs="Times New Roman"/>
          <w:sz w:val="28"/>
          <w:szCs w:val="24"/>
          <w:lang w:eastAsia="en-US"/>
        </w:rPr>
        <w:t>………………………………………………….16</w:t>
      </w:r>
    </w:p>
    <w:p w:rsidR="0039322C" w:rsidRDefault="0039322C" w:rsidP="0039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</w:p>
    <w:p w:rsidR="0039322C" w:rsidRPr="0039322C" w:rsidRDefault="0039322C" w:rsidP="00393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9322C">
        <w:rPr>
          <w:rFonts w:ascii="Times New Roman" w:eastAsiaTheme="minorHAnsi" w:hAnsi="Times New Roman" w:cs="Times New Roman"/>
          <w:sz w:val="28"/>
          <w:szCs w:val="24"/>
          <w:lang w:eastAsia="en-US"/>
        </w:rPr>
        <w:t>СПИСОК ИСПОЛЬЗОВАННОЙ ЛИТЕРАТУРЫ</w:t>
      </w:r>
      <w:r w:rsidR="005C5AA4">
        <w:rPr>
          <w:rFonts w:ascii="Times New Roman" w:eastAsiaTheme="minorHAnsi" w:hAnsi="Times New Roman" w:cs="Times New Roman"/>
          <w:sz w:val="28"/>
          <w:szCs w:val="24"/>
          <w:lang w:eastAsia="en-US"/>
        </w:rPr>
        <w:t>……………17</w:t>
      </w:r>
    </w:p>
    <w:p w:rsidR="0039322C" w:rsidRDefault="0039322C"/>
    <w:p w:rsidR="00C63764" w:rsidRDefault="00C63764"/>
    <w:p w:rsidR="00C63764" w:rsidRDefault="00C6376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5C5AA4" w:rsidRDefault="005C5AA4"/>
    <w:p w:rsidR="00C63764" w:rsidRDefault="005C5AA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  <w:r w:rsidR="00C63764" w:rsidRPr="00E7649D">
        <w:rPr>
          <w:rFonts w:ascii="Times New Roman" w:hAnsi="Times New Roman" w:cs="Times New Roman"/>
          <w:sz w:val="28"/>
          <w:szCs w:val="28"/>
        </w:rPr>
        <w:t xml:space="preserve"> по работе с семьями, </w:t>
      </w:r>
      <w:r w:rsidR="00C63764">
        <w:rPr>
          <w:rFonts w:ascii="Times New Roman" w:hAnsi="Times New Roman" w:cs="Times New Roman"/>
          <w:sz w:val="28"/>
          <w:szCs w:val="28"/>
        </w:rPr>
        <w:t>имеющими детей</w:t>
      </w:r>
      <w:r w:rsidR="00C63764" w:rsidRPr="00E7649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C63764">
        <w:rPr>
          <w:rFonts w:ascii="Times New Roman" w:hAnsi="Times New Roman" w:cs="Times New Roman"/>
          <w:sz w:val="28"/>
          <w:szCs w:val="28"/>
        </w:rPr>
        <w:t xml:space="preserve"> «Мы справимся!»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Pr="00E7649D" w:rsidRDefault="00C63764" w:rsidP="00C6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EC2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649D">
        <w:rPr>
          <w:rFonts w:ascii="Times New Roman" w:hAnsi="Times New Roman" w:cs="Times New Roman"/>
          <w:sz w:val="28"/>
          <w:szCs w:val="28"/>
        </w:rPr>
        <w:t>По оценкам экспертов на 201</w:t>
      </w:r>
      <w:r w:rsidRPr="00D14343">
        <w:rPr>
          <w:rFonts w:ascii="Times New Roman" w:hAnsi="Times New Roman" w:cs="Times New Roman"/>
          <w:sz w:val="28"/>
          <w:szCs w:val="28"/>
        </w:rPr>
        <w:t>7</w:t>
      </w:r>
      <w:r w:rsidRPr="00E7649D">
        <w:rPr>
          <w:rFonts w:ascii="Times New Roman" w:hAnsi="Times New Roman" w:cs="Times New Roman"/>
          <w:sz w:val="28"/>
          <w:szCs w:val="28"/>
        </w:rPr>
        <w:t xml:space="preserve"> год в нашей стране насчитывалось 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7649D">
        <w:rPr>
          <w:rFonts w:ascii="Times New Roman" w:hAnsi="Times New Roman" w:cs="Times New Roman"/>
          <w:sz w:val="28"/>
          <w:szCs w:val="28"/>
        </w:rPr>
        <w:t xml:space="preserve"> в возрасте до 18 лет – 605 тыс. чел. Судя по динамике – этот показатель с каждым годом увеличивается.</w:t>
      </w:r>
    </w:p>
    <w:p w:rsidR="00C63764" w:rsidRPr="00367F43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В связи с этим в современной политике нашего государства одной из первоочередных задач является решение проблемы интеграции людей с ОВЗ в общество и создание предпосылок к их полноценной и независимой жизни</w:t>
      </w:r>
      <w:r w:rsidRPr="00F53566">
        <w:rPr>
          <w:rFonts w:ascii="Times New Roman" w:hAnsi="Times New Roman" w:cs="Times New Roman"/>
          <w:sz w:val="28"/>
          <w:szCs w:val="28"/>
        </w:rPr>
        <w:t xml:space="preserve"> [35]</w:t>
      </w:r>
      <w:r w:rsidRPr="00E76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 xml:space="preserve">В решении поставленной задачи, относительно детей с ОВЗ, особую значимость приобретает проблема социальной адаптации не только ребенка, страдающего той или иной патологией, но и семьи, в которой он воспитывается, т. к. социальная изоляция отрицательно сказывается на развитии и самореализации личности человека. 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Социальная поддержка таких семей — это решение целого комплекса проблем, связанных с помощью ребенку: с его выживанием, лечением, образованием, социальной адаптацией и интеграцией в общество. Родители в подобных семьях испытывают воздействие многообразных негативных факторов, которые можно обозначить как семейный стресс. Семейный стресс может носить неожиданный и хронический характер, но всегда создает напряженность внутри семейной группы, что нарушает ее устойчивость.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 xml:space="preserve">Одной из форм организации поддержки семей, имеющих ребенка с ограниченными возможностями здоровья, является </w:t>
      </w:r>
      <w:r>
        <w:rPr>
          <w:rFonts w:ascii="Times New Roman" w:hAnsi="Times New Roman" w:cs="Times New Roman"/>
          <w:sz w:val="28"/>
          <w:szCs w:val="28"/>
        </w:rPr>
        <w:t xml:space="preserve">Центр </w:t>
      </w:r>
      <w:r w:rsidRPr="00E7649D">
        <w:rPr>
          <w:rFonts w:ascii="Times New Roman" w:hAnsi="Times New Roman" w:cs="Times New Roman"/>
          <w:sz w:val="28"/>
          <w:szCs w:val="28"/>
        </w:rPr>
        <w:t xml:space="preserve">социальной помощи, осуществляющей деятельность по оказанию социальных услуг семьям с детьми с ограниченными возможностями здоровья. 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 xml:space="preserve">Наиболее эффективным местом реабилитации </w:t>
      </w:r>
      <w:r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 w:rsidRPr="00E7649D">
        <w:rPr>
          <w:rFonts w:ascii="Times New Roman" w:hAnsi="Times New Roman" w:cs="Times New Roman"/>
          <w:sz w:val="28"/>
          <w:szCs w:val="28"/>
        </w:rPr>
        <w:t xml:space="preserve"> является семья, как наиболее мягкий тип социального окружения ребенка. Успешность решения этих проблем </w:t>
      </w:r>
      <w:r w:rsidRPr="00E7649D">
        <w:rPr>
          <w:rFonts w:ascii="Times New Roman" w:hAnsi="Times New Roman" w:cs="Times New Roman"/>
          <w:sz w:val="28"/>
          <w:szCs w:val="28"/>
        </w:rPr>
        <w:lastRenderedPageBreak/>
        <w:t xml:space="preserve">напрямую связана с целенаправленной социально-педагогической работой, включающей широкий спектр долгосрочных мер помощи семье комплексного характера — медицинского, правового, психолого-педагогического. Сопровождение семьи и ребенка с ограниченными возможностями – это одна из основных форм работы с семьей. 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49D">
        <w:rPr>
          <w:rFonts w:ascii="Times New Roman" w:hAnsi="Times New Roman" w:cs="Times New Roman"/>
          <w:sz w:val="28"/>
          <w:szCs w:val="28"/>
        </w:rPr>
        <w:t>Система социально-педагогической помощи должна быть направлена на развитие ее собственных ресурсов и инициативы, так как только превращение семьи в активного субъекта социально-педагогической деятельности является решающим фактором эффективности процессов реабилитации и интеграции ребенка.</w:t>
      </w:r>
      <w:proofErr w:type="gramEnd"/>
      <w:r w:rsidRPr="00E7649D">
        <w:rPr>
          <w:rFonts w:ascii="Times New Roman" w:hAnsi="Times New Roman" w:cs="Times New Roman"/>
          <w:sz w:val="28"/>
          <w:szCs w:val="28"/>
        </w:rPr>
        <w:t xml:space="preserve"> Задача социального педагога в работе с семьей — это разрешение кризисных ситуаций. Кроме того, следует обратить внимание и на их своевременное предупреждение и нейтрализацию. К предупреждению относится материальная помощь семьям со стороны государства в виде выплаты пособий. Предоставление льгот, социальной помощи. Социальный педагог кроме педагогических проблем, работа с семьей, решает социальные, экономические, медицинские и психологические задачи. Главная цель — мобилизовать внутренние силы семьи на преодоление кризиса. Для этого, во-первых, необходимо проанализировать проблемы. Во-вторых, следует проконсультироваться со специалистами, в-третьих, определить пути выхода из кризиса</w:t>
      </w:r>
      <w:r w:rsidRPr="00F53566">
        <w:rPr>
          <w:rFonts w:ascii="Times New Roman" w:hAnsi="Times New Roman" w:cs="Times New Roman"/>
          <w:sz w:val="28"/>
          <w:szCs w:val="28"/>
        </w:rPr>
        <w:t xml:space="preserve"> [36]</w:t>
      </w:r>
      <w:r w:rsidRPr="00E7649D">
        <w:rPr>
          <w:rFonts w:ascii="Times New Roman" w:hAnsi="Times New Roman" w:cs="Times New Roman"/>
          <w:sz w:val="28"/>
          <w:szCs w:val="28"/>
        </w:rPr>
        <w:t>.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Поддержка и реабилитация самой семьи, позволяет наиболее плодотворно социализировать ребенка-инвалида. Необходимо определить перед ним и его семьей перспективы жизнеустройства. Это в свою очередь позволит не выпасть семье из общественной жизни и наиболее максимально быть полезными и востребованными социумом.</w:t>
      </w:r>
    </w:p>
    <w:p w:rsidR="00D104D6" w:rsidRDefault="00D104D6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6" w:rsidRDefault="00D104D6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6" w:rsidRDefault="00D104D6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6" w:rsidRDefault="00D104D6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4D6" w:rsidRPr="00D104D6" w:rsidRDefault="00C63764" w:rsidP="00D104D6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lastRenderedPageBreak/>
        <w:t>На реш</w:t>
      </w:r>
      <w:r w:rsidR="005C5AA4">
        <w:rPr>
          <w:rFonts w:ascii="Times New Roman" w:hAnsi="Times New Roman" w:cs="Times New Roman"/>
          <w:sz w:val="28"/>
          <w:szCs w:val="28"/>
        </w:rPr>
        <w:t>ение данных проблем и направлен</w:t>
      </w:r>
      <w:r w:rsidRPr="00E7649D">
        <w:rPr>
          <w:rFonts w:ascii="Times New Roman" w:hAnsi="Times New Roman" w:cs="Times New Roman"/>
          <w:sz w:val="28"/>
          <w:szCs w:val="28"/>
        </w:rPr>
        <w:t xml:space="preserve"> про</w:t>
      </w:r>
      <w:r w:rsidR="005C5AA4">
        <w:rPr>
          <w:rFonts w:ascii="Times New Roman" w:hAnsi="Times New Roman" w:cs="Times New Roman"/>
          <w:sz w:val="28"/>
          <w:szCs w:val="28"/>
        </w:rPr>
        <w:t>ект</w:t>
      </w:r>
      <w:r w:rsidRPr="00E7649D">
        <w:rPr>
          <w:rFonts w:ascii="Times New Roman" w:hAnsi="Times New Roman" w:cs="Times New Roman"/>
          <w:sz w:val="28"/>
          <w:szCs w:val="28"/>
        </w:rPr>
        <w:t xml:space="preserve"> поддержки семьи с детьми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649D">
        <w:rPr>
          <w:rFonts w:ascii="Times New Roman" w:hAnsi="Times New Roman" w:cs="Times New Roman"/>
          <w:sz w:val="28"/>
          <w:szCs w:val="28"/>
        </w:rPr>
        <w:t>Мы справимся!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64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764" w:rsidRDefault="005C5AA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данного проекта</w:t>
      </w:r>
      <w:r w:rsidR="00C63764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C63764" w:rsidRPr="00C51688">
        <w:rPr>
          <w:rFonts w:ascii="Times New Roman" w:hAnsi="Times New Roman" w:cs="Times New Roman"/>
          <w:sz w:val="28"/>
          <w:szCs w:val="28"/>
        </w:rPr>
        <w:t>законные</w:t>
      </w:r>
      <w:r w:rsidR="00C63764">
        <w:rPr>
          <w:rFonts w:ascii="Times New Roman" w:hAnsi="Times New Roman" w:cs="Times New Roman"/>
          <w:sz w:val="28"/>
          <w:szCs w:val="28"/>
        </w:rPr>
        <w:t xml:space="preserve"> </w:t>
      </w:r>
      <w:r w:rsidR="00C63764" w:rsidRPr="00C51688">
        <w:rPr>
          <w:rFonts w:ascii="Times New Roman" w:hAnsi="Times New Roman" w:cs="Times New Roman"/>
          <w:sz w:val="28"/>
          <w:szCs w:val="28"/>
        </w:rPr>
        <w:t xml:space="preserve">интересы всех участников программы (детей, родителей, </w:t>
      </w:r>
      <w:r w:rsidR="00C63764">
        <w:rPr>
          <w:rFonts w:ascii="Times New Roman" w:hAnsi="Times New Roman" w:cs="Times New Roman"/>
          <w:sz w:val="28"/>
          <w:szCs w:val="28"/>
        </w:rPr>
        <w:t>сотрудников МКУ «ЦДСП»).</w:t>
      </w:r>
    </w:p>
    <w:p w:rsidR="00C63764" w:rsidRPr="0080678A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8A">
        <w:rPr>
          <w:rFonts w:ascii="Times New Roman" w:hAnsi="Times New Roman" w:cs="Times New Roman"/>
          <w:sz w:val="28"/>
          <w:szCs w:val="28"/>
        </w:rPr>
        <w:t>Особенности контингента отделения</w:t>
      </w:r>
    </w:p>
    <w:p w:rsidR="00C63764" w:rsidRPr="0080678A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8A">
        <w:rPr>
          <w:rFonts w:ascii="Times New Roman" w:hAnsi="Times New Roman" w:cs="Times New Roman"/>
          <w:sz w:val="28"/>
          <w:szCs w:val="28"/>
        </w:rPr>
        <w:t>Клиентами отделения являются дети с ограниченными физическими и умственными возможностями здоровья и дети с ослабле</w:t>
      </w:r>
      <w:r>
        <w:rPr>
          <w:rFonts w:ascii="Times New Roman" w:hAnsi="Times New Roman" w:cs="Times New Roman"/>
          <w:sz w:val="28"/>
          <w:szCs w:val="28"/>
        </w:rPr>
        <w:t xml:space="preserve">нным здоровьем, проживающие в городе </w:t>
      </w:r>
      <w:r w:rsidRPr="0080678A">
        <w:rPr>
          <w:rFonts w:ascii="Times New Roman" w:hAnsi="Times New Roman" w:cs="Times New Roman"/>
          <w:sz w:val="28"/>
          <w:szCs w:val="28"/>
        </w:rPr>
        <w:t>Тамбове, Тамбовском районе и близлежащих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764" w:rsidRPr="0080678A" w:rsidRDefault="005C5AA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разработан</w:t>
      </w:r>
      <w:r w:rsidR="00C63764" w:rsidRPr="0080678A">
        <w:rPr>
          <w:rFonts w:ascii="Times New Roman" w:hAnsi="Times New Roman" w:cs="Times New Roman"/>
          <w:sz w:val="28"/>
          <w:szCs w:val="28"/>
        </w:rPr>
        <w:t xml:space="preserve"> на основе:</w:t>
      </w:r>
    </w:p>
    <w:p w:rsidR="00C63764" w:rsidRPr="0080678A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8A">
        <w:rPr>
          <w:rFonts w:ascii="Times New Roman" w:hAnsi="Times New Roman" w:cs="Times New Roman"/>
          <w:sz w:val="28"/>
          <w:szCs w:val="28"/>
        </w:rPr>
        <w:t>Международных актов, Федеральных законов, указов и распоряжений Президента Российской Федерации, постановлений и распоряжений Правительства Российской Федерации, нормативно-правовых актов области в сфере защиты прав и интересов детей -</w:t>
      </w:r>
      <w:r w:rsidR="005C5AA4">
        <w:rPr>
          <w:rFonts w:ascii="Times New Roman" w:hAnsi="Times New Roman" w:cs="Times New Roman"/>
          <w:sz w:val="28"/>
          <w:szCs w:val="28"/>
        </w:rPr>
        <w:t xml:space="preserve"> </w:t>
      </w:r>
      <w:r w:rsidRPr="0080678A">
        <w:rPr>
          <w:rFonts w:ascii="Times New Roman" w:hAnsi="Times New Roman" w:cs="Times New Roman"/>
          <w:sz w:val="28"/>
          <w:szCs w:val="28"/>
        </w:rPr>
        <w:t>инвалидов и детей с ОВЗ, Устава Центра.</w:t>
      </w:r>
    </w:p>
    <w:p w:rsidR="00C63764" w:rsidRPr="0080678A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8A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80678A">
        <w:rPr>
          <w:rFonts w:ascii="Times New Roman" w:hAnsi="Times New Roman" w:cs="Times New Roman"/>
          <w:sz w:val="28"/>
          <w:szCs w:val="28"/>
        </w:rPr>
        <w:t xml:space="preserve">казание комплексной психолого-педагогической и социальной поддержки семье с детьми с ограниченными возможностями здоровья. </w:t>
      </w:r>
    </w:p>
    <w:p w:rsidR="00C63764" w:rsidRPr="0080678A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8A">
        <w:rPr>
          <w:rFonts w:ascii="Times New Roman" w:hAnsi="Times New Roman" w:cs="Times New Roman"/>
          <w:sz w:val="28"/>
          <w:szCs w:val="28"/>
        </w:rPr>
        <w:t>Задачи: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1.</w:t>
      </w:r>
      <w:r w:rsidRPr="00E7649D">
        <w:rPr>
          <w:rFonts w:ascii="Times New Roman" w:hAnsi="Times New Roman" w:cs="Times New Roman"/>
          <w:sz w:val="28"/>
          <w:szCs w:val="28"/>
        </w:rPr>
        <w:tab/>
        <w:t>Содействовать в организации комплексной помощи семье и ребенку с ограниченными возможностями для его оптимального развития и адаптации в обществе.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649D">
        <w:rPr>
          <w:rFonts w:ascii="Times New Roman" w:hAnsi="Times New Roman" w:cs="Times New Roman"/>
          <w:sz w:val="28"/>
          <w:szCs w:val="28"/>
        </w:rPr>
        <w:t>.</w:t>
      </w:r>
      <w:r w:rsidRPr="00E7649D">
        <w:rPr>
          <w:rFonts w:ascii="Times New Roman" w:hAnsi="Times New Roman" w:cs="Times New Roman"/>
          <w:sz w:val="28"/>
          <w:szCs w:val="28"/>
        </w:rPr>
        <w:tab/>
      </w:r>
      <w:r w:rsidRPr="00330DCD">
        <w:rPr>
          <w:rFonts w:ascii="Times New Roman" w:hAnsi="Times New Roman" w:cs="Times New Roman"/>
          <w:sz w:val="28"/>
          <w:szCs w:val="28"/>
        </w:rPr>
        <w:t>Создание условий для ранней и максимально полной адаптации и интеграции в общество ребенка, имеющего особенности в развитии, формирование у него положительного отношения в жизни, обществу, семье, учебе, труду с помощью комплекса медицинских, психологических, педагогических и других целевых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649D">
        <w:rPr>
          <w:rFonts w:ascii="Times New Roman" w:hAnsi="Times New Roman" w:cs="Times New Roman"/>
          <w:sz w:val="28"/>
          <w:szCs w:val="28"/>
        </w:rPr>
        <w:t>.</w:t>
      </w:r>
      <w:r w:rsidRPr="00E7649D">
        <w:rPr>
          <w:rFonts w:ascii="Times New Roman" w:hAnsi="Times New Roman" w:cs="Times New Roman"/>
          <w:sz w:val="28"/>
          <w:szCs w:val="28"/>
        </w:rPr>
        <w:tab/>
        <w:t>Формировать интерес родителей к личностному развитию ребенка.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649D">
        <w:rPr>
          <w:rFonts w:ascii="Times New Roman" w:hAnsi="Times New Roman" w:cs="Times New Roman"/>
          <w:sz w:val="28"/>
          <w:szCs w:val="28"/>
        </w:rPr>
        <w:t>.</w:t>
      </w:r>
      <w:r w:rsidRPr="00E7649D">
        <w:rPr>
          <w:rFonts w:ascii="Times New Roman" w:hAnsi="Times New Roman" w:cs="Times New Roman"/>
          <w:sz w:val="28"/>
          <w:szCs w:val="28"/>
        </w:rPr>
        <w:tab/>
        <w:t xml:space="preserve">Включать родителей в коррекционный процесс, осуществляемый силами специалистов центра. </w:t>
      </w:r>
    </w:p>
    <w:p w:rsidR="00C63764" w:rsidRPr="00A5062E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7649D">
        <w:rPr>
          <w:rFonts w:ascii="Times New Roman" w:hAnsi="Times New Roman" w:cs="Times New Roman"/>
          <w:sz w:val="28"/>
          <w:szCs w:val="28"/>
        </w:rPr>
        <w:t>.</w:t>
      </w:r>
      <w:r w:rsidRPr="00E7649D">
        <w:rPr>
          <w:rFonts w:ascii="Times New Roman" w:hAnsi="Times New Roman" w:cs="Times New Roman"/>
          <w:sz w:val="28"/>
          <w:szCs w:val="28"/>
        </w:rPr>
        <w:tab/>
      </w:r>
      <w:r w:rsidRPr="00330DCD">
        <w:rPr>
          <w:rFonts w:ascii="Times New Roman" w:hAnsi="Times New Roman" w:cs="Times New Roman"/>
          <w:sz w:val="28"/>
          <w:szCs w:val="28"/>
        </w:rPr>
        <w:t>Повышения уровня их педагогической компетентности, нравственного, воспитательного потенциала, общей культуры семьи, оптимизации детско-родительских отношений, формирование здорового образа жизни.</w:t>
      </w:r>
    </w:p>
    <w:p w:rsidR="00C63764" w:rsidRPr="00C70BC2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BC2">
        <w:rPr>
          <w:rFonts w:ascii="Times New Roman" w:hAnsi="Times New Roman" w:cs="Times New Roman"/>
          <w:sz w:val="28"/>
          <w:szCs w:val="28"/>
        </w:rPr>
        <w:t>Нормативно-правов</w:t>
      </w:r>
      <w:r w:rsidR="005C5AA4">
        <w:rPr>
          <w:rFonts w:ascii="Times New Roman" w:hAnsi="Times New Roman" w:cs="Times New Roman"/>
          <w:sz w:val="28"/>
          <w:szCs w:val="28"/>
        </w:rPr>
        <w:t>ая база для разработки проекта</w:t>
      </w:r>
      <w:r w:rsidRPr="00C70BC2">
        <w:rPr>
          <w:rFonts w:ascii="Times New Roman" w:hAnsi="Times New Roman" w:cs="Times New Roman"/>
          <w:sz w:val="28"/>
          <w:szCs w:val="28"/>
        </w:rPr>
        <w:t>:</w:t>
      </w:r>
    </w:p>
    <w:p w:rsidR="00C63764" w:rsidRPr="0077165F" w:rsidRDefault="00C63764" w:rsidP="00C6376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5F">
        <w:rPr>
          <w:rFonts w:ascii="Times New Roman" w:hAnsi="Times New Roman" w:cs="Times New Roman"/>
          <w:sz w:val="28"/>
          <w:szCs w:val="28"/>
        </w:rPr>
        <w:t>Конвенция о правах ребенка, принятая резолюцией 44/25 Генеральной Ассамбл</w:t>
      </w:r>
      <w:proofErr w:type="gramStart"/>
      <w:r w:rsidRPr="0077165F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77165F">
        <w:rPr>
          <w:rFonts w:ascii="Times New Roman" w:hAnsi="Times New Roman" w:cs="Times New Roman"/>
          <w:sz w:val="28"/>
          <w:szCs w:val="28"/>
        </w:rPr>
        <w:t>Н от 20 ноября 1989г.</w:t>
      </w:r>
    </w:p>
    <w:p w:rsidR="00C63764" w:rsidRPr="0077165F" w:rsidRDefault="00C63764" w:rsidP="00C6376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5F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 w:rsidRPr="0077165F">
        <w:rPr>
          <w:rFonts w:ascii="Times New Roman" w:hAnsi="Times New Roman" w:cs="Times New Roman"/>
          <w:sz w:val="28"/>
          <w:szCs w:val="28"/>
          <w:lang w:val="en-US"/>
        </w:rPr>
        <w:t>[1].</w:t>
      </w:r>
    </w:p>
    <w:p w:rsidR="00C63764" w:rsidRPr="0077165F" w:rsidRDefault="00C63764" w:rsidP="00C6376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5F">
        <w:rPr>
          <w:rFonts w:ascii="Times New Roman" w:hAnsi="Times New Roman" w:cs="Times New Roman"/>
          <w:sz w:val="28"/>
          <w:szCs w:val="28"/>
        </w:rPr>
        <w:t>Федеральный закон «О социальной защите инвалидов в Российской Федерации» от 24 ноября 1995 г. N 181-ФЗ (с изм. и доп., вступ. в силу с 18.03.2018)</w:t>
      </w:r>
    </w:p>
    <w:p w:rsidR="00C63764" w:rsidRPr="0077165F" w:rsidRDefault="00C63764" w:rsidP="00C6376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5F">
        <w:rPr>
          <w:rFonts w:ascii="Times New Roman" w:hAnsi="Times New Roman" w:cs="Times New Roman"/>
          <w:sz w:val="28"/>
          <w:szCs w:val="28"/>
        </w:rPr>
        <w:t>Конвенция о правах инвалидов, принятая резолюцией 61/106 Генеральной Ассамбл</w:t>
      </w:r>
      <w:proofErr w:type="gramStart"/>
      <w:r w:rsidRPr="0077165F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77165F">
        <w:rPr>
          <w:rFonts w:ascii="Times New Roman" w:hAnsi="Times New Roman" w:cs="Times New Roman"/>
          <w:sz w:val="28"/>
          <w:szCs w:val="28"/>
        </w:rPr>
        <w:t xml:space="preserve">Н от 13 декабря 2006г. </w:t>
      </w:r>
    </w:p>
    <w:p w:rsidR="00C63764" w:rsidRPr="0077165F" w:rsidRDefault="00C63764" w:rsidP="00C6376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5F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Тамбовской области "Доступная среда" на 2016 - 2021 годы (с изменениями на 16 февраля 2018 года)</w:t>
      </w:r>
    </w:p>
    <w:p w:rsidR="00C63764" w:rsidRPr="0077165F" w:rsidRDefault="00C63764" w:rsidP="00C6376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5F">
        <w:rPr>
          <w:rFonts w:ascii="Times New Roman" w:hAnsi="Times New Roman" w:cs="Times New Roman"/>
          <w:sz w:val="28"/>
          <w:szCs w:val="28"/>
        </w:rPr>
        <w:t>Федеральной целевой программе развития образования на 2016 - 2020 годы</w:t>
      </w:r>
    </w:p>
    <w:p w:rsidR="00C63764" w:rsidRPr="0077165F" w:rsidRDefault="00C63764" w:rsidP="00C6376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5F">
        <w:rPr>
          <w:rFonts w:ascii="Times New Roman" w:hAnsi="Times New Roman" w:cs="Times New Roman"/>
          <w:sz w:val="28"/>
          <w:szCs w:val="28"/>
        </w:rPr>
        <w:t>Приказ управления образования и науки области от 02.08.2017 №2219 «О внесении изменения в приказ управления образования и науки области от 07.05.2014 № 1301 «Об утверждении Порядка работы Центральной психолого-медико-педагогической комиссии Тамбовской области» (в редакции от 06.02.2017)»</w:t>
      </w:r>
    </w:p>
    <w:p w:rsidR="00C63764" w:rsidRPr="0077165F" w:rsidRDefault="00C63764" w:rsidP="00C6376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5F">
        <w:rPr>
          <w:rFonts w:ascii="Times New Roman" w:hAnsi="Times New Roman" w:cs="Times New Roman"/>
          <w:sz w:val="28"/>
          <w:szCs w:val="28"/>
        </w:rPr>
        <w:t>Постановление администрации Тамбовской области от 9.11.2016 № 1301 "Об утверждении Межведомственного комплексного плана по обеспечению доступности профессионального образования для инвалидов и детей с ограниченными возможностями здоровья на 2016-2018 годы"</w:t>
      </w:r>
    </w:p>
    <w:p w:rsidR="00C63764" w:rsidRPr="00A5062E" w:rsidRDefault="00C63764" w:rsidP="00C6376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C63764" w:rsidRPr="006E69FB" w:rsidRDefault="005C5AA4" w:rsidP="00C6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Данный проект</w:t>
      </w:r>
      <w:r w:rsidR="00C63764" w:rsidRPr="006E69FB">
        <w:rPr>
          <w:rFonts w:ascii="Times New Roman" w:hAnsi="Times New Roman" w:cs="Times New Roman"/>
          <w:sz w:val="28"/>
          <w:szCs w:val="28"/>
        </w:rPr>
        <w:t xml:space="preserve"> состоит из трех этапов:</w:t>
      </w:r>
    </w:p>
    <w:p w:rsidR="00C63764" w:rsidRPr="00A5062E" w:rsidRDefault="00C63764" w:rsidP="00C6376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Подготовительный этап</w:t>
      </w:r>
    </w:p>
    <w:p w:rsidR="00C63764" w:rsidRPr="00A5062E" w:rsidRDefault="00C63764" w:rsidP="00C6376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lastRenderedPageBreak/>
        <w:t>Основной этап</w:t>
      </w:r>
    </w:p>
    <w:p w:rsidR="00C63764" w:rsidRPr="00A5062E" w:rsidRDefault="00C63764" w:rsidP="00C63764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C63764" w:rsidRPr="00A5062E" w:rsidRDefault="005C5AA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проекта</w:t>
      </w:r>
      <w:r w:rsidR="00C63764" w:rsidRPr="00A5062E">
        <w:rPr>
          <w:rFonts w:ascii="Times New Roman" w:hAnsi="Times New Roman" w:cs="Times New Roman"/>
          <w:sz w:val="28"/>
          <w:szCs w:val="28"/>
        </w:rPr>
        <w:t xml:space="preserve"> участвуют </w:t>
      </w:r>
    </w:p>
    <w:p w:rsidR="00C63764" w:rsidRPr="00A5062E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62E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 предоставления дополнительных мер социальной помощи и работы с отдельными категориями граждан г. Тамбова»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764" w:rsidRPr="00A5062E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62E">
        <w:rPr>
          <w:rFonts w:ascii="Times New Roman" w:hAnsi="Times New Roman" w:cs="Times New Roman"/>
          <w:sz w:val="28"/>
          <w:szCs w:val="28"/>
        </w:rPr>
        <w:t>Специалисты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62E">
        <w:rPr>
          <w:rFonts w:ascii="Times New Roman" w:hAnsi="Times New Roman" w:cs="Times New Roman"/>
          <w:sz w:val="28"/>
          <w:szCs w:val="28"/>
        </w:rPr>
        <w:t>- директор, зам. директора,</w:t>
      </w:r>
      <w:r w:rsidRPr="00D14343">
        <w:rPr>
          <w:rFonts w:ascii="Times New Roman" w:hAnsi="Times New Roman" w:cs="Times New Roman"/>
          <w:sz w:val="28"/>
          <w:szCs w:val="28"/>
        </w:rPr>
        <w:t xml:space="preserve"> </w:t>
      </w:r>
      <w:r w:rsidRPr="00A5062E">
        <w:rPr>
          <w:rFonts w:ascii="Times New Roman" w:hAnsi="Times New Roman" w:cs="Times New Roman"/>
          <w:sz w:val="28"/>
          <w:szCs w:val="28"/>
        </w:rPr>
        <w:t>специалист по социальной работе с отдельными категориями граждан, психолог, логопед-дефектолог, воспитатель, культ организатор, медицинская сестра по массажу, врач-физиотерапевт, сотрудники технического персонала.</w:t>
      </w:r>
      <w:proofErr w:type="gramEnd"/>
    </w:p>
    <w:p w:rsidR="00C63764" w:rsidRPr="00A5062E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062E">
        <w:rPr>
          <w:rFonts w:ascii="Times New Roman" w:hAnsi="Times New Roman" w:cs="Times New Roman"/>
          <w:sz w:val="28"/>
          <w:szCs w:val="28"/>
        </w:rPr>
        <w:t>Отделение МКУ «ЦДСП» по работе с детьми с ограниченными физическими и умственными возможностями и детьми с ослабленным здоровьем.</w:t>
      </w:r>
    </w:p>
    <w:p w:rsidR="00C63764" w:rsidRPr="00A5062E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Семьи с детьми с ограниченными возможностями здоровья.</w:t>
      </w:r>
    </w:p>
    <w:p w:rsidR="00C63764" w:rsidRPr="00A5062E" w:rsidRDefault="00C63764" w:rsidP="00C6376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Формы и методы работы с семьей</w:t>
      </w:r>
    </w:p>
    <w:p w:rsidR="00C63764" w:rsidRPr="00A5062E" w:rsidRDefault="00C63764" w:rsidP="00C6376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:rsidR="00C63764" w:rsidRPr="00A5062E" w:rsidRDefault="00C63764" w:rsidP="00C6376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Наблюдение</w:t>
      </w:r>
    </w:p>
    <w:p w:rsidR="00C63764" w:rsidRPr="00A5062E" w:rsidRDefault="00C63764" w:rsidP="00C6376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Консультирование и информирование</w:t>
      </w:r>
    </w:p>
    <w:p w:rsidR="00C63764" w:rsidRPr="00A5062E" w:rsidRDefault="00C63764" w:rsidP="00C6376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Беседа</w:t>
      </w:r>
    </w:p>
    <w:p w:rsidR="00C63764" w:rsidRPr="00A5062E" w:rsidRDefault="00C63764" w:rsidP="00C6376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Индивидуальные и подгрупповые занятия</w:t>
      </w:r>
    </w:p>
    <w:p w:rsidR="00C63764" w:rsidRPr="0077557D" w:rsidRDefault="005C5AA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проекта</w:t>
      </w:r>
      <w:r w:rsidR="00C63764">
        <w:rPr>
          <w:rFonts w:ascii="Times New Roman" w:hAnsi="Times New Roman" w:cs="Times New Roman"/>
          <w:sz w:val="28"/>
          <w:szCs w:val="28"/>
        </w:rPr>
        <w:t xml:space="preserve">: </w:t>
      </w:r>
      <w:r w:rsidR="00C63764" w:rsidRPr="0077557D">
        <w:rPr>
          <w:rFonts w:ascii="Times New Roman" w:hAnsi="Times New Roman" w:cs="Times New Roman"/>
          <w:sz w:val="28"/>
          <w:szCs w:val="28"/>
        </w:rPr>
        <w:t xml:space="preserve">2017г. – 2018г. </w:t>
      </w:r>
    </w:p>
    <w:p w:rsidR="00C63764" w:rsidRPr="00A5062E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На каждого ребенка составляется индивидуальный программа реабилитации (приложение 5), период реализации которой определяется в зависимости от степени социальной недостаточности и строится с учетом следующих принципов:</w:t>
      </w:r>
    </w:p>
    <w:p w:rsidR="00C63764" w:rsidRPr="00A5062E" w:rsidRDefault="00C63764" w:rsidP="00C6376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опора на результаты психологической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764" w:rsidRPr="00A5062E" w:rsidRDefault="00C63764" w:rsidP="00C6376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проведение бесед с членами семьи, наблюдение за совместной деятельностью родителя и ребенка;</w:t>
      </w:r>
    </w:p>
    <w:p w:rsidR="00C63764" w:rsidRPr="00A5062E" w:rsidRDefault="00C63764" w:rsidP="00C6376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поиск сильных сторон личности родителей и ребенка, сложившейся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3764" w:rsidRPr="00A5062E" w:rsidRDefault="00C63764" w:rsidP="00C6376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lastRenderedPageBreak/>
        <w:t>системы воспитательных отношений в семье;</w:t>
      </w:r>
    </w:p>
    <w:p w:rsidR="00C63764" w:rsidRPr="00A5062E" w:rsidRDefault="00C63764" w:rsidP="00C6376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учет возрастных и индивидуальных особенностей ребенка;</w:t>
      </w:r>
    </w:p>
    <w:p w:rsidR="00C63764" w:rsidRPr="00A5062E" w:rsidRDefault="00C63764" w:rsidP="00C63764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коррекция и развитие с учетом интересов ребенка;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 xml:space="preserve">Параллельно оказывается психолого-педагогическая помощь родителям, т.к. то или иное несоответствие в осуществлении взрослым роли родителя нетипичного ребенка приводит к возникновению затруднений во взаимодействии и воспитании ребенка. </w:t>
      </w:r>
    </w:p>
    <w:p w:rsidR="005C5AA4" w:rsidRPr="00A5062E" w:rsidRDefault="005C5AA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Pr="00A5062E" w:rsidRDefault="00C63764" w:rsidP="00C6376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62E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C63764" w:rsidRPr="00F74201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201">
        <w:rPr>
          <w:rFonts w:ascii="Times New Roman" w:hAnsi="Times New Roman" w:cs="Times New Roman"/>
          <w:sz w:val="28"/>
          <w:szCs w:val="28"/>
        </w:rPr>
        <w:t>Результатом оказания социальных данных услуг являются: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9D">
        <w:rPr>
          <w:rFonts w:ascii="Times New Roman" w:hAnsi="Times New Roman" w:cs="Times New Roman"/>
          <w:sz w:val="28"/>
          <w:szCs w:val="28"/>
        </w:rPr>
        <w:t>Снижение напряженности или тревоги родителя;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9D">
        <w:rPr>
          <w:rFonts w:ascii="Times New Roman" w:hAnsi="Times New Roman" w:cs="Times New Roman"/>
          <w:sz w:val="28"/>
          <w:szCs w:val="28"/>
        </w:rPr>
        <w:t>Осознание родителями направленности ролевого поведения, реализация цели в воспитательном процессе, с учетом особенностей ребенка;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9D">
        <w:rPr>
          <w:rFonts w:ascii="Times New Roman" w:hAnsi="Times New Roman" w:cs="Times New Roman"/>
          <w:sz w:val="28"/>
          <w:szCs w:val="28"/>
        </w:rPr>
        <w:t>Повышение самооценки родителей.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9D">
        <w:rPr>
          <w:rFonts w:ascii="Times New Roman" w:hAnsi="Times New Roman" w:cs="Times New Roman"/>
          <w:sz w:val="28"/>
          <w:szCs w:val="28"/>
        </w:rPr>
        <w:t>Результатом психолого-педагогической и социально-педагогической поддержки ребенка с ОВЗ является: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9D">
        <w:rPr>
          <w:rFonts w:ascii="Times New Roman" w:hAnsi="Times New Roman" w:cs="Times New Roman"/>
          <w:sz w:val="28"/>
          <w:szCs w:val="28"/>
        </w:rPr>
        <w:t xml:space="preserve">Выработка адекватной самооценки и способности к </w:t>
      </w:r>
      <w:proofErr w:type="gramStart"/>
      <w:r w:rsidRPr="00E7649D">
        <w:rPr>
          <w:rFonts w:ascii="Times New Roman" w:hAnsi="Times New Roman" w:cs="Times New Roman"/>
          <w:sz w:val="28"/>
          <w:szCs w:val="28"/>
        </w:rPr>
        <w:t>само-принятию</w:t>
      </w:r>
      <w:proofErr w:type="gramEnd"/>
      <w:r w:rsidRPr="00E7649D">
        <w:rPr>
          <w:rFonts w:ascii="Times New Roman" w:hAnsi="Times New Roman" w:cs="Times New Roman"/>
          <w:sz w:val="28"/>
          <w:szCs w:val="28"/>
        </w:rPr>
        <w:t>;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9D">
        <w:rPr>
          <w:rFonts w:ascii="Times New Roman" w:hAnsi="Times New Roman" w:cs="Times New Roman"/>
          <w:sz w:val="28"/>
          <w:szCs w:val="28"/>
        </w:rPr>
        <w:t>Развитие стремления к самопознанию саморазвитию, самореализации;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9D">
        <w:rPr>
          <w:rFonts w:ascii="Times New Roman" w:hAnsi="Times New Roman" w:cs="Times New Roman"/>
          <w:sz w:val="28"/>
          <w:szCs w:val="28"/>
        </w:rPr>
        <w:t xml:space="preserve">Формирование эмоциональной устойчивости и </w:t>
      </w:r>
      <w:proofErr w:type="spellStart"/>
      <w:r w:rsidRPr="00E7649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76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7649D">
        <w:rPr>
          <w:rFonts w:ascii="Times New Roman" w:hAnsi="Times New Roman" w:cs="Times New Roman"/>
          <w:sz w:val="28"/>
          <w:szCs w:val="28"/>
        </w:rPr>
        <w:t>научение</w:t>
      </w:r>
      <w:proofErr w:type="spellEnd"/>
      <w:r w:rsidRPr="00E7649D">
        <w:rPr>
          <w:rFonts w:ascii="Times New Roman" w:hAnsi="Times New Roman" w:cs="Times New Roman"/>
          <w:sz w:val="28"/>
          <w:szCs w:val="28"/>
        </w:rPr>
        <w:t xml:space="preserve"> осознанию своих эмоций, чувств, мыслей, анализу и принятию внутреннего мира других людей;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9D">
        <w:rPr>
          <w:rFonts w:ascii="Times New Roman" w:hAnsi="Times New Roman" w:cs="Times New Roman"/>
          <w:sz w:val="28"/>
          <w:szCs w:val="28"/>
        </w:rPr>
        <w:t>Развитие мелкой моторики, координации движений, вербальных и невербальных средств общения, умения контролировать себя;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9D">
        <w:rPr>
          <w:rFonts w:ascii="Times New Roman" w:hAnsi="Times New Roman" w:cs="Times New Roman"/>
          <w:sz w:val="28"/>
          <w:szCs w:val="28"/>
        </w:rPr>
        <w:t>Выявление и развитие творческих способностей у детей, которые могут проявляться в мышлении, чувствах, общении, воображении, и способствующих их индивидуальному самовыражению.</w:t>
      </w:r>
    </w:p>
    <w:p w:rsidR="005C5AA4" w:rsidRDefault="005C5AA4" w:rsidP="00C637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5AA4" w:rsidRDefault="005C5AA4" w:rsidP="00C637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5AA4" w:rsidRDefault="005C5AA4" w:rsidP="00C637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5AA4" w:rsidRDefault="005C5AA4" w:rsidP="00C637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5AA4" w:rsidRDefault="005C5AA4" w:rsidP="00C637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5AA4" w:rsidRDefault="005C5AA4" w:rsidP="00C637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5AA4" w:rsidRDefault="005C5AA4" w:rsidP="00C637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5AA4" w:rsidRDefault="005C5AA4" w:rsidP="00C637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5AA4" w:rsidRDefault="005C5AA4" w:rsidP="00C637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C5AA4" w:rsidRDefault="005C5AA4" w:rsidP="00C637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63764" w:rsidRPr="0092104D" w:rsidRDefault="00C63764" w:rsidP="00C63764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2104D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C63764" w:rsidRDefault="005E6714" w:rsidP="00C6376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 проекта</w:t>
      </w:r>
      <w:r w:rsidR="00C6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64" w:rsidRPr="00816052" w:rsidRDefault="00C63764" w:rsidP="00C63764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81" w:type="dxa"/>
        <w:tblCellSpacing w:w="15" w:type="dxa"/>
        <w:tblInd w:w="-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5015"/>
        <w:gridCol w:w="1983"/>
        <w:gridCol w:w="2107"/>
      </w:tblGrid>
      <w:tr w:rsidR="00C63764" w:rsidRPr="00665DC7" w:rsidTr="0094106A">
        <w:trPr>
          <w:trHeight w:val="992"/>
          <w:tblCellSpacing w:w="15" w:type="dxa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974D6B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4D6B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  <w:p w:rsidR="00C63764" w:rsidRPr="00974D6B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4D6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п\</w:t>
            </w:r>
            <w:proofErr w:type="gramStart"/>
            <w:r w:rsidRPr="00974D6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</w:t>
            </w:r>
            <w:proofErr w:type="gramEnd"/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974D6B" w:rsidRDefault="00C63764" w:rsidP="0094106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4D6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Содержание мероприятий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974D6B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974D6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Сроки</w:t>
            </w:r>
          </w:p>
          <w:p w:rsidR="00C63764" w:rsidRPr="00974D6B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4D6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выполнения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63764" w:rsidRPr="00974D6B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74D6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Ответственные</w:t>
            </w:r>
          </w:p>
        </w:tc>
      </w:tr>
      <w:tr w:rsidR="00C63764" w:rsidRPr="00665DC7" w:rsidTr="0094106A">
        <w:trPr>
          <w:trHeight w:val="1550"/>
          <w:tblCellSpacing w:w="15" w:type="dxa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и пополнение нормативно-правовой базы Службы психолого-педагогической поддержки семьи с детьми с ОВЗ в центре</w:t>
            </w:r>
          </w:p>
        </w:tc>
        <w:tc>
          <w:tcPr>
            <w:tcW w:w="1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Специалист по социальной работе</w:t>
            </w:r>
          </w:p>
        </w:tc>
      </w:tr>
      <w:tr w:rsidR="00C63764" w:rsidRPr="00665DC7" w:rsidTr="0094106A">
        <w:trPr>
          <w:trHeight w:val="1024"/>
          <w:tblCellSpacing w:w="15" w:type="dxa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и пополнен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ие банка данных семей с детьми-</w:t>
            </w: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инвалидами, посещающих центр</w:t>
            </w:r>
          </w:p>
        </w:tc>
        <w:tc>
          <w:tcPr>
            <w:tcW w:w="1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Каждые полгода</w:t>
            </w:r>
          </w:p>
        </w:tc>
        <w:tc>
          <w:tcPr>
            <w:tcW w:w="2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4343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Специалист по социальной работе</w:t>
            </w:r>
          </w:p>
        </w:tc>
      </w:tr>
      <w:tr w:rsidR="00C63764" w:rsidRPr="00665DC7" w:rsidTr="0094106A">
        <w:trPr>
          <w:trHeight w:val="1377"/>
          <w:tblCellSpacing w:w="15" w:type="dxa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журнала регистрации обращений (запросов) родителей (законных представителей), обратившихся в центр</w:t>
            </w:r>
          </w:p>
        </w:tc>
        <w:tc>
          <w:tcPr>
            <w:tcW w:w="1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 период обращения</w:t>
            </w:r>
          </w:p>
        </w:tc>
        <w:tc>
          <w:tcPr>
            <w:tcW w:w="2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4343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Специалист по социальной работе</w:t>
            </w:r>
          </w:p>
        </w:tc>
      </w:tr>
      <w:tr w:rsidR="00C63764" w:rsidRPr="00665DC7" w:rsidTr="0094106A">
        <w:trPr>
          <w:trHeight w:val="1458"/>
          <w:tblCellSpacing w:w="15" w:type="dxa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архива центра: личные дела, выбывших клиентов, журналы регистрации обращений, консультаций, материалов по деятельности центра.</w:t>
            </w:r>
          </w:p>
        </w:tc>
        <w:tc>
          <w:tcPr>
            <w:tcW w:w="1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4343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Специалист по социальной работе</w:t>
            </w:r>
          </w:p>
        </w:tc>
      </w:tr>
      <w:tr w:rsidR="00C63764" w:rsidRPr="00665DC7" w:rsidTr="0094106A">
        <w:trPr>
          <w:trHeight w:val="688"/>
          <w:tblCellSpacing w:w="15" w:type="dxa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социального паспорта семьи</w:t>
            </w:r>
          </w:p>
        </w:tc>
        <w:tc>
          <w:tcPr>
            <w:tcW w:w="1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В период обращения</w:t>
            </w:r>
          </w:p>
        </w:tc>
        <w:tc>
          <w:tcPr>
            <w:tcW w:w="2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4343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Специалист по социальной работе</w:t>
            </w:r>
          </w:p>
        </w:tc>
      </w:tr>
      <w:tr w:rsidR="00C63764" w:rsidRPr="00665DC7" w:rsidTr="0094106A">
        <w:trPr>
          <w:trHeight w:val="1153"/>
          <w:tblCellSpacing w:w="15" w:type="dxa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4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личного дела на каждого ребенка, посещающего отделение</w:t>
            </w:r>
          </w:p>
        </w:tc>
        <w:tc>
          <w:tcPr>
            <w:tcW w:w="1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В течение года</w:t>
            </w:r>
          </w:p>
        </w:tc>
        <w:tc>
          <w:tcPr>
            <w:tcW w:w="2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4343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Специалист по социальной работе</w:t>
            </w:r>
          </w:p>
        </w:tc>
      </w:tr>
      <w:tr w:rsidR="00C63764" w:rsidRPr="00665DC7" w:rsidTr="0094106A">
        <w:trPr>
          <w:trHeight w:val="1329"/>
          <w:tblCellSpacing w:w="15" w:type="dxa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7</w:t>
            </w:r>
          </w:p>
        </w:tc>
        <w:tc>
          <w:tcPr>
            <w:tcW w:w="4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Ведение мониторинга деятельности центра</w:t>
            </w:r>
          </w:p>
        </w:tc>
        <w:tc>
          <w:tcPr>
            <w:tcW w:w="1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</w:t>
            </w:r>
          </w:p>
        </w:tc>
        <w:tc>
          <w:tcPr>
            <w:tcW w:w="2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4343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Специалист по социальной работе</w:t>
            </w:r>
          </w:p>
        </w:tc>
      </w:tr>
      <w:tr w:rsidR="00C63764" w:rsidRPr="00665DC7" w:rsidTr="0094106A">
        <w:trPr>
          <w:trHeight w:val="1377"/>
          <w:tblCellSpacing w:w="15" w:type="dxa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Составление плана работы центра</w:t>
            </w:r>
          </w:p>
        </w:tc>
        <w:tc>
          <w:tcPr>
            <w:tcW w:w="1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</w:t>
            </w:r>
          </w:p>
        </w:tc>
        <w:tc>
          <w:tcPr>
            <w:tcW w:w="2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4343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Специалист по социальной работе</w:t>
            </w:r>
          </w:p>
        </w:tc>
      </w:tr>
      <w:tr w:rsidR="00C63764" w:rsidRPr="00665DC7" w:rsidTr="0094106A">
        <w:trPr>
          <w:trHeight w:val="688"/>
          <w:tblCellSpacing w:w="15" w:type="dxa"/>
        </w:trPr>
        <w:tc>
          <w:tcPr>
            <w:tcW w:w="531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985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79FE">
              <w:rPr>
                <w:rFonts w:ascii="Times New Roman" w:eastAsia="Times New Roman" w:hAnsi="Times New Roman" w:cs="Times New Roman"/>
                <w:sz w:val="28"/>
                <w:szCs w:val="24"/>
              </w:rPr>
              <w:t>Анализ о проделанной работе отделения</w:t>
            </w:r>
          </w:p>
        </w:tc>
        <w:tc>
          <w:tcPr>
            <w:tcW w:w="195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  <w:hideMark/>
          </w:tcPr>
          <w:p w:rsidR="00C63764" w:rsidRPr="00D14343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Ежемесячно</w:t>
            </w:r>
          </w:p>
        </w:tc>
        <w:tc>
          <w:tcPr>
            <w:tcW w:w="20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C63764" w:rsidRPr="005B79FE" w:rsidRDefault="00C63764" w:rsidP="009410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D14343">
              <w:rPr>
                <w:rFonts w:ascii="Times New Roman" w:eastAsia="Times New Roman" w:hAnsi="Times New Roman" w:cs="Times New Roman"/>
                <w:sz w:val="28"/>
                <w:szCs w:val="24"/>
              </w:rPr>
              <w:t>Специалист по социальной работе</w:t>
            </w:r>
          </w:p>
        </w:tc>
      </w:tr>
      <w:tr w:rsidR="00C63764" w:rsidRPr="00665DC7" w:rsidTr="0094106A">
        <w:trPr>
          <w:trHeight w:val="288"/>
          <w:tblCellSpacing w:w="15" w:type="dxa"/>
        </w:trPr>
        <w:tc>
          <w:tcPr>
            <w:tcW w:w="5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C63764" w:rsidRPr="00665DC7" w:rsidRDefault="00C63764" w:rsidP="0094106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C63764" w:rsidRPr="00665DC7" w:rsidRDefault="00C63764" w:rsidP="0094106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" w:type="dxa"/>
              <w:bottom w:w="0" w:type="dxa"/>
              <w:right w:w="0" w:type="dxa"/>
            </w:tcMar>
          </w:tcPr>
          <w:p w:rsidR="00C63764" w:rsidRPr="00665DC7" w:rsidRDefault="00C63764" w:rsidP="0094106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" w:type="dxa"/>
              <w:bottom w:w="0" w:type="dxa"/>
              <w:right w:w="14" w:type="dxa"/>
            </w:tcMar>
          </w:tcPr>
          <w:p w:rsidR="00C63764" w:rsidRPr="00665DC7" w:rsidRDefault="00C63764" w:rsidP="0094106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Pr="00816052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</w:t>
      </w:r>
      <w:r w:rsidR="005E6714">
        <w:rPr>
          <w:rFonts w:ascii="Times New Roman" w:hAnsi="Times New Roman" w:cs="Times New Roman"/>
          <w:sz w:val="28"/>
          <w:szCs w:val="28"/>
        </w:rPr>
        <w:t>ей работы и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также был составлен «</w:t>
      </w:r>
      <w:r w:rsidRPr="00816052">
        <w:rPr>
          <w:rFonts w:ascii="Times New Roman" w:hAnsi="Times New Roman" w:cs="Times New Roman"/>
          <w:sz w:val="28"/>
          <w:szCs w:val="28"/>
        </w:rPr>
        <w:t>План работы специалиста по социальной работе с семьей и детьми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16052">
        <w:rPr>
          <w:rFonts w:ascii="Times New Roman" w:hAnsi="Times New Roman" w:cs="Times New Roman"/>
          <w:sz w:val="28"/>
          <w:szCs w:val="28"/>
        </w:rPr>
        <w:t>а 2017-2018г.г.</w:t>
      </w:r>
      <w:r>
        <w:rPr>
          <w:rFonts w:ascii="Times New Roman" w:hAnsi="Times New Roman" w:cs="Times New Roman"/>
          <w:sz w:val="28"/>
          <w:szCs w:val="28"/>
        </w:rPr>
        <w:t>» (Приложение 8)</w:t>
      </w:r>
    </w:p>
    <w:p w:rsidR="00C63764" w:rsidRDefault="00C63764" w:rsidP="00C6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Default="005E6714" w:rsidP="00C6376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Pr="00974D6B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649D">
        <w:rPr>
          <w:rFonts w:ascii="Times New Roman" w:hAnsi="Times New Roman" w:cs="Times New Roman"/>
          <w:sz w:val="28"/>
          <w:szCs w:val="28"/>
        </w:rPr>
        <w:t xml:space="preserve"> Подготовительный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заявлений о принятии ребенка в отделение (Приложение 2).</w:t>
      </w:r>
    </w:p>
    <w:p w:rsidR="00C63764" w:rsidRPr="00C64D2C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Взятие расписки за использование личной информации семьи (Приложение 3).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9D">
        <w:rPr>
          <w:rFonts w:ascii="Times New Roman" w:hAnsi="Times New Roman" w:cs="Times New Roman"/>
          <w:sz w:val="28"/>
          <w:szCs w:val="28"/>
        </w:rPr>
        <w:t>Сбор информации о семье, воспитывающей ребенка с ограниченными возможностями.</w:t>
      </w:r>
    </w:p>
    <w:p w:rsidR="00C63764" w:rsidRPr="00946DC0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49D">
        <w:rPr>
          <w:rFonts w:ascii="Times New Roman" w:hAnsi="Times New Roman" w:cs="Times New Roman"/>
          <w:sz w:val="28"/>
          <w:szCs w:val="28"/>
        </w:rPr>
        <w:t xml:space="preserve">Ведение журнала регистрации обращений (запросов) родителей (законных представителей), обратившихся в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E764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64" w:rsidRPr="00974D6B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данном этапе происходит составление банка данных семей, воспитывающих ребенка с ограниченными возможностями здоровья.</w:t>
      </w:r>
    </w:p>
    <w:p w:rsidR="00C63764" w:rsidRPr="00836323" w:rsidRDefault="00C63764" w:rsidP="00C63764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649D">
        <w:rPr>
          <w:rFonts w:ascii="Times New Roman" w:hAnsi="Times New Roman" w:cs="Times New Roman"/>
          <w:sz w:val="28"/>
          <w:szCs w:val="28"/>
        </w:rPr>
        <w:t xml:space="preserve"> Основной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 xml:space="preserve">Создание и реализация программы помощи семье: 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lastRenderedPageBreak/>
        <w:t>1. Организация и проведение первичной диагностики семьи, воспитывающей ребенка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- социальный паспорт семьи (Приложение 4)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 xml:space="preserve">2. Психолого-педагогическая диагностика развития ребенка с ограниченными возможностями; 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 xml:space="preserve">3. Составление программы помощи семье и ребенку с ограниченными возможностями (Приложение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649D">
        <w:rPr>
          <w:rFonts w:ascii="Times New Roman" w:hAnsi="Times New Roman" w:cs="Times New Roman"/>
          <w:sz w:val="28"/>
          <w:szCs w:val="28"/>
        </w:rPr>
        <w:t>);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4. Работа с семьей и ребенком по индивидуальным программам;</w:t>
      </w:r>
    </w:p>
    <w:p w:rsidR="00C63764" w:rsidRDefault="00C63764" w:rsidP="00C63764">
      <w:pPr>
        <w:pStyle w:val="a5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5. Оказание с</w:t>
      </w:r>
      <w:r>
        <w:rPr>
          <w:rFonts w:ascii="Times New Roman" w:hAnsi="Times New Roman" w:cs="Times New Roman"/>
          <w:sz w:val="28"/>
          <w:szCs w:val="28"/>
        </w:rPr>
        <w:t>оциально-</w:t>
      </w:r>
      <w:r w:rsidRPr="00E7649D">
        <w:rPr>
          <w:rFonts w:ascii="Times New Roman" w:hAnsi="Times New Roman" w:cs="Times New Roman"/>
          <w:sz w:val="28"/>
          <w:szCs w:val="28"/>
        </w:rPr>
        <w:t>педагогической помощи и поддержки.</w:t>
      </w:r>
    </w:p>
    <w:p w:rsidR="00C63764" w:rsidRPr="00CB5A78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78">
        <w:rPr>
          <w:rFonts w:ascii="Times New Roman" w:hAnsi="Times New Roman" w:cs="Times New Roman"/>
          <w:sz w:val="28"/>
          <w:szCs w:val="28"/>
        </w:rPr>
        <w:t>II этап показывает, основную работу программы по работе с семьями, имеющими детей с ограниченными возможностями здоровья.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продолжить работу над программой, была проведена анкета среди родителей, дети которых посещают «</w:t>
      </w:r>
      <w:r w:rsidRPr="0065038C">
        <w:rPr>
          <w:rFonts w:ascii="Times New Roman" w:hAnsi="Times New Roman" w:cs="Times New Roman"/>
          <w:sz w:val="28"/>
          <w:szCs w:val="28"/>
        </w:rPr>
        <w:t>Отделение по работе с детьми с ограниченными физическими и умственными возможностями и с детьми с ослабленным здоровьем (ОРД)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 </w:t>
      </w:r>
      <w:r w:rsidRPr="001E053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63764" w:rsidRPr="005C5AA4" w:rsidRDefault="00C63764" w:rsidP="005C5AA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36B">
        <w:rPr>
          <w:rFonts w:ascii="Times New Roman" w:hAnsi="Times New Roman" w:cs="Times New Roman"/>
          <w:sz w:val="28"/>
          <w:szCs w:val="28"/>
        </w:rPr>
        <w:t>В анкете были представлены вопросы, касающиеся как близкого окружения, так и о самом ребенке. В данном анкетировании приняли участие 14 родителей.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3764" w:rsidRDefault="00C63764" w:rsidP="00C63764">
      <w:pPr>
        <w:ind w:firstLine="709"/>
        <w:jc w:val="center"/>
        <w:rPr>
          <w:rFonts w:ascii="Times New Roman" w:eastAsia="Calibri" w:hAnsi="Times New Roman" w:cs="Times New Roman"/>
          <w:bCs/>
          <w:sz w:val="28"/>
          <w:szCs w:val="32"/>
        </w:rPr>
      </w:pPr>
      <w:r w:rsidRPr="00E23297">
        <w:rPr>
          <w:rFonts w:ascii="Times New Roman" w:eastAsia="Calibri" w:hAnsi="Times New Roman" w:cs="Times New Roman"/>
          <w:bCs/>
          <w:sz w:val="28"/>
          <w:szCs w:val="32"/>
        </w:rPr>
        <w:t>АНАЛИЗ ПРОВЕДЕННОГО АНКЕТИРОВАНИЯ</w:t>
      </w:r>
    </w:p>
    <w:p w:rsidR="00C63764" w:rsidRDefault="00C6376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E23297">
        <w:rPr>
          <w:rFonts w:ascii="Times New Roman" w:eastAsia="Calibri" w:hAnsi="Times New Roman" w:cs="Times New Roman"/>
          <w:bCs/>
          <w:sz w:val="28"/>
          <w:szCs w:val="32"/>
        </w:rPr>
        <w:t>Общее количество опрошенных</w:t>
      </w:r>
      <w:r>
        <w:rPr>
          <w:rFonts w:ascii="Times New Roman" w:eastAsia="Calibri" w:hAnsi="Times New Roman" w:cs="Times New Roman"/>
          <w:bCs/>
          <w:sz w:val="28"/>
          <w:szCs w:val="32"/>
        </w:rPr>
        <w:t xml:space="preserve"> –</w:t>
      </w:r>
      <w:r w:rsidRPr="00E23297">
        <w:rPr>
          <w:rFonts w:ascii="Times New Roman" w:eastAsia="Calibri" w:hAnsi="Times New Roman" w:cs="Times New Roman"/>
          <w:bCs/>
          <w:sz w:val="28"/>
          <w:szCs w:val="32"/>
        </w:rPr>
        <w:t xml:space="preserve"> 14 человек</w:t>
      </w:r>
    </w:p>
    <w:p w:rsidR="00C63764" w:rsidRPr="00E23297" w:rsidRDefault="00C6376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>Отношение в семье представлено на рис. 2.</w:t>
      </w:r>
    </w:p>
    <w:p w:rsidR="00C63764" w:rsidRDefault="00C6376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E23297">
        <w:rPr>
          <w:rFonts w:ascii="Times New Roman" w:eastAsia="Calibri" w:hAnsi="Times New Roman" w:cs="Times New Roman"/>
          <w:noProof/>
          <w:sz w:val="28"/>
          <w:szCs w:val="32"/>
        </w:rPr>
        <w:lastRenderedPageBreak/>
        <w:drawing>
          <wp:inline distT="0" distB="0" distL="0" distR="0">
            <wp:extent cx="4838700" cy="2943225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63764" w:rsidRDefault="00C63764" w:rsidP="00C63764">
      <w:pPr>
        <w:ind w:firstLine="709"/>
        <w:jc w:val="center"/>
        <w:rPr>
          <w:rFonts w:ascii="Times New Roman" w:eastAsia="Calibri" w:hAnsi="Times New Roman" w:cs="Times New Roman"/>
          <w:bCs/>
          <w:sz w:val="28"/>
          <w:szCs w:val="32"/>
        </w:rPr>
      </w:pPr>
      <w:r w:rsidRPr="00FA081C">
        <w:rPr>
          <w:rFonts w:ascii="Times New Roman" w:eastAsia="Calibri" w:hAnsi="Times New Roman" w:cs="Times New Roman"/>
          <w:bCs/>
          <w:sz w:val="28"/>
          <w:szCs w:val="32"/>
        </w:rPr>
        <w:t>Как видно из рис. 2, мнения семей в вопросе «Какие внутренние отношения в вашей семье?» разделились, но у большинства внутрисемейные отношения положительные</w:t>
      </w:r>
    </w:p>
    <w:p w:rsidR="005C5AA4" w:rsidRDefault="005C5AA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C63764" w:rsidRPr="00FA081C" w:rsidRDefault="00C6376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>Трудности семей представлены на рис.3.</w:t>
      </w:r>
    </w:p>
    <w:p w:rsidR="00C63764" w:rsidRDefault="00C6376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E23297">
        <w:rPr>
          <w:rFonts w:ascii="Times New Roman" w:eastAsia="Calibri" w:hAnsi="Times New Roman" w:cs="Times New Roman"/>
          <w:noProof/>
          <w:sz w:val="28"/>
          <w:szCs w:val="32"/>
        </w:rPr>
        <w:drawing>
          <wp:inline distT="0" distB="0" distL="0" distR="0">
            <wp:extent cx="4810125" cy="33718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3764" w:rsidRDefault="00C63764" w:rsidP="00C637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>Рис. 3 показывает, что семьи выделяют три основные проблемы - медицинские, психологические и материальные. Большинство испытывают материальные трудности</w:t>
      </w:r>
    </w:p>
    <w:p w:rsidR="00C63764" w:rsidRDefault="00C6376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lastRenderedPageBreak/>
        <w:t>На рис. 4. представлена помощь родственников</w:t>
      </w:r>
    </w:p>
    <w:p w:rsidR="00C63764" w:rsidRDefault="00C6376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noProof/>
          <w:sz w:val="28"/>
          <w:szCs w:val="32"/>
        </w:rPr>
        <w:drawing>
          <wp:inline distT="0" distB="0" distL="0" distR="0">
            <wp:extent cx="4600575" cy="30861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3764" w:rsidRDefault="00C6376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>Из р</w:t>
      </w:r>
      <w:r w:rsidRPr="005F101A">
        <w:rPr>
          <w:rFonts w:ascii="Times New Roman" w:eastAsia="Calibri" w:hAnsi="Times New Roman" w:cs="Times New Roman"/>
          <w:bCs/>
          <w:sz w:val="28"/>
          <w:szCs w:val="32"/>
        </w:rPr>
        <w:t xml:space="preserve">ис. </w:t>
      </w:r>
      <w:r>
        <w:rPr>
          <w:rFonts w:ascii="Times New Roman" w:eastAsia="Calibri" w:hAnsi="Times New Roman" w:cs="Times New Roman"/>
          <w:bCs/>
          <w:sz w:val="28"/>
          <w:szCs w:val="32"/>
        </w:rPr>
        <w:t>4</w:t>
      </w:r>
      <w:r w:rsidRPr="005F101A">
        <w:rPr>
          <w:rFonts w:ascii="Times New Roman" w:eastAsia="Calibri" w:hAnsi="Times New Roman" w:cs="Times New Roman"/>
          <w:bCs/>
          <w:sz w:val="28"/>
          <w:szCs w:val="32"/>
        </w:rPr>
        <w:t xml:space="preserve"> видно, что </w:t>
      </w:r>
      <w:r>
        <w:rPr>
          <w:rFonts w:ascii="Times New Roman" w:eastAsia="Calibri" w:hAnsi="Times New Roman" w:cs="Times New Roman"/>
          <w:bCs/>
          <w:sz w:val="28"/>
          <w:szCs w:val="32"/>
        </w:rPr>
        <w:t>большая часть семей</w:t>
      </w:r>
      <w:r w:rsidRPr="005F101A">
        <w:rPr>
          <w:rFonts w:ascii="Times New Roman" w:eastAsia="Calibri" w:hAnsi="Times New Roman" w:cs="Times New Roman"/>
          <w:bCs/>
          <w:sz w:val="28"/>
          <w:szCs w:val="32"/>
        </w:rPr>
        <w:t xml:space="preserve"> получают помощь со стороны родственников</w:t>
      </w:r>
    </w:p>
    <w:p w:rsidR="00C63764" w:rsidRDefault="00C6376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noProof/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511175</wp:posOffset>
            </wp:positionV>
            <wp:extent cx="5486400" cy="3038475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rFonts w:ascii="Times New Roman" w:eastAsia="Calibri" w:hAnsi="Times New Roman" w:cs="Times New Roman"/>
          <w:bCs/>
          <w:sz w:val="28"/>
          <w:szCs w:val="32"/>
        </w:rPr>
        <w:t>На рис.5. изображена динамика занятий</w:t>
      </w:r>
    </w:p>
    <w:p w:rsidR="00C63764" w:rsidRDefault="00C6376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C63764" w:rsidRPr="00E23297" w:rsidRDefault="00C63764" w:rsidP="00C6376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>
        <w:rPr>
          <w:rFonts w:ascii="Times New Roman" w:eastAsia="Calibri" w:hAnsi="Times New Roman" w:cs="Times New Roman"/>
          <w:bCs/>
          <w:sz w:val="28"/>
          <w:szCs w:val="32"/>
        </w:rPr>
        <w:t>Рис. 5 показывает, что большая часть семей замечают положительную динамику после занятий со специалистами центра.</w:t>
      </w:r>
    </w:p>
    <w:p w:rsidR="00C63764" w:rsidRPr="00CB5A78" w:rsidRDefault="00C63764" w:rsidP="00C6376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32"/>
        </w:rPr>
      </w:pPr>
      <w:r w:rsidRPr="00E23297">
        <w:rPr>
          <w:rFonts w:ascii="Times New Roman" w:eastAsia="Calibri" w:hAnsi="Times New Roman" w:cs="Times New Roman"/>
          <w:bCs/>
          <w:sz w:val="28"/>
          <w:szCs w:val="32"/>
        </w:rPr>
        <w:t xml:space="preserve">Больше половины семей в виде дополнительных мероприятий, отметили культурно-досуговые мероприятия, так как детям нравится </w:t>
      </w:r>
      <w:r w:rsidRPr="00E23297">
        <w:rPr>
          <w:rFonts w:ascii="Times New Roman" w:eastAsia="Calibri" w:hAnsi="Times New Roman" w:cs="Times New Roman"/>
          <w:bCs/>
          <w:sz w:val="28"/>
          <w:szCs w:val="32"/>
        </w:rPr>
        <w:lastRenderedPageBreak/>
        <w:t>принимать участие в таком виде деятельности, и сами родители приходят на праздники.</w:t>
      </w:r>
    </w:p>
    <w:p w:rsidR="00C63764" w:rsidRPr="00CB5A78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649D">
        <w:rPr>
          <w:rFonts w:ascii="Times New Roman" w:hAnsi="Times New Roman" w:cs="Times New Roman"/>
          <w:sz w:val="28"/>
          <w:szCs w:val="28"/>
        </w:rPr>
        <w:t xml:space="preserve"> Заключительный этап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заключите</w:t>
      </w:r>
      <w:r w:rsidR="005E6714">
        <w:rPr>
          <w:rFonts w:ascii="Times New Roman" w:hAnsi="Times New Roman" w:cs="Times New Roman"/>
          <w:sz w:val="28"/>
          <w:szCs w:val="28"/>
        </w:rPr>
        <w:t>льном этапе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49D">
        <w:rPr>
          <w:rFonts w:ascii="Times New Roman" w:hAnsi="Times New Roman" w:cs="Times New Roman"/>
          <w:sz w:val="28"/>
          <w:szCs w:val="28"/>
        </w:rPr>
        <w:t xml:space="preserve"> осуществляется анализ проделанной работы, оценка результатов деятельности и составление отчета.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Результатом практической работы с семьей, воспитывающей ребенка с ограниченными возможностями, является решение проблем семьи, социальная адаптация ее членов, формирование благоприятного психологического климата, налаживание внутрисемейных отношений</w:t>
      </w:r>
      <w:r w:rsidRPr="005E0A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5C">
        <w:rPr>
          <w:rFonts w:ascii="Times New Roman" w:hAnsi="Times New Roman" w:cs="Times New Roman"/>
          <w:sz w:val="28"/>
          <w:szCs w:val="28"/>
        </w:rPr>
        <w:t>а также преодоление проблем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0A5C">
        <w:rPr>
          <w:rFonts w:ascii="Times New Roman" w:hAnsi="Times New Roman" w:cs="Times New Roman"/>
          <w:sz w:val="28"/>
          <w:szCs w:val="28"/>
        </w:rPr>
        <w:t xml:space="preserve"> возникающих в процессе социализации, обучения и общения ребенка.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Для оценки эффективности работы с семьей специалистами используется достаточно распространенный параметрический метод, суть которого сводится к сопоставлению двух групп параметров: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1) начальное состояние семьи (на момент проведения первичной диагностики, до начала работы с данной семьей);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2) контрольное состояние семьи (на момент проведения контрольной диагностики, после проведения запланированной работы с семьёй).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 xml:space="preserve">При оценке эффективности по показателям проблемы учитывается отсутствие динамики, наличие положительной или отрицательной динамики. </w:t>
      </w:r>
      <w:proofErr w:type="gramStart"/>
      <w:r w:rsidRPr="00E7649D">
        <w:rPr>
          <w:rFonts w:ascii="Times New Roman" w:hAnsi="Times New Roman" w:cs="Times New Roman"/>
          <w:sz w:val="28"/>
          <w:szCs w:val="28"/>
        </w:rPr>
        <w:t>При оценке эффективности устранения причин социальных проблем учитывается: какие из причин возникновения проблем в конкретной семье удалось нейтрализовать за время работы с семьей (положительная эффективность); какие из причин, выявленных при первичной диагностике, продолжают действовать на момент контрольной диагностики (нулевая эффективность); какие из неразрешенных причин привели к появлению новых или усугублению уже имеющихся проблем (отрицательная эффективность).</w:t>
      </w:r>
      <w:proofErr w:type="gramEnd"/>
    </w:p>
    <w:p w:rsidR="00C63764" w:rsidRPr="00624B98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B98">
        <w:rPr>
          <w:rFonts w:ascii="Times New Roman" w:hAnsi="Times New Roman" w:cs="Times New Roman"/>
          <w:sz w:val="28"/>
          <w:szCs w:val="28"/>
        </w:rPr>
        <w:t xml:space="preserve">Работа с ребенком и семьей в службе сопровождения прекращается в следующих случаях: 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lastRenderedPageBreak/>
        <w:t xml:space="preserve">а) отказ родителей ребенка (по объективным или субъективным причинам) от услуг службы помощи семье; 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>б) достижение результата, планируемого при составлении индивидуальной программы помощи семье.</w:t>
      </w:r>
    </w:p>
    <w:p w:rsidR="00C63764" w:rsidRPr="00E7649D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49D">
        <w:rPr>
          <w:rFonts w:ascii="Times New Roman" w:hAnsi="Times New Roman" w:cs="Times New Roman"/>
          <w:sz w:val="28"/>
          <w:szCs w:val="28"/>
        </w:rPr>
        <w:t xml:space="preserve">В случае отказа родителей от услуг службы семейной помощи, специалистами службы могут быть даны рекомендации родителям по дальнейшей работе с ребенком. В любом случае, за семьей оставляется право повторного обращения в службу помощи семье. </w:t>
      </w:r>
    </w:p>
    <w:p w:rsidR="00C63764" w:rsidRPr="0080678A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78A">
        <w:rPr>
          <w:rFonts w:ascii="Times New Roman" w:hAnsi="Times New Roman" w:cs="Times New Roman"/>
          <w:sz w:val="28"/>
          <w:szCs w:val="28"/>
        </w:rPr>
        <w:t>Методические реко</w:t>
      </w:r>
      <w:r w:rsidR="005E6714">
        <w:rPr>
          <w:rFonts w:ascii="Times New Roman" w:hAnsi="Times New Roman" w:cs="Times New Roman"/>
          <w:sz w:val="28"/>
          <w:szCs w:val="28"/>
        </w:rPr>
        <w:t>мендации по реализации проекта</w:t>
      </w:r>
      <w:r w:rsidRPr="0080678A">
        <w:rPr>
          <w:rFonts w:ascii="Times New Roman" w:hAnsi="Times New Roman" w:cs="Times New Roman"/>
          <w:sz w:val="28"/>
          <w:szCs w:val="28"/>
        </w:rPr>
        <w:t>:</w:t>
      </w:r>
    </w:p>
    <w:p w:rsidR="00C6376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рассчитан</w:t>
      </w:r>
      <w:r w:rsidR="00C63764" w:rsidRPr="00E7649D">
        <w:rPr>
          <w:rFonts w:ascii="Times New Roman" w:hAnsi="Times New Roman" w:cs="Times New Roman"/>
          <w:sz w:val="28"/>
          <w:szCs w:val="28"/>
        </w:rPr>
        <w:t xml:space="preserve"> на семьи, воспитывающие несовершеннолетних детей с ограниченными возможностями. Посещение детей проводится</w:t>
      </w:r>
      <w:r w:rsidR="00C63764">
        <w:rPr>
          <w:rFonts w:ascii="Times New Roman" w:hAnsi="Times New Roman" w:cs="Times New Roman"/>
          <w:sz w:val="28"/>
          <w:szCs w:val="28"/>
        </w:rPr>
        <w:t xml:space="preserve"> в отделение по работе с детьми с ограниченными физическими и умственными возможностями и детьми с ослабленным здоровьем,</w:t>
      </w:r>
      <w:r w:rsidR="00C63764" w:rsidRPr="00E7649D">
        <w:rPr>
          <w:rFonts w:ascii="Times New Roman" w:hAnsi="Times New Roman" w:cs="Times New Roman"/>
          <w:sz w:val="28"/>
          <w:szCs w:val="28"/>
        </w:rPr>
        <w:t xml:space="preserve"> по расписанию. </w:t>
      </w:r>
      <w:r w:rsidR="00C63764">
        <w:rPr>
          <w:rFonts w:ascii="Times New Roman" w:hAnsi="Times New Roman" w:cs="Times New Roman"/>
          <w:sz w:val="28"/>
          <w:szCs w:val="28"/>
        </w:rPr>
        <w:t>Работа с детьми должна проводиться в групповой и индивидуальной форме. Для самостоятельного ознакомления об отделении по работе с детьми с ограниченными физическими и умственными возможностями и детьми с ослабленным здоровьем, разработано методическое пособие.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E6714">
        <w:rPr>
          <w:rFonts w:ascii="Times New Roman" w:hAnsi="Times New Roman" w:cs="Times New Roman"/>
          <w:sz w:val="28"/>
          <w:szCs w:val="28"/>
        </w:rPr>
        <w:t>сходя из вышеизложенного, данный проект</w:t>
      </w:r>
      <w:r>
        <w:rPr>
          <w:rFonts w:ascii="Times New Roman" w:hAnsi="Times New Roman" w:cs="Times New Roman"/>
          <w:sz w:val="28"/>
          <w:szCs w:val="28"/>
        </w:rPr>
        <w:t xml:space="preserve"> поможет ребенку с ограниченными возможностями здоровья и его семье адаптироваться в многогранной жизни общества. Ребенок, с помощью специалистов центра, научиться самостоятельности, станет смелее в общении со сверстниками и самое главное - не будет чувствовать себя неполноценным. 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402">
        <w:rPr>
          <w:rFonts w:ascii="Times New Roman" w:hAnsi="Times New Roman" w:cs="Times New Roman"/>
          <w:sz w:val="28"/>
          <w:szCs w:val="28"/>
        </w:rPr>
        <w:t>Систематическая целенаправленная работа в качестве  специалист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96402">
        <w:rPr>
          <w:rFonts w:ascii="Times New Roman" w:hAnsi="Times New Roman" w:cs="Times New Roman"/>
          <w:sz w:val="28"/>
          <w:szCs w:val="28"/>
        </w:rPr>
        <w:t xml:space="preserve"> позволи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96402">
        <w:rPr>
          <w:rFonts w:ascii="Times New Roman" w:hAnsi="Times New Roman" w:cs="Times New Roman"/>
          <w:sz w:val="28"/>
          <w:szCs w:val="28"/>
        </w:rPr>
        <w:t xml:space="preserve"> получить положительные результаты в работе с детьми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C63764" w:rsidRPr="005C5AA4" w:rsidRDefault="00C63764" w:rsidP="005C5AA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Pr="005C5AA4" w:rsidRDefault="00C63764" w:rsidP="005C5AA4">
      <w:pPr>
        <w:pStyle w:val="a5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C63764" w:rsidRDefault="005C5AA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</w:t>
      </w:r>
      <w:r w:rsidR="00C63764">
        <w:rPr>
          <w:rFonts w:ascii="Times New Roman" w:hAnsi="Times New Roman" w:cs="Times New Roman"/>
          <w:sz w:val="28"/>
          <w:szCs w:val="28"/>
        </w:rPr>
        <w:t xml:space="preserve"> можно сделать вывод, что специалисты отделения по работе с детьми с ограниченными физическими и умственными возможностями и детьми с ослабленным здоровьем делают все, чтобы: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ребенок, имеющий ограничения в здоровье был частью и членом общества, должен и мог участвовать во всей многогранной жизни.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ребенок, имеющий инвалидность, может быть так же способен и талантлив, как и его сверстники, не имеющие проблем со здоровьем, поэтому нужно помочь ребенку найти и раскрыть его потенциал.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</w:t>
      </w:r>
      <w:r w:rsidR="005E6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не пассивный объект социальной помощи, а развивающийся человек, который имеет право на удовлетворение своих социальных потребностей в познании, общении, творчестве.</w:t>
      </w:r>
    </w:p>
    <w:p w:rsidR="00C63764" w:rsidRDefault="00C6376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деятельность отделения направлена на содействие в улучшении качества жизни детей с проблемами здоровья, создание условий для выравнивания их возможностей, включение в различные сферы жизнедеятельности (учебная, досуговая). </w:t>
      </w:r>
    </w:p>
    <w:p w:rsidR="00C63764" w:rsidRDefault="005E6714" w:rsidP="00C6376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проекта</w:t>
      </w:r>
      <w:r w:rsidR="00C63764" w:rsidRPr="00E96402">
        <w:rPr>
          <w:rFonts w:ascii="Times New Roman" w:hAnsi="Times New Roman" w:cs="Times New Roman"/>
          <w:sz w:val="28"/>
          <w:szCs w:val="28"/>
        </w:rPr>
        <w:t xml:space="preserve"> по работе с семьями, имеющими детей с ограниченными возможностями здоровь</w:t>
      </w:r>
      <w:r>
        <w:rPr>
          <w:rFonts w:ascii="Times New Roman" w:hAnsi="Times New Roman" w:cs="Times New Roman"/>
          <w:sz w:val="28"/>
          <w:szCs w:val="28"/>
        </w:rPr>
        <w:t>я «Мы справимся!» способствовал</w:t>
      </w:r>
      <w:r w:rsidR="00C63764" w:rsidRPr="00E96402">
        <w:rPr>
          <w:rFonts w:ascii="Times New Roman" w:hAnsi="Times New Roman" w:cs="Times New Roman"/>
          <w:sz w:val="28"/>
          <w:szCs w:val="28"/>
        </w:rPr>
        <w:t xml:space="preserve"> более эффективному развитию, самореализации и </w:t>
      </w:r>
      <w:r w:rsidR="00C63764" w:rsidRPr="00E96402">
        <w:rPr>
          <w:rFonts w:ascii="Times New Roman" w:hAnsi="Times New Roman" w:cs="Times New Roman"/>
          <w:sz w:val="28"/>
          <w:szCs w:val="28"/>
        </w:rPr>
        <w:lastRenderedPageBreak/>
        <w:t>социализации ребенка с ограниченными возможностями здоровья и его семье.</w:t>
      </w:r>
      <w:r w:rsidR="00C63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764" w:rsidRDefault="00C63764" w:rsidP="00C637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Default="00C63764" w:rsidP="00C637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Default="00C63764" w:rsidP="00C637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Default="00C63764" w:rsidP="00C637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Default="00C63764" w:rsidP="00C637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AA4" w:rsidRDefault="005C5AA4" w:rsidP="00C637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714" w:rsidRDefault="005E6714" w:rsidP="00C637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Default="00C63764" w:rsidP="00C637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764" w:rsidRDefault="00C63764" w:rsidP="00C63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39322C">
        <w:rPr>
          <w:rFonts w:ascii="Times New Roman" w:eastAsiaTheme="minorHAnsi" w:hAnsi="Times New Roman" w:cs="Times New Roman"/>
          <w:sz w:val="28"/>
          <w:szCs w:val="24"/>
          <w:lang w:eastAsia="en-US"/>
        </w:rPr>
        <w:t>СПИСОК ИСПОЛЬЗОВАННОЙ ЛИТЕРАТУРЫ</w:t>
      </w:r>
    </w:p>
    <w:p w:rsidR="00C63764" w:rsidRPr="003368ED" w:rsidRDefault="00C63764" w:rsidP="00C637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3F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04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Семейный кодекс Российской Федерации от 29.12.1995 N 223-ФЗ (ред. от 29.12.2017)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04E"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Трудовой кодекс Российской Федерации от 30.12.2001 N 197-ФЗ (ред. от 05.02.2018)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040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отдельные законодательные акты Российской Федерации по вопросу о гражданах 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040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30.06.2007 N 120-ФЗ (последняя редакция)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Декларации прав ребенка (резолюция Генеральной Ассамбл</w:t>
      </w:r>
      <w:proofErr w:type="gramStart"/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еи ОО</w:t>
      </w:r>
      <w:proofErr w:type="gramEnd"/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Н от 20 ноября 1959 года)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Конвенции о борьбе с дискриминацией в области образования (принята Генеральной Ассамблеей ООН 14 декабря 1960 года; </w:t>
      </w:r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ратифицирована Указом Президиума Верховного Совета СССР от 2 июля 1962 года)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Декларации о правах умственно-отсталых лиц (резолюция Генеральной Ассамбл</w:t>
      </w:r>
      <w:proofErr w:type="gramStart"/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еи ОО</w:t>
      </w:r>
      <w:proofErr w:type="gramEnd"/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Н от 20 декабря 1971 года)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Декларации о правах инвалидов (резолюция Генеральной Ассамбл</w:t>
      </w:r>
      <w:proofErr w:type="gramStart"/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еи ОО</w:t>
      </w:r>
      <w:proofErr w:type="gramEnd"/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Н от 9 декабря 1975 года)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Конвенции о правах ребенка (резолюция Генеральной Ассамбл</w:t>
      </w:r>
      <w:proofErr w:type="gramStart"/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еи ОО</w:t>
      </w:r>
      <w:proofErr w:type="gramEnd"/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Н от 20 ноября 1989 года; ратифицирована Постановлением Верховного Совета СССР от 13 июня 1990 года)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Всемирной декларации об обеспечении выживания, зашиты и развития детей (резолюция Генеральной Ассамбл</w:t>
      </w:r>
      <w:proofErr w:type="gramStart"/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еи ОО</w:t>
      </w:r>
      <w:proofErr w:type="gramEnd"/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>Н от 30 сентября 1990 года)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Федеральный закон «Об основах охраны здоровья граждан в Российской Федерации» от 21.11.2011 </w:t>
      </w:r>
      <w:r w:rsidRPr="005C5F7B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Pr="005C5F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323-ФЗ (ред. от 07.03.2018)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340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основах социального обслуживания граждан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3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28.12.2013 N 442-ФЗ (последняя редакция)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40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от 24.07.1998 N 124-ФЗ (ред. от 04.06.2018)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3404F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основных гарантиях прав ребенка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E7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Федеральный закон «О социальной защите инвалидов в Российской Федерации» от 24.11.1995 N 181-ФЗ (ред. от 07.03.2018)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4E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закон от 17.07.1999 N 178-ФЗ (ред. от 07.03.2018)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854E72">
        <w:rPr>
          <w:rFonts w:ascii="Times New Roman" w:eastAsia="Times New Roman" w:hAnsi="Times New Roman" w:cs="Times New Roman"/>
          <w:sz w:val="28"/>
          <w:szCs w:val="28"/>
          <w:lang w:eastAsia="ar-SA"/>
        </w:rPr>
        <w:t>О государственной социальной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0669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Законодательные основы в области оказания помощи детям с психофизическими особенностями в развитии</w:t>
      </w:r>
      <w:proofErr w:type="gramStart"/>
      <w:r w:rsidRPr="00F066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/ П</w:t>
      </w:r>
      <w:proofErr w:type="gramEnd"/>
      <w:r w:rsidRPr="00F06693">
        <w:rPr>
          <w:rFonts w:ascii="Times New Roman" w:eastAsia="Times New Roman" w:hAnsi="Times New Roman" w:cs="Times New Roman"/>
          <w:sz w:val="28"/>
          <w:szCs w:val="28"/>
          <w:lang w:eastAsia="ar-SA"/>
        </w:rPr>
        <w:t>од ред. М.С. Сергеева. - М.: ЮНИТИ,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Pr="00F06693">
        <w:rPr>
          <w:rFonts w:ascii="Times New Roman" w:eastAsia="Times New Roman" w:hAnsi="Times New Roman" w:cs="Times New Roman"/>
          <w:sz w:val="28"/>
          <w:szCs w:val="28"/>
          <w:lang w:eastAsia="ar-SA"/>
        </w:rPr>
        <w:t>. - 219 с.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Словарь основных понятий по социальной реабилитации детей с ограниченными возможностями / под ред. </w:t>
      </w:r>
      <w:proofErr w:type="spellStart"/>
      <w:r w:rsidRPr="00065C21">
        <w:rPr>
          <w:rFonts w:ascii="Times New Roman" w:eastAsia="Times New Roman" w:hAnsi="Times New Roman" w:cs="Times New Roman"/>
          <w:sz w:val="28"/>
          <w:szCs w:val="28"/>
          <w:lang w:eastAsia="ar-SA"/>
        </w:rPr>
        <w:t>Гусляковой</w:t>
      </w:r>
      <w:proofErr w:type="spellEnd"/>
      <w:r w:rsidRPr="00065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Л.Г. - Барнаул - Издательство АГУ - 2013. - 63с.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C2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Акатов Л. И. Социальная реабилитация детей с ограниченными возможностями здоровья: психологические основы: учеб</w:t>
      </w:r>
      <w:proofErr w:type="gramStart"/>
      <w:r w:rsidRPr="00065C2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65C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65C21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065C21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особие / Л. И. Акатов. – М.: ВЛАДОС, 2014. – 368 с.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74A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Социальная работа: учебное пособие</w:t>
      </w:r>
      <w:proofErr w:type="gramStart"/>
      <w:r w:rsidRPr="00FF7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\ П</w:t>
      </w:r>
      <w:proofErr w:type="gramEnd"/>
      <w:r w:rsidRPr="00FF74AB">
        <w:rPr>
          <w:rFonts w:ascii="Times New Roman" w:eastAsia="Times New Roman" w:hAnsi="Times New Roman" w:cs="Times New Roman"/>
          <w:sz w:val="28"/>
          <w:szCs w:val="28"/>
          <w:lang w:eastAsia="ar-SA"/>
        </w:rPr>
        <w:t>од ред. д.п.н., проф. Н.Ф.Басова. – М.: Издательско-торговая корпорация «Дашков и К», 2011. – 364 с.</w:t>
      </w:r>
    </w:p>
    <w:p w:rsidR="00C63764" w:rsidRDefault="00C63764" w:rsidP="00C63764">
      <w:pPr>
        <w:pStyle w:val="a5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4EF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FF74AB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Холостова</w:t>
      </w:r>
      <w:proofErr w:type="spellEnd"/>
      <w:r w:rsidRPr="00FF7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 И. Социальная работа с инвалидами: Учебное пособие / Е. И. </w:t>
      </w:r>
      <w:proofErr w:type="spellStart"/>
      <w:r w:rsidRPr="00FF74AB">
        <w:rPr>
          <w:rFonts w:ascii="Times New Roman" w:eastAsia="Times New Roman" w:hAnsi="Times New Roman" w:cs="Times New Roman"/>
          <w:sz w:val="28"/>
          <w:szCs w:val="28"/>
          <w:lang w:eastAsia="ar-SA"/>
        </w:rPr>
        <w:t>Холостова</w:t>
      </w:r>
      <w:proofErr w:type="spellEnd"/>
      <w:r w:rsidRPr="00FF7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— 3-е изд. </w:t>
      </w:r>
      <w:proofErr w:type="spellStart"/>
      <w:r w:rsidRPr="00FF74AB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перераб</w:t>
      </w:r>
      <w:proofErr w:type="spellEnd"/>
      <w:r w:rsidRPr="00FF7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 доп. — М.: </w:t>
      </w:r>
      <w:proofErr w:type="spellStart"/>
      <w:r w:rsidRPr="00FF74AB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Изда-тельско</w:t>
      </w:r>
      <w:proofErr w:type="spellEnd"/>
      <w:r w:rsidRPr="00FF7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торговая корпорация «Дашков и К», 2013. — 240 с.</w:t>
      </w:r>
    </w:p>
    <w:p w:rsidR="00C63764" w:rsidRDefault="00C63764"/>
    <w:sectPr w:rsidR="00C63764" w:rsidSect="00CD2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0E4916"/>
    <w:lvl w:ilvl="0">
      <w:numFmt w:val="bullet"/>
      <w:lvlText w:val="*"/>
      <w:lvlJc w:val="left"/>
    </w:lvl>
  </w:abstractNum>
  <w:abstractNum w:abstractNumId="1">
    <w:nsid w:val="0E480717"/>
    <w:multiLevelType w:val="hybridMultilevel"/>
    <w:tmpl w:val="3B6ACC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81E4C"/>
    <w:multiLevelType w:val="hybridMultilevel"/>
    <w:tmpl w:val="F4A04704"/>
    <w:lvl w:ilvl="0" w:tplc="03B6B6E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896747A"/>
    <w:multiLevelType w:val="hybridMultilevel"/>
    <w:tmpl w:val="4A80651A"/>
    <w:lvl w:ilvl="0" w:tplc="03B6B6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766DD3"/>
    <w:multiLevelType w:val="hybridMultilevel"/>
    <w:tmpl w:val="2528C754"/>
    <w:lvl w:ilvl="0" w:tplc="22DA562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C24564"/>
    <w:multiLevelType w:val="hybridMultilevel"/>
    <w:tmpl w:val="A2868C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937"/>
    <w:rsid w:val="0039322C"/>
    <w:rsid w:val="00552284"/>
    <w:rsid w:val="005C5AA4"/>
    <w:rsid w:val="005E6714"/>
    <w:rsid w:val="00A43937"/>
    <w:rsid w:val="00C63764"/>
    <w:rsid w:val="00CB689F"/>
    <w:rsid w:val="00CD2714"/>
    <w:rsid w:val="00D1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2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76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22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76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microsoft.com/office/2007/relationships/stylesWithEffects" Target="stylesWithEffects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Рис.2 - Отношения в семье</a:t>
            </a:r>
          </a:p>
        </c:rich>
      </c:tx>
      <c:layout>
        <c:manualLayout>
          <c:xMode val="edge"/>
          <c:yMode val="edge"/>
          <c:x val="0.30408312149957639"/>
          <c:y val="0.90972759473027032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871391076115496E-2"/>
          <c:y val="7.3743257820927735E-2"/>
          <c:w val="0.94225721784776906"/>
          <c:h val="0.6937858981219581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Отношения в семье</c:v>
                </c:pt>
              </c:strCache>
            </c:strRef>
          </c:tx>
          <c:dPt>
            <c:idx val="0"/>
            <c:spPr>
              <a:gradFill rotWithShape="1">
                <a:gsLst>
                  <a:gs pos="0">
                    <a:schemeClr val="accent1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1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1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0B-4376-B65F-CA159B1F3F71}"/>
              </c:ext>
            </c:extLst>
          </c:dPt>
          <c:dPt>
            <c:idx val="1"/>
            <c:spPr>
              <a:gradFill rotWithShape="1">
                <a:gsLst>
                  <a:gs pos="0">
                    <a:schemeClr val="accent2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2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2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0B-4376-B65F-CA159B1F3F71}"/>
              </c:ext>
            </c:extLst>
          </c:dPt>
          <c:dPt>
            <c:idx val="2"/>
            <c:spPr>
              <a:gradFill rotWithShape="1">
                <a:gsLst>
                  <a:gs pos="0">
                    <a:schemeClr val="accent3">
                      <a:lumMod val="110000"/>
                      <a:satMod val="105000"/>
                      <a:tint val="67000"/>
                    </a:schemeClr>
                  </a:gs>
                  <a:gs pos="50000">
                    <a:schemeClr val="accent3">
                      <a:lumMod val="105000"/>
                      <a:satMod val="103000"/>
                      <a:tint val="73000"/>
                    </a:schemeClr>
                  </a:gs>
                  <a:gs pos="100000">
                    <a:schemeClr val="accent3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E0B-4376-B65F-CA159B1F3F71}"/>
              </c:ext>
            </c:extLst>
          </c:dPt>
          <c:dLbls>
            <c:dLbl>
              <c:idx val="0"/>
              <c:layout>
                <c:manualLayout>
                  <c:x val="-0.18313539165813239"/>
                  <c:y val="-0.175002149121603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2743425728500355"/>
                      <c:h val="0.1926132404181184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6E0B-4376-B65F-CA159B1F3F7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CatName val="1"/>
            <c:showPercent val="1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положительные</c:v>
                </c:pt>
                <c:pt idx="1">
                  <c:v>отрицательные</c:v>
                </c:pt>
                <c:pt idx="2">
                  <c:v>напряженные</c:v>
                </c:pt>
              </c:strCache>
            </c:strRef>
          </c:cat>
          <c:val>
            <c:numRef>
              <c:f>Лист1!$B$2:$B$4</c:f>
              <c:numCache>
                <c:formatCode>\О\с\н\о\в\н\о\й</c:formatCode>
                <c:ptCount val="3"/>
                <c:pt idx="0">
                  <c:v>60</c:v>
                </c:pt>
                <c:pt idx="1">
                  <c:v>10</c:v>
                </c:pt>
                <c:pt idx="2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E0B-4376-B65F-CA159B1F3F71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315270630541263"/>
          <c:y val="0.81067910200545334"/>
          <c:w val="0.64319569305805302"/>
          <c:h val="7.281604362561479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4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3 - Трудности семей</a:t>
            </a:r>
            <a:endPara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617737851261754"/>
          <c:y val="0.89981785063752273"/>
        </c:manualLayout>
      </c:layout>
      <c:overlay val="1"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954979942575671"/>
          <c:y val="3.5398230088495582E-2"/>
          <c:w val="0.86076048713088971"/>
          <c:h val="0.76407010599084957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Медицинские</c:v>
                </c:pt>
                <c:pt idx="1">
                  <c:v>Психологические</c:v>
                </c:pt>
                <c:pt idx="2">
                  <c:v>Материальные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23-4358-9F4F-60027611094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Медицинские</c:v>
                </c:pt>
                <c:pt idx="1">
                  <c:v>Психологические</c:v>
                </c:pt>
                <c:pt idx="2">
                  <c:v>Материальные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0.25</c:v>
                </c:pt>
                <c:pt idx="1">
                  <c:v>0.25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23-4358-9F4F-60027611094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Медицинские</c:v>
                </c:pt>
                <c:pt idx="1">
                  <c:v>Психологические</c:v>
                </c:pt>
                <c:pt idx="2">
                  <c:v>Материальные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623-4358-9F4F-60027611094F}"/>
            </c:ext>
          </c:extLst>
        </c:ser>
        <c:dLbls>
          <c:showVal val="1"/>
        </c:dLbls>
        <c:shape val="box"/>
        <c:axId val="96198656"/>
        <c:axId val="96200192"/>
        <c:axId val="0"/>
      </c:bar3DChart>
      <c:catAx>
        <c:axId val="9619865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6200192"/>
        <c:crosses val="autoZero"/>
        <c:auto val="1"/>
        <c:lblAlgn val="ctr"/>
        <c:lblOffset val="100"/>
      </c:catAx>
      <c:valAx>
        <c:axId val="962001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19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400" b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4 - Помощь от родственников</a:t>
            </a:r>
            <a:endParaRPr lang="ru-RU" sz="1400" b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2075218858512258"/>
          <c:y val="0.88477366255144041"/>
        </c:manualLayout>
      </c:layout>
      <c:overlay val="1"/>
      <c:spPr>
        <a:noFill/>
        <a:ln>
          <a:noFill/>
        </a:ln>
        <a:effectLst/>
      </c:spPr>
    </c:title>
    <c:view3D>
      <c:rotX val="50"/>
      <c:depthPercent val="100"/>
      <c:perspective val="6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647342995169087E-2"/>
          <c:y val="2.4691358024691364E-2"/>
          <c:w val="0.91718426501035188"/>
          <c:h val="0.794752600369398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FC4-4AE5-8962-1A144C523007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FC4-4AE5-8962-1A144C523007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FC4-4AE5-8962-1A144C523007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FC4-4AE5-8962-1A144C52300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Получают</c:v>
                </c:pt>
                <c:pt idx="1">
                  <c:v>Не получают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FC4-4AE5-8962-1A144C523007}"/>
            </c:ext>
          </c:extLst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30251262070502061"/>
          <c:y val="0.80709827938174394"/>
          <c:w val="0.38393266059133918"/>
          <c:h val="6.9444930494799273E-2"/>
        </c:manualLayout>
      </c:layout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Рис.</a:t>
            </a:r>
            <a:r>
              <a:rPr lang="ru-RU" sz="14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5 - Динамика занятий</a:t>
            </a:r>
            <a:endParaRPr lang="ru-RU" sz="14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334481627296592"/>
          <c:y val="0.90700104493207945"/>
        </c:manualLayout>
      </c:layout>
      <c:spPr>
        <a:noFill/>
        <a:ln>
          <a:noFill/>
        </a:ln>
        <a:effectLst/>
      </c:spPr>
    </c:title>
    <c:view3D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5125400991542741E-2"/>
          <c:y val="6.9674425493051612E-2"/>
          <c:w val="0.87783756197142027"/>
          <c:h val="0.70372670500826884"/>
        </c:manualLayout>
      </c:layout>
      <c:line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strRef>
              <c:f>Лист1!$A$2:$A$5</c:f>
              <c:strCache>
                <c:ptCount val="2"/>
                <c:pt idx="0">
                  <c:v>Положительная</c:v>
                </c:pt>
                <c:pt idx="1">
                  <c:v>Нет изменений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0.44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DBF-44F4-B3E9-B503EE5B13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strRef>
              <c:f>Лист1!$A$2:$A$5</c:f>
              <c:strCache>
                <c:ptCount val="2"/>
                <c:pt idx="0">
                  <c:v>Положительная</c:v>
                </c:pt>
                <c:pt idx="1">
                  <c:v>Нет изменений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DBF-44F4-B3E9-B503EE5B1317}"/>
            </c:ext>
          </c:extLst>
        </c:ser>
        <c:dLbls/>
        <c:axId val="96303744"/>
        <c:axId val="96469376"/>
        <c:axId val="96204544"/>
      </c:line3DChart>
      <c:catAx>
        <c:axId val="963037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469376"/>
        <c:crosses val="autoZero"/>
        <c:auto val="1"/>
        <c:lblAlgn val="ctr"/>
        <c:lblOffset val="100"/>
      </c:catAx>
      <c:valAx>
        <c:axId val="964693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03744"/>
        <c:crosses val="autoZero"/>
        <c:crossBetween val="between"/>
      </c:valAx>
      <c:serAx>
        <c:axId val="96204544"/>
        <c:scaling>
          <c:orientation val="minMax"/>
        </c:scaling>
        <c:delete val="1"/>
        <c:axPos val="b"/>
        <c:tickLblPos val="none"/>
        <c:crossAx val="96469376"/>
        <c:crosses val="autoZero"/>
      </c:ser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738289224263634"/>
          <c:y val="0.84169229629995324"/>
          <c:w val="0.21530493584135321"/>
          <c:h val="7.0533409029200522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19</Pages>
  <Words>3082</Words>
  <Characters>17570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к35-1</cp:lastModifiedBy>
  <cp:revision>4</cp:revision>
  <dcterms:created xsi:type="dcterms:W3CDTF">2019-02-03T14:25:00Z</dcterms:created>
  <dcterms:modified xsi:type="dcterms:W3CDTF">2019-02-12T06:49:00Z</dcterms:modified>
</cp:coreProperties>
</file>