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24" w:rsidRPr="000444FC" w:rsidRDefault="00A03024" w:rsidP="00A03024">
      <w:pPr>
        <w:ind w:firstLine="284"/>
        <w:rPr>
          <w:bCs/>
          <w:sz w:val="20"/>
          <w:szCs w:val="20"/>
          <w:highlight w:val="yellow"/>
        </w:rPr>
      </w:pPr>
      <w:r w:rsidRPr="000444FC">
        <w:rPr>
          <w:bCs/>
          <w:sz w:val="20"/>
          <w:szCs w:val="20"/>
        </w:rPr>
        <w:t>УДК 37.016:57 (045)</w:t>
      </w:r>
    </w:p>
    <w:p w:rsidR="00A03024" w:rsidRDefault="00A03024" w:rsidP="00A03024">
      <w:pPr>
        <w:ind w:right="34" w:firstLine="284"/>
        <w:rPr>
          <w:b/>
          <w:iCs/>
          <w:color w:val="000000"/>
          <w:sz w:val="20"/>
          <w:szCs w:val="20"/>
          <w:shd w:val="clear" w:color="auto" w:fill="FFFFFF"/>
        </w:rPr>
      </w:pPr>
    </w:p>
    <w:p w:rsidR="00A03024" w:rsidRPr="000444FC" w:rsidRDefault="00A03024" w:rsidP="00A03024">
      <w:pPr>
        <w:ind w:right="34" w:firstLine="284"/>
        <w:jc w:val="center"/>
        <w:rPr>
          <w:i/>
          <w:color w:val="181717"/>
          <w:sz w:val="20"/>
          <w:szCs w:val="20"/>
          <w:lang w:eastAsia="en-US"/>
        </w:rPr>
      </w:pPr>
      <w:proofErr w:type="spellStart"/>
      <w:r w:rsidRPr="000444FC">
        <w:rPr>
          <w:b/>
          <w:iCs/>
          <w:color w:val="000000"/>
          <w:sz w:val="20"/>
          <w:szCs w:val="20"/>
          <w:shd w:val="clear" w:color="auto" w:fill="FFFFFF"/>
        </w:rPr>
        <w:t>Арюкова</w:t>
      </w:r>
      <w:proofErr w:type="spellEnd"/>
      <w:r w:rsidRPr="000444FC">
        <w:rPr>
          <w:b/>
          <w:iCs/>
          <w:color w:val="000000"/>
          <w:sz w:val="20"/>
          <w:szCs w:val="20"/>
          <w:shd w:val="clear" w:color="auto" w:fill="FFFFFF"/>
        </w:rPr>
        <w:t xml:space="preserve"> Екатерина Александровна, </w:t>
      </w:r>
      <w:r w:rsidRPr="000444FC">
        <w:rPr>
          <w:i/>
          <w:color w:val="181717"/>
          <w:sz w:val="20"/>
          <w:szCs w:val="20"/>
          <w:lang w:eastAsia="en-US"/>
        </w:rPr>
        <w:t>доцент кафедры биологии, географии и методик обучения</w:t>
      </w:r>
    </w:p>
    <w:p w:rsidR="00A03024" w:rsidRPr="000444FC" w:rsidRDefault="00A03024" w:rsidP="00A03024">
      <w:pPr>
        <w:ind w:right="34" w:firstLine="284"/>
        <w:jc w:val="center"/>
        <w:rPr>
          <w:i/>
          <w:color w:val="181717"/>
          <w:sz w:val="20"/>
          <w:szCs w:val="20"/>
          <w:lang w:eastAsia="en-US"/>
        </w:rPr>
      </w:pPr>
      <w:r w:rsidRPr="000444FC">
        <w:rPr>
          <w:rFonts w:eastAsia="TimesNewRomanPSMT"/>
          <w:i/>
          <w:color w:val="000000"/>
          <w:sz w:val="20"/>
          <w:szCs w:val="20"/>
        </w:rPr>
        <w:t>Мордовский государственный педагогический ун</w:t>
      </w:r>
      <w:r>
        <w:rPr>
          <w:rFonts w:eastAsia="TimesNewRomanPSMT"/>
          <w:i/>
          <w:color w:val="000000"/>
          <w:sz w:val="20"/>
          <w:szCs w:val="20"/>
        </w:rPr>
        <w:t xml:space="preserve">иверситет имени М. Е. </w:t>
      </w:r>
      <w:proofErr w:type="spellStart"/>
      <w:r>
        <w:rPr>
          <w:rFonts w:eastAsia="TimesNewRomanPSMT"/>
          <w:i/>
          <w:color w:val="000000"/>
          <w:sz w:val="20"/>
          <w:szCs w:val="20"/>
        </w:rPr>
        <w:t>Евсевьева</w:t>
      </w:r>
      <w:proofErr w:type="spellEnd"/>
      <w:r w:rsidRPr="000444FC">
        <w:rPr>
          <w:i/>
          <w:color w:val="181717"/>
          <w:sz w:val="20"/>
          <w:szCs w:val="20"/>
          <w:lang w:eastAsia="en-US"/>
        </w:rPr>
        <w:t>, канд</w:t>
      </w:r>
      <w:r>
        <w:rPr>
          <w:i/>
          <w:color w:val="181717"/>
          <w:sz w:val="20"/>
          <w:szCs w:val="20"/>
          <w:lang w:eastAsia="en-US"/>
        </w:rPr>
        <w:t>идат</w:t>
      </w:r>
      <w:proofErr w:type="gramStart"/>
      <w:r>
        <w:rPr>
          <w:i/>
          <w:color w:val="181717"/>
          <w:sz w:val="20"/>
          <w:szCs w:val="20"/>
          <w:lang w:eastAsia="en-US"/>
        </w:rPr>
        <w:t>.</w:t>
      </w:r>
      <w:proofErr w:type="gramEnd"/>
      <w:r>
        <w:rPr>
          <w:i/>
          <w:color w:val="181717"/>
          <w:sz w:val="20"/>
          <w:szCs w:val="20"/>
          <w:lang w:eastAsia="en-US"/>
        </w:rPr>
        <w:t xml:space="preserve"> </w:t>
      </w:r>
      <w:proofErr w:type="gramStart"/>
      <w:r>
        <w:rPr>
          <w:i/>
          <w:color w:val="181717"/>
          <w:sz w:val="20"/>
          <w:szCs w:val="20"/>
          <w:lang w:eastAsia="en-US"/>
        </w:rPr>
        <w:t>с</w:t>
      </w:r>
      <w:proofErr w:type="gramEnd"/>
      <w:r>
        <w:rPr>
          <w:i/>
          <w:color w:val="181717"/>
          <w:sz w:val="20"/>
          <w:szCs w:val="20"/>
          <w:lang w:eastAsia="en-US"/>
        </w:rPr>
        <w:t xml:space="preserve">ельскохозяйственных </w:t>
      </w:r>
      <w:r w:rsidRPr="000444FC">
        <w:rPr>
          <w:i/>
          <w:color w:val="181717"/>
          <w:sz w:val="20"/>
          <w:szCs w:val="20"/>
          <w:lang w:eastAsia="en-US"/>
        </w:rPr>
        <w:t>наук, г. Саранск</w:t>
      </w:r>
    </w:p>
    <w:p w:rsidR="00A03024" w:rsidRDefault="00A03024" w:rsidP="00A03024">
      <w:pPr>
        <w:ind w:firstLine="284"/>
        <w:rPr>
          <w:bCs/>
          <w:sz w:val="20"/>
          <w:szCs w:val="20"/>
        </w:rPr>
      </w:pPr>
      <w:r>
        <w:rPr>
          <w:bCs/>
          <w:sz w:val="20"/>
          <w:szCs w:val="20"/>
          <w:lang w:val="en-US"/>
        </w:rPr>
        <w:t>SPIN</w:t>
      </w:r>
      <w:r w:rsidRPr="0050305C">
        <w:rPr>
          <w:bCs/>
          <w:sz w:val="20"/>
          <w:szCs w:val="20"/>
        </w:rPr>
        <w:t>-</w:t>
      </w:r>
      <w:r>
        <w:rPr>
          <w:bCs/>
          <w:sz w:val="20"/>
          <w:szCs w:val="20"/>
        </w:rPr>
        <w:t>код: 9592-7865</w:t>
      </w:r>
    </w:p>
    <w:p w:rsidR="00A03024" w:rsidRDefault="00A03024" w:rsidP="00A03024">
      <w:pPr>
        <w:ind w:firstLine="284"/>
        <w:rPr>
          <w:bCs/>
          <w:sz w:val="20"/>
          <w:szCs w:val="20"/>
        </w:rPr>
      </w:pPr>
      <w:proofErr w:type="spellStart"/>
      <w:r>
        <w:rPr>
          <w:bCs/>
          <w:sz w:val="20"/>
          <w:szCs w:val="20"/>
          <w:lang w:val="en-US"/>
        </w:rPr>
        <w:t>AuthorlD</w:t>
      </w:r>
      <w:proofErr w:type="spellEnd"/>
      <w:r>
        <w:rPr>
          <w:bCs/>
          <w:sz w:val="20"/>
          <w:szCs w:val="20"/>
        </w:rPr>
        <w:t>:</w:t>
      </w:r>
      <w:r w:rsidRPr="0050305C">
        <w:rPr>
          <w:bCs/>
          <w:sz w:val="20"/>
          <w:szCs w:val="20"/>
        </w:rPr>
        <w:t xml:space="preserve"> </w:t>
      </w:r>
      <w:r>
        <w:rPr>
          <w:bCs/>
          <w:sz w:val="20"/>
          <w:szCs w:val="20"/>
        </w:rPr>
        <w:t>639321</w:t>
      </w:r>
    </w:p>
    <w:p w:rsidR="00A03024" w:rsidRPr="00FA4FA5" w:rsidRDefault="00A03024" w:rsidP="00A03024">
      <w:pPr>
        <w:ind w:firstLine="284"/>
        <w:rPr>
          <w:bCs/>
          <w:sz w:val="20"/>
          <w:szCs w:val="20"/>
        </w:rPr>
      </w:pPr>
    </w:p>
    <w:p w:rsidR="00A03024" w:rsidRPr="000444FC" w:rsidRDefault="00A03024" w:rsidP="00A03024">
      <w:pPr>
        <w:pStyle w:val="a4"/>
        <w:ind w:firstLine="284"/>
        <w:jc w:val="center"/>
        <w:rPr>
          <w:rFonts w:ascii="Times New Roman" w:hAnsi="Times New Roman"/>
          <w:b/>
          <w:iCs/>
          <w:color w:val="000000"/>
          <w:sz w:val="20"/>
          <w:szCs w:val="20"/>
          <w:shd w:val="clear" w:color="auto" w:fill="FFFFFF"/>
        </w:rPr>
      </w:pPr>
      <w:r w:rsidRPr="000444FC">
        <w:rPr>
          <w:rFonts w:ascii="Times New Roman" w:hAnsi="Times New Roman"/>
          <w:b/>
          <w:iCs/>
          <w:color w:val="000000"/>
          <w:sz w:val="20"/>
          <w:szCs w:val="20"/>
          <w:shd w:val="clear" w:color="auto" w:fill="FFFFFF"/>
        </w:rPr>
        <w:t>Кривошеева Вероника Сергеевна (</w:t>
      </w:r>
      <w:hyperlink r:id="rId9" w:history="1">
        <w:r w:rsidRPr="000444FC">
          <w:rPr>
            <w:rStyle w:val="a3"/>
            <w:rFonts w:ascii="Times New Roman" w:hAnsi="Times New Roman"/>
            <w:b/>
            <w:iCs/>
            <w:sz w:val="20"/>
            <w:szCs w:val="20"/>
            <w:shd w:val="clear" w:color="auto" w:fill="FFFFFF"/>
            <w:lang w:val="en-US"/>
          </w:rPr>
          <w:t>krivosheevav</w:t>
        </w:r>
        <w:r w:rsidRPr="000444FC">
          <w:rPr>
            <w:rStyle w:val="a3"/>
            <w:rFonts w:ascii="Times New Roman" w:hAnsi="Times New Roman"/>
            <w:b/>
            <w:iCs/>
            <w:sz w:val="20"/>
            <w:szCs w:val="20"/>
            <w:shd w:val="clear" w:color="auto" w:fill="FFFFFF"/>
          </w:rPr>
          <w:t>2904@</w:t>
        </w:r>
        <w:r w:rsidRPr="000444FC">
          <w:rPr>
            <w:rStyle w:val="a3"/>
            <w:rFonts w:ascii="Times New Roman" w:hAnsi="Times New Roman"/>
            <w:b/>
            <w:iCs/>
            <w:sz w:val="20"/>
            <w:szCs w:val="20"/>
            <w:shd w:val="clear" w:color="auto" w:fill="FFFFFF"/>
            <w:lang w:val="en-US"/>
          </w:rPr>
          <w:t>mail</w:t>
        </w:r>
        <w:r w:rsidRPr="000444FC">
          <w:rPr>
            <w:rStyle w:val="a3"/>
            <w:rFonts w:ascii="Times New Roman" w:hAnsi="Times New Roman"/>
            <w:b/>
            <w:iCs/>
            <w:sz w:val="20"/>
            <w:szCs w:val="20"/>
            <w:shd w:val="clear" w:color="auto" w:fill="FFFFFF"/>
          </w:rPr>
          <w:t>.</w:t>
        </w:r>
        <w:r w:rsidRPr="000444FC">
          <w:rPr>
            <w:rStyle w:val="a3"/>
            <w:rFonts w:ascii="Times New Roman" w:hAnsi="Times New Roman"/>
            <w:b/>
            <w:iCs/>
            <w:sz w:val="20"/>
            <w:szCs w:val="20"/>
            <w:shd w:val="clear" w:color="auto" w:fill="FFFFFF"/>
            <w:lang w:val="en-US"/>
          </w:rPr>
          <w:t>ru</w:t>
        </w:r>
      </w:hyperlink>
      <w:r w:rsidRPr="000444FC">
        <w:rPr>
          <w:rFonts w:ascii="Times New Roman" w:hAnsi="Times New Roman"/>
          <w:b/>
          <w:iCs/>
          <w:color w:val="000000"/>
          <w:sz w:val="20"/>
          <w:szCs w:val="20"/>
          <w:shd w:val="clear" w:color="auto" w:fill="FFFFFF"/>
        </w:rPr>
        <w:t xml:space="preserve">), Пирогова Анастасия Сергеевна </w:t>
      </w:r>
      <w:proofErr w:type="gramStart"/>
      <w:r w:rsidRPr="000444FC">
        <w:rPr>
          <w:rFonts w:ascii="Times New Roman" w:hAnsi="Times New Roman"/>
          <w:b/>
          <w:iCs/>
          <w:color w:val="000000"/>
          <w:sz w:val="20"/>
          <w:szCs w:val="20"/>
          <w:shd w:val="clear" w:color="auto" w:fill="FFFFFF"/>
        </w:rPr>
        <w:t xml:space="preserve">( </w:t>
      </w:r>
      <w:proofErr w:type="gramEnd"/>
      <w:r>
        <w:fldChar w:fldCharType="begin"/>
      </w:r>
      <w:r>
        <w:instrText xml:space="preserve"> HYPERLINK "mailto:pirogovanastja@yandex.ru" </w:instrText>
      </w:r>
      <w:r>
        <w:fldChar w:fldCharType="separate"/>
      </w:r>
      <w:r w:rsidRPr="000444FC">
        <w:rPr>
          <w:rStyle w:val="a3"/>
          <w:rFonts w:ascii="Times New Roman" w:hAnsi="Times New Roman"/>
          <w:b/>
          <w:iCs/>
          <w:sz w:val="20"/>
          <w:szCs w:val="20"/>
          <w:shd w:val="clear" w:color="auto" w:fill="FFFFFF"/>
          <w:lang w:val="en-US"/>
        </w:rPr>
        <w:t>pirogovanastja</w:t>
      </w:r>
      <w:r w:rsidRPr="000444FC">
        <w:rPr>
          <w:rStyle w:val="a3"/>
          <w:rFonts w:ascii="Times New Roman" w:hAnsi="Times New Roman"/>
          <w:b/>
          <w:iCs/>
          <w:sz w:val="20"/>
          <w:szCs w:val="20"/>
          <w:shd w:val="clear" w:color="auto" w:fill="FFFFFF"/>
        </w:rPr>
        <w:t>@</w:t>
      </w:r>
      <w:r w:rsidRPr="000444FC">
        <w:rPr>
          <w:rStyle w:val="a3"/>
          <w:rFonts w:ascii="Times New Roman" w:hAnsi="Times New Roman"/>
          <w:b/>
          <w:iCs/>
          <w:sz w:val="20"/>
          <w:szCs w:val="20"/>
          <w:shd w:val="clear" w:color="auto" w:fill="FFFFFF"/>
          <w:lang w:val="en-US"/>
        </w:rPr>
        <w:t>yandex</w:t>
      </w:r>
      <w:r w:rsidRPr="000444FC">
        <w:rPr>
          <w:rStyle w:val="a3"/>
          <w:rFonts w:ascii="Times New Roman" w:hAnsi="Times New Roman"/>
          <w:b/>
          <w:iCs/>
          <w:sz w:val="20"/>
          <w:szCs w:val="20"/>
          <w:shd w:val="clear" w:color="auto" w:fill="FFFFFF"/>
        </w:rPr>
        <w:t>.</w:t>
      </w:r>
      <w:proofErr w:type="spellStart"/>
      <w:r w:rsidRPr="000444FC">
        <w:rPr>
          <w:rStyle w:val="a3"/>
          <w:rFonts w:ascii="Times New Roman" w:hAnsi="Times New Roman"/>
          <w:b/>
          <w:iCs/>
          <w:sz w:val="20"/>
          <w:szCs w:val="20"/>
          <w:shd w:val="clear" w:color="auto" w:fill="FFFFFF"/>
          <w:lang w:val="en-US"/>
        </w:rPr>
        <w:t>ru</w:t>
      </w:r>
      <w:proofErr w:type="spellEnd"/>
      <w:r>
        <w:rPr>
          <w:rStyle w:val="a3"/>
          <w:rFonts w:ascii="Times New Roman" w:hAnsi="Times New Roman"/>
          <w:b/>
          <w:iCs/>
          <w:sz w:val="20"/>
          <w:szCs w:val="20"/>
          <w:shd w:val="clear" w:color="auto" w:fill="FFFFFF"/>
          <w:lang w:val="en-US"/>
        </w:rPr>
        <w:fldChar w:fldCharType="end"/>
      </w:r>
      <w:r w:rsidRPr="000444FC">
        <w:rPr>
          <w:rFonts w:ascii="Times New Roman" w:hAnsi="Times New Roman"/>
          <w:b/>
          <w:iCs/>
          <w:color w:val="000000"/>
          <w:sz w:val="20"/>
          <w:szCs w:val="20"/>
          <w:shd w:val="clear" w:color="auto" w:fill="FFFFFF"/>
        </w:rPr>
        <w:t>).</w:t>
      </w:r>
    </w:p>
    <w:p w:rsidR="00A03024" w:rsidRPr="000444FC" w:rsidRDefault="00A03024" w:rsidP="00A03024">
      <w:pPr>
        <w:ind w:firstLine="284"/>
        <w:jc w:val="center"/>
        <w:rPr>
          <w:rFonts w:eastAsia="TimesNewRomanPSMT"/>
          <w:color w:val="000000"/>
          <w:sz w:val="20"/>
          <w:szCs w:val="20"/>
        </w:rPr>
      </w:pPr>
      <w:r w:rsidRPr="000444FC">
        <w:rPr>
          <w:rFonts w:eastAsia="TimesNewRomanPSMT"/>
          <w:color w:val="000000"/>
          <w:sz w:val="20"/>
          <w:szCs w:val="20"/>
        </w:rPr>
        <w:t>Студенты</w:t>
      </w:r>
      <w:r>
        <w:rPr>
          <w:rFonts w:eastAsia="TimesNewRomanPSMT"/>
          <w:color w:val="000000"/>
          <w:sz w:val="20"/>
          <w:szCs w:val="20"/>
        </w:rPr>
        <w:t xml:space="preserve"> </w:t>
      </w:r>
      <w:r w:rsidRPr="000444FC">
        <w:rPr>
          <w:rFonts w:eastAsia="TimesNewRomanPSMT"/>
          <w:color w:val="000000"/>
          <w:sz w:val="20"/>
          <w:szCs w:val="20"/>
        </w:rPr>
        <w:t>2 курса естественно-технологического факультета</w:t>
      </w:r>
    </w:p>
    <w:p w:rsidR="00A03024" w:rsidRPr="009365F6" w:rsidRDefault="00A03024" w:rsidP="00A03024">
      <w:pPr>
        <w:ind w:firstLine="284"/>
        <w:jc w:val="center"/>
        <w:rPr>
          <w:b/>
          <w:i/>
          <w:iCs/>
          <w:color w:val="000000"/>
          <w:sz w:val="20"/>
          <w:szCs w:val="20"/>
          <w:shd w:val="clear" w:color="auto" w:fill="FFFFFF"/>
        </w:rPr>
      </w:pPr>
      <w:r w:rsidRPr="009365F6">
        <w:rPr>
          <w:rFonts w:eastAsia="TimesNewRomanPSMT"/>
          <w:i/>
          <w:color w:val="000000"/>
          <w:sz w:val="20"/>
          <w:szCs w:val="20"/>
        </w:rPr>
        <w:t xml:space="preserve">Мордовский государственный педагогический университет </w:t>
      </w:r>
      <w:r w:rsidRPr="009365F6">
        <w:rPr>
          <w:i/>
          <w:iCs/>
          <w:color w:val="000000"/>
          <w:sz w:val="20"/>
          <w:szCs w:val="20"/>
          <w:shd w:val="clear" w:color="auto" w:fill="FFFFFF"/>
        </w:rPr>
        <w:t xml:space="preserve">имени М. Е. </w:t>
      </w:r>
      <w:proofErr w:type="spellStart"/>
      <w:r w:rsidRPr="009365F6">
        <w:rPr>
          <w:i/>
          <w:iCs/>
          <w:color w:val="000000"/>
          <w:sz w:val="20"/>
          <w:szCs w:val="20"/>
          <w:shd w:val="clear" w:color="auto" w:fill="FFFFFF"/>
        </w:rPr>
        <w:t>Евсевьева</w:t>
      </w:r>
      <w:proofErr w:type="spellEnd"/>
      <w:r w:rsidRPr="009365F6">
        <w:rPr>
          <w:i/>
          <w:iCs/>
          <w:color w:val="000000"/>
          <w:sz w:val="20"/>
          <w:szCs w:val="20"/>
          <w:shd w:val="clear" w:color="auto" w:fill="FFFFFF"/>
        </w:rPr>
        <w:t>,</w:t>
      </w:r>
      <w:r w:rsidRPr="009365F6">
        <w:rPr>
          <w:b/>
          <w:i/>
          <w:iCs/>
          <w:color w:val="000000"/>
          <w:sz w:val="20"/>
          <w:szCs w:val="20"/>
          <w:shd w:val="clear" w:color="auto" w:fill="FFFFFF"/>
        </w:rPr>
        <w:t xml:space="preserve"> </w:t>
      </w:r>
    </w:p>
    <w:p w:rsidR="00A03024" w:rsidRDefault="00A03024" w:rsidP="00A03024">
      <w:pPr>
        <w:ind w:firstLine="284"/>
        <w:jc w:val="center"/>
        <w:rPr>
          <w:b/>
          <w:iCs/>
          <w:color w:val="000000"/>
          <w:sz w:val="20"/>
          <w:szCs w:val="20"/>
          <w:shd w:val="clear" w:color="auto" w:fill="FFFFFF"/>
        </w:rPr>
      </w:pPr>
      <w:r w:rsidRPr="000444FC">
        <w:rPr>
          <w:b/>
          <w:iCs/>
          <w:color w:val="000000"/>
          <w:sz w:val="20"/>
          <w:szCs w:val="20"/>
          <w:shd w:val="clear" w:color="auto" w:fill="FFFFFF"/>
        </w:rPr>
        <w:t>г. Саранск, Россия</w:t>
      </w:r>
    </w:p>
    <w:p w:rsidR="00A03024" w:rsidRPr="009365F6" w:rsidRDefault="00A03024" w:rsidP="00A03024">
      <w:pPr>
        <w:ind w:firstLine="284"/>
        <w:jc w:val="center"/>
        <w:rPr>
          <w:iCs/>
          <w:color w:val="000000"/>
          <w:sz w:val="20"/>
          <w:szCs w:val="20"/>
          <w:shd w:val="clear" w:color="auto" w:fill="FFFFFF"/>
        </w:rPr>
      </w:pPr>
      <w:r w:rsidRPr="009365F6">
        <w:rPr>
          <w:iCs/>
          <w:color w:val="000000"/>
          <w:sz w:val="20"/>
          <w:szCs w:val="20"/>
          <w:shd w:val="clear" w:color="auto" w:fill="FFFFFF"/>
        </w:rPr>
        <w:t>(430007,Россия, г. Саранск, ул. Студенческая, дом 13а, e-</w:t>
      </w:r>
      <w:proofErr w:type="spellStart"/>
      <w:r w:rsidRPr="009365F6">
        <w:rPr>
          <w:iCs/>
          <w:color w:val="000000"/>
          <w:sz w:val="20"/>
          <w:szCs w:val="20"/>
          <w:shd w:val="clear" w:color="auto" w:fill="FFFFFF"/>
        </w:rPr>
        <w:t>mail</w:t>
      </w:r>
      <w:proofErr w:type="spellEnd"/>
      <w:r w:rsidRPr="009365F6">
        <w:rPr>
          <w:iCs/>
          <w:color w:val="000000"/>
          <w:sz w:val="20"/>
          <w:szCs w:val="20"/>
          <w:shd w:val="clear" w:color="auto" w:fill="FFFFFF"/>
        </w:rPr>
        <w:t xml:space="preserve">: </w:t>
      </w:r>
      <w:hyperlink r:id="rId10" w:history="1">
        <w:r w:rsidRPr="0087511B">
          <w:rPr>
            <w:rStyle w:val="a3"/>
            <w:iCs/>
            <w:sz w:val="20"/>
            <w:szCs w:val="20"/>
            <w:shd w:val="clear" w:color="auto" w:fill="FFFFFF"/>
          </w:rPr>
          <w:t>krivosheevav2904@mail.ru</w:t>
        </w:r>
      </w:hyperlink>
      <w:r>
        <w:rPr>
          <w:iCs/>
          <w:color w:val="000000"/>
          <w:sz w:val="20"/>
          <w:szCs w:val="20"/>
          <w:shd w:val="clear" w:color="auto" w:fill="FFFFFF"/>
        </w:rPr>
        <w:t xml:space="preserve"> ,</w:t>
      </w:r>
      <w:r w:rsidRPr="009365F6">
        <w:t xml:space="preserve"> </w:t>
      </w:r>
      <w:hyperlink r:id="rId11" w:history="1">
        <w:r w:rsidRPr="0087511B">
          <w:rPr>
            <w:rStyle w:val="a3"/>
            <w:iCs/>
            <w:sz w:val="20"/>
            <w:szCs w:val="20"/>
            <w:shd w:val="clear" w:color="auto" w:fill="FFFFFF"/>
          </w:rPr>
          <w:t>pirogovanastja@yandex.ru</w:t>
        </w:r>
      </w:hyperlink>
      <w:r w:rsidRPr="009365F6">
        <w:rPr>
          <w:iCs/>
          <w:color w:val="000000"/>
          <w:sz w:val="20"/>
          <w:szCs w:val="20"/>
          <w:shd w:val="clear" w:color="auto" w:fill="FFFFFF"/>
        </w:rPr>
        <w:t>)</w:t>
      </w:r>
      <w:r>
        <w:rPr>
          <w:iCs/>
          <w:color w:val="000000"/>
          <w:sz w:val="20"/>
          <w:szCs w:val="20"/>
          <w:shd w:val="clear" w:color="auto" w:fill="FFFFFF"/>
        </w:rPr>
        <w:t xml:space="preserve"> </w:t>
      </w:r>
    </w:p>
    <w:p w:rsidR="00A03024" w:rsidRPr="000444FC" w:rsidRDefault="00A03024" w:rsidP="00A03024">
      <w:pPr>
        <w:ind w:firstLine="284"/>
        <w:jc w:val="center"/>
        <w:rPr>
          <w:b/>
          <w:iCs/>
          <w:color w:val="000000"/>
          <w:sz w:val="20"/>
          <w:szCs w:val="20"/>
          <w:shd w:val="clear" w:color="auto" w:fill="FFFFFF"/>
        </w:rPr>
      </w:pPr>
    </w:p>
    <w:p w:rsidR="00A03024" w:rsidRPr="000444FC" w:rsidRDefault="00A03024" w:rsidP="00A03024">
      <w:pPr>
        <w:ind w:firstLine="284"/>
        <w:jc w:val="center"/>
        <w:rPr>
          <w:b/>
          <w:bCs/>
          <w:sz w:val="20"/>
          <w:szCs w:val="20"/>
        </w:rPr>
      </w:pPr>
      <w:r w:rsidRPr="000444FC">
        <w:rPr>
          <w:b/>
          <w:bCs/>
          <w:sz w:val="20"/>
          <w:szCs w:val="20"/>
        </w:rPr>
        <w:t xml:space="preserve">ИССЛЕДОВАНИЕ </w:t>
      </w:r>
      <w:proofErr w:type="gramStart"/>
      <w:r w:rsidRPr="000444FC">
        <w:rPr>
          <w:b/>
          <w:bCs/>
          <w:sz w:val="20"/>
          <w:szCs w:val="20"/>
        </w:rPr>
        <w:t>КЕЙС-ТЕХНОЛОГИЙ</w:t>
      </w:r>
      <w:proofErr w:type="gramEnd"/>
      <w:r w:rsidRPr="000444FC">
        <w:rPr>
          <w:b/>
          <w:bCs/>
          <w:sz w:val="20"/>
          <w:szCs w:val="20"/>
        </w:rPr>
        <w:t xml:space="preserve"> В ОБРАЗОВАТЕЛЬНОМ ПРОЦЕССЕ НА УРОКАХ ЕСТЕСТВЕННО-НАУЧНОГО ЦИКЛА: ОБЗОР ОТЕЧЕСТВЕННЫХ ИССЛЕДОВАНИЙ</w:t>
      </w:r>
    </w:p>
    <w:p w:rsidR="00A03024" w:rsidRDefault="00A03024" w:rsidP="00A03024">
      <w:pPr>
        <w:pStyle w:val="a4"/>
        <w:ind w:firstLine="284"/>
        <w:jc w:val="both"/>
        <w:rPr>
          <w:rFonts w:ascii="Times New Roman" w:hAnsi="Times New Roman"/>
          <w:b/>
          <w:bCs/>
          <w:i/>
          <w:sz w:val="20"/>
          <w:szCs w:val="20"/>
        </w:rPr>
      </w:pPr>
    </w:p>
    <w:p w:rsidR="00A03024" w:rsidRDefault="00A03024" w:rsidP="00A03024">
      <w:pPr>
        <w:pStyle w:val="a4"/>
        <w:ind w:firstLine="284"/>
        <w:jc w:val="both"/>
        <w:rPr>
          <w:rFonts w:ascii="Times New Roman" w:hAnsi="Times New Roman"/>
          <w:sz w:val="20"/>
          <w:szCs w:val="20"/>
        </w:rPr>
      </w:pPr>
      <w:r>
        <w:rPr>
          <w:rFonts w:ascii="Times New Roman" w:hAnsi="Times New Roman"/>
          <w:b/>
          <w:bCs/>
          <w:i/>
          <w:sz w:val="20"/>
          <w:szCs w:val="20"/>
        </w:rPr>
        <w:t xml:space="preserve">Аннотация. </w:t>
      </w:r>
      <w:r w:rsidRPr="000444FC">
        <w:rPr>
          <w:rFonts w:ascii="Times New Roman" w:hAnsi="Times New Roman"/>
          <w:sz w:val="20"/>
          <w:szCs w:val="20"/>
        </w:rPr>
        <w:t xml:space="preserve">В статье рассматривается роль </w:t>
      </w:r>
      <w:proofErr w:type="gramStart"/>
      <w:r w:rsidRPr="000444FC">
        <w:rPr>
          <w:rFonts w:ascii="Times New Roman" w:hAnsi="Times New Roman"/>
          <w:sz w:val="20"/>
          <w:szCs w:val="20"/>
        </w:rPr>
        <w:t>кейс-технологий</w:t>
      </w:r>
      <w:proofErr w:type="gramEnd"/>
      <w:r w:rsidRPr="000444FC">
        <w:rPr>
          <w:rFonts w:ascii="Times New Roman" w:hAnsi="Times New Roman"/>
          <w:sz w:val="20"/>
          <w:szCs w:val="20"/>
        </w:rPr>
        <w:t xml:space="preserve">  в образовательном процессе на уроках естественно-научного цикла и их влияние на учащихся. </w:t>
      </w:r>
      <w:proofErr w:type="gramStart"/>
      <w:r w:rsidRPr="000444FC">
        <w:rPr>
          <w:rFonts w:ascii="Times New Roman" w:hAnsi="Times New Roman"/>
          <w:sz w:val="20"/>
          <w:szCs w:val="20"/>
        </w:rPr>
        <w:t>Кейс-технологии</w:t>
      </w:r>
      <w:proofErr w:type="gramEnd"/>
      <w:r w:rsidRPr="000444FC">
        <w:rPr>
          <w:rFonts w:ascii="Times New Roman" w:hAnsi="Times New Roman"/>
          <w:sz w:val="20"/>
          <w:szCs w:val="20"/>
        </w:rPr>
        <w:t xml:space="preserve"> способствуют развитию таких навыков, как: социальные, коммуникативные, навыков самостоятельности, практической и творческой работы. Уделяя максимум внимания решению задач обучения</w:t>
      </w:r>
      <w:r>
        <w:rPr>
          <w:rFonts w:ascii="Times New Roman" w:hAnsi="Times New Roman"/>
          <w:sz w:val="20"/>
          <w:szCs w:val="20"/>
        </w:rPr>
        <w:t>,</w:t>
      </w:r>
      <w:r w:rsidRPr="000444FC">
        <w:rPr>
          <w:rFonts w:ascii="Times New Roman" w:hAnsi="Times New Roman"/>
          <w:sz w:val="20"/>
          <w:szCs w:val="20"/>
        </w:rPr>
        <w:t xml:space="preserve"> педагоги естественнонаучного цикла, используют кейсы, </w:t>
      </w:r>
      <w:r>
        <w:rPr>
          <w:rFonts w:ascii="Times New Roman" w:hAnsi="Times New Roman"/>
          <w:sz w:val="20"/>
          <w:szCs w:val="20"/>
        </w:rPr>
        <w:t>как пакет</w:t>
      </w:r>
      <w:r w:rsidRPr="000444FC">
        <w:rPr>
          <w:rFonts w:ascii="Times New Roman" w:hAnsi="Times New Roman"/>
          <w:sz w:val="20"/>
          <w:szCs w:val="20"/>
        </w:rPr>
        <w:t xml:space="preserve"> документов, различной степени сложности</w:t>
      </w:r>
      <w:r>
        <w:rPr>
          <w:rFonts w:ascii="Times New Roman" w:hAnsi="Times New Roman"/>
          <w:sz w:val="20"/>
          <w:szCs w:val="20"/>
        </w:rPr>
        <w:t xml:space="preserve"> с целью</w:t>
      </w:r>
      <w:r w:rsidRPr="000444FC">
        <w:rPr>
          <w:rFonts w:ascii="Times New Roman" w:hAnsi="Times New Roman"/>
          <w:sz w:val="20"/>
          <w:szCs w:val="20"/>
        </w:rPr>
        <w:t xml:space="preserve"> активизации познавательно</w:t>
      </w:r>
      <w:r>
        <w:rPr>
          <w:rFonts w:ascii="Times New Roman" w:hAnsi="Times New Roman"/>
          <w:sz w:val="20"/>
          <w:szCs w:val="20"/>
        </w:rPr>
        <w:t xml:space="preserve">го интереса </w:t>
      </w:r>
      <w:proofErr w:type="gramStart"/>
      <w:r>
        <w:rPr>
          <w:rFonts w:ascii="Times New Roman" w:hAnsi="Times New Roman"/>
          <w:sz w:val="20"/>
          <w:szCs w:val="20"/>
        </w:rPr>
        <w:t>у</w:t>
      </w:r>
      <w:proofErr w:type="gramEnd"/>
      <w:r>
        <w:rPr>
          <w:rFonts w:ascii="Times New Roman" w:hAnsi="Times New Roman"/>
          <w:sz w:val="20"/>
          <w:szCs w:val="20"/>
        </w:rPr>
        <w:t xml:space="preserve"> обучающихся</w:t>
      </w:r>
      <w:r w:rsidRPr="000444FC">
        <w:rPr>
          <w:rFonts w:ascii="Times New Roman" w:hAnsi="Times New Roman"/>
          <w:sz w:val="20"/>
          <w:szCs w:val="20"/>
        </w:rPr>
        <w:t>. Авторами приводится отрывок урока с применением данной технологии, направленного на развитие у обучающихся навык</w:t>
      </w:r>
      <w:r>
        <w:rPr>
          <w:rFonts w:ascii="Times New Roman" w:hAnsi="Times New Roman"/>
          <w:sz w:val="20"/>
          <w:szCs w:val="20"/>
        </w:rPr>
        <w:t>ов</w:t>
      </w:r>
      <w:r w:rsidRPr="000444FC">
        <w:rPr>
          <w:rFonts w:ascii="Times New Roman" w:hAnsi="Times New Roman"/>
          <w:sz w:val="20"/>
          <w:szCs w:val="20"/>
        </w:rPr>
        <w:t xml:space="preserve"> самостоятельности и </w:t>
      </w:r>
      <w:r>
        <w:rPr>
          <w:rFonts w:ascii="Times New Roman" w:hAnsi="Times New Roman"/>
          <w:sz w:val="20"/>
          <w:szCs w:val="20"/>
        </w:rPr>
        <w:t>креативного</w:t>
      </w:r>
      <w:r w:rsidRPr="000444FC">
        <w:rPr>
          <w:rFonts w:ascii="Times New Roman" w:hAnsi="Times New Roman"/>
          <w:sz w:val="20"/>
          <w:szCs w:val="20"/>
        </w:rPr>
        <w:t xml:space="preserve"> мышления.</w:t>
      </w:r>
    </w:p>
    <w:p w:rsidR="00A03024" w:rsidRPr="000444FC" w:rsidRDefault="00A03024" w:rsidP="00A03024">
      <w:pPr>
        <w:pStyle w:val="a4"/>
        <w:ind w:firstLine="284"/>
        <w:jc w:val="both"/>
        <w:rPr>
          <w:rFonts w:ascii="Times New Roman" w:hAnsi="Times New Roman"/>
          <w:sz w:val="20"/>
          <w:szCs w:val="20"/>
        </w:rPr>
      </w:pPr>
      <w:r>
        <w:rPr>
          <w:rFonts w:ascii="Times New Roman" w:hAnsi="Times New Roman"/>
          <w:sz w:val="20"/>
          <w:szCs w:val="20"/>
        </w:rPr>
        <w:t xml:space="preserve">Анализ данной технологии показал, что авторами рекомендуется ее применять на уроках </w:t>
      </w:r>
      <w:proofErr w:type="gramStart"/>
      <w:r>
        <w:rPr>
          <w:rFonts w:ascii="Times New Roman" w:hAnsi="Times New Roman"/>
          <w:sz w:val="20"/>
          <w:szCs w:val="20"/>
        </w:rPr>
        <w:t>естественно-научного</w:t>
      </w:r>
      <w:proofErr w:type="gramEnd"/>
      <w:r>
        <w:rPr>
          <w:rFonts w:ascii="Times New Roman" w:hAnsi="Times New Roman"/>
          <w:sz w:val="20"/>
          <w:szCs w:val="20"/>
        </w:rPr>
        <w:t xml:space="preserve"> цикла, на примере урока химии.</w:t>
      </w:r>
    </w:p>
    <w:p w:rsidR="00A03024" w:rsidRPr="00C5065A" w:rsidRDefault="00A03024" w:rsidP="00A03024">
      <w:pPr>
        <w:pStyle w:val="a4"/>
        <w:ind w:firstLine="284"/>
        <w:jc w:val="both"/>
        <w:rPr>
          <w:rFonts w:ascii="Times New Roman" w:hAnsi="Times New Roman"/>
          <w:bCs/>
          <w:sz w:val="20"/>
          <w:szCs w:val="20"/>
        </w:rPr>
      </w:pPr>
      <w:proofErr w:type="gramStart"/>
      <w:r w:rsidRPr="000444FC">
        <w:rPr>
          <w:rFonts w:ascii="Times New Roman" w:hAnsi="Times New Roman"/>
          <w:b/>
          <w:bCs/>
          <w:i/>
          <w:sz w:val="20"/>
          <w:szCs w:val="20"/>
        </w:rPr>
        <w:t>Ключевые слова</w:t>
      </w:r>
      <w:r w:rsidRPr="000444FC">
        <w:rPr>
          <w:rFonts w:ascii="Times New Roman" w:hAnsi="Times New Roman"/>
          <w:b/>
          <w:bCs/>
          <w:sz w:val="20"/>
          <w:szCs w:val="20"/>
        </w:rPr>
        <w:t xml:space="preserve">: </w:t>
      </w:r>
      <w:r w:rsidRPr="000444FC">
        <w:rPr>
          <w:rFonts w:ascii="Times New Roman" w:hAnsi="Times New Roman"/>
          <w:bCs/>
          <w:sz w:val="20"/>
          <w:szCs w:val="20"/>
        </w:rPr>
        <w:t>биология, химия, кейс-техноло</w:t>
      </w:r>
      <w:r>
        <w:rPr>
          <w:rFonts w:ascii="Times New Roman" w:hAnsi="Times New Roman"/>
          <w:bCs/>
          <w:sz w:val="20"/>
          <w:szCs w:val="20"/>
        </w:rPr>
        <w:t>гии, воспитание, знания, навыки, естественно-научный цикл, педагогика,</w:t>
      </w:r>
      <w:r w:rsidRPr="000444FC">
        <w:rPr>
          <w:rFonts w:ascii="Times New Roman" w:hAnsi="Times New Roman"/>
          <w:bCs/>
          <w:sz w:val="20"/>
          <w:szCs w:val="20"/>
        </w:rPr>
        <w:t xml:space="preserve"> </w:t>
      </w:r>
      <w:r>
        <w:rPr>
          <w:rFonts w:ascii="Times New Roman" w:hAnsi="Times New Roman"/>
          <w:bCs/>
          <w:sz w:val="20"/>
          <w:szCs w:val="20"/>
        </w:rPr>
        <w:t xml:space="preserve">методика, анализ, ситуация, кейс-метод. </w:t>
      </w:r>
      <w:proofErr w:type="gramEnd"/>
    </w:p>
    <w:p w:rsidR="00A03024" w:rsidRPr="000444FC" w:rsidRDefault="00A03024" w:rsidP="00A03024">
      <w:pPr>
        <w:ind w:firstLine="284"/>
        <w:jc w:val="center"/>
        <w:rPr>
          <w:b/>
          <w:bCs/>
          <w:sz w:val="20"/>
          <w:szCs w:val="20"/>
        </w:rPr>
      </w:pPr>
    </w:p>
    <w:p w:rsidR="00A03024" w:rsidRPr="000444FC" w:rsidRDefault="00A03024" w:rsidP="00A03024">
      <w:pPr>
        <w:ind w:firstLine="284"/>
        <w:jc w:val="center"/>
        <w:rPr>
          <w:b/>
          <w:bCs/>
          <w:sz w:val="20"/>
          <w:szCs w:val="20"/>
          <w:lang w:val="en-US"/>
        </w:rPr>
      </w:pPr>
      <w:proofErr w:type="spellStart"/>
      <w:r w:rsidRPr="000444FC">
        <w:rPr>
          <w:b/>
          <w:bCs/>
          <w:sz w:val="20"/>
          <w:szCs w:val="20"/>
          <w:lang w:val="en-US"/>
        </w:rPr>
        <w:t>KrivosheevaVeronikaSergeevna</w:t>
      </w:r>
      <w:proofErr w:type="spellEnd"/>
      <w:r w:rsidRPr="000444FC">
        <w:rPr>
          <w:b/>
          <w:bCs/>
          <w:sz w:val="20"/>
          <w:szCs w:val="20"/>
          <w:lang w:val="en-US"/>
        </w:rPr>
        <w:t xml:space="preserve">, </w:t>
      </w:r>
      <w:proofErr w:type="spellStart"/>
      <w:r w:rsidRPr="000444FC">
        <w:rPr>
          <w:b/>
          <w:bCs/>
          <w:sz w:val="20"/>
          <w:szCs w:val="20"/>
          <w:lang w:val="en-US"/>
        </w:rPr>
        <w:t>Pirogova</w:t>
      </w:r>
      <w:proofErr w:type="spellEnd"/>
      <w:r w:rsidRPr="000444FC">
        <w:rPr>
          <w:b/>
          <w:bCs/>
          <w:sz w:val="20"/>
          <w:szCs w:val="20"/>
          <w:lang w:val="en-US"/>
        </w:rPr>
        <w:t xml:space="preserve"> Anastasia </w:t>
      </w:r>
      <w:proofErr w:type="spellStart"/>
      <w:r w:rsidRPr="000444FC">
        <w:rPr>
          <w:b/>
          <w:bCs/>
          <w:sz w:val="20"/>
          <w:szCs w:val="20"/>
          <w:lang w:val="en-US"/>
        </w:rPr>
        <w:t>Sergeevna</w:t>
      </w:r>
      <w:proofErr w:type="spellEnd"/>
    </w:p>
    <w:p w:rsidR="00A03024" w:rsidRPr="000444FC" w:rsidRDefault="00A03024" w:rsidP="00A03024">
      <w:pPr>
        <w:ind w:firstLine="284"/>
        <w:jc w:val="center"/>
        <w:rPr>
          <w:bCs/>
          <w:sz w:val="20"/>
          <w:szCs w:val="20"/>
          <w:lang w:val="en-US"/>
        </w:rPr>
      </w:pPr>
      <w:r w:rsidRPr="000444FC">
        <w:rPr>
          <w:bCs/>
          <w:sz w:val="20"/>
          <w:szCs w:val="20"/>
          <w:lang w:val="en-US"/>
        </w:rPr>
        <w:t>2th year students of the Faculty of Natural Technology</w:t>
      </w:r>
    </w:p>
    <w:p w:rsidR="00A03024" w:rsidRPr="000444FC" w:rsidRDefault="00A03024" w:rsidP="00A03024">
      <w:pPr>
        <w:ind w:firstLine="284"/>
        <w:jc w:val="center"/>
        <w:rPr>
          <w:bCs/>
          <w:sz w:val="20"/>
          <w:szCs w:val="20"/>
          <w:lang w:val="en-US"/>
        </w:rPr>
      </w:pPr>
      <w:proofErr w:type="spellStart"/>
      <w:r>
        <w:rPr>
          <w:bCs/>
          <w:sz w:val="20"/>
          <w:szCs w:val="20"/>
          <w:lang w:val="en-US"/>
        </w:rPr>
        <w:t>Mordovian</w:t>
      </w:r>
      <w:proofErr w:type="spellEnd"/>
      <w:r w:rsidRPr="000444FC">
        <w:rPr>
          <w:bCs/>
          <w:sz w:val="20"/>
          <w:szCs w:val="20"/>
          <w:lang w:val="en-US"/>
        </w:rPr>
        <w:t xml:space="preserve"> State </w:t>
      </w:r>
      <w:proofErr w:type="spellStart"/>
      <w:r w:rsidRPr="000444FC">
        <w:rPr>
          <w:bCs/>
          <w:sz w:val="20"/>
          <w:szCs w:val="20"/>
          <w:lang w:val="en-US"/>
        </w:rPr>
        <w:t>PedagogicalUniversity</w:t>
      </w:r>
      <w:proofErr w:type="spellEnd"/>
      <w:r w:rsidRPr="000444FC">
        <w:rPr>
          <w:bCs/>
          <w:sz w:val="20"/>
          <w:szCs w:val="20"/>
          <w:lang w:val="en-US"/>
        </w:rPr>
        <w:t>, Saransk, Russia</w:t>
      </w:r>
    </w:p>
    <w:p w:rsidR="00A03024" w:rsidRPr="000444FC" w:rsidRDefault="00A03024" w:rsidP="00A03024">
      <w:pPr>
        <w:ind w:firstLine="284"/>
        <w:jc w:val="center"/>
        <w:rPr>
          <w:bCs/>
          <w:sz w:val="20"/>
          <w:szCs w:val="20"/>
          <w:lang w:val="en-US"/>
        </w:rPr>
      </w:pPr>
    </w:p>
    <w:p w:rsidR="00A03024" w:rsidRPr="000444FC" w:rsidRDefault="00A03024" w:rsidP="00A03024">
      <w:pPr>
        <w:ind w:firstLine="284"/>
        <w:jc w:val="center"/>
        <w:rPr>
          <w:b/>
          <w:bCs/>
          <w:sz w:val="20"/>
          <w:szCs w:val="20"/>
          <w:lang w:val="en-US"/>
        </w:rPr>
      </w:pPr>
      <w:proofErr w:type="spellStart"/>
      <w:r w:rsidRPr="000444FC">
        <w:rPr>
          <w:b/>
          <w:bCs/>
          <w:sz w:val="20"/>
          <w:szCs w:val="20"/>
          <w:lang w:val="en-US"/>
        </w:rPr>
        <w:t>Aryukova</w:t>
      </w:r>
      <w:proofErr w:type="spellEnd"/>
      <w:r w:rsidRPr="000444FC">
        <w:rPr>
          <w:b/>
          <w:bCs/>
          <w:sz w:val="20"/>
          <w:szCs w:val="20"/>
          <w:lang w:val="en-US"/>
        </w:rPr>
        <w:t xml:space="preserve"> Ekaterina </w:t>
      </w:r>
      <w:proofErr w:type="spellStart"/>
      <w:r w:rsidRPr="000444FC">
        <w:rPr>
          <w:b/>
          <w:bCs/>
          <w:sz w:val="20"/>
          <w:szCs w:val="20"/>
          <w:lang w:val="en-US"/>
        </w:rPr>
        <w:t>Aleksandrovna</w:t>
      </w:r>
      <w:proofErr w:type="spellEnd"/>
      <w:r w:rsidRPr="000444FC">
        <w:rPr>
          <w:b/>
          <w:bCs/>
          <w:sz w:val="20"/>
          <w:szCs w:val="20"/>
          <w:lang w:val="en-US"/>
        </w:rPr>
        <w:t xml:space="preserve">, </w:t>
      </w:r>
      <w:r w:rsidRPr="000444FC">
        <w:rPr>
          <w:bCs/>
          <w:sz w:val="20"/>
          <w:szCs w:val="20"/>
          <w:lang w:val="en-US"/>
        </w:rPr>
        <w:t>Associate Professor of the Department of Biology, Geography</w:t>
      </w:r>
      <w:r>
        <w:rPr>
          <w:bCs/>
          <w:sz w:val="20"/>
          <w:szCs w:val="20"/>
          <w:lang w:val="en-US"/>
        </w:rPr>
        <w:t xml:space="preserve"> and Teaching Methods, </w:t>
      </w:r>
      <w:proofErr w:type="spellStart"/>
      <w:r>
        <w:rPr>
          <w:bCs/>
          <w:sz w:val="20"/>
          <w:szCs w:val="20"/>
          <w:lang w:val="en-US"/>
        </w:rPr>
        <w:t>Mordovina</w:t>
      </w:r>
      <w:proofErr w:type="spellEnd"/>
      <w:r w:rsidRPr="000444FC">
        <w:rPr>
          <w:bCs/>
          <w:sz w:val="20"/>
          <w:szCs w:val="20"/>
          <w:lang w:val="en-US"/>
        </w:rPr>
        <w:t xml:space="preserve"> State Pedagogical University named after M. E. </w:t>
      </w:r>
      <w:proofErr w:type="spellStart"/>
      <w:r w:rsidRPr="000444FC">
        <w:rPr>
          <w:bCs/>
          <w:sz w:val="20"/>
          <w:szCs w:val="20"/>
          <w:lang w:val="en-US"/>
        </w:rPr>
        <w:t>Evseviev</w:t>
      </w:r>
      <w:proofErr w:type="spellEnd"/>
      <w:r w:rsidRPr="000444FC">
        <w:rPr>
          <w:bCs/>
          <w:sz w:val="20"/>
          <w:szCs w:val="20"/>
          <w:lang w:val="en-US"/>
        </w:rPr>
        <w:t>, Ph.D. agricultural sciences, Saransk</w:t>
      </w:r>
    </w:p>
    <w:p w:rsidR="00A03024" w:rsidRPr="000444FC" w:rsidRDefault="00A03024" w:rsidP="00A03024">
      <w:pPr>
        <w:ind w:firstLine="284"/>
        <w:jc w:val="center"/>
        <w:rPr>
          <w:b/>
          <w:bCs/>
          <w:sz w:val="20"/>
          <w:szCs w:val="20"/>
          <w:lang w:val="en-US"/>
        </w:rPr>
      </w:pPr>
    </w:p>
    <w:p w:rsidR="00A03024" w:rsidRPr="009D66D0" w:rsidRDefault="00A03024" w:rsidP="00A03024">
      <w:pPr>
        <w:ind w:firstLine="284"/>
        <w:jc w:val="center"/>
        <w:rPr>
          <w:b/>
          <w:bCs/>
          <w:sz w:val="20"/>
          <w:szCs w:val="20"/>
          <w:lang w:val="en-US"/>
        </w:rPr>
      </w:pPr>
      <w:r w:rsidRPr="000444FC">
        <w:rPr>
          <w:b/>
          <w:bCs/>
          <w:sz w:val="20"/>
          <w:szCs w:val="20"/>
          <w:lang w:val="en-US"/>
        </w:rPr>
        <w:t xml:space="preserve">THE STUDY OF CASE-TECHNOLOGIES IN THE EDUCATIONAL PROCESS AT THE LESSONS OF NATURAL SCIENCES: A REVIEW OF RUSSIAN STUDIES </w:t>
      </w:r>
    </w:p>
    <w:p w:rsidR="00A03024" w:rsidRPr="00A03024" w:rsidRDefault="00A03024" w:rsidP="00A03024">
      <w:pPr>
        <w:ind w:firstLine="284"/>
        <w:rPr>
          <w:bCs/>
          <w:sz w:val="20"/>
          <w:szCs w:val="20"/>
        </w:rPr>
      </w:pPr>
    </w:p>
    <w:p w:rsidR="00A03024" w:rsidRPr="003473C5" w:rsidRDefault="00A03024" w:rsidP="00A03024">
      <w:pPr>
        <w:ind w:firstLine="284"/>
        <w:jc w:val="both"/>
        <w:rPr>
          <w:bCs/>
          <w:color w:val="000000"/>
          <w:sz w:val="20"/>
          <w:szCs w:val="20"/>
          <w:lang w:val="en-US"/>
        </w:rPr>
      </w:pPr>
      <w:proofErr w:type="gramStart"/>
      <w:r w:rsidRPr="000444FC">
        <w:rPr>
          <w:b/>
          <w:bCs/>
          <w:i/>
          <w:color w:val="000000"/>
          <w:sz w:val="20"/>
          <w:szCs w:val="20"/>
        </w:rPr>
        <w:t>А</w:t>
      </w:r>
      <w:proofErr w:type="spellStart"/>
      <w:proofErr w:type="gramEnd"/>
      <w:r>
        <w:rPr>
          <w:b/>
          <w:bCs/>
          <w:i/>
          <w:color w:val="000000"/>
          <w:sz w:val="20"/>
          <w:szCs w:val="20"/>
          <w:lang w:val="en-US"/>
        </w:rPr>
        <w:t>bstract</w:t>
      </w:r>
      <w:proofErr w:type="spellEnd"/>
      <w:r w:rsidRPr="009365F6">
        <w:rPr>
          <w:b/>
          <w:bCs/>
          <w:i/>
          <w:color w:val="000000"/>
          <w:sz w:val="20"/>
          <w:szCs w:val="20"/>
          <w:lang w:val="en-US"/>
        </w:rPr>
        <w:t>.</w:t>
      </w:r>
      <w:r w:rsidRPr="000444FC">
        <w:rPr>
          <w:b/>
          <w:bCs/>
          <w:i/>
          <w:color w:val="000000"/>
          <w:sz w:val="20"/>
          <w:szCs w:val="20"/>
          <w:lang w:val="en-US"/>
        </w:rPr>
        <w:t xml:space="preserve"> </w:t>
      </w:r>
      <w:r w:rsidRPr="009365F6">
        <w:rPr>
          <w:b/>
          <w:bCs/>
          <w:i/>
          <w:color w:val="000000"/>
          <w:sz w:val="20"/>
          <w:szCs w:val="20"/>
          <w:lang w:val="en-US"/>
        </w:rPr>
        <w:t xml:space="preserve"> </w:t>
      </w:r>
      <w:proofErr w:type="gramStart"/>
      <w:r w:rsidRPr="000444FC">
        <w:rPr>
          <w:bCs/>
          <w:color w:val="000000"/>
          <w:sz w:val="20"/>
          <w:szCs w:val="20"/>
        </w:rPr>
        <w:t>Т</w:t>
      </w:r>
      <w:proofErr w:type="gramEnd"/>
      <w:r w:rsidRPr="000444FC">
        <w:rPr>
          <w:bCs/>
          <w:color w:val="000000"/>
          <w:sz w:val="20"/>
          <w:szCs w:val="20"/>
          <w:lang w:val="en-US"/>
        </w:rPr>
        <w:t xml:space="preserve">he article examines the role of case technologies in the educational process in the natural science cycle and their impact on students. Case technologies contribute to the development of such skills as: social, communication, self-reliance, practical and creative work. </w:t>
      </w:r>
      <w:proofErr w:type="gramStart"/>
      <w:r w:rsidRPr="000444FC">
        <w:rPr>
          <w:bCs/>
          <w:color w:val="000000"/>
          <w:sz w:val="20"/>
          <w:szCs w:val="20"/>
          <w:lang w:val="en-US"/>
        </w:rPr>
        <w:t>Paying maximum attention to the solution of learning problems, teachers of the natural science cycle use cases as a package of documents of various degrees of complexity, as a means of activating cognitive activity.</w:t>
      </w:r>
      <w:proofErr w:type="gramEnd"/>
      <w:r w:rsidRPr="000444FC">
        <w:rPr>
          <w:bCs/>
          <w:color w:val="000000"/>
          <w:sz w:val="20"/>
          <w:szCs w:val="20"/>
          <w:lang w:val="en-US"/>
        </w:rPr>
        <w:t xml:space="preserve"> The authors provide an excerpt of a lesson using this technology, aimed at developing students ' skills of independence and analytical thinking.</w:t>
      </w:r>
    </w:p>
    <w:p w:rsidR="00A03024" w:rsidRPr="005A3E50" w:rsidRDefault="00A03024" w:rsidP="00A03024">
      <w:pPr>
        <w:ind w:firstLine="284"/>
        <w:jc w:val="both"/>
        <w:rPr>
          <w:bCs/>
          <w:color w:val="000000"/>
          <w:sz w:val="20"/>
          <w:szCs w:val="20"/>
          <w:lang w:val="en-US"/>
        </w:rPr>
      </w:pPr>
      <w:proofErr w:type="gramStart"/>
      <w:r w:rsidRPr="000444FC">
        <w:rPr>
          <w:b/>
          <w:bCs/>
          <w:i/>
          <w:color w:val="000000"/>
          <w:sz w:val="20"/>
          <w:szCs w:val="20"/>
        </w:rPr>
        <w:t>К</w:t>
      </w:r>
      <w:proofErr w:type="spellStart"/>
      <w:proofErr w:type="gramEnd"/>
      <w:r w:rsidRPr="000444FC">
        <w:rPr>
          <w:b/>
          <w:bCs/>
          <w:i/>
          <w:color w:val="000000"/>
          <w:sz w:val="20"/>
          <w:szCs w:val="20"/>
          <w:lang w:val="en-US"/>
        </w:rPr>
        <w:t>eywords</w:t>
      </w:r>
      <w:proofErr w:type="spellEnd"/>
      <w:r w:rsidRPr="000444FC">
        <w:rPr>
          <w:b/>
          <w:bCs/>
          <w:color w:val="000000"/>
          <w:sz w:val="20"/>
          <w:szCs w:val="20"/>
          <w:lang w:val="en-US"/>
        </w:rPr>
        <w:t xml:space="preserve">: </w:t>
      </w:r>
      <w:r w:rsidRPr="000444FC">
        <w:rPr>
          <w:bCs/>
          <w:color w:val="000000"/>
          <w:sz w:val="20"/>
          <w:szCs w:val="20"/>
          <w:lang w:val="en-US"/>
        </w:rPr>
        <w:t>biology, chemistry, case technologie</w:t>
      </w:r>
      <w:r>
        <w:rPr>
          <w:bCs/>
          <w:color w:val="000000"/>
          <w:sz w:val="20"/>
          <w:szCs w:val="20"/>
          <w:lang w:val="en-US"/>
        </w:rPr>
        <w:t>s, education, knowledge, skills, natural science cycle, pedagogy, method, analysis, situation, case method.</w:t>
      </w:r>
    </w:p>
    <w:p w:rsidR="00A03024" w:rsidRPr="00A03024" w:rsidRDefault="00A03024" w:rsidP="001A3CC7">
      <w:pPr>
        <w:pStyle w:val="HTML"/>
        <w:shd w:val="clear" w:color="auto" w:fill="FFFFFF"/>
        <w:rPr>
          <w:rFonts w:ascii="Times New Roman" w:hAnsi="Times New Roman"/>
          <w:bCs/>
          <w:color w:val="000000"/>
          <w:lang w:val="en-US"/>
        </w:rPr>
      </w:pPr>
    </w:p>
    <w:p w:rsidR="00A03024" w:rsidRPr="00A03024" w:rsidRDefault="00A03024" w:rsidP="001A3CC7">
      <w:pPr>
        <w:pStyle w:val="HTML"/>
        <w:shd w:val="clear" w:color="auto" w:fill="FFFFFF"/>
        <w:rPr>
          <w:rFonts w:ascii="Times New Roman" w:hAnsi="Times New Roman"/>
          <w:bCs/>
          <w:color w:val="000000"/>
          <w:lang w:val="en-US"/>
        </w:rPr>
      </w:pPr>
    </w:p>
    <w:p w:rsidR="00A03024" w:rsidRPr="00A03024" w:rsidRDefault="00A03024" w:rsidP="001A3CC7">
      <w:pPr>
        <w:pStyle w:val="HTML"/>
        <w:shd w:val="clear" w:color="auto" w:fill="FFFFFF"/>
        <w:rPr>
          <w:rFonts w:ascii="Times New Roman" w:hAnsi="Times New Roman"/>
          <w:bCs/>
          <w:color w:val="000000"/>
          <w:lang w:val="en-US"/>
        </w:rPr>
      </w:pPr>
    </w:p>
    <w:p w:rsidR="00A03024" w:rsidRPr="00A03024" w:rsidRDefault="00A03024" w:rsidP="001A3CC7">
      <w:pPr>
        <w:pStyle w:val="HTML"/>
        <w:shd w:val="clear" w:color="auto" w:fill="FFFFFF"/>
        <w:rPr>
          <w:rFonts w:ascii="Times New Roman" w:hAnsi="Times New Roman"/>
          <w:bCs/>
          <w:color w:val="000000"/>
          <w:lang w:val="en-US"/>
        </w:rPr>
      </w:pPr>
    </w:p>
    <w:p w:rsidR="00287237" w:rsidRPr="00FA4546" w:rsidRDefault="00FA4546" w:rsidP="001A3CC7">
      <w:pPr>
        <w:pStyle w:val="HTML"/>
        <w:shd w:val="clear" w:color="auto" w:fill="FFFFFF"/>
        <w:rPr>
          <w:rFonts w:ascii="Times New Roman" w:hAnsi="Times New Roman"/>
          <w:bCs/>
          <w:color w:val="000000"/>
        </w:rPr>
      </w:pPr>
      <w:r>
        <w:rPr>
          <w:rFonts w:ascii="Times New Roman" w:hAnsi="Times New Roman"/>
          <w:bCs/>
          <w:color w:val="000000"/>
        </w:rPr>
        <w:t>ВВЕДЕНИЕ</w:t>
      </w:r>
    </w:p>
    <w:p w:rsidR="00C47121" w:rsidRPr="000444FC" w:rsidRDefault="00C47121" w:rsidP="000444FC">
      <w:pPr>
        <w:ind w:firstLine="284"/>
        <w:jc w:val="both"/>
        <w:rPr>
          <w:color w:val="000000"/>
          <w:sz w:val="20"/>
          <w:szCs w:val="20"/>
          <w:shd w:val="clear" w:color="auto" w:fill="FFFFFF"/>
        </w:rPr>
      </w:pPr>
      <w:r w:rsidRPr="000444FC">
        <w:rPr>
          <w:color w:val="000000"/>
          <w:sz w:val="20"/>
          <w:szCs w:val="20"/>
          <w:shd w:val="clear" w:color="auto" w:fill="FFFFFF"/>
        </w:rPr>
        <w:t>В нас</w:t>
      </w:r>
      <w:r w:rsidR="00B704C6">
        <w:rPr>
          <w:color w:val="000000"/>
          <w:sz w:val="20"/>
          <w:szCs w:val="20"/>
          <w:shd w:val="clear" w:color="auto" w:fill="FFFFFF"/>
        </w:rPr>
        <w:t xml:space="preserve">тоящее время, в век инноваций, </w:t>
      </w:r>
      <w:r w:rsidRPr="000444FC">
        <w:rPr>
          <w:color w:val="000000"/>
          <w:sz w:val="20"/>
          <w:szCs w:val="20"/>
          <w:shd w:val="clear" w:color="auto" w:fill="FFFFFF"/>
        </w:rPr>
        <w:t>технологий и роста объема информации, каждый человек должен иметь достаточный уровень профессионализма, а так же владеть различ</w:t>
      </w:r>
      <w:r w:rsidR="00B704C6">
        <w:rPr>
          <w:color w:val="000000"/>
          <w:sz w:val="20"/>
          <w:szCs w:val="20"/>
          <w:shd w:val="clear" w:color="auto" w:fill="FFFFFF"/>
        </w:rPr>
        <w:t>ными деловыми  и коммуникативными</w:t>
      </w:r>
      <w:r w:rsidRPr="000444FC">
        <w:rPr>
          <w:color w:val="000000"/>
          <w:sz w:val="20"/>
          <w:szCs w:val="20"/>
          <w:shd w:val="clear" w:color="auto" w:fill="FFFFFF"/>
        </w:rPr>
        <w:t xml:space="preserve"> качествами, способностью быстро и верно принимать решения. Очень важные требования для каждого </w:t>
      </w:r>
      <w:r w:rsidR="00B704C6">
        <w:rPr>
          <w:color w:val="000000"/>
          <w:sz w:val="20"/>
          <w:szCs w:val="20"/>
          <w:shd w:val="clear" w:color="auto" w:fill="FFFFFF"/>
        </w:rPr>
        <w:t xml:space="preserve">обучающегося </w:t>
      </w:r>
      <w:r w:rsidRPr="000444FC">
        <w:rPr>
          <w:color w:val="000000"/>
          <w:sz w:val="20"/>
          <w:szCs w:val="20"/>
          <w:shd w:val="clear" w:color="auto" w:fill="FFFFFF"/>
        </w:rPr>
        <w:t>- это умение работать в команде, мыслить к</w:t>
      </w:r>
      <w:r w:rsidR="002261EB" w:rsidRPr="000444FC">
        <w:rPr>
          <w:color w:val="000000"/>
          <w:sz w:val="20"/>
          <w:szCs w:val="20"/>
          <w:shd w:val="clear" w:color="auto" w:fill="FFFFFF"/>
        </w:rPr>
        <w:t>ритически, обрабатывать большое</w:t>
      </w:r>
      <w:r w:rsidRPr="000444FC">
        <w:rPr>
          <w:color w:val="000000"/>
          <w:sz w:val="20"/>
          <w:szCs w:val="20"/>
          <w:shd w:val="clear" w:color="auto" w:fill="FFFFFF"/>
        </w:rPr>
        <w:t xml:space="preserve"> количество и</w:t>
      </w:r>
      <w:r w:rsidR="002261EB" w:rsidRPr="000444FC">
        <w:rPr>
          <w:color w:val="000000"/>
          <w:sz w:val="20"/>
          <w:szCs w:val="20"/>
          <w:shd w:val="clear" w:color="auto" w:fill="FFFFFF"/>
        </w:rPr>
        <w:t>нформации за короткий интервал</w:t>
      </w:r>
      <w:r w:rsidR="00B704C6">
        <w:rPr>
          <w:color w:val="000000"/>
          <w:sz w:val="20"/>
          <w:szCs w:val="20"/>
          <w:shd w:val="clear" w:color="auto" w:fill="FFFFFF"/>
        </w:rPr>
        <w:t xml:space="preserve"> времени, а так же </w:t>
      </w:r>
      <w:r w:rsidRPr="000444FC">
        <w:rPr>
          <w:color w:val="000000"/>
          <w:sz w:val="20"/>
          <w:szCs w:val="20"/>
          <w:shd w:val="clear" w:color="auto" w:fill="FFFFFF"/>
        </w:rPr>
        <w:t xml:space="preserve">создавать оригинальные методы решения поставленных задач. </w:t>
      </w:r>
    </w:p>
    <w:p w:rsidR="00C47121" w:rsidRPr="000444FC" w:rsidRDefault="00C47121" w:rsidP="00B704C6">
      <w:pPr>
        <w:ind w:firstLine="284"/>
        <w:jc w:val="both"/>
        <w:rPr>
          <w:color w:val="000000"/>
          <w:sz w:val="20"/>
          <w:szCs w:val="20"/>
          <w:shd w:val="clear" w:color="auto" w:fill="FFFFFF"/>
        </w:rPr>
      </w:pPr>
      <w:r w:rsidRPr="000444FC">
        <w:rPr>
          <w:color w:val="000000"/>
          <w:sz w:val="20"/>
          <w:szCs w:val="20"/>
          <w:shd w:val="clear" w:color="auto" w:fill="FFFFFF"/>
        </w:rPr>
        <w:t xml:space="preserve">Для воспитания требуемых качеств отлично подходит применение кейс </w:t>
      </w:r>
      <w:proofErr w:type="gramStart"/>
      <w:r w:rsidRPr="000444FC">
        <w:rPr>
          <w:color w:val="000000"/>
          <w:sz w:val="20"/>
          <w:szCs w:val="20"/>
          <w:shd w:val="clear" w:color="auto" w:fill="FFFFFF"/>
        </w:rPr>
        <w:t>-т</w:t>
      </w:r>
      <w:proofErr w:type="gramEnd"/>
      <w:r w:rsidRPr="000444FC">
        <w:rPr>
          <w:color w:val="000000"/>
          <w:sz w:val="20"/>
          <w:szCs w:val="20"/>
          <w:shd w:val="clear" w:color="auto" w:fill="FFFFFF"/>
        </w:rPr>
        <w:t xml:space="preserve">ехнологии на уроках естественно- научного цикла. Так как метод </w:t>
      </w:r>
      <w:proofErr w:type="spellStart"/>
      <w:r w:rsidRPr="000444FC">
        <w:rPr>
          <w:color w:val="000000"/>
          <w:sz w:val="20"/>
          <w:szCs w:val="20"/>
          <w:shd w:val="clear" w:color="auto" w:fill="FFFFFF"/>
        </w:rPr>
        <w:t>case-study</w:t>
      </w:r>
      <w:proofErr w:type="spellEnd"/>
      <w:r w:rsidR="00B704C6">
        <w:rPr>
          <w:color w:val="000000"/>
          <w:sz w:val="20"/>
          <w:szCs w:val="20"/>
          <w:shd w:val="clear" w:color="auto" w:fill="FFFFFF"/>
        </w:rPr>
        <w:t xml:space="preserve"> </w:t>
      </w:r>
      <w:r w:rsidRPr="000444FC">
        <w:rPr>
          <w:color w:val="000000"/>
          <w:sz w:val="20"/>
          <w:szCs w:val="20"/>
          <w:shd w:val="clear" w:color="auto" w:fill="FFFFFF"/>
        </w:rPr>
        <w:t xml:space="preserve">(кейс-метод) (от английского </w:t>
      </w:r>
      <w:proofErr w:type="spellStart"/>
      <w:r w:rsidRPr="000444FC">
        <w:rPr>
          <w:color w:val="000000"/>
          <w:sz w:val="20"/>
          <w:szCs w:val="20"/>
          <w:shd w:val="clear" w:color="auto" w:fill="FFFFFF"/>
        </w:rPr>
        <w:t>case</w:t>
      </w:r>
      <w:proofErr w:type="spellEnd"/>
      <w:r w:rsidRPr="000444FC">
        <w:rPr>
          <w:color w:val="000000"/>
          <w:sz w:val="20"/>
          <w:szCs w:val="20"/>
          <w:shd w:val="clear" w:color="auto" w:fill="FFFFFF"/>
        </w:rPr>
        <w:t xml:space="preserve"> – случай, ситуация)</w:t>
      </w:r>
      <w:r w:rsidR="00B704C6">
        <w:rPr>
          <w:color w:val="000000"/>
          <w:sz w:val="20"/>
          <w:szCs w:val="20"/>
          <w:shd w:val="clear" w:color="auto" w:fill="FFFFFF"/>
        </w:rPr>
        <w:t xml:space="preserve"> </w:t>
      </w:r>
      <w:r w:rsidRPr="000444FC">
        <w:rPr>
          <w:color w:val="000000"/>
          <w:sz w:val="20"/>
          <w:szCs w:val="20"/>
          <w:shd w:val="clear" w:color="auto" w:fill="FFFFFF"/>
        </w:rPr>
        <w:t xml:space="preserve">- это метод, </w:t>
      </w:r>
      <w:r w:rsidRPr="000444FC">
        <w:rPr>
          <w:color w:val="000000"/>
          <w:sz w:val="20"/>
          <w:szCs w:val="20"/>
          <w:shd w:val="clear" w:color="auto" w:fill="FFFFFF"/>
        </w:rPr>
        <w:lastRenderedPageBreak/>
        <w:t xml:space="preserve">направленный не </w:t>
      </w:r>
      <w:r w:rsidR="000863B5">
        <w:rPr>
          <w:color w:val="000000"/>
          <w:sz w:val="20"/>
          <w:szCs w:val="20"/>
          <w:shd w:val="clear" w:color="auto" w:fill="FFFFFF"/>
        </w:rPr>
        <w:t xml:space="preserve">только </w:t>
      </w:r>
      <w:r w:rsidR="00B704C6">
        <w:rPr>
          <w:color w:val="000000"/>
          <w:sz w:val="20"/>
          <w:szCs w:val="20"/>
          <w:shd w:val="clear" w:color="auto" w:fill="FFFFFF"/>
        </w:rPr>
        <w:t xml:space="preserve">на </w:t>
      </w:r>
      <w:r w:rsidRPr="000444FC">
        <w:rPr>
          <w:color w:val="000000"/>
          <w:sz w:val="20"/>
          <w:szCs w:val="20"/>
          <w:shd w:val="clear" w:color="auto" w:fill="FFFFFF"/>
        </w:rPr>
        <w:t>освоение знаний,</w:t>
      </w:r>
      <w:r w:rsidR="000863B5">
        <w:rPr>
          <w:color w:val="000000"/>
          <w:sz w:val="20"/>
          <w:szCs w:val="20"/>
          <w:shd w:val="clear" w:color="auto" w:fill="FFFFFF"/>
        </w:rPr>
        <w:t xml:space="preserve"> но и на</w:t>
      </w:r>
      <w:r w:rsidRPr="000444FC">
        <w:rPr>
          <w:color w:val="000000"/>
          <w:sz w:val="20"/>
          <w:szCs w:val="20"/>
          <w:shd w:val="clear" w:color="auto" w:fill="FFFFFF"/>
        </w:rPr>
        <w:t xml:space="preserve"> формирование у учащихся новых качеств и умений, что поможет </w:t>
      </w:r>
      <w:proofErr w:type="gramStart"/>
      <w:r w:rsidRPr="000444FC">
        <w:rPr>
          <w:color w:val="000000"/>
          <w:sz w:val="20"/>
          <w:szCs w:val="20"/>
          <w:shd w:val="clear" w:color="auto" w:fill="FFFFFF"/>
        </w:rPr>
        <w:t>им</w:t>
      </w:r>
      <w:proofErr w:type="gramEnd"/>
      <w:r w:rsidRPr="000444FC">
        <w:rPr>
          <w:color w:val="000000"/>
          <w:sz w:val="20"/>
          <w:szCs w:val="20"/>
          <w:shd w:val="clear" w:color="auto" w:fill="FFFFFF"/>
        </w:rPr>
        <w:t xml:space="preserve"> подготовится  к </w:t>
      </w:r>
      <w:r w:rsidR="00B704C6">
        <w:rPr>
          <w:color w:val="000000"/>
          <w:sz w:val="20"/>
          <w:szCs w:val="20"/>
          <w:shd w:val="clear" w:color="auto" w:fill="FFFFFF"/>
        </w:rPr>
        <w:t>самостоятельной деятельности по</w:t>
      </w:r>
      <w:r w:rsidRPr="000444FC">
        <w:rPr>
          <w:color w:val="000000"/>
          <w:sz w:val="20"/>
          <w:szCs w:val="20"/>
          <w:shd w:val="clear" w:color="auto" w:fill="FFFFFF"/>
        </w:rPr>
        <w:t xml:space="preserve"> разрешению противоречий и нахождению </w:t>
      </w:r>
      <w:r w:rsidR="000863B5">
        <w:rPr>
          <w:color w:val="000000"/>
          <w:sz w:val="20"/>
          <w:szCs w:val="20"/>
          <w:shd w:val="clear" w:color="auto" w:fill="FFFFFF"/>
        </w:rPr>
        <w:t>оптимального  решения в реальных жизненных</w:t>
      </w:r>
      <w:r w:rsidRPr="000444FC">
        <w:rPr>
          <w:color w:val="000000"/>
          <w:sz w:val="20"/>
          <w:szCs w:val="20"/>
          <w:shd w:val="clear" w:color="auto" w:fill="FFFFFF"/>
        </w:rPr>
        <w:t xml:space="preserve"> ситуациях.</w:t>
      </w:r>
      <w:r w:rsidR="00B704C6">
        <w:rPr>
          <w:color w:val="000000"/>
          <w:sz w:val="20"/>
          <w:szCs w:val="20"/>
          <w:shd w:val="clear" w:color="auto" w:fill="FFFFFF"/>
        </w:rPr>
        <w:t xml:space="preserve"> </w:t>
      </w:r>
      <w:r w:rsidRPr="000444FC">
        <w:rPr>
          <w:color w:val="000000"/>
          <w:sz w:val="20"/>
          <w:szCs w:val="20"/>
          <w:shd w:val="clear" w:color="auto" w:fill="FFFFFF"/>
        </w:rPr>
        <w:t xml:space="preserve">Суть метода заключается в том, что каждый из участников предлагает свой путь решения общей </w:t>
      </w:r>
      <w:r w:rsidR="00B704C6" w:rsidRPr="000444FC">
        <w:rPr>
          <w:color w:val="000000"/>
          <w:sz w:val="20"/>
          <w:szCs w:val="20"/>
          <w:shd w:val="clear" w:color="auto" w:fill="FFFFFF"/>
        </w:rPr>
        <w:t>проблемы,</w:t>
      </w:r>
      <w:r w:rsidRPr="000444FC">
        <w:rPr>
          <w:color w:val="000000"/>
          <w:sz w:val="20"/>
          <w:szCs w:val="20"/>
          <w:shd w:val="clear" w:color="auto" w:fill="FFFFFF"/>
        </w:rPr>
        <w:t xml:space="preserve"> применяя имеющиеся знания, навыки, практический опыт и совместными усилиями приходят к общему оптимальному варианту.</w:t>
      </w:r>
    </w:p>
    <w:p w:rsidR="00C47121" w:rsidRPr="000444FC" w:rsidRDefault="00C47121" w:rsidP="000444FC">
      <w:pPr>
        <w:ind w:firstLine="284"/>
        <w:jc w:val="both"/>
        <w:rPr>
          <w:color w:val="000000"/>
          <w:sz w:val="20"/>
          <w:szCs w:val="20"/>
          <w:shd w:val="clear" w:color="auto" w:fill="FFFFFF"/>
        </w:rPr>
      </w:pPr>
      <w:r w:rsidRPr="000444FC">
        <w:rPr>
          <w:color w:val="000000"/>
          <w:sz w:val="20"/>
          <w:szCs w:val="20"/>
          <w:shd w:val="clear" w:color="auto" w:fill="FFFFFF"/>
        </w:rPr>
        <w:t xml:space="preserve">Актуальность применения </w:t>
      </w:r>
      <w:proofErr w:type="gramStart"/>
      <w:r w:rsidRPr="000444FC">
        <w:rPr>
          <w:color w:val="000000"/>
          <w:sz w:val="20"/>
          <w:szCs w:val="20"/>
          <w:shd w:val="clear" w:color="auto" w:fill="FFFFFF"/>
        </w:rPr>
        <w:t>ке</w:t>
      </w:r>
      <w:r w:rsidR="00321D0B" w:rsidRPr="000444FC">
        <w:rPr>
          <w:color w:val="000000"/>
          <w:sz w:val="20"/>
          <w:szCs w:val="20"/>
          <w:shd w:val="clear" w:color="auto" w:fill="FFFFFF"/>
        </w:rPr>
        <w:t>йс-технологий</w:t>
      </w:r>
      <w:proofErr w:type="gramEnd"/>
      <w:r w:rsidR="00321D0B" w:rsidRPr="000444FC">
        <w:rPr>
          <w:color w:val="000000"/>
          <w:sz w:val="20"/>
          <w:szCs w:val="20"/>
          <w:shd w:val="clear" w:color="auto" w:fill="FFFFFF"/>
        </w:rPr>
        <w:t xml:space="preserve"> заключается в том</w:t>
      </w:r>
      <w:r w:rsidR="00B704C6">
        <w:rPr>
          <w:color w:val="000000"/>
          <w:sz w:val="20"/>
          <w:szCs w:val="20"/>
          <w:shd w:val="clear" w:color="auto" w:fill="FFFFFF"/>
        </w:rPr>
        <w:t>, что</w:t>
      </w:r>
      <w:r w:rsidRPr="000444FC">
        <w:rPr>
          <w:color w:val="000000"/>
          <w:sz w:val="20"/>
          <w:szCs w:val="20"/>
          <w:shd w:val="clear" w:color="auto" w:fill="FFFFFF"/>
        </w:rPr>
        <w:t xml:space="preserve"> данная методика помогает развить творческое начало учащихся, умение работать в команде, умение действовать и принимать решения, а так же оптимально сочетает в себе теорию и практику, что в совокупности составляет отличную базу для будущего карьерного роста специалиста. </w:t>
      </w:r>
    </w:p>
    <w:p w:rsidR="00C47121" w:rsidRDefault="00B704C6" w:rsidP="000444FC">
      <w:pPr>
        <w:ind w:firstLine="284"/>
        <w:jc w:val="both"/>
        <w:rPr>
          <w:color w:val="000000"/>
          <w:sz w:val="20"/>
          <w:szCs w:val="20"/>
          <w:shd w:val="clear" w:color="auto" w:fill="FFFFFF"/>
        </w:rPr>
      </w:pPr>
      <w:r>
        <w:rPr>
          <w:color w:val="000000"/>
          <w:sz w:val="20"/>
          <w:szCs w:val="20"/>
          <w:shd w:val="clear" w:color="auto" w:fill="FFFFFF"/>
        </w:rPr>
        <w:t>Специалисты,</w:t>
      </w:r>
      <w:r w:rsidR="00C47121" w:rsidRPr="000444FC">
        <w:rPr>
          <w:color w:val="000000"/>
          <w:sz w:val="20"/>
          <w:szCs w:val="20"/>
          <w:shd w:val="clear" w:color="auto" w:fill="FFFFFF"/>
        </w:rPr>
        <w:t xml:space="preserve"> изучающие и применяющие на практике проблемно-ситуативное обучение с применением кейсов, выделяют несколько методов кейса. С ними можно ознакомиться на таблице 1.</w:t>
      </w:r>
    </w:p>
    <w:p w:rsidR="00B704C6" w:rsidRPr="000444FC" w:rsidRDefault="00B704C6" w:rsidP="000444FC">
      <w:pPr>
        <w:ind w:firstLine="284"/>
        <w:jc w:val="both"/>
        <w:rPr>
          <w:color w:val="000000"/>
          <w:sz w:val="20"/>
          <w:szCs w:val="20"/>
          <w:shd w:val="clear" w:color="auto" w:fill="FFFFFF"/>
        </w:rPr>
      </w:pPr>
    </w:p>
    <w:p w:rsidR="00A813DC" w:rsidRPr="000444FC" w:rsidRDefault="00B704C6" w:rsidP="009D5511">
      <w:pPr>
        <w:ind w:firstLine="284"/>
        <w:jc w:val="both"/>
        <w:rPr>
          <w:color w:val="000000"/>
          <w:sz w:val="20"/>
          <w:szCs w:val="20"/>
          <w:shd w:val="clear" w:color="auto" w:fill="FFFFFF"/>
        </w:rPr>
      </w:pPr>
      <w:r w:rsidRPr="00B52411">
        <w:rPr>
          <w:color w:val="000000"/>
          <w:sz w:val="20"/>
          <w:szCs w:val="20"/>
          <w:shd w:val="clear" w:color="auto" w:fill="FFFFFF"/>
        </w:rPr>
        <w:t>Таблица №1.</w:t>
      </w:r>
      <w:r>
        <w:rPr>
          <w:color w:val="000000"/>
          <w:sz w:val="20"/>
          <w:szCs w:val="20"/>
          <w:shd w:val="clear" w:color="auto" w:fill="FFFFFF"/>
        </w:rPr>
        <w:t xml:space="preserve"> Методы </w:t>
      </w:r>
      <w:proofErr w:type="gramStart"/>
      <w:r>
        <w:rPr>
          <w:color w:val="000000"/>
          <w:sz w:val="20"/>
          <w:szCs w:val="20"/>
          <w:shd w:val="clear" w:color="auto" w:fill="FFFFFF"/>
        </w:rPr>
        <w:t>кейс-технологий</w:t>
      </w:r>
      <w:proofErr w:type="gramEnd"/>
    </w:p>
    <w:p w:rsidR="00A813DC" w:rsidRPr="000444FC" w:rsidRDefault="00A813DC" w:rsidP="000444FC">
      <w:pPr>
        <w:ind w:firstLine="284"/>
        <w:jc w:val="center"/>
        <w:rPr>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472"/>
        <w:gridCol w:w="5068"/>
      </w:tblGrid>
      <w:tr w:rsidR="00C47121" w:rsidRPr="000444FC" w:rsidTr="00DF4089">
        <w:tc>
          <w:tcPr>
            <w:tcW w:w="2314" w:type="dxa"/>
          </w:tcPr>
          <w:p w:rsidR="00C47121" w:rsidRPr="000444FC" w:rsidRDefault="00C47121" w:rsidP="00B704C6">
            <w:pPr>
              <w:jc w:val="both"/>
              <w:rPr>
                <w:b/>
                <w:color w:val="000000"/>
                <w:sz w:val="20"/>
                <w:szCs w:val="20"/>
                <w:shd w:val="clear" w:color="auto" w:fill="FFFFFF"/>
              </w:rPr>
            </w:pPr>
            <w:r w:rsidRPr="000444FC">
              <w:rPr>
                <w:b/>
                <w:color w:val="000000"/>
                <w:sz w:val="20"/>
                <w:szCs w:val="20"/>
                <w:shd w:val="clear" w:color="auto" w:fill="FFFFFF"/>
              </w:rPr>
              <w:t>Название вида</w:t>
            </w:r>
          </w:p>
        </w:tc>
        <w:tc>
          <w:tcPr>
            <w:tcW w:w="2472" w:type="dxa"/>
          </w:tcPr>
          <w:p w:rsidR="00C47121" w:rsidRPr="000444FC" w:rsidRDefault="00C47121" w:rsidP="00B704C6">
            <w:pPr>
              <w:jc w:val="both"/>
              <w:rPr>
                <w:b/>
                <w:color w:val="000000"/>
                <w:sz w:val="20"/>
                <w:szCs w:val="20"/>
                <w:shd w:val="clear" w:color="auto" w:fill="FFFFFF"/>
              </w:rPr>
            </w:pPr>
            <w:r w:rsidRPr="000444FC">
              <w:rPr>
                <w:b/>
                <w:color w:val="000000"/>
                <w:sz w:val="20"/>
                <w:szCs w:val="20"/>
                <w:shd w:val="clear" w:color="auto" w:fill="FFFFFF"/>
              </w:rPr>
              <w:t>Цель метода</w:t>
            </w:r>
          </w:p>
        </w:tc>
        <w:tc>
          <w:tcPr>
            <w:tcW w:w="5068" w:type="dxa"/>
          </w:tcPr>
          <w:p w:rsidR="00C47121" w:rsidRPr="000444FC" w:rsidRDefault="00C47121" w:rsidP="00B704C6">
            <w:pPr>
              <w:jc w:val="both"/>
              <w:rPr>
                <w:b/>
                <w:color w:val="000000"/>
                <w:sz w:val="20"/>
                <w:szCs w:val="20"/>
                <w:shd w:val="clear" w:color="auto" w:fill="FFFFFF"/>
              </w:rPr>
            </w:pPr>
            <w:r w:rsidRPr="000444FC">
              <w:rPr>
                <w:b/>
                <w:color w:val="000000"/>
                <w:sz w:val="20"/>
                <w:szCs w:val="20"/>
                <w:shd w:val="clear" w:color="auto" w:fill="FFFFFF"/>
              </w:rPr>
              <w:t>Характеристика метода</w:t>
            </w:r>
          </w:p>
        </w:tc>
      </w:tr>
      <w:tr w:rsidR="00C47121" w:rsidRPr="000444FC" w:rsidTr="00DF4089">
        <w:tc>
          <w:tcPr>
            <w:tcW w:w="2314"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1.Метод инцидента</w:t>
            </w:r>
          </w:p>
        </w:tc>
        <w:tc>
          <w:tcPr>
            <w:tcW w:w="2472" w:type="dxa"/>
          </w:tcPr>
          <w:p w:rsidR="00C47121" w:rsidRPr="000444FC" w:rsidRDefault="008377EB" w:rsidP="00B704C6">
            <w:pPr>
              <w:rPr>
                <w:color w:val="000000"/>
                <w:sz w:val="20"/>
                <w:szCs w:val="20"/>
                <w:shd w:val="clear" w:color="auto" w:fill="FFFFFF"/>
              </w:rPr>
            </w:pPr>
            <w:r w:rsidRPr="000444FC">
              <w:rPr>
                <w:color w:val="000000"/>
                <w:sz w:val="20"/>
                <w:szCs w:val="20"/>
                <w:shd w:val="clear" w:color="auto" w:fill="FFFFFF"/>
              </w:rPr>
              <w:t>Самостоятельный поиск данных.</w:t>
            </w:r>
            <w:r w:rsidR="00C47121" w:rsidRPr="000444FC">
              <w:rPr>
                <w:color w:val="000000"/>
                <w:sz w:val="20"/>
                <w:szCs w:val="20"/>
                <w:shd w:val="clear" w:color="auto" w:fill="FFFFFF"/>
              </w:rPr>
              <w:t xml:space="preserve"> Обучение работе с этой информацией.</w:t>
            </w:r>
          </w:p>
        </w:tc>
        <w:tc>
          <w:tcPr>
            <w:tcW w:w="5068" w:type="dxa"/>
          </w:tcPr>
          <w:p w:rsidR="00C47121" w:rsidRPr="000444FC" w:rsidRDefault="008377EB" w:rsidP="00B704C6">
            <w:pPr>
              <w:rPr>
                <w:color w:val="000000"/>
                <w:sz w:val="20"/>
                <w:szCs w:val="20"/>
                <w:shd w:val="clear" w:color="auto" w:fill="FFFFFF"/>
              </w:rPr>
            </w:pPr>
            <w:r w:rsidRPr="000444FC">
              <w:rPr>
                <w:color w:val="000000"/>
                <w:sz w:val="20"/>
                <w:szCs w:val="20"/>
                <w:shd w:val="clear" w:color="auto" w:fill="FFFFFF"/>
              </w:rPr>
              <w:t>Учащиеся не полностью ознакомлены со структурой и содержанием кейса.</w:t>
            </w:r>
            <w:r w:rsidR="00C47121" w:rsidRPr="000444FC">
              <w:rPr>
                <w:color w:val="000000"/>
                <w:sz w:val="20"/>
                <w:szCs w:val="20"/>
                <w:shd w:val="clear" w:color="auto" w:fill="FFFFFF"/>
              </w:rPr>
              <w:t xml:space="preserve"> Эта форма работы требует много времени, но она наиболее приближенна к практике, так как получение информации занимает основную часть всего процесса принятия решения.</w:t>
            </w:r>
          </w:p>
        </w:tc>
      </w:tr>
      <w:tr w:rsidR="00C47121" w:rsidRPr="000444FC" w:rsidTr="00DF4089">
        <w:tc>
          <w:tcPr>
            <w:tcW w:w="2314"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2.Метод ситуационно-ролевых игр</w:t>
            </w:r>
          </w:p>
        </w:tc>
        <w:tc>
          <w:tcPr>
            <w:tcW w:w="2472" w:type="dxa"/>
          </w:tcPr>
          <w:p w:rsidR="00C47121" w:rsidRPr="000444FC" w:rsidRDefault="008377EB" w:rsidP="00B704C6">
            <w:pPr>
              <w:rPr>
                <w:color w:val="000000"/>
                <w:sz w:val="20"/>
                <w:szCs w:val="20"/>
                <w:shd w:val="clear" w:color="auto" w:fill="FFFFFF"/>
              </w:rPr>
            </w:pPr>
            <w:r w:rsidRPr="000444FC">
              <w:rPr>
                <w:color w:val="000000"/>
                <w:sz w:val="20"/>
                <w:szCs w:val="20"/>
                <w:shd w:val="clear" w:color="auto" w:fill="FFFFFF"/>
              </w:rPr>
              <w:t>Создание правдивой ситуации</w:t>
            </w:r>
            <w:r w:rsidR="00C47121" w:rsidRPr="000444FC">
              <w:rPr>
                <w:color w:val="000000"/>
                <w:sz w:val="20"/>
                <w:szCs w:val="20"/>
                <w:shd w:val="clear" w:color="auto" w:fill="FFFFFF"/>
              </w:rPr>
              <w:t xml:space="preserve"> и дать возможность оценить поведение и поступки участников игры.</w:t>
            </w:r>
          </w:p>
        </w:tc>
        <w:tc>
          <w:tcPr>
            <w:tcW w:w="5068"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Провести  историческую, правовую, социально-психологическую ролевую игру.</w:t>
            </w:r>
          </w:p>
        </w:tc>
      </w:tr>
      <w:tr w:rsidR="00C47121" w:rsidRPr="000444FC" w:rsidTr="00DF4089">
        <w:tc>
          <w:tcPr>
            <w:tcW w:w="2314"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3.Метод</w:t>
            </w:r>
            <w:r w:rsidR="008377EB" w:rsidRPr="000444FC">
              <w:rPr>
                <w:color w:val="000000"/>
                <w:sz w:val="20"/>
                <w:szCs w:val="20"/>
                <w:shd w:val="clear" w:color="auto" w:fill="FFFFFF"/>
              </w:rPr>
              <w:t xml:space="preserve">ика </w:t>
            </w:r>
            <w:r w:rsidRPr="000444FC">
              <w:rPr>
                <w:color w:val="000000"/>
                <w:sz w:val="20"/>
                <w:szCs w:val="20"/>
                <w:shd w:val="clear" w:color="auto" w:fill="FFFFFF"/>
              </w:rPr>
              <w:t xml:space="preserve"> деловой корреспонденции</w:t>
            </w:r>
          </w:p>
        </w:tc>
        <w:tc>
          <w:tcPr>
            <w:tcW w:w="2472"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Самостоятельно справиться со всеми задачами, связанными с «Входящими документами».</w:t>
            </w:r>
          </w:p>
        </w:tc>
        <w:tc>
          <w:tcPr>
            <w:tcW w:w="5068"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Метод основан на работе с документами. В основном используется по экономике, праву, обществознанию, истории, где учащиеся получают одинаковый набор документов и анализируют большое количество источников и документов.</w:t>
            </w:r>
          </w:p>
        </w:tc>
      </w:tr>
      <w:tr w:rsidR="00C47121" w:rsidRPr="000444FC" w:rsidTr="00DF4089">
        <w:tc>
          <w:tcPr>
            <w:tcW w:w="2314"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4.Метод дискуссии</w:t>
            </w:r>
          </w:p>
        </w:tc>
        <w:tc>
          <w:tcPr>
            <w:tcW w:w="2472"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Обмен различными мнениями.</w:t>
            </w:r>
          </w:p>
        </w:tc>
        <w:tc>
          <w:tcPr>
            <w:tcW w:w="5068"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Дискуссии могут быть групповыми и межгрупповыми.</w:t>
            </w:r>
          </w:p>
        </w:tc>
      </w:tr>
      <w:tr w:rsidR="00C47121" w:rsidRPr="000444FC" w:rsidTr="00DF4089">
        <w:tc>
          <w:tcPr>
            <w:tcW w:w="2314"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5.Игровое проектирование</w:t>
            </w:r>
          </w:p>
        </w:tc>
        <w:tc>
          <w:tcPr>
            <w:tcW w:w="2472" w:type="dxa"/>
          </w:tcPr>
          <w:p w:rsidR="00C47121" w:rsidRPr="000444FC" w:rsidRDefault="00C47121" w:rsidP="00B704C6">
            <w:pPr>
              <w:rPr>
                <w:color w:val="000000"/>
                <w:sz w:val="20"/>
                <w:szCs w:val="20"/>
                <w:shd w:val="clear" w:color="auto" w:fill="FFFFFF"/>
              </w:rPr>
            </w:pPr>
            <w:r w:rsidRPr="000444FC">
              <w:rPr>
                <w:color w:val="000000"/>
                <w:sz w:val="20"/>
                <w:szCs w:val="20"/>
                <w:shd w:val="clear" w:color="auto" w:fill="FFFFFF"/>
              </w:rPr>
              <w:t>Создание и совершенствование проектов.</w:t>
            </w:r>
          </w:p>
        </w:tc>
        <w:tc>
          <w:tcPr>
            <w:tcW w:w="5068" w:type="dxa"/>
          </w:tcPr>
          <w:p w:rsidR="00C47121" w:rsidRPr="000444FC" w:rsidRDefault="002261EB" w:rsidP="00B704C6">
            <w:pPr>
              <w:rPr>
                <w:color w:val="000000"/>
                <w:sz w:val="20"/>
                <w:szCs w:val="20"/>
                <w:shd w:val="clear" w:color="auto" w:fill="FFFFFF"/>
              </w:rPr>
            </w:pPr>
            <w:r w:rsidRPr="000444FC">
              <w:rPr>
                <w:color w:val="000000"/>
                <w:sz w:val="20"/>
                <w:szCs w:val="20"/>
                <w:shd w:val="clear" w:color="auto" w:fill="FFFFFF"/>
              </w:rPr>
              <w:t>Создание проектов в группах различного типа: научно-исследовательских, поисковых, творческих, аналитических и прогностических работ.</w:t>
            </w:r>
          </w:p>
        </w:tc>
      </w:tr>
      <w:tr w:rsidR="002A7571" w:rsidRPr="000444FC" w:rsidTr="00DF4089">
        <w:tc>
          <w:tcPr>
            <w:tcW w:w="2314" w:type="dxa"/>
          </w:tcPr>
          <w:p w:rsidR="002A7571" w:rsidRPr="000444FC" w:rsidRDefault="002A7571" w:rsidP="00B704C6">
            <w:pPr>
              <w:rPr>
                <w:color w:val="000000"/>
                <w:sz w:val="20"/>
                <w:szCs w:val="20"/>
                <w:shd w:val="clear" w:color="auto" w:fill="FFFFFF"/>
              </w:rPr>
            </w:pPr>
            <w:r w:rsidRPr="000444FC">
              <w:rPr>
                <w:color w:val="000000"/>
                <w:sz w:val="20"/>
                <w:szCs w:val="20"/>
                <w:shd w:val="clear" w:color="auto" w:fill="FFFFFF"/>
              </w:rPr>
              <w:t>6. Мозговой штурм</w:t>
            </w:r>
          </w:p>
        </w:tc>
        <w:tc>
          <w:tcPr>
            <w:tcW w:w="2472" w:type="dxa"/>
          </w:tcPr>
          <w:p w:rsidR="002A7571" w:rsidRPr="000444FC" w:rsidRDefault="002A7571" w:rsidP="00B704C6">
            <w:pPr>
              <w:rPr>
                <w:color w:val="000000"/>
                <w:sz w:val="20"/>
                <w:szCs w:val="20"/>
                <w:shd w:val="clear" w:color="auto" w:fill="FFFFFF"/>
              </w:rPr>
            </w:pPr>
            <w:r w:rsidRPr="000444FC">
              <w:rPr>
                <w:color w:val="000000"/>
                <w:sz w:val="20"/>
                <w:szCs w:val="20"/>
                <w:shd w:val="clear" w:color="auto" w:fill="FFFFFF"/>
              </w:rPr>
              <w:t>Сбор как можно больше количества идей в процессе обсуждения</w:t>
            </w:r>
          </w:p>
        </w:tc>
        <w:tc>
          <w:tcPr>
            <w:tcW w:w="5068" w:type="dxa"/>
          </w:tcPr>
          <w:p w:rsidR="002A7571" w:rsidRPr="000444FC" w:rsidRDefault="002A3720" w:rsidP="00B704C6">
            <w:pPr>
              <w:rPr>
                <w:color w:val="000000"/>
                <w:sz w:val="20"/>
                <w:szCs w:val="20"/>
                <w:shd w:val="clear" w:color="auto" w:fill="FFFFFF"/>
              </w:rPr>
            </w:pPr>
            <w:r w:rsidRPr="000444FC">
              <w:rPr>
                <w:color w:val="000000"/>
                <w:sz w:val="20"/>
                <w:szCs w:val="20"/>
                <w:shd w:val="clear" w:color="auto" w:fill="FFFFFF"/>
              </w:rPr>
              <w:t xml:space="preserve"> Обсуждение проблемы в группе, создание максимального количества различных вариантов решения поставленной проблемы. </w:t>
            </w:r>
          </w:p>
        </w:tc>
      </w:tr>
    </w:tbl>
    <w:p w:rsidR="00B52411" w:rsidRDefault="00B52411" w:rsidP="000444FC">
      <w:pPr>
        <w:ind w:firstLine="284"/>
        <w:jc w:val="both"/>
        <w:rPr>
          <w:color w:val="000000"/>
          <w:sz w:val="20"/>
          <w:szCs w:val="20"/>
          <w:shd w:val="clear" w:color="auto" w:fill="FFFFFF"/>
        </w:rPr>
      </w:pPr>
    </w:p>
    <w:p w:rsidR="00C47121" w:rsidRPr="000444FC" w:rsidRDefault="00C47121" w:rsidP="000444FC">
      <w:pPr>
        <w:ind w:firstLine="284"/>
        <w:jc w:val="both"/>
        <w:rPr>
          <w:color w:val="000000"/>
          <w:sz w:val="20"/>
          <w:szCs w:val="20"/>
          <w:shd w:val="clear" w:color="auto" w:fill="FFFFFF"/>
        </w:rPr>
      </w:pPr>
      <w:r w:rsidRPr="000444FC">
        <w:rPr>
          <w:color w:val="000000"/>
          <w:sz w:val="20"/>
          <w:szCs w:val="20"/>
          <w:shd w:val="clear" w:color="auto" w:fill="FFFFFF"/>
        </w:rPr>
        <w:t xml:space="preserve">Так же </w:t>
      </w:r>
      <w:r w:rsidR="003E389A" w:rsidRPr="000444FC">
        <w:rPr>
          <w:color w:val="000000"/>
          <w:sz w:val="20"/>
          <w:szCs w:val="20"/>
          <w:shd w:val="clear" w:color="auto" w:fill="FFFFFF"/>
        </w:rPr>
        <w:t>при применении</w:t>
      </w:r>
      <w:r w:rsidR="00082C16">
        <w:rPr>
          <w:color w:val="000000"/>
          <w:sz w:val="20"/>
          <w:szCs w:val="20"/>
          <w:shd w:val="clear" w:color="auto" w:fill="FFFFFF"/>
        </w:rPr>
        <w:t xml:space="preserve"> </w:t>
      </w:r>
      <w:proofErr w:type="gramStart"/>
      <w:r w:rsidR="00A43E0D" w:rsidRPr="000444FC">
        <w:rPr>
          <w:color w:val="000000"/>
          <w:sz w:val="20"/>
          <w:szCs w:val="20"/>
          <w:shd w:val="clear" w:color="auto" w:fill="FFFFFF"/>
        </w:rPr>
        <w:t>кейс-</w:t>
      </w:r>
      <w:r w:rsidRPr="000444FC">
        <w:rPr>
          <w:color w:val="000000"/>
          <w:sz w:val="20"/>
          <w:szCs w:val="20"/>
          <w:shd w:val="clear" w:color="auto" w:fill="FFFFFF"/>
        </w:rPr>
        <w:t>технологий</w:t>
      </w:r>
      <w:proofErr w:type="gramEnd"/>
      <w:r w:rsidRPr="000444FC">
        <w:rPr>
          <w:color w:val="000000"/>
          <w:sz w:val="20"/>
          <w:szCs w:val="20"/>
          <w:shd w:val="clear" w:color="auto" w:fill="FFFFFF"/>
        </w:rPr>
        <w:t xml:space="preserve"> на уроках химии и биологии </w:t>
      </w:r>
      <w:r w:rsidR="003E389A" w:rsidRPr="000444FC">
        <w:rPr>
          <w:color w:val="000000"/>
          <w:sz w:val="20"/>
          <w:szCs w:val="20"/>
          <w:shd w:val="clear" w:color="auto" w:fill="FFFFFF"/>
        </w:rPr>
        <w:t>развиваются следующие навыки:</w:t>
      </w:r>
    </w:p>
    <w:p w:rsidR="00A813DC" w:rsidRPr="000444FC" w:rsidRDefault="00A813DC" w:rsidP="000444FC">
      <w:pPr>
        <w:ind w:firstLine="284"/>
        <w:jc w:val="both"/>
        <w:rPr>
          <w:color w:val="000000"/>
          <w:sz w:val="20"/>
          <w:szCs w:val="20"/>
          <w:shd w:val="clear" w:color="auto" w:fill="FFFFFF"/>
        </w:rPr>
      </w:pPr>
    </w:p>
    <w:p w:rsidR="003E389A" w:rsidRPr="000444FC" w:rsidRDefault="00C47121" w:rsidP="00B1056E">
      <w:pPr>
        <w:jc w:val="both"/>
        <w:rPr>
          <w:color w:val="000000"/>
          <w:sz w:val="20"/>
          <w:szCs w:val="20"/>
          <w:u w:val="single"/>
          <w:shd w:val="clear" w:color="auto" w:fill="FFFFFF"/>
        </w:rPr>
      </w:pPr>
      <w:bookmarkStart w:id="0" w:name="_GoBack"/>
      <w:r w:rsidRPr="000444FC">
        <w:rPr>
          <w:noProof/>
          <w:color w:val="000000"/>
          <w:sz w:val="20"/>
          <w:szCs w:val="20"/>
          <w:u w:val="single"/>
          <w:shd w:val="clear" w:color="auto" w:fill="FFFFFF"/>
        </w:rPr>
        <w:lastRenderedPageBreak/>
        <w:drawing>
          <wp:inline distT="0" distB="0" distL="0" distR="0" wp14:anchorId="5C4C156E" wp14:editId="6DDEFE4A">
            <wp:extent cx="6505575" cy="3528000"/>
            <wp:effectExtent l="38100" t="0" r="28575" b="0"/>
            <wp:docPr id="5"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p w:rsidR="00DF4089" w:rsidRPr="000444FC" w:rsidRDefault="00DF4089" w:rsidP="000444FC">
      <w:pPr>
        <w:ind w:firstLine="284"/>
        <w:jc w:val="both"/>
        <w:rPr>
          <w:color w:val="000000"/>
          <w:sz w:val="20"/>
          <w:szCs w:val="20"/>
          <w:shd w:val="clear" w:color="auto" w:fill="FFFFFF"/>
        </w:rPr>
      </w:pPr>
    </w:p>
    <w:p w:rsidR="00B52411" w:rsidRDefault="00A03024" w:rsidP="00B52411">
      <w:pPr>
        <w:ind w:firstLine="284"/>
        <w:jc w:val="both"/>
        <w:rPr>
          <w:color w:val="000000"/>
          <w:sz w:val="20"/>
          <w:szCs w:val="20"/>
          <w:shd w:val="clear" w:color="auto" w:fill="FFFFFF"/>
        </w:rPr>
      </w:pPr>
      <w:r>
        <w:rPr>
          <w:color w:val="000000"/>
          <w:sz w:val="20"/>
          <w:szCs w:val="20"/>
          <w:shd w:val="clear" w:color="auto" w:fill="FFFFFF"/>
        </w:rPr>
        <w:t>Рисунок 1 -</w:t>
      </w:r>
      <w:r w:rsidR="00B704C6">
        <w:rPr>
          <w:color w:val="000000"/>
          <w:sz w:val="20"/>
          <w:szCs w:val="20"/>
          <w:shd w:val="clear" w:color="auto" w:fill="FFFFFF"/>
        </w:rPr>
        <w:t xml:space="preserve"> </w:t>
      </w:r>
      <w:r w:rsidR="00B52411" w:rsidRPr="00B52411">
        <w:rPr>
          <w:color w:val="000000"/>
          <w:sz w:val="20"/>
          <w:szCs w:val="20"/>
          <w:shd w:val="clear" w:color="auto" w:fill="FFFFFF"/>
        </w:rPr>
        <w:t>Навыки, формируемые метод</w:t>
      </w:r>
      <w:r w:rsidR="00B704C6">
        <w:rPr>
          <w:color w:val="000000"/>
          <w:sz w:val="20"/>
          <w:szCs w:val="20"/>
          <w:shd w:val="clear" w:color="auto" w:fill="FFFFFF"/>
        </w:rPr>
        <w:t>ом</w:t>
      </w:r>
      <w:r w:rsidR="00B52411" w:rsidRPr="00B52411">
        <w:rPr>
          <w:color w:val="000000"/>
          <w:sz w:val="20"/>
          <w:szCs w:val="20"/>
          <w:shd w:val="clear" w:color="auto" w:fill="FFFFFF"/>
        </w:rPr>
        <w:t xml:space="preserve"> </w:t>
      </w:r>
      <w:proofErr w:type="gramStart"/>
      <w:r w:rsidR="00B52411" w:rsidRPr="00B52411">
        <w:rPr>
          <w:color w:val="000000"/>
          <w:sz w:val="20"/>
          <w:szCs w:val="20"/>
          <w:shd w:val="clear" w:color="auto" w:fill="FFFFFF"/>
        </w:rPr>
        <w:t>кейс-технологии</w:t>
      </w:r>
      <w:proofErr w:type="gramEnd"/>
      <w:r w:rsidR="00B52411" w:rsidRPr="00B52411">
        <w:rPr>
          <w:color w:val="000000"/>
          <w:sz w:val="20"/>
          <w:szCs w:val="20"/>
          <w:shd w:val="clear" w:color="auto" w:fill="FFFFFF"/>
        </w:rPr>
        <w:t>.</w:t>
      </w:r>
    </w:p>
    <w:p w:rsidR="00B52411" w:rsidRDefault="00B52411" w:rsidP="00B52411">
      <w:pPr>
        <w:ind w:firstLine="284"/>
        <w:jc w:val="both"/>
        <w:rPr>
          <w:color w:val="000000"/>
          <w:sz w:val="20"/>
          <w:szCs w:val="20"/>
          <w:shd w:val="clear" w:color="auto" w:fill="FFFFFF"/>
        </w:rPr>
      </w:pPr>
    </w:p>
    <w:p w:rsidR="00B52411" w:rsidRPr="000444FC" w:rsidRDefault="00A77A0F" w:rsidP="00B52411">
      <w:pPr>
        <w:ind w:firstLine="284"/>
        <w:jc w:val="both"/>
        <w:rPr>
          <w:color w:val="000000"/>
          <w:sz w:val="20"/>
          <w:szCs w:val="20"/>
          <w:shd w:val="clear" w:color="auto" w:fill="FFFFFF"/>
        </w:rPr>
      </w:pPr>
      <w:r w:rsidRPr="000444FC">
        <w:rPr>
          <w:color w:val="000000"/>
          <w:sz w:val="20"/>
          <w:szCs w:val="20"/>
          <w:shd w:val="clear" w:color="auto" w:fill="FFFFFF"/>
        </w:rPr>
        <w:t xml:space="preserve">Рассмотрим, что о </w:t>
      </w:r>
      <w:proofErr w:type="gramStart"/>
      <w:r w:rsidRPr="000444FC">
        <w:rPr>
          <w:color w:val="000000"/>
          <w:sz w:val="20"/>
          <w:szCs w:val="20"/>
          <w:shd w:val="clear" w:color="auto" w:fill="FFFFFF"/>
        </w:rPr>
        <w:t>кейс-технологиях</w:t>
      </w:r>
      <w:proofErr w:type="gramEnd"/>
      <w:r w:rsidRPr="000444FC">
        <w:rPr>
          <w:color w:val="000000"/>
          <w:sz w:val="20"/>
          <w:szCs w:val="20"/>
          <w:shd w:val="clear" w:color="auto" w:fill="FFFFFF"/>
        </w:rPr>
        <w:t xml:space="preserve"> думают педагоги естественно-научного цикла: </w:t>
      </w:r>
    </w:p>
    <w:p w:rsidR="00A77A0F" w:rsidRPr="000444FC" w:rsidRDefault="008377EB" w:rsidP="000444FC">
      <w:pPr>
        <w:ind w:firstLine="284"/>
        <w:jc w:val="both"/>
        <w:rPr>
          <w:color w:val="000000"/>
          <w:sz w:val="20"/>
          <w:szCs w:val="20"/>
          <w:shd w:val="clear" w:color="auto" w:fill="FFFFFF"/>
        </w:rPr>
      </w:pPr>
      <w:r w:rsidRPr="000444FC">
        <w:rPr>
          <w:color w:val="000000"/>
          <w:sz w:val="20"/>
          <w:szCs w:val="20"/>
          <w:shd w:val="clear" w:color="auto" w:fill="FFFFFF"/>
        </w:rPr>
        <w:t>«</w:t>
      </w:r>
      <w:r w:rsidR="00FC6D60" w:rsidRPr="000444FC">
        <w:rPr>
          <w:color w:val="000000"/>
          <w:sz w:val="20"/>
          <w:szCs w:val="20"/>
          <w:shd w:val="clear" w:color="auto" w:fill="FFFFFF"/>
        </w:rPr>
        <w:t>Метод</w:t>
      </w:r>
      <w:r w:rsidRPr="000444FC">
        <w:rPr>
          <w:color w:val="000000"/>
          <w:sz w:val="20"/>
          <w:szCs w:val="20"/>
          <w:shd w:val="clear" w:color="auto" w:fill="FFFFFF"/>
        </w:rPr>
        <w:t>ы</w:t>
      </w:r>
      <w:r w:rsidR="00082C16">
        <w:rPr>
          <w:color w:val="000000"/>
          <w:sz w:val="20"/>
          <w:szCs w:val="20"/>
          <w:shd w:val="clear" w:color="auto" w:fill="FFFFFF"/>
        </w:rPr>
        <w:t xml:space="preserve"> </w:t>
      </w:r>
      <w:proofErr w:type="spellStart"/>
      <w:r w:rsidRPr="000444FC">
        <w:rPr>
          <w:color w:val="000000"/>
          <w:sz w:val="20"/>
          <w:szCs w:val="20"/>
          <w:shd w:val="clear" w:color="auto" w:fill="FFFFFF"/>
        </w:rPr>
        <w:t>кейсовых</w:t>
      </w:r>
      <w:proofErr w:type="spellEnd"/>
      <w:r w:rsidRPr="000444FC">
        <w:rPr>
          <w:color w:val="000000"/>
          <w:sz w:val="20"/>
          <w:szCs w:val="20"/>
          <w:shd w:val="clear" w:color="auto" w:fill="FFFFFF"/>
        </w:rPr>
        <w:t xml:space="preserve"> технологий помогают</w:t>
      </w:r>
      <w:r w:rsidR="00FC6D60" w:rsidRPr="000444FC">
        <w:rPr>
          <w:color w:val="000000"/>
          <w:sz w:val="20"/>
          <w:szCs w:val="20"/>
          <w:shd w:val="clear" w:color="auto" w:fill="FFFFFF"/>
        </w:rPr>
        <w:t xml:space="preserve"> в активации определенных факторов: знания в теории и опыт в практике по различным курсам учащихся, навыки способст</w:t>
      </w:r>
      <w:r w:rsidRPr="000444FC">
        <w:rPr>
          <w:color w:val="000000"/>
          <w:sz w:val="20"/>
          <w:szCs w:val="20"/>
          <w:shd w:val="clear" w:color="auto" w:fill="FFFFFF"/>
        </w:rPr>
        <w:t xml:space="preserve">вующие самовыражению, </w:t>
      </w:r>
      <w:proofErr w:type="spellStart"/>
      <w:r w:rsidRPr="000444FC">
        <w:rPr>
          <w:color w:val="000000"/>
          <w:sz w:val="20"/>
          <w:szCs w:val="20"/>
          <w:shd w:val="clear" w:color="auto" w:fill="FFFFFF"/>
        </w:rPr>
        <w:t>самопрезе</w:t>
      </w:r>
      <w:r w:rsidR="00FC6D60" w:rsidRPr="000444FC">
        <w:rPr>
          <w:color w:val="000000"/>
          <w:sz w:val="20"/>
          <w:szCs w:val="20"/>
          <w:shd w:val="clear" w:color="auto" w:fill="FFFFFF"/>
        </w:rPr>
        <w:t>нтации</w:t>
      </w:r>
      <w:proofErr w:type="spellEnd"/>
      <w:r w:rsidRPr="000444FC">
        <w:rPr>
          <w:color w:val="000000"/>
          <w:sz w:val="20"/>
          <w:szCs w:val="20"/>
          <w:shd w:val="clear" w:color="auto" w:fill="FFFFFF"/>
        </w:rPr>
        <w:t xml:space="preserve">, оцениванию, работе в команде и умение воспользоваться ими же </w:t>
      </w:r>
      <w:proofErr w:type="gramStart"/>
      <w:r w:rsidRPr="000444FC">
        <w:rPr>
          <w:color w:val="000000"/>
          <w:sz w:val="20"/>
          <w:szCs w:val="20"/>
          <w:shd w:val="clear" w:color="auto" w:fill="FFFFFF"/>
        </w:rPr>
        <w:t>при</w:t>
      </w:r>
      <w:proofErr w:type="gramEnd"/>
      <w:r w:rsidRPr="000444FC">
        <w:rPr>
          <w:color w:val="000000"/>
          <w:sz w:val="20"/>
          <w:szCs w:val="20"/>
          <w:shd w:val="clear" w:color="auto" w:fill="FFFFFF"/>
        </w:rPr>
        <w:t xml:space="preserve"> решение реальных задач»</w:t>
      </w:r>
      <w:r w:rsidR="00B704C6">
        <w:rPr>
          <w:color w:val="000000"/>
          <w:sz w:val="20"/>
          <w:szCs w:val="20"/>
          <w:shd w:val="clear" w:color="auto" w:fill="FFFFFF"/>
        </w:rPr>
        <w:t>.</w:t>
      </w:r>
      <w:r w:rsidR="008F501A">
        <w:rPr>
          <w:color w:val="000000"/>
          <w:sz w:val="20"/>
          <w:szCs w:val="20"/>
          <w:shd w:val="clear" w:color="auto" w:fill="FFFFFF"/>
        </w:rPr>
        <w:t xml:space="preserve"> </w:t>
      </w:r>
      <w:r w:rsidR="00A77A0F" w:rsidRPr="000444FC">
        <w:rPr>
          <w:sz w:val="20"/>
          <w:szCs w:val="20"/>
          <w:shd w:val="clear" w:color="auto" w:fill="FFFFFF"/>
        </w:rPr>
        <w:t xml:space="preserve">Такого мнения о </w:t>
      </w:r>
      <w:proofErr w:type="spellStart"/>
      <w:r w:rsidR="00A77A0F" w:rsidRPr="000444FC">
        <w:rPr>
          <w:sz w:val="20"/>
          <w:szCs w:val="20"/>
          <w:shd w:val="clear" w:color="auto" w:fill="FFFFFF"/>
        </w:rPr>
        <w:t>кейсовой</w:t>
      </w:r>
      <w:proofErr w:type="spellEnd"/>
      <w:r w:rsidR="00A77A0F" w:rsidRPr="000444FC">
        <w:rPr>
          <w:sz w:val="20"/>
          <w:szCs w:val="20"/>
          <w:shd w:val="clear" w:color="auto" w:fill="FFFFFF"/>
        </w:rPr>
        <w:t xml:space="preserve"> технологии придерживается учитель химии Афанасьева М.Н.</w:t>
      </w:r>
    </w:p>
    <w:p w:rsidR="00A77A0F" w:rsidRPr="000444FC" w:rsidRDefault="00A77A0F" w:rsidP="000444FC">
      <w:pPr>
        <w:ind w:firstLine="284"/>
        <w:jc w:val="both"/>
        <w:rPr>
          <w:color w:val="000000"/>
          <w:sz w:val="20"/>
          <w:szCs w:val="20"/>
          <w:shd w:val="clear" w:color="auto" w:fill="FFFFFF"/>
        </w:rPr>
      </w:pPr>
      <w:proofErr w:type="spellStart"/>
      <w:r w:rsidRPr="000444FC">
        <w:rPr>
          <w:sz w:val="20"/>
          <w:szCs w:val="20"/>
          <w:shd w:val="clear" w:color="auto" w:fill="FFFFFF"/>
        </w:rPr>
        <w:t>Лилякова</w:t>
      </w:r>
      <w:proofErr w:type="spellEnd"/>
      <w:r w:rsidRPr="000444FC">
        <w:rPr>
          <w:sz w:val="20"/>
          <w:szCs w:val="20"/>
          <w:shd w:val="clear" w:color="auto" w:fill="FFFFFF"/>
        </w:rPr>
        <w:t xml:space="preserve"> А.В. – учитель биологии считает, что «</w:t>
      </w:r>
      <w:r w:rsidRPr="000444FC">
        <w:rPr>
          <w:color w:val="000000"/>
          <w:sz w:val="20"/>
          <w:szCs w:val="20"/>
          <w:shd w:val="clear" w:color="auto" w:fill="FFFFFF"/>
        </w:rPr>
        <w:t>В поиске возможностей развития познавательных интересов и мотивации необходимо обратиться к инновационным технологиям. Одной из них является кейс-технология или кейс-метод, который позволяет развивать познавательные интересы обучающихся посредством их включения в активный сбор, обработку и анализ информации, характеризующей различные ситуации»</w:t>
      </w:r>
    </w:p>
    <w:p w:rsidR="00A77A0F" w:rsidRPr="000444FC" w:rsidRDefault="00D947EC" w:rsidP="000444FC">
      <w:pPr>
        <w:ind w:firstLine="284"/>
        <w:jc w:val="both"/>
        <w:rPr>
          <w:color w:val="000000"/>
          <w:sz w:val="20"/>
          <w:szCs w:val="20"/>
          <w:shd w:val="clear" w:color="auto" w:fill="FFFFFF"/>
        </w:rPr>
      </w:pPr>
      <w:r w:rsidRPr="000444FC">
        <w:rPr>
          <w:color w:val="000000"/>
          <w:sz w:val="20"/>
          <w:szCs w:val="20"/>
          <w:shd w:val="clear" w:color="auto" w:fill="FFFFFF"/>
        </w:rPr>
        <w:t>Напротив же</w:t>
      </w:r>
      <w:r w:rsidR="00082C16">
        <w:rPr>
          <w:color w:val="000000"/>
          <w:sz w:val="20"/>
          <w:szCs w:val="20"/>
          <w:shd w:val="clear" w:color="auto" w:fill="FFFFFF"/>
        </w:rPr>
        <w:t xml:space="preserve"> </w:t>
      </w:r>
      <w:proofErr w:type="spellStart"/>
      <w:r w:rsidR="007F68E1" w:rsidRPr="000444FC">
        <w:rPr>
          <w:color w:val="000000"/>
          <w:sz w:val="20"/>
          <w:szCs w:val="20"/>
          <w:shd w:val="clear" w:color="auto" w:fill="FFFFFF"/>
        </w:rPr>
        <w:t>Исан</w:t>
      </w:r>
      <w:r w:rsidR="008F501A">
        <w:rPr>
          <w:color w:val="000000"/>
          <w:sz w:val="20"/>
          <w:szCs w:val="20"/>
          <w:shd w:val="clear" w:color="auto" w:fill="FFFFFF"/>
        </w:rPr>
        <w:t>ова</w:t>
      </w:r>
      <w:proofErr w:type="spellEnd"/>
      <w:r w:rsidR="008F501A">
        <w:rPr>
          <w:color w:val="000000"/>
          <w:sz w:val="20"/>
          <w:szCs w:val="20"/>
          <w:shd w:val="clear" w:color="auto" w:fill="FFFFFF"/>
        </w:rPr>
        <w:t xml:space="preserve"> А. Е.- педагог </w:t>
      </w:r>
      <w:proofErr w:type="gramStart"/>
      <w:r w:rsidR="008F501A">
        <w:rPr>
          <w:color w:val="000000"/>
          <w:sz w:val="20"/>
          <w:szCs w:val="20"/>
          <w:shd w:val="clear" w:color="auto" w:fill="FFFFFF"/>
        </w:rPr>
        <w:t>естественно-</w:t>
      </w:r>
      <w:r w:rsidR="007F68E1" w:rsidRPr="000444FC">
        <w:rPr>
          <w:color w:val="000000"/>
          <w:sz w:val="20"/>
          <w:szCs w:val="20"/>
          <w:shd w:val="clear" w:color="auto" w:fill="FFFFFF"/>
        </w:rPr>
        <w:t>научного</w:t>
      </w:r>
      <w:proofErr w:type="gramEnd"/>
      <w:r w:rsidR="007F68E1" w:rsidRPr="000444FC">
        <w:rPr>
          <w:color w:val="000000"/>
          <w:sz w:val="20"/>
          <w:szCs w:val="20"/>
          <w:shd w:val="clear" w:color="auto" w:fill="FFFFFF"/>
        </w:rPr>
        <w:t xml:space="preserve"> цикла, </w:t>
      </w:r>
      <w:r w:rsidR="00701D35" w:rsidRPr="000444FC">
        <w:rPr>
          <w:color w:val="000000"/>
          <w:sz w:val="20"/>
          <w:szCs w:val="20"/>
          <w:shd w:val="clear" w:color="auto" w:fill="FFFFFF"/>
        </w:rPr>
        <w:t>дает характеристику данного метода по-иному</w:t>
      </w:r>
      <w:r w:rsidR="007F68E1" w:rsidRPr="000444FC">
        <w:rPr>
          <w:color w:val="000000"/>
          <w:sz w:val="20"/>
          <w:szCs w:val="20"/>
          <w:shd w:val="clear" w:color="auto" w:fill="FFFFFF"/>
        </w:rPr>
        <w:t>, что «</w:t>
      </w:r>
      <w:r w:rsidRPr="000444FC">
        <w:rPr>
          <w:color w:val="000000"/>
          <w:sz w:val="20"/>
          <w:szCs w:val="20"/>
          <w:shd w:val="clear" w:color="auto" w:fill="FFFFFF"/>
        </w:rPr>
        <w:t>ни один метод обучения не является универсальным. Обучение с помощью метода кейсов имеет многочисленные преимущества и содержит недостатки. Поэтому его применение в учебном процессе должно быть весьма избирательным с точки зрения места и времени. Только оптимальное сочетание различных методов может принест</w:t>
      </w:r>
      <w:r w:rsidR="00B704C6">
        <w:rPr>
          <w:color w:val="000000"/>
          <w:sz w:val="20"/>
          <w:szCs w:val="20"/>
          <w:shd w:val="clear" w:color="auto" w:fill="FFFFFF"/>
        </w:rPr>
        <w:t>и максимальный обучающий эффект</w:t>
      </w:r>
      <w:r w:rsidR="007F68E1" w:rsidRPr="000444FC">
        <w:rPr>
          <w:color w:val="000000"/>
          <w:sz w:val="20"/>
          <w:szCs w:val="20"/>
          <w:shd w:val="clear" w:color="auto" w:fill="FFFFFF"/>
        </w:rPr>
        <w:t>»</w:t>
      </w:r>
      <w:r w:rsidR="00B704C6">
        <w:rPr>
          <w:color w:val="000000"/>
          <w:sz w:val="20"/>
          <w:szCs w:val="20"/>
          <w:shd w:val="clear" w:color="auto" w:fill="FFFFFF"/>
        </w:rPr>
        <w:t>.</w:t>
      </w:r>
    </w:p>
    <w:p w:rsidR="00C47121" w:rsidRPr="000444FC" w:rsidRDefault="00500179" w:rsidP="000444FC">
      <w:pPr>
        <w:ind w:firstLine="284"/>
        <w:jc w:val="both"/>
        <w:rPr>
          <w:color w:val="000000"/>
          <w:sz w:val="20"/>
          <w:szCs w:val="20"/>
          <w:shd w:val="clear" w:color="auto" w:fill="FFFFFF"/>
        </w:rPr>
      </w:pPr>
      <w:r w:rsidRPr="000444FC">
        <w:rPr>
          <w:color w:val="000000"/>
          <w:sz w:val="20"/>
          <w:szCs w:val="20"/>
          <w:shd w:val="clear" w:color="auto" w:fill="FFFFFF"/>
        </w:rPr>
        <w:t xml:space="preserve">Данная методика </w:t>
      </w:r>
      <w:r w:rsidR="008F501A">
        <w:rPr>
          <w:color w:val="000000"/>
          <w:sz w:val="20"/>
          <w:szCs w:val="20"/>
          <w:shd w:val="clear" w:color="auto" w:fill="FFFFFF"/>
        </w:rPr>
        <w:t>успешно</w:t>
      </w:r>
      <w:r w:rsidRPr="000444FC">
        <w:rPr>
          <w:color w:val="000000"/>
          <w:sz w:val="20"/>
          <w:szCs w:val="20"/>
          <w:shd w:val="clear" w:color="auto" w:fill="FFFFFF"/>
        </w:rPr>
        <w:t xml:space="preserve"> применяется при подготовке к проведению уроков </w:t>
      </w:r>
      <w:proofErr w:type="gramStart"/>
      <w:r w:rsidRPr="000444FC">
        <w:rPr>
          <w:color w:val="000000"/>
          <w:sz w:val="20"/>
          <w:szCs w:val="20"/>
          <w:shd w:val="clear" w:color="auto" w:fill="FFFFFF"/>
        </w:rPr>
        <w:t>естественно-научного</w:t>
      </w:r>
      <w:proofErr w:type="gramEnd"/>
      <w:r w:rsidRPr="000444FC">
        <w:rPr>
          <w:color w:val="000000"/>
          <w:sz w:val="20"/>
          <w:szCs w:val="20"/>
          <w:shd w:val="clear" w:color="auto" w:fill="FFFFFF"/>
        </w:rPr>
        <w:t xml:space="preserve"> цикла, так как </w:t>
      </w:r>
      <w:r w:rsidR="006F7D38" w:rsidRPr="000444FC">
        <w:rPr>
          <w:color w:val="000000"/>
          <w:sz w:val="20"/>
          <w:szCs w:val="20"/>
          <w:shd w:val="clear" w:color="auto" w:fill="FFFFFF"/>
        </w:rPr>
        <w:t>развивает в учащихся все те качества, что необходимы им в дальнейшей деятельности. Для подтверждения можно ознакомиться с таблицей примерных тем, в которых можно применить эту методику и провести открытые уроки в 7-11 классах на уроках химии и биологии.</w:t>
      </w:r>
    </w:p>
    <w:p w:rsidR="00B704C6" w:rsidRPr="000444FC" w:rsidRDefault="00B704C6" w:rsidP="00B704C6">
      <w:pPr>
        <w:ind w:firstLine="284"/>
        <w:jc w:val="both"/>
        <w:rPr>
          <w:sz w:val="20"/>
          <w:szCs w:val="20"/>
        </w:rPr>
      </w:pPr>
    </w:p>
    <w:p w:rsidR="00B704C6" w:rsidRDefault="00B704C6" w:rsidP="009D5511">
      <w:pPr>
        <w:ind w:firstLine="284"/>
        <w:rPr>
          <w:sz w:val="20"/>
          <w:szCs w:val="20"/>
        </w:rPr>
      </w:pPr>
      <w:r>
        <w:rPr>
          <w:sz w:val="20"/>
          <w:szCs w:val="20"/>
        </w:rPr>
        <w:t>Таблица №2.</w:t>
      </w:r>
      <w:r w:rsidRPr="00B52411">
        <w:rPr>
          <w:sz w:val="20"/>
          <w:szCs w:val="20"/>
        </w:rPr>
        <w:t xml:space="preserve">Применение </w:t>
      </w:r>
      <w:proofErr w:type="gramStart"/>
      <w:r w:rsidRPr="00B52411">
        <w:rPr>
          <w:sz w:val="20"/>
          <w:szCs w:val="20"/>
        </w:rPr>
        <w:t>кейс-технологий</w:t>
      </w:r>
      <w:proofErr w:type="gramEnd"/>
      <w:r w:rsidRPr="00B52411">
        <w:rPr>
          <w:sz w:val="20"/>
          <w:szCs w:val="20"/>
        </w:rPr>
        <w:t xml:space="preserve">  по различным темам на уроках химии и биологии (7-11 классы)</w:t>
      </w:r>
    </w:p>
    <w:p w:rsidR="00A813DC" w:rsidRPr="000444FC" w:rsidRDefault="00A813DC" w:rsidP="00B704C6">
      <w:pPr>
        <w:rPr>
          <w:color w:val="000000"/>
          <w:sz w:val="20"/>
          <w:szCs w:val="20"/>
          <w:shd w:val="clear" w:color="auto" w:fill="FFFF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2977"/>
        <w:gridCol w:w="2835"/>
        <w:gridCol w:w="2835"/>
      </w:tblGrid>
      <w:tr w:rsidR="00A813DC" w:rsidRPr="000444FC" w:rsidTr="00DF4089">
        <w:tc>
          <w:tcPr>
            <w:tcW w:w="534" w:type="dxa"/>
            <w:vMerge w:val="restart"/>
          </w:tcPr>
          <w:p w:rsidR="00A813DC" w:rsidRPr="000444FC" w:rsidRDefault="00A813DC" w:rsidP="00B1056E">
            <w:pPr>
              <w:jc w:val="both"/>
              <w:rPr>
                <w:b/>
                <w:color w:val="000000"/>
                <w:sz w:val="20"/>
                <w:szCs w:val="20"/>
              </w:rPr>
            </w:pPr>
            <w:r w:rsidRPr="000444FC">
              <w:rPr>
                <w:b/>
                <w:color w:val="000000"/>
                <w:sz w:val="20"/>
                <w:szCs w:val="20"/>
              </w:rPr>
              <w:t xml:space="preserve">№ </w:t>
            </w:r>
            <w:proofErr w:type="gramStart"/>
            <w:r w:rsidRPr="000444FC">
              <w:rPr>
                <w:b/>
                <w:color w:val="000000"/>
                <w:sz w:val="20"/>
                <w:szCs w:val="20"/>
              </w:rPr>
              <w:t>п</w:t>
            </w:r>
            <w:proofErr w:type="gramEnd"/>
            <w:r w:rsidRPr="000444FC">
              <w:rPr>
                <w:b/>
                <w:color w:val="000000"/>
                <w:sz w:val="20"/>
                <w:szCs w:val="20"/>
                <w:lang w:val="en-US"/>
              </w:rPr>
              <w:t>/</w:t>
            </w:r>
            <w:r w:rsidRPr="000444FC">
              <w:rPr>
                <w:b/>
                <w:color w:val="000000"/>
                <w:sz w:val="20"/>
                <w:szCs w:val="20"/>
              </w:rPr>
              <w:t>п</w:t>
            </w:r>
          </w:p>
        </w:tc>
        <w:tc>
          <w:tcPr>
            <w:tcW w:w="850" w:type="dxa"/>
            <w:vMerge w:val="restart"/>
          </w:tcPr>
          <w:p w:rsidR="00A813DC" w:rsidRPr="000444FC" w:rsidRDefault="00A813DC" w:rsidP="00B1056E">
            <w:pPr>
              <w:jc w:val="both"/>
              <w:rPr>
                <w:b/>
                <w:sz w:val="20"/>
                <w:szCs w:val="20"/>
                <w:u w:val="single"/>
              </w:rPr>
            </w:pPr>
            <w:r w:rsidRPr="000444FC">
              <w:rPr>
                <w:b/>
                <w:color w:val="000000"/>
                <w:sz w:val="20"/>
                <w:szCs w:val="20"/>
              </w:rPr>
              <w:t>Класс</w:t>
            </w:r>
          </w:p>
        </w:tc>
        <w:tc>
          <w:tcPr>
            <w:tcW w:w="8647" w:type="dxa"/>
            <w:gridSpan w:val="3"/>
          </w:tcPr>
          <w:p w:rsidR="00A813DC" w:rsidRPr="000444FC" w:rsidRDefault="00A813DC" w:rsidP="00B1056E">
            <w:pPr>
              <w:jc w:val="center"/>
              <w:rPr>
                <w:b/>
                <w:sz w:val="20"/>
                <w:szCs w:val="20"/>
                <w:u w:val="single"/>
              </w:rPr>
            </w:pPr>
            <w:r w:rsidRPr="000444FC">
              <w:rPr>
                <w:b/>
                <w:color w:val="000000"/>
                <w:sz w:val="20"/>
                <w:szCs w:val="20"/>
              </w:rPr>
              <w:t>Предмет</w:t>
            </w:r>
          </w:p>
        </w:tc>
      </w:tr>
      <w:tr w:rsidR="00A813DC" w:rsidRPr="000444FC" w:rsidTr="00DF4089">
        <w:tc>
          <w:tcPr>
            <w:tcW w:w="534" w:type="dxa"/>
            <w:vMerge/>
          </w:tcPr>
          <w:p w:rsidR="00A813DC" w:rsidRPr="000444FC" w:rsidRDefault="00A813DC" w:rsidP="00B1056E">
            <w:pPr>
              <w:jc w:val="both"/>
              <w:rPr>
                <w:b/>
                <w:color w:val="000000"/>
                <w:sz w:val="20"/>
                <w:szCs w:val="20"/>
              </w:rPr>
            </w:pPr>
          </w:p>
        </w:tc>
        <w:tc>
          <w:tcPr>
            <w:tcW w:w="850" w:type="dxa"/>
            <w:vMerge/>
          </w:tcPr>
          <w:p w:rsidR="00A813DC" w:rsidRPr="000444FC" w:rsidRDefault="00A813DC" w:rsidP="00B1056E">
            <w:pPr>
              <w:jc w:val="both"/>
              <w:rPr>
                <w:b/>
                <w:color w:val="000000"/>
                <w:sz w:val="20"/>
                <w:szCs w:val="20"/>
              </w:rPr>
            </w:pPr>
          </w:p>
        </w:tc>
        <w:tc>
          <w:tcPr>
            <w:tcW w:w="5812" w:type="dxa"/>
            <w:gridSpan w:val="2"/>
          </w:tcPr>
          <w:p w:rsidR="00A813DC" w:rsidRPr="000444FC" w:rsidRDefault="00A813DC" w:rsidP="00B1056E">
            <w:pPr>
              <w:jc w:val="center"/>
              <w:rPr>
                <w:b/>
                <w:color w:val="000000"/>
                <w:sz w:val="20"/>
                <w:szCs w:val="20"/>
              </w:rPr>
            </w:pPr>
            <w:r w:rsidRPr="000444FC">
              <w:rPr>
                <w:b/>
                <w:color w:val="000000"/>
                <w:sz w:val="20"/>
                <w:szCs w:val="20"/>
              </w:rPr>
              <w:t>Биология</w:t>
            </w:r>
          </w:p>
        </w:tc>
        <w:tc>
          <w:tcPr>
            <w:tcW w:w="2835" w:type="dxa"/>
          </w:tcPr>
          <w:p w:rsidR="00A813DC" w:rsidRPr="000444FC" w:rsidRDefault="00A813DC" w:rsidP="00B1056E">
            <w:pPr>
              <w:pStyle w:val="a7"/>
              <w:spacing w:before="0" w:beforeAutospacing="0" w:after="0" w:afterAutospacing="0"/>
              <w:jc w:val="center"/>
              <w:rPr>
                <w:b/>
                <w:color w:val="000000"/>
                <w:sz w:val="20"/>
                <w:szCs w:val="20"/>
              </w:rPr>
            </w:pPr>
            <w:r w:rsidRPr="000444FC">
              <w:rPr>
                <w:b/>
                <w:color w:val="000000"/>
                <w:sz w:val="20"/>
                <w:szCs w:val="20"/>
              </w:rPr>
              <w:t>Химия</w:t>
            </w:r>
          </w:p>
        </w:tc>
      </w:tr>
      <w:tr w:rsidR="00A813DC" w:rsidRPr="000444FC" w:rsidTr="00DF4089">
        <w:tc>
          <w:tcPr>
            <w:tcW w:w="534" w:type="dxa"/>
            <w:vMerge/>
          </w:tcPr>
          <w:p w:rsidR="00A813DC" w:rsidRPr="000444FC" w:rsidRDefault="00A813DC" w:rsidP="00B1056E">
            <w:pPr>
              <w:jc w:val="both"/>
              <w:rPr>
                <w:b/>
                <w:color w:val="000000"/>
                <w:sz w:val="20"/>
                <w:szCs w:val="20"/>
              </w:rPr>
            </w:pPr>
          </w:p>
        </w:tc>
        <w:tc>
          <w:tcPr>
            <w:tcW w:w="850" w:type="dxa"/>
            <w:vMerge/>
          </w:tcPr>
          <w:p w:rsidR="00A813DC" w:rsidRPr="000444FC" w:rsidRDefault="00A813DC" w:rsidP="00B1056E">
            <w:pPr>
              <w:jc w:val="both"/>
              <w:rPr>
                <w:b/>
                <w:color w:val="000000"/>
                <w:sz w:val="20"/>
                <w:szCs w:val="20"/>
              </w:rPr>
            </w:pPr>
          </w:p>
        </w:tc>
        <w:tc>
          <w:tcPr>
            <w:tcW w:w="2977" w:type="dxa"/>
          </w:tcPr>
          <w:p w:rsidR="00A813DC" w:rsidRPr="000444FC" w:rsidRDefault="00A813DC" w:rsidP="00B1056E">
            <w:pPr>
              <w:jc w:val="both"/>
              <w:rPr>
                <w:b/>
                <w:color w:val="000000"/>
                <w:sz w:val="20"/>
                <w:szCs w:val="20"/>
              </w:rPr>
            </w:pPr>
            <w:r w:rsidRPr="000444FC">
              <w:rPr>
                <w:b/>
                <w:color w:val="000000"/>
                <w:sz w:val="20"/>
                <w:szCs w:val="20"/>
              </w:rPr>
              <w:t>УМК Н.И. Сонин</w:t>
            </w:r>
          </w:p>
        </w:tc>
        <w:tc>
          <w:tcPr>
            <w:tcW w:w="2835" w:type="dxa"/>
          </w:tcPr>
          <w:p w:rsidR="00A813DC" w:rsidRPr="000444FC" w:rsidRDefault="00A813DC" w:rsidP="00B1056E">
            <w:pPr>
              <w:jc w:val="both"/>
              <w:rPr>
                <w:b/>
                <w:color w:val="000000"/>
                <w:sz w:val="20"/>
                <w:szCs w:val="20"/>
              </w:rPr>
            </w:pPr>
            <w:proofErr w:type="gramStart"/>
            <w:r w:rsidRPr="000444FC">
              <w:rPr>
                <w:b/>
                <w:color w:val="000000"/>
                <w:sz w:val="20"/>
                <w:szCs w:val="20"/>
              </w:rPr>
              <w:t>УМК</w:t>
            </w:r>
            <w:r w:rsidR="005A59A3" w:rsidRPr="000444FC">
              <w:rPr>
                <w:b/>
                <w:color w:val="000000"/>
                <w:sz w:val="20"/>
                <w:szCs w:val="20"/>
              </w:rPr>
              <w:t xml:space="preserve"> И.</w:t>
            </w:r>
            <w:proofErr w:type="gramEnd"/>
            <w:r w:rsidR="005A59A3" w:rsidRPr="000444FC">
              <w:rPr>
                <w:b/>
                <w:color w:val="000000"/>
                <w:sz w:val="20"/>
                <w:szCs w:val="20"/>
              </w:rPr>
              <w:t xml:space="preserve">Н. </w:t>
            </w:r>
            <w:proofErr w:type="spellStart"/>
            <w:r w:rsidRPr="000444FC">
              <w:rPr>
                <w:b/>
                <w:color w:val="000000"/>
                <w:sz w:val="20"/>
                <w:szCs w:val="20"/>
              </w:rPr>
              <w:t>Понаморев</w:t>
            </w:r>
            <w:r w:rsidR="005A59A3" w:rsidRPr="000444FC">
              <w:rPr>
                <w:b/>
                <w:color w:val="000000"/>
                <w:sz w:val="20"/>
                <w:szCs w:val="20"/>
              </w:rPr>
              <w:t>а</w:t>
            </w:r>
            <w:proofErr w:type="spellEnd"/>
          </w:p>
        </w:tc>
        <w:tc>
          <w:tcPr>
            <w:tcW w:w="2835" w:type="dxa"/>
          </w:tcPr>
          <w:p w:rsidR="00A813DC" w:rsidRPr="000444FC" w:rsidRDefault="00A813DC" w:rsidP="00B1056E">
            <w:pPr>
              <w:pStyle w:val="a7"/>
              <w:spacing w:before="0" w:beforeAutospacing="0" w:after="0" w:afterAutospacing="0"/>
              <w:rPr>
                <w:b/>
                <w:color w:val="000000"/>
                <w:sz w:val="20"/>
                <w:szCs w:val="20"/>
              </w:rPr>
            </w:pPr>
            <w:r w:rsidRPr="000444FC">
              <w:rPr>
                <w:b/>
                <w:color w:val="000000"/>
                <w:sz w:val="20"/>
                <w:szCs w:val="20"/>
              </w:rPr>
              <w:t>Автор: О.С. Габриелян</w:t>
            </w:r>
          </w:p>
        </w:tc>
      </w:tr>
      <w:tr w:rsidR="00A813DC" w:rsidRPr="000444FC" w:rsidTr="00DF4089">
        <w:trPr>
          <w:trHeight w:val="1097"/>
        </w:trPr>
        <w:tc>
          <w:tcPr>
            <w:tcW w:w="534" w:type="dxa"/>
          </w:tcPr>
          <w:p w:rsidR="00A813DC" w:rsidRPr="000444FC" w:rsidRDefault="00A813DC" w:rsidP="00B1056E">
            <w:pPr>
              <w:jc w:val="both"/>
              <w:rPr>
                <w:sz w:val="20"/>
                <w:szCs w:val="20"/>
              </w:rPr>
            </w:pPr>
            <w:r w:rsidRPr="000444FC">
              <w:rPr>
                <w:sz w:val="20"/>
                <w:szCs w:val="20"/>
              </w:rPr>
              <w:t>1</w:t>
            </w:r>
          </w:p>
        </w:tc>
        <w:tc>
          <w:tcPr>
            <w:tcW w:w="850" w:type="dxa"/>
          </w:tcPr>
          <w:p w:rsidR="00A813DC" w:rsidRPr="000444FC" w:rsidRDefault="00A813DC" w:rsidP="00B1056E">
            <w:pPr>
              <w:jc w:val="both"/>
              <w:rPr>
                <w:sz w:val="20"/>
                <w:szCs w:val="20"/>
              </w:rPr>
            </w:pPr>
            <w:r w:rsidRPr="000444FC">
              <w:rPr>
                <w:sz w:val="20"/>
                <w:szCs w:val="20"/>
              </w:rPr>
              <w:t>7</w:t>
            </w:r>
          </w:p>
        </w:tc>
        <w:tc>
          <w:tcPr>
            <w:tcW w:w="2977" w:type="dxa"/>
          </w:tcPr>
          <w:p w:rsidR="00A813DC" w:rsidRPr="000444FC" w:rsidRDefault="00A813DC" w:rsidP="00B1056E">
            <w:pPr>
              <w:jc w:val="both"/>
              <w:rPr>
                <w:sz w:val="20"/>
                <w:szCs w:val="20"/>
                <w:u w:val="single"/>
              </w:rPr>
            </w:pPr>
            <w:r w:rsidRPr="000444FC">
              <w:rPr>
                <w:color w:val="000000"/>
                <w:sz w:val="20"/>
                <w:szCs w:val="20"/>
              </w:rPr>
              <w:t>Введение в курс биологии. Царство прокариоты.</w:t>
            </w:r>
          </w:p>
        </w:tc>
        <w:tc>
          <w:tcPr>
            <w:tcW w:w="2835" w:type="dxa"/>
          </w:tcPr>
          <w:p w:rsidR="00A813DC" w:rsidRPr="000444FC" w:rsidRDefault="005A59A3" w:rsidP="00B1056E">
            <w:pPr>
              <w:jc w:val="both"/>
              <w:rPr>
                <w:sz w:val="20"/>
                <w:szCs w:val="20"/>
                <w:u w:val="single"/>
              </w:rPr>
            </w:pPr>
            <w:r w:rsidRPr="000444FC">
              <w:rPr>
                <w:color w:val="000000"/>
                <w:sz w:val="20"/>
                <w:szCs w:val="20"/>
              </w:rPr>
              <w:t>Наука о растениях</w:t>
            </w:r>
            <w:r w:rsidR="008F501A">
              <w:rPr>
                <w:color w:val="000000"/>
                <w:sz w:val="20"/>
                <w:szCs w:val="20"/>
              </w:rPr>
              <w:t xml:space="preserve"> </w:t>
            </w:r>
            <w:r w:rsidRPr="000444FC">
              <w:rPr>
                <w:color w:val="000000"/>
                <w:sz w:val="20"/>
                <w:szCs w:val="20"/>
              </w:rPr>
              <w:t>-</w:t>
            </w:r>
            <w:r w:rsidR="008F501A">
              <w:rPr>
                <w:color w:val="000000"/>
                <w:sz w:val="20"/>
                <w:szCs w:val="20"/>
              </w:rPr>
              <w:t xml:space="preserve"> </w:t>
            </w:r>
            <w:r w:rsidRPr="000444FC">
              <w:rPr>
                <w:color w:val="000000"/>
                <w:sz w:val="20"/>
                <w:szCs w:val="20"/>
              </w:rPr>
              <w:t>ботаника.</w:t>
            </w:r>
          </w:p>
        </w:tc>
        <w:tc>
          <w:tcPr>
            <w:tcW w:w="2835" w:type="dxa"/>
          </w:tcPr>
          <w:p w:rsidR="00A813DC" w:rsidRPr="000444FC" w:rsidRDefault="00A813DC" w:rsidP="00B1056E">
            <w:pPr>
              <w:pStyle w:val="a7"/>
              <w:spacing w:before="0" w:beforeAutospacing="0" w:after="0" w:afterAutospacing="0"/>
              <w:rPr>
                <w:color w:val="000000"/>
                <w:sz w:val="20"/>
                <w:szCs w:val="20"/>
              </w:rPr>
            </w:pPr>
            <w:r w:rsidRPr="000444FC">
              <w:rPr>
                <w:color w:val="000000"/>
                <w:sz w:val="20"/>
                <w:szCs w:val="20"/>
              </w:rPr>
              <w:t>Введение в курс химия. Химия как часть естествознания. Предмет химия.</w:t>
            </w:r>
          </w:p>
        </w:tc>
      </w:tr>
      <w:tr w:rsidR="00A813DC" w:rsidRPr="000444FC" w:rsidTr="00DF4089">
        <w:tc>
          <w:tcPr>
            <w:tcW w:w="534" w:type="dxa"/>
          </w:tcPr>
          <w:p w:rsidR="00A813DC" w:rsidRPr="000444FC" w:rsidRDefault="00A813DC" w:rsidP="00B1056E">
            <w:pPr>
              <w:jc w:val="both"/>
              <w:rPr>
                <w:sz w:val="20"/>
                <w:szCs w:val="20"/>
              </w:rPr>
            </w:pPr>
            <w:r w:rsidRPr="000444FC">
              <w:rPr>
                <w:sz w:val="20"/>
                <w:szCs w:val="20"/>
              </w:rPr>
              <w:t>2</w:t>
            </w:r>
          </w:p>
        </w:tc>
        <w:tc>
          <w:tcPr>
            <w:tcW w:w="850" w:type="dxa"/>
          </w:tcPr>
          <w:p w:rsidR="00A813DC" w:rsidRPr="000444FC" w:rsidRDefault="00A813DC" w:rsidP="00B1056E">
            <w:pPr>
              <w:jc w:val="both"/>
              <w:rPr>
                <w:sz w:val="20"/>
                <w:szCs w:val="20"/>
                <w:lang w:val="en-US"/>
              </w:rPr>
            </w:pPr>
            <w:r w:rsidRPr="000444FC">
              <w:rPr>
                <w:sz w:val="20"/>
                <w:szCs w:val="20"/>
                <w:lang w:val="en-US"/>
              </w:rPr>
              <w:t>8</w:t>
            </w:r>
          </w:p>
        </w:tc>
        <w:tc>
          <w:tcPr>
            <w:tcW w:w="2977" w:type="dxa"/>
          </w:tcPr>
          <w:p w:rsidR="00A813DC" w:rsidRPr="000444FC" w:rsidRDefault="00A813DC" w:rsidP="00B1056E">
            <w:pPr>
              <w:jc w:val="both"/>
              <w:rPr>
                <w:sz w:val="20"/>
                <w:szCs w:val="20"/>
                <w:u w:val="single"/>
              </w:rPr>
            </w:pPr>
            <w:r w:rsidRPr="000444FC">
              <w:rPr>
                <w:color w:val="000000"/>
                <w:sz w:val="20"/>
                <w:szCs w:val="20"/>
              </w:rPr>
              <w:t>Опорно-двигательная система.</w:t>
            </w:r>
          </w:p>
        </w:tc>
        <w:tc>
          <w:tcPr>
            <w:tcW w:w="2835" w:type="dxa"/>
          </w:tcPr>
          <w:p w:rsidR="00A813DC" w:rsidRPr="000444FC" w:rsidRDefault="005A59A3" w:rsidP="00B1056E">
            <w:pPr>
              <w:jc w:val="both"/>
              <w:rPr>
                <w:sz w:val="20"/>
                <w:szCs w:val="20"/>
                <w:u w:val="single"/>
              </w:rPr>
            </w:pPr>
            <w:r w:rsidRPr="000444FC">
              <w:rPr>
                <w:color w:val="000000"/>
                <w:sz w:val="20"/>
                <w:szCs w:val="20"/>
              </w:rPr>
              <w:t>Науки об организме человека</w:t>
            </w:r>
            <w:r w:rsidR="00FD3819" w:rsidRPr="000444FC">
              <w:rPr>
                <w:color w:val="000000"/>
                <w:sz w:val="20"/>
                <w:szCs w:val="20"/>
              </w:rPr>
              <w:t>.</w:t>
            </w:r>
          </w:p>
        </w:tc>
        <w:tc>
          <w:tcPr>
            <w:tcW w:w="2835" w:type="dxa"/>
          </w:tcPr>
          <w:p w:rsidR="00A813DC" w:rsidRPr="000444FC" w:rsidRDefault="00A813DC" w:rsidP="00B1056E">
            <w:pPr>
              <w:pStyle w:val="a7"/>
              <w:spacing w:before="0" w:beforeAutospacing="0" w:after="0" w:afterAutospacing="0"/>
              <w:rPr>
                <w:color w:val="000000"/>
                <w:sz w:val="20"/>
                <w:szCs w:val="20"/>
              </w:rPr>
            </w:pPr>
            <w:r w:rsidRPr="000444FC">
              <w:rPr>
                <w:color w:val="000000"/>
                <w:sz w:val="20"/>
                <w:szCs w:val="20"/>
              </w:rPr>
              <w:t>Периодическая система химических элементов Д.И. Менделеева. Знаки химических элементов.</w:t>
            </w:r>
          </w:p>
        </w:tc>
      </w:tr>
      <w:tr w:rsidR="00A813DC" w:rsidRPr="000444FC" w:rsidTr="00DF4089">
        <w:tc>
          <w:tcPr>
            <w:tcW w:w="534" w:type="dxa"/>
          </w:tcPr>
          <w:p w:rsidR="00A813DC" w:rsidRPr="000444FC" w:rsidRDefault="00A813DC" w:rsidP="00B1056E">
            <w:pPr>
              <w:jc w:val="both"/>
              <w:rPr>
                <w:sz w:val="20"/>
                <w:szCs w:val="20"/>
              </w:rPr>
            </w:pPr>
            <w:r w:rsidRPr="000444FC">
              <w:rPr>
                <w:sz w:val="20"/>
                <w:szCs w:val="20"/>
              </w:rPr>
              <w:t>3</w:t>
            </w:r>
          </w:p>
        </w:tc>
        <w:tc>
          <w:tcPr>
            <w:tcW w:w="850" w:type="dxa"/>
          </w:tcPr>
          <w:p w:rsidR="00A813DC" w:rsidRPr="000444FC" w:rsidRDefault="00A813DC" w:rsidP="00B1056E">
            <w:pPr>
              <w:jc w:val="both"/>
              <w:rPr>
                <w:sz w:val="20"/>
                <w:szCs w:val="20"/>
                <w:lang w:val="en-US"/>
              </w:rPr>
            </w:pPr>
            <w:r w:rsidRPr="000444FC">
              <w:rPr>
                <w:sz w:val="20"/>
                <w:szCs w:val="20"/>
                <w:lang w:val="en-US"/>
              </w:rPr>
              <w:t>9</w:t>
            </w:r>
          </w:p>
        </w:tc>
        <w:tc>
          <w:tcPr>
            <w:tcW w:w="2977" w:type="dxa"/>
          </w:tcPr>
          <w:p w:rsidR="00A813DC" w:rsidRPr="000444FC" w:rsidRDefault="00A813DC" w:rsidP="00B1056E">
            <w:pPr>
              <w:jc w:val="both"/>
              <w:rPr>
                <w:sz w:val="20"/>
                <w:szCs w:val="20"/>
                <w:u w:val="single"/>
              </w:rPr>
            </w:pPr>
            <w:r w:rsidRPr="000444FC">
              <w:rPr>
                <w:color w:val="000000"/>
                <w:sz w:val="20"/>
                <w:szCs w:val="20"/>
              </w:rPr>
              <w:t>Эволюционные теории.</w:t>
            </w:r>
          </w:p>
        </w:tc>
        <w:tc>
          <w:tcPr>
            <w:tcW w:w="2835" w:type="dxa"/>
          </w:tcPr>
          <w:p w:rsidR="00A813DC" w:rsidRPr="000444FC" w:rsidRDefault="005A59A3" w:rsidP="00B1056E">
            <w:pPr>
              <w:jc w:val="both"/>
              <w:rPr>
                <w:sz w:val="20"/>
                <w:szCs w:val="20"/>
              </w:rPr>
            </w:pPr>
            <w:r w:rsidRPr="000444FC">
              <w:rPr>
                <w:color w:val="000000"/>
                <w:sz w:val="20"/>
                <w:szCs w:val="20"/>
              </w:rPr>
              <w:t xml:space="preserve">Введение в основы общей биологии. Биология-наука о </w:t>
            </w:r>
            <w:r w:rsidRPr="000444FC">
              <w:rPr>
                <w:color w:val="000000"/>
                <w:sz w:val="20"/>
                <w:szCs w:val="20"/>
              </w:rPr>
              <w:lastRenderedPageBreak/>
              <w:t>живом мире.</w:t>
            </w:r>
          </w:p>
        </w:tc>
        <w:tc>
          <w:tcPr>
            <w:tcW w:w="2835" w:type="dxa"/>
          </w:tcPr>
          <w:p w:rsidR="00A813DC" w:rsidRPr="000444FC" w:rsidRDefault="00A813DC" w:rsidP="00B1056E">
            <w:pPr>
              <w:pStyle w:val="a7"/>
              <w:spacing w:before="0" w:beforeAutospacing="0" w:after="0" w:afterAutospacing="0"/>
              <w:rPr>
                <w:color w:val="000000"/>
                <w:sz w:val="20"/>
                <w:szCs w:val="20"/>
              </w:rPr>
            </w:pPr>
            <w:r w:rsidRPr="000444FC">
              <w:rPr>
                <w:color w:val="000000"/>
                <w:sz w:val="20"/>
                <w:szCs w:val="20"/>
              </w:rPr>
              <w:lastRenderedPageBreak/>
              <w:t xml:space="preserve">Неметаллы: атомы и простые вещества. Кислород, озон, </w:t>
            </w:r>
            <w:r w:rsidRPr="000444FC">
              <w:rPr>
                <w:color w:val="000000"/>
                <w:sz w:val="20"/>
                <w:szCs w:val="20"/>
              </w:rPr>
              <w:lastRenderedPageBreak/>
              <w:t>воздух.</w:t>
            </w:r>
          </w:p>
        </w:tc>
      </w:tr>
      <w:tr w:rsidR="00A813DC" w:rsidRPr="000444FC" w:rsidTr="00DF4089">
        <w:tc>
          <w:tcPr>
            <w:tcW w:w="534" w:type="dxa"/>
          </w:tcPr>
          <w:p w:rsidR="00A813DC" w:rsidRPr="000444FC" w:rsidRDefault="00A813DC" w:rsidP="00B1056E">
            <w:pPr>
              <w:jc w:val="both"/>
              <w:rPr>
                <w:sz w:val="20"/>
                <w:szCs w:val="20"/>
              </w:rPr>
            </w:pPr>
            <w:r w:rsidRPr="000444FC">
              <w:rPr>
                <w:sz w:val="20"/>
                <w:szCs w:val="20"/>
              </w:rPr>
              <w:lastRenderedPageBreak/>
              <w:t>4</w:t>
            </w:r>
          </w:p>
        </w:tc>
        <w:tc>
          <w:tcPr>
            <w:tcW w:w="850" w:type="dxa"/>
          </w:tcPr>
          <w:p w:rsidR="00A813DC" w:rsidRPr="000444FC" w:rsidRDefault="00A813DC" w:rsidP="00B1056E">
            <w:pPr>
              <w:jc w:val="both"/>
              <w:rPr>
                <w:sz w:val="20"/>
                <w:szCs w:val="20"/>
              </w:rPr>
            </w:pPr>
            <w:r w:rsidRPr="000444FC">
              <w:rPr>
                <w:sz w:val="20"/>
                <w:szCs w:val="20"/>
              </w:rPr>
              <w:t>10</w:t>
            </w:r>
          </w:p>
        </w:tc>
        <w:tc>
          <w:tcPr>
            <w:tcW w:w="2977" w:type="dxa"/>
          </w:tcPr>
          <w:p w:rsidR="00A813DC" w:rsidRPr="000444FC" w:rsidRDefault="00A813DC" w:rsidP="00B1056E">
            <w:pPr>
              <w:jc w:val="both"/>
              <w:rPr>
                <w:sz w:val="20"/>
                <w:szCs w:val="20"/>
                <w:u w:val="single"/>
              </w:rPr>
            </w:pPr>
            <w:r w:rsidRPr="000444FC">
              <w:rPr>
                <w:color w:val="000000"/>
                <w:sz w:val="20"/>
                <w:szCs w:val="20"/>
              </w:rPr>
              <w:t>Клетка - единица живого.</w:t>
            </w:r>
          </w:p>
        </w:tc>
        <w:tc>
          <w:tcPr>
            <w:tcW w:w="2835" w:type="dxa"/>
          </w:tcPr>
          <w:p w:rsidR="00A813DC" w:rsidRPr="000444FC" w:rsidRDefault="002845DE" w:rsidP="00B1056E">
            <w:pPr>
              <w:jc w:val="both"/>
              <w:rPr>
                <w:sz w:val="20"/>
                <w:szCs w:val="20"/>
              </w:rPr>
            </w:pPr>
            <w:r w:rsidRPr="000444FC">
              <w:rPr>
                <w:sz w:val="20"/>
                <w:szCs w:val="20"/>
              </w:rPr>
              <w:t>Методы биологических исследований.</w:t>
            </w:r>
          </w:p>
        </w:tc>
        <w:tc>
          <w:tcPr>
            <w:tcW w:w="2835" w:type="dxa"/>
          </w:tcPr>
          <w:p w:rsidR="00A813DC" w:rsidRPr="000444FC" w:rsidRDefault="00A813DC" w:rsidP="00B1056E">
            <w:pPr>
              <w:jc w:val="both"/>
              <w:rPr>
                <w:sz w:val="20"/>
                <w:szCs w:val="20"/>
                <w:u w:val="single"/>
              </w:rPr>
            </w:pPr>
            <w:r w:rsidRPr="000444FC">
              <w:rPr>
                <w:color w:val="000000"/>
                <w:sz w:val="20"/>
                <w:szCs w:val="20"/>
              </w:rPr>
              <w:t xml:space="preserve">Природный газ. </w:t>
            </w:r>
            <w:proofErr w:type="spellStart"/>
            <w:r w:rsidRPr="000444FC">
              <w:rPr>
                <w:color w:val="000000"/>
                <w:sz w:val="20"/>
                <w:szCs w:val="20"/>
              </w:rPr>
              <w:t>Алканы</w:t>
            </w:r>
            <w:proofErr w:type="spellEnd"/>
            <w:r w:rsidRPr="000444FC">
              <w:rPr>
                <w:color w:val="000000"/>
                <w:sz w:val="20"/>
                <w:szCs w:val="20"/>
              </w:rPr>
              <w:t>.</w:t>
            </w:r>
          </w:p>
        </w:tc>
      </w:tr>
      <w:tr w:rsidR="00A813DC" w:rsidRPr="000444FC" w:rsidTr="00DF4089">
        <w:trPr>
          <w:trHeight w:val="473"/>
        </w:trPr>
        <w:tc>
          <w:tcPr>
            <w:tcW w:w="534" w:type="dxa"/>
          </w:tcPr>
          <w:p w:rsidR="00A813DC" w:rsidRPr="000444FC" w:rsidRDefault="00A813DC" w:rsidP="00B1056E">
            <w:pPr>
              <w:jc w:val="both"/>
              <w:rPr>
                <w:sz w:val="20"/>
                <w:szCs w:val="20"/>
              </w:rPr>
            </w:pPr>
            <w:r w:rsidRPr="000444FC">
              <w:rPr>
                <w:sz w:val="20"/>
                <w:szCs w:val="20"/>
              </w:rPr>
              <w:t>5</w:t>
            </w:r>
          </w:p>
        </w:tc>
        <w:tc>
          <w:tcPr>
            <w:tcW w:w="850" w:type="dxa"/>
          </w:tcPr>
          <w:p w:rsidR="00A813DC" w:rsidRPr="000444FC" w:rsidRDefault="00A813DC" w:rsidP="00B1056E">
            <w:pPr>
              <w:jc w:val="both"/>
              <w:rPr>
                <w:sz w:val="20"/>
                <w:szCs w:val="20"/>
                <w:lang w:val="en-US"/>
              </w:rPr>
            </w:pPr>
            <w:r w:rsidRPr="000444FC">
              <w:rPr>
                <w:sz w:val="20"/>
                <w:szCs w:val="20"/>
                <w:lang w:val="en-US"/>
              </w:rPr>
              <w:t>11</w:t>
            </w:r>
          </w:p>
        </w:tc>
        <w:tc>
          <w:tcPr>
            <w:tcW w:w="2977" w:type="dxa"/>
          </w:tcPr>
          <w:p w:rsidR="00A813DC" w:rsidRPr="000444FC" w:rsidRDefault="00A813DC" w:rsidP="00B1056E">
            <w:pPr>
              <w:jc w:val="both"/>
              <w:rPr>
                <w:sz w:val="20"/>
                <w:szCs w:val="20"/>
                <w:u w:val="single"/>
              </w:rPr>
            </w:pPr>
            <w:r w:rsidRPr="000444FC">
              <w:rPr>
                <w:color w:val="000000"/>
                <w:sz w:val="20"/>
                <w:szCs w:val="20"/>
              </w:rPr>
              <w:t>Химический состав клетки. Деление клетки. Митоз.</w:t>
            </w:r>
          </w:p>
        </w:tc>
        <w:tc>
          <w:tcPr>
            <w:tcW w:w="2835" w:type="dxa"/>
          </w:tcPr>
          <w:p w:rsidR="00A813DC" w:rsidRPr="000444FC" w:rsidRDefault="002845DE" w:rsidP="00B1056E">
            <w:pPr>
              <w:jc w:val="both"/>
              <w:rPr>
                <w:sz w:val="20"/>
                <w:szCs w:val="20"/>
              </w:rPr>
            </w:pPr>
            <w:r w:rsidRPr="000444FC">
              <w:rPr>
                <w:sz w:val="20"/>
                <w:szCs w:val="20"/>
              </w:rPr>
              <w:t>Организм как биосистема.</w:t>
            </w:r>
          </w:p>
        </w:tc>
        <w:tc>
          <w:tcPr>
            <w:tcW w:w="2835" w:type="dxa"/>
          </w:tcPr>
          <w:p w:rsidR="00A813DC" w:rsidRPr="000444FC" w:rsidRDefault="00A813DC" w:rsidP="00B1056E">
            <w:pPr>
              <w:pStyle w:val="a7"/>
              <w:spacing w:before="0" w:beforeAutospacing="0" w:after="0" w:afterAutospacing="0"/>
              <w:rPr>
                <w:color w:val="000000"/>
                <w:sz w:val="20"/>
                <w:szCs w:val="20"/>
              </w:rPr>
            </w:pPr>
            <w:r w:rsidRPr="000444FC">
              <w:rPr>
                <w:color w:val="000000"/>
                <w:sz w:val="20"/>
                <w:szCs w:val="20"/>
              </w:rPr>
              <w:t>Кислоты.</w:t>
            </w:r>
          </w:p>
        </w:tc>
      </w:tr>
    </w:tbl>
    <w:p w:rsidR="00B52411" w:rsidRDefault="00B52411" w:rsidP="000444FC">
      <w:pPr>
        <w:ind w:firstLine="284"/>
        <w:jc w:val="both"/>
        <w:rPr>
          <w:sz w:val="20"/>
          <w:szCs w:val="20"/>
        </w:rPr>
      </w:pPr>
    </w:p>
    <w:p w:rsidR="00FA4546" w:rsidRDefault="00FA4546" w:rsidP="000444FC">
      <w:pPr>
        <w:ind w:firstLine="284"/>
        <w:jc w:val="both"/>
        <w:rPr>
          <w:sz w:val="20"/>
          <w:szCs w:val="20"/>
        </w:rPr>
      </w:pPr>
      <w:r>
        <w:rPr>
          <w:sz w:val="20"/>
          <w:szCs w:val="20"/>
        </w:rPr>
        <w:t>МЕТОДОЛОГИЯ</w:t>
      </w:r>
    </w:p>
    <w:p w:rsidR="0048617E" w:rsidRPr="000444FC" w:rsidRDefault="00A813DC" w:rsidP="000444FC">
      <w:pPr>
        <w:ind w:firstLine="284"/>
        <w:jc w:val="both"/>
        <w:rPr>
          <w:color w:val="000000"/>
          <w:sz w:val="20"/>
          <w:szCs w:val="20"/>
        </w:rPr>
      </w:pPr>
      <w:r w:rsidRPr="000444FC">
        <w:rPr>
          <w:sz w:val="20"/>
          <w:szCs w:val="20"/>
        </w:rPr>
        <w:t xml:space="preserve">В качестве примера использования </w:t>
      </w:r>
      <w:proofErr w:type="gramStart"/>
      <w:r w:rsidRPr="000444FC">
        <w:rPr>
          <w:sz w:val="20"/>
          <w:szCs w:val="20"/>
        </w:rPr>
        <w:t>кейс-технологий</w:t>
      </w:r>
      <w:proofErr w:type="gramEnd"/>
      <w:r w:rsidRPr="000444FC">
        <w:rPr>
          <w:sz w:val="20"/>
          <w:szCs w:val="20"/>
        </w:rPr>
        <w:t xml:space="preserve"> как средства активизации познавательной деятельности </w:t>
      </w:r>
      <w:r w:rsidR="008302E4" w:rsidRPr="000444FC">
        <w:rPr>
          <w:sz w:val="20"/>
          <w:szCs w:val="20"/>
        </w:rPr>
        <w:t>обучающихся</w:t>
      </w:r>
      <w:r w:rsidRPr="000444FC">
        <w:rPr>
          <w:sz w:val="20"/>
          <w:szCs w:val="20"/>
        </w:rPr>
        <w:t xml:space="preserve"> приводим </w:t>
      </w:r>
      <w:r w:rsidR="008302E4" w:rsidRPr="000444FC">
        <w:rPr>
          <w:sz w:val="20"/>
          <w:szCs w:val="20"/>
        </w:rPr>
        <w:t xml:space="preserve">этап «формирования нового знания» из </w:t>
      </w:r>
      <w:r w:rsidRPr="000444FC">
        <w:rPr>
          <w:sz w:val="20"/>
          <w:szCs w:val="20"/>
        </w:rPr>
        <w:t>конспект</w:t>
      </w:r>
      <w:r w:rsidR="008302E4" w:rsidRPr="000444FC">
        <w:rPr>
          <w:sz w:val="20"/>
          <w:szCs w:val="20"/>
        </w:rPr>
        <w:t>а</w:t>
      </w:r>
      <w:r w:rsidRPr="000444FC">
        <w:rPr>
          <w:sz w:val="20"/>
          <w:szCs w:val="20"/>
        </w:rPr>
        <w:t xml:space="preserve"> урока </w:t>
      </w:r>
      <w:r w:rsidR="00FD3819" w:rsidRPr="000444FC">
        <w:rPr>
          <w:sz w:val="20"/>
          <w:szCs w:val="20"/>
        </w:rPr>
        <w:t>8</w:t>
      </w:r>
      <w:r w:rsidRPr="000444FC">
        <w:rPr>
          <w:sz w:val="20"/>
          <w:szCs w:val="20"/>
        </w:rPr>
        <w:t xml:space="preserve"> классе по теме </w:t>
      </w:r>
      <w:r w:rsidR="00FD3819" w:rsidRPr="000444FC">
        <w:rPr>
          <w:sz w:val="20"/>
          <w:szCs w:val="20"/>
        </w:rPr>
        <w:t>«</w:t>
      </w:r>
      <w:r w:rsidR="00FD3819" w:rsidRPr="000444FC">
        <w:rPr>
          <w:color w:val="000000"/>
          <w:sz w:val="20"/>
          <w:szCs w:val="20"/>
        </w:rPr>
        <w:t>Периодическая система химических элементов Д.И. Менделеева. Знаки химических элементов»</w:t>
      </w:r>
    </w:p>
    <w:p w:rsidR="00DF4089" w:rsidRPr="000444FC" w:rsidRDefault="00DF4089" w:rsidP="000444FC">
      <w:pPr>
        <w:ind w:firstLine="284"/>
        <w:jc w:val="center"/>
        <w:rPr>
          <w:b/>
          <w:sz w:val="20"/>
          <w:szCs w:val="20"/>
        </w:rPr>
      </w:pPr>
    </w:p>
    <w:p w:rsidR="00724576" w:rsidRPr="000444FC" w:rsidRDefault="00724576" w:rsidP="000444FC">
      <w:pPr>
        <w:ind w:firstLine="284"/>
        <w:jc w:val="center"/>
        <w:rPr>
          <w:b/>
          <w:sz w:val="20"/>
          <w:szCs w:val="20"/>
        </w:rPr>
      </w:pPr>
      <w:r w:rsidRPr="000444FC">
        <w:rPr>
          <w:b/>
          <w:sz w:val="20"/>
          <w:szCs w:val="20"/>
        </w:rPr>
        <w:t>Ход урока</w:t>
      </w:r>
    </w:p>
    <w:p w:rsidR="0048617E" w:rsidRPr="000444FC" w:rsidRDefault="00692D1D" w:rsidP="000444FC">
      <w:pPr>
        <w:ind w:firstLine="284"/>
        <w:jc w:val="both"/>
        <w:rPr>
          <w:sz w:val="20"/>
          <w:szCs w:val="20"/>
        </w:rPr>
      </w:pPr>
      <w:r w:rsidRPr="000444FC">
        <w:rPr>
          <w:i/>
          <w:sz w:val="20"/>
          <w:szCs w:val="20"/>
        </w:rPr>
        <w:t>«</w:t>
      </w:r>
      <w:r w:rsidR="00724576" w:rsidRPr="000444FC">
        <w:rPr>
          <w:i/>
          <w:sz w:val="20"/>
          <w:szCs w:val="20"/>
        </w:rPr>
        <w:t>Организационный момент</w:t>
      </w:r>
      <w:r w:rsidR="00724576" w:rsidRPr="000444FC">
        <w:rPr>
          <w:sz w:val="20"/>
          <w:szCs w:val="20"/>
        </w:rPr>
        <w:t>.</w:t>
      </w:r>
    </w:p>
    <w:p w:rsidR="004F71BD" w:rsidRPr="000444FC" w:rsidRDefault="004F71BD" w:rsidP="000444FC">
      <w:pPr>
        <w:ind w:firstLine="284"/>
        <w:jc w:val="both"/>
        <w:rPr>
          <w:sz w:val="20"/>
          <w:szCs w:val="20"/>
        </w:rPr>
      </w:pPr>
      <w:r w:rsidRPr="000444FC">
        <w:rPr>
          <w:i/>
          <w:sz w:val="20"/>
          <w:szCs w:val="20"/>
        </w:rPr>
        <w:t>Учитель:</w:t>
      </w:r>
    </w:p>
    <w:p w:rsidR="002A3720" w:rsidRPr="000444FC" w:rsidRDefault="004F71BD" w:rsidP="000444FC">
      <w:pPr>
        <w:ind w:firstLine="284"/>
        <w:jc w:val="both"/>
        <w:rPr>
          <w:sz w:val="20"/>
          <w:szCs w:val="20"/>
        </w:rPr>
      </w:pPr>
      <w:r w:rsidRPr="000444FC">
        <w:rPr>
          <w:sz w:val="20"/>
          <w:szCs w:val="20"/>
        </w:rPr>
        <w:t>-</w:t>
      </w:r>
      <w:r w:rsidR="002A3720" w:rsidRPr="000444FC">
        <w:rPr>
          <w:sz w:val="20"/>
          <w:szCs w:val="20"/>
        </w:rPr>
        <w:t>Добрый день!</w:t>
      </w:r>
      <w:r w:rsidR="003B00AD">
        <w:rPr>
          <w:sz w:val="20"/>
          <w:szCs w:val="20"/>
        </w:rPr>
        <w:t xml:space="preserve"> </w:t>
      </w:r>
      <w:r w:rsidR="00DF4089" w:rsidRPr="000444FC">
        <w:rPr>
          <w:i/>
          <w:sz w:val="20"/>
          <w:szCs w:val="20"/>
        </w:rPr>
        <w:t xml:space="preserve">(учитель демонстрирует черный ящик) </w:t>
      </w:r>
      <w:r w:rsidR="00DF4089" w:rsidRPr="000444FC">
        <w:rPr>
          <w:sz w:val="20"/>
          <w:szCs w:val="20"/>
        </w:rPr>
        <w:t>В ящике находится</w:t>
      </w:r>
      <w:r w:rsidR="00BB553A" w:rsidRPr="000444FC">
        <w:rPr>
          <w:sz w:val="20"/>
          <w:szCs w:val="20"/>
        </w:rPr>
        <w:t xml:space="preserve"> то</w:t>
      </w:r>
      <w:r w:rsidR="00DF4089" w:rsidRPr="000444FC">
        <w:rPr>
          <w:sz w:val="20"/>
          <w:szCs w:val="20"/>
        </w:rPr>
        <w:t>, что сегодня мы будем</w:t>
      </w:r>
      <w:r w:rsidR="00BB553A" w:rsidRPr="000444FC">
        <w:rPr>
          <w:sz w:val="20"/>
          <w:szCs w:val="20"/>
        </w:rPr>
        <w:t xml:space="preserve"> изучать на уроке. </w:t>
      </w:r>
      <w:r w:rsidR="002A3720" w:rsidRPr="000444FC">
        <w:rPr>
          <w:sz w:val="20"/>
          <w:szCs w:val="20"/>
        </w:rPr>
        <w:t>Вашему вниманию сейчас будет предоставлено мультимедийное видео. И ваша задача на данный момент</w:t>
      </w:r>
      <w:r w:rsidR="003B00AD">
        <w:rPr>
          <w:sz w:val="20"/>
          <w:szCs w:val="20"/>
        </w:rPr>
        <w:t xml:space="preserve"> </w:t>
      </w:r>
      <w:r w:rsidR="002A3720" w:rsidRPr="000444FC">
        <w:rPr>
          <w:sz w:val="20"/>
          <w:szCs w:val="20"/>
        </w:rPr>
        <w:t>- определить ключевую идею данного видеофрагмента.</w:t>
      </w:r>
    </w:p>
    <w:p w:rsidR="002A3720" w:rsidRPr="000444FC" w:rsidRDefault="002A3720" w:rsidP="000444FC">
      <w:pPr>
        <w:ind w:firstLine="284"/>
        <w:jc w:val="both"/>
        <w:rPr>
          <w:sz w:val="20"/>
          <w:szCs w:val="20"/>
        </w:rPr>
      </w:pPr>
      <w:r w:rsidRPr="000444FC">
        <w:rPr>
          <w:i/>
          <w:sz w:val="20"/>
          <w:szCs w:val="20"/>
        </w:rPr>
        <w:t>Короткое мультимедийное видео:</w:t>
      </w:r>
      <w:r w:rsidRPr="000444FC">
        <w:rPr>
          <w:sz w:val="20"/>
          <w:szCs w:val="20"/>
        </w:rPr>
        <w:t xml:space="preserve"> Таблица Менделеева. Ссылка на ресурс: </w:t>
      </w:r>
      <w:hyperlink r:id="rId17" w:history="1">
        <w:r w:rsidRPr="000444FC">
          <w:rPr>
            <w:rStyle w:val="a3"/>
            <w:sz w:val="20"/>
            <w:szCs w:val="20"/>
          </w:rPr>
          <w:t>https://www.youtube.com/watch?v=deh3nuqLWdg</w:t>
        </w:r>
      </w:hyperlink>
    </w:p>
    <w:p w:rsidR="00DF4089" w:rsidRPr="000444FC" w:rsidRDefault="00DF4089" w:rsidP="000444FC">
      <w:pPr>
        <w:ind w:firstLine="284"/>
        <w:jc w:val="both"/>
        <w:rPr>
          <w:i/>
          <w:sz w:val="20"/>
          <w:szCs w:val="20"/>
        </w:rPr>
      </w:pPr>
      <w:r w:rsidRPr="000444FC">
        <w:rPr>
          <w:i/>
          <w:sz w:val="20"/>
          <w:szCs w:val="20"/>
        </w:rPr>
        <w:t xml:space="preserve">Учитель: </w:t>
      </w:r>
      <w:r w:rsidRPr="000444FC">
        <w:rPr>
          <w:sz w:val="20"/>
          <w:szCs w:val="20"/>
        </w:rPr>
        <w:t>О чем было видео?</w:t>
      </w:r>
    </w:p>
    <w:p w:rsidR="00DF4089" w:rsidRPr="000444FC" w:rsidRDefault="003B00AD" w:rsidP="000444FC">
      <w:pPr>
        <w:ind w:firstLine="284"/>
        <w:jc w:val="both"/>
        <w:rPr>
          <w:i/>
          <w:sz w:val="20"/>
          <w:szCs w:val="20"/>
        </w:rPr>
      </w:pPr>
      <w:r>
        <w:rPr>
          <w:i/>
          <w:sz w:val="20"/>
          <w:szCs w:val="20"/>
        </w:rPr>
        <w:t>(</w:t>
      </w:r>
      <w:r w:rsidR="00DF4089" w:rsidRPr="000444FC">
        <w:rPr>
          <w:i/>
          <w:sz w:val="20"/>
          <w:szCs w:val="20"/>
        </w:rPr>
        <w:t>Ученики определяют, что ключевая идея - это таблица Менделеева.)</w:t>
      </w:r>
    </w:p>
    <w:p w:rsidR="00DF4089" w:rsidRPr="000444FC" w:rsidRDefault="00DF4089" w:rsidP="000444FC">
      <w:pPr>
        <w:ind w:firstLine="284"/>
        <w:jc w:val="both"/>
        <w:rPr>
          <w:i/>
          <w:sz w:val="20"/>
          <w:szCs w:val="20"/>
        </w:rPr>
      </w:pPr>
      <w:r w:rsidRPr="000444FC">
        <w:rPr>
          <w:i/>
          <w:sz w:val="20"/>
          <w:szCs w:val="20"/>
        </w:rPr>
        <w:t>Учитель</w:t>
      </w:r>
      <w:r w:rsidRPr="000444FC">
        <w:rPr>
          <w:sz w:val="20"/>
          <w:szCs w:val="20"/>
        </w:rPr>
        <w:t>: А сейчас вашему вниманию будет представлена историческая справка.</w:t>
      </w:r>
    </w:p>
    <w:p w:rsidR="004F71BD" w:rsidRPr="000444FC" w:rsidRDefault="004F71BD" w:rsidP="000444FC">
      <w:pPr>
        <w:ind w:firstLine="284"/>
        <w:jc w:val="both"/>
        <w:rPr>
          <w:i/>
          <w:sz w:val="20"/>
          <w:szCs w:val="20"/>
        </w:rPr>
      </w:pPr>
      <w:r w:rsidRPr="000444FC">
        <w:rPr>
          <w:i/>
          <w:sz w:val="20"/>
          <w:szCs w:val="20"/>
        </w:rPr>
        <w:t>Далее приводится историческая справка  с помощью</w:t>
      </w:r>
      <w:r w:rsidR="00DF4089" w:rsidRPr="000444FC">
        <w:rPr>
          <w:i/>
          <w:sz w:val="20"/>
          <w:szCs w:val="20"/>
        </w:rPr>
        <w:t xml:space="preserve"> аудиозаписи</w:t>
      </w:r>
      <w:r w:rsidRPr="000444FC">
        <w:rPr>
          <w:i/>
          <w:sz w:val="20"/>
          <w:szCs w:val="20"/>
        </w:rPr>
        <w:t>.</w:t>
      </w:r>
    </w:p>
    <w:p w:rsidR="00A378D8" w:rsidRPr="000444FC" w:rsidRDefault="004F71BD" w:rsidP="000444FC">
      <w:pPr>
        <w:ind w:firstLine="284"/>
        <w:jc w:val="both"/>
        <w:rPr>
          <w:i/>
          <w:sz w:val="20"/>
          <w:szCs w:val="20"/>
        </w:rPr>
      </w:pPr>
      <w:r w:rsidRPr="000444FC">
        <w:rPr>
          <w:i/>
          <w:sz w:val="20"/>
          <w:szCs w:val="20"/>
        </w:rPr>
        <w:t>(Те</w:t>
      </w:r>
      <w:proofErr w:type="gramStart"/>
      <w:r w:rsidRPr="000444FC">
        <w:rPr>
          <w:i/>
          <w:sz w:val="20"/>
          <w:szCs w:val="20"/>
        </w:rPr>
        <w:t>кст пр</w:t>
      </w:r>
      <w:proofErr w:type="gramEnd"/>
      <w:r w:rsidRPr="000444FC">
        <w:rPr>
          <w:i/>
          <w:sz w:val="20"/>
          <w:szCs w:val="20"/>
        </w:rPr>
        <w:t>едставлен ниже)</w:t>
      </w:r>
    </w:p>
    <w:p w:rsidR="0048617E" w:rsidRPr="000444FC" w:rsidRDefault="00692D1D" w:rsidP="000444FC">
      <w:pPr>
        <w:ind w:firstLine="284"/>
        <w:jc w:val="both"/>
        <w:rPr>
          <w:sz w:val="20"/>
          <w:szCs w:val="20"/>
        </w:rPr>
      </w:pPr>
      <w:r w:rsidRPr="000444FC">
        <w:rPr>
          <w:sz w:val="20"/>
          <w:szCs w:val="20"/>
        </w:rPr>
        <w:t xml:space="preserve">Текст: </w:t>
      </w:r>
      <w:r w:rsidR="00006036" w:rsidRPr="000444FC">
        <w:rPr>
          <w:sz w:val="20"/>
          <w:szCs w:val="20"/>
        </w:rPr>
        <w:t xml:space="preserve">В этой таблице </w:t>
      </w:r>
      <w:r w:rsidR="00A004A1">
        <w:rPr>
          <w:sz w:val="20"/>
          <w:szCs w:val="20"/>
        </w:rPr>
        <w:t>представлены</w:t>
      </w:r>
      <w:r w:rsidR="00006036" w:rsidRPr="000444FC">
        <w:rPr>
          <w:sz w:val="20"/>
          <w:szCs w:val="20"/>
        </w:rPr>
        <w:t xml:space="preserve"> элементы</w:t>
      </w:r>
      <w:r w:rsidR="00A004A1">
        <w:rPr>
          <w:sz w:val="20"/>
          <w:szCs w:val="20"/>
        </w:rPr>
        <w:t xml:space="preserve">, которые имеют упорядоченность в соответствии не только   с учетом их атомного числа, но и </w:t>
      </w:r>
      <w:r w:rsidR="00006036" w:rsidRPr="000444FC">
        <w:rPr>
          <w:sz w:val="20"/>
          <w:szCs w:val="20"/>
        </w:rPr>
        <w:t>электронной конфигурации</w:t>
      </w:r>
      <w:r w:rsidR="00A004A1">
        <w:rPr>
          <w:sz w:val="20"/>
          <w:szCs w:val="20"/>
        </w:rPr>
        <w:t>, и</w:t>
      </w:r>
      <w:r w:rsidR="00006036" w:rsidRPr="000444FC">
        <w:rPr>
          <w:sz w:val="20"/>
          <w:szCs w:val="20"/>
        </w:rPr>
        <w:t xml:space="preserve"> повторяющихся химических св</w:t>
      </w:r>
      <w:r w:rsidR="00A004A1">
        <w:rPr>
          <w:sz w:val="20"/>
          <w:szCs w:val="20"/>
        </w:rPr>
        <w:t xml:space="preserve">ойств. Ряды в таблице имеют название «периода», </w:t>
      </w:r>
      <w:r w:rsidR="00006036" w:rsidRPr="000444FC">
        <w:rPr>
          <w:sz w:val="20"/>
          <w:szCs w:val="20"/>
        </w:rPr>
        <w:t xml:space="preserve"> столбцы </w:t>
      </w:r>
      <w:r w:rsidR="00A004A1">
        <w:rPr>
          <w:sz w:val="20"/>
          <w:szCs w:val="20"/>
        </w:rPr>
        <w:t>– «группа»</w:t>
      </w:r>
      <w:r w:rsidR="00006036" w:rsidRPr="000444FC">
        <w:rPr>
          <w:sz w:val="20"/>
          <w:szCs w:val="20"/>
        </w:rPr>
        <w:t>. В (первой ее версии было всего 60 элементов) та</w:t>
      </w:r>
      <w:r w:rsidR="008F501A">
        <w:rPr>
          <w:sz w:val="20"/>
          <w:szCs w:val="20"/>
        </w:rPr>
        <w:t>блице, датируемой 1869 годом, (</w:t>
      </w:r>
      <w:r w:rsidR="00006036" w:rsidRPr="000444FC">
        <w:rPr>
          <w:sz w:val="20"/>
          <w:szCs w:val="20"/>
        </w:rPr>
        <w:t xml:space="preserve">со временем  произошли существенные </w:t>
      </w:r>
      <w:proofErr w:type="gramStart"/>
      <w:r w:rsidR="00006036" w:rsidRPr="000444FC">
        <w:rPr>
          <w:sz w:val="20"/>
          <w:szCs w:val="20"/>
        </w:rPr>
        <w:t>изменения</w:t>
      </w:r>
      <w:proofErr w:type="gramEnd"/>
      <w:r w:rsidR="00006036" w:rsidRPr="000444FC">
        <w:rPr>
          <w:sz w:val="20"/>
          <w:szCs w:val="20"/>
        </w:rPr>
        <w:t xml:space="preserve"> повлиявшие на расширение содержания создаваемой таблицы) содержалось всего 60 элементов, а теперь же таблицу пришлось увеличить, чтобы поместить 118 элементов, известных нам сегодня.</w:t>
      </w:r>
      <w:r w:rsidR="00E701A9" w:rsidRPr="000444FC">
        <w:rPr>
          <w:sz w:val="20"/>
          <w:szCs w:val="20"/>
        </w:rPr>
        <w:t xml:space="preserve"> (</w:t>
      </w:r>
      <w:r w:rsidR="00006036" w:rsidRPr="000444FC">
        <w:rPr>
          <w:sz w:val="20"/>
          <w:szCs w:val="20"/>
        </w:rPr>
        <w:t>И на сегодняшний день там содержится 118</w:t>
      </w:r>
      <w:r w:rsidR="00A378D8" w:rsidRPr="000444FC">
        <w:rPr>
          <w:sz w:val="20"/>
          <w:szCs w:val="20"/>
        </w:rPr>
        <w:t>(</w:t>
      </w:r>
      <w:r w:rsidR="00006036" w:rsidRPr="000444FC">
        <w:rPr>
          <w:sz w:val="20"/>
          <w:szCs w:val="20"/>
        </w:rPr>
        <w:t>наименований</w:t>
      </w:r>
      <w:r w:rsidR="00A378D8" w:rsidRPr="000444FC">
        <w:rPr>
          <w:sz w:val="20"/>
          <w:szCs w:val="20"/>
        </w:rPr>
        <w:t>)</w:t>
      </w:r>
      <w:r w:rsidR="00006036" w:rsidRPr="000444FC">
        <w:rPr>
          <w:sz w:val="20"/>
          <w:szCs w:val="20"/>
        </w:rPr>
        <w:t xml:space="preserve"> описанных и изученных элементов)</w:t>
      </w:r>
    </w:p>
    <w:p w:rsidR="00392746" w:rsidRPr="000444FC" w:rsidRDefault="0009677E" w:rsidP="000444FC">
      <w:pPr>
        <w:ind w:firstLine="284"/>
        <w:jc w:val="both"/>
        <w:rPr>
          <w:sz w:val="20"/>
          <w:szCs w:val="20"/>
        </w:rPr>
      </w:pPr>
      <w:r w:rsidRPr="000444FC">
        <w:rPr>
          <w:sz w:val="20"/>
          <w:szCs w:val="20"/>
        </w:rPr>
        <w:t>Названия элементов были даны не случайно. Часть элементов была названа в честь ученых, открывших новые вещества и изучающие их свойства, другая част</w:t>
      </w:r>
      <w:proofErr w:type="gramStart"/>
      <w:r w:rsidRPr="000444FC">
        <w:rPr>
          <w:sz w:val="20"/>
          <w:szCs w:val="20"/>
        </w:rPr>
        <w:t>ь-</w:t>
      </w:r>
      <w:proofErr w:type="gramEnd"/>
      <w:r w:rsidRPr="000444FC">
        <w:rPr>
          <w:sz w:val="20"/>
          <w:szCs w:val="20"/>
        </w:rPr>
        <w:t xml:space="preserve"> в честь героев древних мифов, а часть- в зависимости от химических и физических свойств. Кроме того, существуют элементы, названные в честь планет, городов и стран, в которых произошло их открытие</w:t>
      </w:r>
      <w:r w:rsidR="00392746" w:rsidRPr="000444FC">
        <w:rPr>
          <w:sz w:val="20"/>
          <w:szCs w:val="20"/>
        </w:rPr>
        <w:t xml:space="preserve"> или в которых родились ученые-открыватели.</w:t>
      </w:r>
    </w:p>
    <w:p w:rsidR="00692D1D" w:rsidRPr="000444FC" w:rsidRDefault="004F71BD" w:rsidP="000444FC">
      <w:pPr>
        <w:ind w:firstLine="284"/>
        <w:jc w:val="both"/>
        <w:rPr>
          <w:sz w:val="20"/>
          <w:szCs w:val="20"/>
        </w:rPr>
      </w:pPr>
      <w:r w:rsidRPr="000444FC">
        <w:rPr>
          <w:i/>
          <w:sz w:val="20"/>
          <w:szCs w:val="20"/>
        </w:rPr>
        <w:t>Опираясь на таблицу №1, применяем метод мозгового штурма</w:t>
      </w:r>
      <w:r w:rsidRPr="000444FC">
        <w:rPr>
          <w:sz w:val="20"/>
          <w:szCs w:val="20"/>
        </w:rPr>
        <w:t>.</w:t>
      </w:r>
    </w:p>
    <w:p w:rsidR="004F71BD" w:rsidRPr="000444FC" w:rsidRDefault="004F71BD" w:rsidP="000444FC">
      <w:pPr>
        <w:ind w:firstLine="284"/>
        <w:jc w:val="both"/>
        <w:rPr>
          <w:i/>
          <w:sz w:val="20"/>
          <w:szCs w:val="20"/>
        </w:rPr>
      </w:pPr>
      <w:r w:rsidRPr="000444FC">
        <w:rPr>
          <w:i/>
          <w:sz w:val="20"/>
          <w:szCs w:val="20"/>
        </w:rPr>
        <w:t>Учитель:</w:t>
      </w:r>
    </w:p>
    <w:p w:rsidR="004F71BD" w:rsidRPr="000444FC" w:rsidRDefault="004F71BD" w:rsidP="000444FC">
      <w:pPr>
        <w:ind w:firstLine="284"/>
        <w:jc w:val="both"/>
        <w:rPr>
          <w:i/>
          <w:sz w:val="20"/>
          <w:szCs w:val="20"/>
        </w:rPr>
      </w:pPr>
      <w:r w:rsidRPr="000444FC">
        <w:rPr>
          <w:i/>
          <w:sz w:val="20"/>
          <w:szCs w:val="20"/>
        </w:rPr>
        <w:t>-</w:t>
      </w:r>
      <w:r w:rsidRPr="000444FC">
        <w:rPr>
          <w:sz w:val="20"/>
          <w:szCs w:val="20"/>
        </w:rPr>
        <w:t>Ребята, а теперь давайте ответим на несколько вопросов</w:t>
      </w:r>
      <w:r w:rsidRPr="000444FC">
        <w:rPr>
          <w:i/>
          <w:sz w:val="20"/>
          <w:szCs w:val="20"/>
        </w:rPr>
        <w:t>.</w:t>
      </w:r>
    </w:p>
    <w:p w:rsidR="004F71BD" w:rsidRPr="000444FC" w:rsidRDefault="004F71BD" w:rsidP="000444FC">
      <w:pPr>
        <w:ind w:firstLine="284"/>
        <w:jc w:val="both"/>
        <w:rPr>
          <w:i/>
          <w:sz w:val="20"/>
          <w:szCs w:val="20"/>
        </w:rPr>
      </w:pPr>
      <w:r w:rsidRPr="000444FC">
        <w:rPr>
          <w:i/>
          <w:sz w:val="20"/>
          <w:szCs w:val="20"/>
        </w:rPr>
        <w:t>(Проведение мозгового штурма)</w:t>
      </w:r>
    </w:p>
    <w:p w:rsidR="00A378D8" w:rsidRPr="000444FC" w:rsidRDefault="00A378D8" w:rsidP="000444FC">
      <w:pPr>
        <w:ind w:firstLine="284"/>
        <w:jc w:val="both"/>
        <w:rPr>
          <w:sz w:val="20"/>
          <w:szCs w:val="20"/>
        </w:rPr>
      </w:pPr>
      <w:r w:rsidRPr="000444FC">
        <w:rPr>
          <w:sz w:val="20"/>
          <w:szCs w:val="20"/>
        </w:rPr>
        <w:t xml:space="preserve">Вопросы: </w:t>
      </w:r>
    </w:p>
    <w:p w:rsidR="00D01A2D" w:rsidRPr="000444FC" w:rsidRDefault="00D01A2D" w:rsidP="000444FC">
      <w:pPr>
        <w:ind w:firstLine="284"/>
        <w:jc w:val="both"/>
        <w:rPr>
          <w:sz w:val="20"/>
          <w:szCs w:val="20"/>
        </w:rPr>
      </w:pPr>
      <w:r w:rsidRPr="000444FC">
        <w:rPr>
          <w:sz w:val="20"/>
          <w:szCs w:val="20"/>
        </w:rPr>
        <w:t>-Кто из ученых смог грамотно расположить химические элементы?</w:t>
      </w:r>
    </w:p>
    <w:p w:rsidR="00D01A2D" w:rsidRPr="000444FC" w:rsidRDefault="009B6065" w:rsidP="000444FC">
      <w:pPr>
        <w:ind w:firstLine="284"/>
        <w:jc w:val="both"/>
        <w:rPr>
          <w:sz w:val="20"/>
          <w:szCs w:val="20"/>
        </w:rPr>
      </w:pPr>
      <w:r w:rsidRPr="000444FC">
        <w:rPr>
          <w:sz w:val="20"/>
          <w:szCs w:val="20"/>
        </w:rPr>
        <w:t>-П</w:t>
      </w:r>
      <w:r w:rsidR="00D01A2D" w:rsidRPr="000444FC">
        <w:rPr>
          <w:sz w:val="20"/>
          <w:szCs w:val="20"/>
        </w:rPr>
        <w:t>о какому принципу расположены элементы?</w:t>
      </w:r>
    </w:p>
    <w:p w:rsidR="009B6065" w:rsidRPr="000444FC" w:rsidRDefault="009B6065" w:rsidP="000444FC">
      <w:pPr>
        <w:ind w:firstLine="284"/>
        <w:jc w:val="both"/>
        <w:rPr>
          <w:sz w:val="20"/>
          <w:szCs w:val="20"/>
        </w:rPr>
      </w:pPr>
      <w:r w:rsidRPr="000444FC">
        <w:rPr>
          <w:sz w:val="20"/>
          <w:szCs w:val="20"/>
        </w:rPr>
        <w:t>-Какие элементы из этой таблицы вы знаете? Где они находят применение?</w:t>
      </w:r>
    </w:p>
    <w:p w:rsidR="009B6065" w:rsidRPr="000444FC" w:rsidRDefault="009B6065" w:rsidP="000444FC">
      <w:pPr>
        <w:ind w:firstLine="284"/>
        <w:jc w:val="both"/>
        <w:rPr>
          <w:sz w:val="20"/>
          <w:szCs w:val="20"/>
        </w:rPr>
      </w:pPr>
      <w:r w:rsidRPr="000444FC">
        <w:rPr>
          <w:sz w:val="20"/>
          <w:szCs w:val="20"/>
        </w:rPr>
        <w:t>-</w:t>
      </w:r>
      <w:r w:rsidR="00E701A9" w:rsidRPr="000444FC">
        <w:rPr>
          <w:sz w:val="20"/>
          <w:szCs w:val="20"/>
        </w:rPr>
        <w:t>На какие группы делятся элементы?</w:t>
      </w:r>
    </w:p>
    <w:p w:rsidR="00E701A9" w:rsidRPr="000444FC" w:rsidRDefault="00E701A9" w:rsidP="000444FC">
      <w:pPr>
        <w:ind w:firstLine="284"/>
        <w:jc w:val="both"/>
        <w:rPr>
          <w:sz w:val="20"/>
          <w:szCs w:val="20"/>
        </w:rPr>
      </w:pPr>
      <w:r w:rsidRPr="000444FC">
        <w:rPr>
          <w:sz w:val="20"/>
          <w:szCs w:val="20"/>
        </w:rPr>
        <w:t>-Что подтолкнуло Менделеева к классификации химических элементов?</w:t>
      </w:r>
    </w:p>
    <w:p w:rsidR="004F71BD" w:rsidRPr="000444FC" w:rsidRDefault="00692D1D" w:rsidP="000444FC">
      <w:pPr>
        <w:ind w:firstLine="284"/>
        <w:jc w:val="both"/>
        <w:rPr>
          <w:sz w:val="20"/>
          <w:szCs w:val="20"/>
        </w:rPr>
      </w:pPr>
      <w:r w:rsidRPr="000444FC">
        <w:rPr>
          <w:i/>
          <w:sz w:val="20"/>
          <w:szCs w:val="20"/>
        </w:rPr>
        <w:t>Учитель</w:t>
      </w:r>
    </w:p>
    <w:p w:rsidR="004F71BD" w:rsidRPr="000444FC" w:rsidRDefault="004F71BD" w:rsidP="000444FC">
      <w:pPr>
        <w:ind w:firstLine="284"/>
        <w:jc w:val="both"/>
        <w:rPr>
          <w:sz w:val="20"/>
          <w:szCs w:val="20"/>
        </w:rPr>
      </w:pPr>
      <w:r w:rsidRPr="000444FC">
        <w:rPr>
          <w:sz w:val="20"/>
          <w:szCs w:val="20"/>
        </w:rPr>
        <w:t>Учитель демонстрирует черный ящик</w:t>
      </w:r>
    </w:p>
    <w:p w:rsidR="002A3720" w:rsidRPr="000444FC" w:rsidRDefault="004F71BD" w:rsidP="000444FC">
      <w:pPr>
        <w:ind w:firstLine="284"/>
        <w:jc w:val="both"/>
        <w:rPr>
          <w:sz w:val="20"/>
          <w:szCs w:val="20"/>
        </w:rPr>
      </w:pPr>
      <w:r w:rsidRPr="000444FC">
        <w:rPr>
          <w:sz w:val="20"/>
          <w:szCs w:val="20"/>
        </w:rPr>
        <w:t>-Как вы думаете, ч</w:t>
      </w:r>
      <w:r w:rsidR="00692D1D" w:rsidRPr="000444FC">
        <w:rPr>
          <w:sz w:val="20"/>
          <w:szCs w:val="20"/>
        </w:rPr>
        <w:t>то</w:t>
      </w:r>
      <w:r w:rsidRPr="000444FC">
        <w:rPr>
          <w:sz w:val="20"/>
          <w:szCs w:val="20"/>
        </w:rPr>
        <w:t xml:space="preserve"> же </w:t>
      </w:r>
      <w:r w:rsidR="00692D1D" w:rsidRPr="000444FC">
        <w:rPr>
          <w:sz w:val="20"/>
          <w:szCs w:val="20"/>
        </w:rPr>
        <w:t xml:space="preserve"> скрыто в черном ящике</w:t>
      </w:r>
      <w:r w:rsidRPr="000444FC">
        <w:rPr>
          <w:sz w:val="20"/>
          <w:szCs w:val="20"/>
        </w:rPr>
        <w:t>?</w:t>
      </w:r>
    </w:p>
    <w:p w:rsidR="004F71BD" w:rsidRPr="000444FC" w:rsidRDefault="004F71BD" w:rsidP="000444FC">
      <w:pPr>
        <w:ind w:firstLine="284"/>
        <w:jc w:val="both"/>
        <w:rPr>
          <w:i/>
          <w:sz w:val="20"/>
          <w:szCs w:val="20"/>
        </w:rPr>
      </w:pPr>
      <w:r w:rsidRPr="000444FC">
        <w:rPr>
          <w:i/>
          <w:sz w:val="20"/>
          <w:szCs w:val="20"/>
        </w:rPr>
        <w:t>(Предполагаемые ответы учеников)</w:t>
      </w:r>
    </w:p>
    <w:p w:rsidR="004F71BD" w:rsidRPr="000444FC" w:rsidRDefault="004F71BD" w:rsidP="000444FC">
      <w:pPr>
        <w:ind w:firstLine="284"/>
        <w:jc w:val="both"/>
        <w:rPr>
          <w:i/>
          <w:sz w:val="20"/>
          <w:szCs w:val="20"/>
        </w:rPr>
      </w:pPr>
      <w:r w:rsidRPr="000444FC">
        <w:rPr>
          <w:i/>
          <w:sz w:val="20"/>
          <w:szCs w:val="20"/>
        </w:rPr>
        <w:t>После выслушивания всех мнений учитель достает таблицу Менделеева из черного ящика.</w:t>
      </w:r>
    </w:p>
    <w:p w:rsidR="004F71BD" w:rsidRPr="000444FC" w:rsidRDefault="004F71BD" w:rsidP="000444FC">
      <w:pPr>
        <w:ind w:firstLine="284"/>
        <w:jc w:val="both"/>
        <w:rPr>
          <w:i/>
          <w:sz w:val="20"/>
          <w:szCs w:val="20"/>
        </w:rPr>
      </w:pPr>
      <w:r w:rsidRPr="000444FC">
        <w:rPr>
          <w:i/>
          <w:sz w:val="20"/>
          <w:szCs w:val="20"/>
        </w:rPr>
        <w:t>Учитель:</w:t>
      </w:r>
    </w:p>
    <w:p w:rsidR="004F71BD" w:rsidRPr="000444FC" w:rsidRDefault="004F71BD" w:rsidP="000444FC">
      <w:pPr>
        <w:ind w:firstLine="284"/>
        <w:jc w:val="both"/>
        <w:rPr>
          <w:i/>
          <w:sz w:val="20"/>
          <w:szCs w:val="20"/>
        </w:rPr>
      </w:pPr>
      <w:r w:rsidRPr="000444FC">
        <w:rPr>
          <w:sz w:val="20"/>
          <w:szCs w:val="20"/>
        </w:rPr>
        <w:t>-</w:t>
      </w:r>
      <w:r w:rsidR="00DF4089" w:rsidRPr="000444FC">
        <w:rPr>
          <w:sz w:val="20"/>
          <w:szCs w:val="20"/>
        </w:rPr>
        <w:t>Правильно</w:t>
      </w:r>
      <w:r w:rsidRPr="000444FC">
        <w:rPr>
          <w:sz w:val="20"/>
          <w:szCs w:val="20"/>
        </w:rPr>
        <w:t>! Молодцы! Конечно, это всем нам хорошо известная таблица химических элементов Д.</w:t>
      </w:r>
      <w:r w:rsidR="008F501A">
        <w:rPr>
          <w:sz w:val="20"/>
          <w:szCs w:val="20"/>
        </w:rPr>
        <w:t> </w:t>
      </w:r>
      <w:r w:rsidRPr="000444FC">
        <w:rPr>
          <w:sz w:val="20"/>
          <w:szCs w:val="20"/>
        </w:rPr>
        <w:t>И.</w:t>
      </w:r>
      <w:r w:rsidR="008F501A">
        <w:rPr>
          <w:sz w:val="20"/>
          <w:szCs w:val="20"/>
        </w:rPr>
        <w:t> </w:t>
      </w:r>
      <w:r w:rsidRPr="000444FC">
        <w:rPr>
          <w:sz w:val="20"/>
          <w:szCs w:val="20"/>
        </w:rPr>
        <w:t>Менделеева</w:t>
      </w:r>
      <w:r w:rsidRPr="000444FC">
        <w:rPr>
          <w:i/>
          <w:sz w:val="20"/>
          <w:szCs w:val="20"/>
        </w:rPr>
        <w:t>.</w:t>
      </w:r>
    </w:p>
    <w:p w:rsidR="00692D1D" w:rsidRPr="000444FC" w:rsidRDefault="004F71BD" w:rsidP="000444FC">
      <w:pPr>
        <w:ind w:firstLine="284"/>
        <w:jc w:val="both"/>
        <w:rPr>
          <w:sz w:val="20"/>
          <w:szCs w:val="20"/>
        </w:rPr>
      </w:pPr>
      <w:r w:rsidRPr="000444FC">
        <w:rPr>
          <w:sz w:val="20"/>
          <w:szCs w:val="20"/>
        </w:rPr>
        <w:t>-Кто сможет сформулировать сегодняшнюю тему урока?</w:t>
      </w:r>
    </w:p>
    <w:p w:rsidR="00692D1D" w:rsidRPr="000444FC" w:rsidRDefault="00F91D86" w:rsidP="000444FC">
      <w:pPr>
        <w:ind w:firstLine="284"/>
        <w:jc w:val="both"/>
        <w:rPr>
          <w:i/>
          <w:sz w:val="20"/>
          <w:szCs w:val="20"/>
        </w:rPr>
      </w:pPr>
      <w:r w:rsidRPr="000444FC">
        <w:rPr>
          <w:i/>
          <w:sz w:val="20"/>
          <w:szCs w:val="20"/>
        </w:rPr>
        <w:t>(</w:t>
      </w:r>
      <w:r w:rsidR="00692D1D" w:rsidRPr="000444FC">
        <w:rPr>
          <w:i/>
          <w:sz w:val="20"/>
          <w:szCs w:val="20"/>
        </w:rPr>
        <w:t>Предполагаемые ответы учеников:</w:t>
      </w:r>
      <w:r w:rsidR="00082C16">
        <w:rPr>
          <w:i/>
          <w:sz w:val="20"/>
          <w:szCs w:val="20"/>
        </w:rPr>
        <w:t xml:space="preserve"> </w:t>
      </w:r>
      <w:r w:rsidR="00692D1D" w:rsidRPr="000444FC">
        <w:rPr>
          <w:i/>
          <w:sz w:val="20"/>
          <w:szCs w:val="20"/>
        </w:rPr>
        <w:t>Таблица</w:t>
      </w:r>
      <w:r w:rsidR="00082C16">
        <w:rPr>
          <w:i/>
          <w:sz w:val="20"/>
          <w:szCs w:val="20"/>
        </w:rPr>
        <w:t xml:space="preserve"> </w:t>
      </w:r>
      <w:r w:rsidR="00692D1D" w:rsidRPr="000444FC">
        <w:rPr>
          <w:i/>
          <w:color w:val="000000"/>
          <w:sz w:val="20"/>
          <w:szCs w:val="20"/>
        </w:rPr>
        <w:t>химических элементов Д.</w:t>
      </w:r>
      <w:r w:rsidR="003B00AD">
        <w:rPr>
          <w:i/>
          <w:color w:val="000000"/>
          <w:sz w:val="20"/>
          <w:szCs w:val="20"/>
        </w:rPr>
        <w:t> </w:t>
      </w:r>
      <w:r w:rsidR="00692D1D" w:rsidRPr="000444FC">
        <w:rPr>
          <w:i/>
          <w:color w:val="000000"/>
          <w:sz w:val="20"/>
          <w:szCs w:val="20"/>
        </w:rPr>
        <w:t>И. Менделеева</w:t>
      </w:r>
      <w:r w:rsidRPr="000444FC">
        <w:rPr>
          <w:i/>
          <w:color w:val="000000"/>
          <w:sz w:val="20"/>
          <w:szCs w:val="20"/>
        </w:rPr>
        <w:t>)</w:t>
      </w:r>
    </w:p>
    <w:p w:rsidR="00EE229F" w:rsidRPr="000444FC" w:rsidRDefault="00692D1D" w:rsidP="000444FC">
      <w:pPr>
        <w:ind w:firstLine="284"/>
        <w:jc w:val="both"/>
        <w:rPr>
          <w:color w:val="000000"/>
          <w:sz w:val="20"/>
          <w:szCs w:val="20"/>
        </w:rPr>
      </w:pPr>
      <w:r w:rsidRPr="000444FC">
        <w:rPr>
          <w:sz w:val="20"/>
          <w:szCs w:val="20"/>
        </w:rPr>
        <w:t xml:space="preserve">Учитель говорит правильно: </w:t>
      </w:r>
      <w:r w:rsidR="00EE229F" w:rsidRPr="000444FC">
        <w:rPr>
          <w:color w:val="000000"/>
          <w:sz w:val="20"/>
          <w:szCs w:val="20"/>
        </w:rPr>
        <w:t xml:space="preserve">Тема: </w:t>
      </w:r>
      <w:r w:rsidR="00EE229F" w:rsidRPr="000444FC">
        <w:rPr>
          <w:sz w:val="20"/>
          <w:szCs w:val="20"/>
        </w:rPr>
        <w:t>«</w:t>
      </w:r>
      <w:r w:rsidR="00EE229F" w:rsidRPr="000444FC">
        <w:rPr>
          <w:color w:val="000000"/>
          <w:sz w:val="20"/>
          <w:szCs w:val="20"/>
        </w:rPr>
        <w:t>Периодическая система химических элементов Д.И. Менделеева. Знаки химических</w:t>
      </w:r>
      <w:r w:rsidR="003B00AD">
        <w:rPr>
          <w:color w:val="000000"/>
          <w:sz w:val="20"/>
          <w:szCs w:val="20"/>
        </w:rPr>
        <w:t xml:space="preserve"> элементов</w:t>
      </w:r>
      <w:r w:rsidR="00EE229F" w:rsidRPr="000444FC">
        <w:rPr>
          <w:color w:val="000000"/>
          <w:sz w:val="20"/>
          <w:szCs w:val="20"/>
        </w:rPr>
        <w:t>» (8 класс)</w:t>
      </w:r>
    </w:p>
    <w:p w:rsidR="00EE229F" w:rsidRPr="000444FC" w:rsidRDefault="00EE229F" w:rsidP="000444FC">
      <w:pPr>
        <w:ind w:firstLine="284"/>
        <w:jc w:val="both"/>
        <w:rPr>
          <w:sz w:val="20"/>
          <w:szCs w:val="20"/>
        </w:rPr>
      </w:pPr>
      <w:r w:rsidRPr="000444FC">
        <w:rPr>
          <w:sz w:val="20"/>
          <w:szCs w:val="20"/>
        </w:rPr>
        <w:t>Цель: Знакомство с периодической системой хими</w:t>
      </w:r>
      <w:r w:rsidR="003B00AD">
        <w:rPr>
          <w:sz w:val="20"/>
          <w:szCs w:val="20"/>
        </w:rPr>
        <w:t>ческих элементов</w:t>
      </w:r>
      <w:proofErr w:type="gramStart"/>
      <w:r w:rsidR="003B00AD">
        <w:rPr>
          <w:sz w:val="20"/>
          <w:szCs w:val="20"/>
        </w:rPr>
        <w:t xml:space="preserve"> Д</w:t>
      </w:r>
      <w:proofErr w:type="gramEnd"/>
      <w:r w:rsidR="003B00AD">
        <w:rPr>
          <w:sz w:val="20"/>
          <w:szCs w:val="20"/>
        </w:rPr>
        <w:t> И. Менделеева</w:t>
      </w:r>
      <w:r w:rsidR="00692D1D" w:rsidRPr="000444FC">
        <w:rPr>
          <w:sz w:val="20"/>
          <w:szCs w:val="20"/>
        </w:rPr>
        <w:t>»</w:t>
      </w:r>
      <w:r w:rsidR="003B00AD">
        <w:rPr>
          <w:sz w:val="20"/>
          <w:szCs w:val="20"/>
        </w:rPr>
        <w:t>.</w:t>
      </w:r>
    </w:p>
    <w:p w:rsidR="0093221C" w:rsidRPr="00C04816" w:rsidRDefault="0093221C" w:rsidP="000444FC">
      <w:pPr>
        <w:ind w:firstLine="284"/>
        <w:jc w:val="both"/>
        <w:rPr>
          <w:color w:val="FF0000"/>
          <w:sz w:val="20"/>
          <w:szCs w:val="20"/>
        </w:rPr>
      </w:pPr>
    </w:p>
    <w:p w:rsidR="0093221C" w:rsidRPr="000444FC" w:rsidRDefault="000F6EAE" w:rsidP="000444FC">
      <w:pPr>
        <w:ind w:firstLine="284"/>
        <w:jc w:val="both"/>
        <w:rPr>
          <w:sz w:val="20"/>
          <w:szCs w:val="20"/>
        </w:rPr>
      </w:pPr>
      <w:r w:rsidRPr="000F6EAE">
        <w:rPr>
          <w:color w:val="000000" w:themeColor="text1"/>
          <w:sz w:val="20"/>
          <w:szCs w:val="20"/>
        </w:rPr>
        <w:t>Использование кейс-технологий</w:t>
      </w:r>
      <w:r w:rsidR="0093221C" w:rsidRPr="000F6EAE">
        <w:rPr>
          <w:color w:val="000000" w:themeColor="text1"/>
          <w:sz w:val="20"/>
          <w:szCs w:val="20"/>
        </w:rPr>
        <w:t xml:space="preserve"> </w:t>
      </w:r>
      <w:r w:rsidR="0093221C" w:rsidRPr="000444FC">
        <w:rPr>
          <w:sz w:val="20"/>
          <w:szCs w:val="20"/>
        </w:rPr>
        <w:t xml:space="preserve">при проведении урока является наиболее оптимальным вариантом для развития познавательного интереса у </w:t>
      </w:r>
      <w:proofErr w:type="gramStart"/>
      <w:r w:rsidR="0093221C" w:rsidRPr="000444FC">
        <w:rPr>
          <w:sz w:val="20"/>
          <w:szCs w:val="20"/>
        </w:rPr>
        <w:t>обучающихся</w:t>
      </w:r>
      <w:proofErr w:type="gramEnd"/>
      <w:r w:rsidR="0093221C" w:rsidRPr="000444FC">
        <w:rPr>
          <w:sz w:val="20"/>
          <w:szCs w:val="20"/>
        </w:rPr>
        <w:t>.</w:t>
      </w:r>
    </w:p>
    <w:p w:rsidR="0048617E" w:rsidRPr="000444FC" w:rsidRDefault="00724576" w:rsidP="000444FC">
      <w:pPr>
        <w:ind w:firstLine="284"/>
        <w:jc w:val="both"/>
        <w:rPr>
          <w:sz w:val="20"/>
          <w:szCs w:val="20"/>
        </w:rPr>
      </w:pPr>
      <w:r w:rsidRPr="000444FC">
        <w:rPr>
          <w:sz w:val="20"/>
          <w:szCs w:val="20"/>
        </w:rPr>
        <w:lastRenderedPageBreak/>
        <w:t>На этапе формировани</w:t>
      </w:r>
      <w:r w:rsidR="00006036" w:rsidRPr="000444FC">
        <w:rPr>
          <w:sz w:val="20"/>
          <w:szCs w:val="20"/>
        </w:rPr>
        <w:t xml:space="preserve">я новых знаний применения </w:t>
      </w:r>
      <w:proofErr w:type="gramStart"/>
      <w:r w:rsidR="00006036" w:rsidRPr="000444FC">
        <w:rPr>
          <w:sz w:val="20"/>
          <w:szCs w:val="20"/>
        </w:rPr>
        <w:t>кейс-</w:t>
      </w:r>
      <w:r w:rsidR="00F91D86" w:rsidRPr="000444FC">
        <w:rPr>
          <w:sz w:val="20"/>
          <w:szCs w:val="20"/>
        </w:rPr>
        <w:t>технологий</w:t>
      </w:r>
      <w:proofErr w:type="gramEnd"/>
      <w:r w:rsidR="00F91D86" w:rsidRPr="000444FC">
        <w:rPr>
          <w:sz w:val="20"/>
          <w:szCs w:val="20"/>
        </w:rPr>
        <w:t xml:space="preserve"> способст</w:t>
      </w:r>
      <w:r w:rsidRPr="000444FC">
        <w:rPr>
          <w:sz w:val="20"/>
          <w:szCs w:val="20"/>
        </w:rPr>
        <w:t>в</w:t>
      </w:r>
      <w:r w:rsidR="0093221C" w:rsidRPr="000444FC">
        <w:rPr>
          <w:sz w:val="20"/>
          <w:szCs w:val="20"/>
        </w:rPr>
        <w:t>ует</w:t>
      </w:r>
      <w:r w:rsidRPr="000444FC">
        <w:rPr>
          <w:sz w:val="20"/>
          <w:szCs w:val="20"/>
        </w:rPr>
        <w:t xml:space="preserve"> решению задач представленных на схеме 2.</w:t>
      </w:r>
    </w:p>
    <w:p w:rsidR="005A59A3" w:rsidRDefault="005A59A3" w:rsidP="000444FC">
      <w:pPr>
        <w:ind w:firstLine="284"/>
        <w:jc w:val="both"/>
        <w:rPr>
          <w:sz w:val="20"/>
          <w:szCs w:val="20"/>
        </w:rPr>
      </w:pPr>
    </w:p>
    <w:p w:rsidR="009F472A" w:rsidRPr="000444FC" w:rsidRDefault="009F472A" w:rsidP="000444FC">
      <w:pPr>
        <w:ind w:firstLine="284"/>
        <w:jc w:val="both"/>
        <w:rPr>
          <w:sz w:val="20"/>
          <w:szCs w:val="20"/>
        </w:rPr>
      </w:pPr>
    </w:p>
    <w:p w:rsidR="00C47121" w:rsidRPr="000444FC" w:rsidRDefault="00FE417B" w:rsidP="000444FC">
      <w:pPr>
        <w:ind w:firstLine="284"/>
        <w:jc w:val="center"/>
        <w:rPr>
          <w:sz w:val="20"/>
          <w:szCs w:val="20"/>
        </w:rPr>
      </w:pPr>
      <w:r w:rsidRPr="000444FC">
        <w:rPr>
          <w:noProof/>
          <w:sz w:val="20"/>
          <w:szCs w:val="20"/>
        </w:rPr>
        <w:drawing>
          <wp:inline distT="0" distB="0" distL="0" distR="0" wp14:anchorId="1ECE5B37" wp14:editId="6D8E0A0B">
            <wp:extent cx="4867275" cy="3332592"/>
            <wp:effectExtent l="0" t="114300" r="0" b="77470"/>
            <wp:docPr id="2"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3221C" w:rsidRPr="000444FC" w:rsidRDefault="0093221C" w:rsidP="000444FC">
      <w:pPr>
        <w:ind w:firstLine="284"/>
        <w:jc w:val="both"/>
        <w:rPr>
          <w:color w:val="000000"/>
          <w:sz w:val="20"/>
          <w:szCs w:val="20"/>
          <w:shd w:val="clear" w:color="auto" w:fill="FFFFFF"/>
        </w:rPr>
      </w:pPr>
    </w:p>
    <w:p w:rsidR="00B52411" w:rsidRDefault="00B52411" w:rsidP="000444FC">
      <w:pPr>
        <w:ind w:firstLine="284"/>
        <w:jc w:val="both"/>
        <w:rPr>
          <w:color w:val="000000"/>
          <w:sz w:val="20"/>
          <w:szCs w:val="20"/>
          <w:shd w:val="clear" w:color="auto" w:fill="FFFFFF"/>
        </w:rPr>
      </w:pPr>
    </w:p>
    <w:p w:rsidR="00B52411" w:rsidRDefault="00A03024" w:rsidP="00B52411">
      <w:pPr>
        <w:ind w:firstLine="284"/>
        <w:jc w:val="both"/>
        <w:rPr>
          <w:color w:val="000000"/>
          <w:sz w:val="20"/>
          <w:szCs w:val="20"/>
          <w:shd w:val="clear" w:color="auto" w:fill="FFFFFF"/>
        </w:rPr>
      </w:pPr>
      <w:r>
        <w:rPr>
          <w:color w:val="000000"/>
          <w:sz w:val="20"/>
          <w:szCs w:val="20"/>
          <w:shd w:val="clear" w:color="auto" w:fill="FFFFFF"/>
        </w:rPr>
        <w:t xml:space="preserve">Рисунок 2 - </w:t>
      </w:r>
      <w:r w:rsidR="00B52411" w:rsidRPr="00B52411">
        <w:rPr>
          <w:color w:val="000000"/>
          <w:sz w:val="20"/>
          <w:szCs w:val="20"/>
          <w:shd w:val="clear" w:color="auto" w:fill="FFFFFF"/>
        </w:rPr>
        <w:t xml:space="preserve">Основные задачи </w:t>
      </w:r>
      <w:proofErr w:type="gramStart"/>
      <w:r w:rsidR="00B52411" w:rsidRPr="00B52411">
        <w:rPr>
          <w:color w:val="000000"/>
          <w:sz w:val="20"/>
          <w:szCs w:val="20"/>
          <w:shd w:val="clear" w:color="auto" w:fill="FFFFFF"/>
        </w:rPr>
        <w:t>кейс-технологий</w:t>
      </w:r>
      <w:proofErr w:type="gramEnd"/>
    </w:p>
    <w:p w:rsidR="00FA4546" w:rsidRDefault="00FA4546" w:rsidP="00DA4640">
      <w:pPr>
        <w:ind w:firstLine="284"/>
        <w:jc w:val="both"/>
        <w:rPr>
          <w:color w:val="000000"/>
          <w:sz w:val="20"/>
          <w:szCs w:val="20"/>
        </w:rPr>
      </w:pPr>
    </w:p>
    <w:p w:rsidR="00FA4546" w:rsidRDefault="00FA4546" w:rsidP="00DA4640">
      <w:pPr>
        <w:ind w:firstLine="284"/>
        <w:jc w:val="both"/>
        <w:rPr>
          <w:color w:val="000000"/>
          <w:sz w:val="20"/>
          <w:szCs w:val="20"/>
        </w:rPr>
      </w:pPr>
      <w:r>
        <w:rPr>
          <w:color w:val="000000"/>
          <w:sz w:val="20"/>
          <w:szCs w:val="20"/>
        </w:rPr>
        <w:t>РЕЗУЛЬТАТЫ</w:t>
      </w:r>
    </w:p>
    <w:p w:rsidR="00C57DBB" w:rsidRDefault="004C3E22" w:rsidP="00DA4640">
      <w:pPr>
        <w:ind w:firstLine="284"/>
        <w:jc w:val="both"/>
        <w:rPr>
          <w:color w:val="000000"/>
          <w:sz w:val="20"/>
          <w:szCs w:val="20"/>
        </w:rPr>
      </w:pPr>
      <w:r w:rsidRPr="00392858">
        <w:rPr>
          <w:color w:val="000000"/>
          <w:sz w:val="20"/>
          <w:szCs w:val="20"/>
        </w:rPr>
        <w:t xml:space="preserve">С целью изучения вопроса </w:t>
      </w:r>
      <w:r w:rsidR="00C57DBB">
        <w:rPr>
          <w:color w:val="000000"/>
          <w:sz w:val="20"/>
          <w:szCs w:val="20"/>
        </w:rPr>
        <w:t>использования кейс-метода</w:t>
      </w:r>
      <w:r w:rsidRPr="00392858">
        <w:rPr>
          <w:color w:val="000000"/>
          <w:sz w:val="20"/>
          <w:szCs w:val="20"/>
        </w:rPr>
        <w:t>,</w:t>
      </w:r>
      <w:r w:rsidR="003C755C">
        <w:rPr>
          <w:color w:val="000000"/>
          <w:sz w:val="20"/>
          <w:szCs w:val="20"/>
        </w:rPr>
        <w:t xml:space="preserve"> </w:t>
      </w:r>
      <w:r w:rsidR="00C57DBB">
        <w:rPr>
          <w:color w:val="000000"/>
          <w:sz w:val="20"/>
          <w:szCs w:val="20"/>
        </w:rPr>
        <w:t>по выше представленному уроку был организован педагогический эксперимент. В к</w:t>
      </w:r>
      <w:r w:rsidRPr="00392858">
        <w:rPr>
          <w:color w:val="000000"/>
          <w:sz w:val="20"/>
          <w:szCs w:val="20"/>
        </w:rPr>
        <w:t>омплексно</w:t>
      </w:r>
      <w:r w:rsidR="00C57DBB">
        <w:rPr>
          <w:color w:val="000000"/>
          <w:sz w:val="20"/>
          <w:szCs w:val="20"/>
        </w:rPr>
        <w:t>м эксперименте приняли участие три</w:t>
      </w:r>
      <w:r w:rsidR="00DA4640" w:rsidRPr="00392858">
        <w:rPr>
          <w:color w:val="000000"/>
          <w:sz w:val="20"/>
          <w:szCs w:val="20"/>
        </w:rPr>
        <w:t xml:space="preserve"> 8</w:t>
      </w:r>
      <w:r w:rsidR="00C57DBB">
        <w:rPr>
          <w:color w:val="000000"/>
          <w:sz w:val="20"/>
          <w:szCs w:val="20"/>
        </w:rPr>
        <w:t>-х класса</w:t>
      </w:r>
      <w:r w:rsidRPr="00392858">
        <w:rPr>
          <w:color w:val="000000"/>
          <w:sz w:val="20"/>
          <w:szCs w:val="20"/>
        </w:rPr>
        <w:t xml:space="preserve"> (всего 78 школьников) школы № 5 г. Саранска Республики Мордовия. </w:t>
      </w:r>
    </w:p>
    <w:p w:rsidR="00B52411" w:rsidRDefault="004C3E22" w:rsidP="00DA4640">
      <w:pPr>
        <w:ind w:firstLine="284"/>
        <w:jc w:val="both"/>
        <w:rPr>
          <w:color w:val="000000"/>
          <w:sz w:val="20"/>
          <w:szCs w:val="20"/>
        </w:rPr>
      </w:pPr>
      <w:r w:rsidRPr="00392858">
        <w:rPr>
          <w:color w:val="000000"/>
          <w:sz w:val="20"/>
          <w:szCs w:val="20"/>
        </w:rPr>
        <w:t>В качестве</w:t>
      </w:r>
      <w:r w:rsidR="003C755C">
        <w:rPr>
          <w:color w:val="000000"/>
          <w:sz w:val="20"/>
          <w:szCs w:val="20"/>
        </w:rPr>
        <w:t xml:space="preserve"> </w:t>
      </w:r>
      <w:r w:rsidR="005E3AA6">
        <w:rPr>
          <w:color w:val="000000"/>
          <w:sz w:val="20"/>
          <w:szCs w:val="20"/>
        </w:rPr>
        <w:t xml:space="preserve">оценки </w:t>
      </w:r>
      <w:r w:rsidR="00C57DBB" w:rsidRPr="00C57DBB">
        <w:rPr>
          <w:color w:val="000000"/>
          <w:sz w:val="20"/>
          <w:szCs w:val="20"/>
        </w:rPr>
        <w:t xml:space="preserve">эффективности организации </w:t>
      </w:r>
      <w:r w:rsidR="00C57DBB">
        <w:rPr>
          <w:color w:val="000000"/>
          <w:sz w:val="20"/>
          <w:szCs w:val="20"/>
        </w:rPr>
        <w:t>урока</w:t>
      </w:r>
      <w:r w:rsidR="003C755C">
        <w:rPr>
          <w:color w:val="000000"/>
          <w:sz w:val="20"/>
          <w:szCs w:val="20"/>
        </w:rPr>
        <w:t xml:space="preserve"> </w:t>
      </w:r>
      <w:r w:rsidR="00C57DBB" w:rsidRPr="00C57DBB">
        <w:rPr>
          <w:color w:val="000000"/>
          <w:sz w:val="20"/>
          <w:szCs w:val="20"/>
        </w:rPr>
        <w:t>по теме «Периодическая система химических элементов Д.И. Менделеев</w:t>
      </w:r>
      <w:r w:rsidR="00C57DBB">
        <w:rPr>
          <w:color w:val="000000"/>
          <w:sz w:val="20"/>
          <w:szCs w:val="20"/>
        </w:rPr>
        <w:t xml:space="preserve">а. Знаки химических элементов», с применением </w:t>
      </w:r>
      <w:proofErr w:type="spellStart"/>
      <w:r w:rsidR="00392858" w:rsidRPr="00392858">
        <w:rPr>
          <w:color w:val="000000"/>
          <w:sz w:val="20"/>
          <w:szCs w:val="20"/>
        </w:rPr>
        <w:t>кейсовых</w:t>
      </w:r>
      <w:proofErr w:type="spellEnd"/>
      <w:r w:rsidR="00392858" w:rsidRPr="00392858">
        <w:rPr>
          <w:color w:val="000000"/>
          <w:sz w:val="20"/>
          <w:szCs w:val="20"/>
        </w:rPr>
        <w:t xml:space="preserve"> методик, </w:t>
      </w:r>
      <w:r w:rsidRPr="00392858">
        <w:rPr>
          <w:color w:val="000000"/>
          <w:sz w:val="20"/>
          <w:szCs w:val="20"/>
        </w:rPr>
        <w:t>как средства оживления</w:t>
      </w:r>
      <w:r w:rsidR="00082C16">
        <w:rPr>
          <w:color w:val="000000"/>
          <w:sz w:val="20"/>
          <w:szCs w:val="20"/>
        </w:rPr>
        <w:t xml:space="preserve"> </w:t>
      </w:r>
      <w:r w:rsidRPr="00392858">
        <w:rPr>
          <w:color w:val="000000"/>
          <w:sz w:val="20"/>
          <w:szCs w:val="20"/>
        </w:rPr>
        <w:t>когнитивной активности старшеклас</w:t>
      </w:r>
      <w:r w:rsidR="00DA4640" w:rsidRPr="00392858">
        <w:rPr>
          <w:color w:val="000000"/>
          <w:sz w:val="20"/>
          <w:szCs w:val="20"/>
        </w:rPr>
        <w:t>сников</w:t>
      </w:r>
      <w:r w:rsidR="00C57DBB">
        <w:rPr>
          <w:color w:val="000000"/>
          <w:sz w:val="20"/>
          <w:szCs w:val="20"/>
        </w:rPr>
        <w:t xml:space="preserve">, </w:t>
      </w:r>
      <w:r w:rsidR="005E3AA6">
        <w:rPr>
          <w:color w:val="000000"/>
          <w:sz w:val="20"/>
          <w:szCs w:val="20"/>
        </w:rPr>
        <w:t xml:space="preserve"> про</w:t>
      </w:r>
      <w:r w:rsidR="00C57DBB">
        <w:rPr>
          <w:color w:val="000000"/>
          <w:sz w:val="20"/>
          <w:szCs w:val="20"/>
        </w:rPr>
        <w:t>водили по методике</w:t>
      </w:r>
      <w:r w:rsidR="003C755C">
        <w:rPr>
          <w:color w:val="000000"/>
          <w:sz w:val="20"/>
          <w:szCs w:val="20"/>
        </w:rPr>
        <w:t xml:space="preserve"> </w:t>
      </w:r>
      <w:r w:rsidR="00C57DBB" w:rsidRPr="00C57DBB">
        <w:rPr>
          <w:color w:val="000000"/>
          <w:sz w:val="20"/>
          <w:szCs w:val="20"/>
        </w:rPr>
        <w:t xml:space="preserve">с использованием опросника Т.Д. </w:t>
      </w:r>
      <w:proofErr w:type="spellStart"/>
      <w:r w:rsidR="00C57DBB" w:rsidRPr="00C57DBB">
        <w:rPr>
          <w:color w:val="000000"/>
          <w:sz w:val="20"/>
          <w:szCs w:val="20"/>
        </w:rPr>
        <w:t>Дубовицкой</w:t>
      </w:r>
      <w:proofErr w:type="spellEnd"/>
      <w:r w:rsidR="00C57DBB" w:rsidRPr="00C57DBB">
        <w:rPr>
          <w:color w:val="000000"/>
          <w:sz w:val="20"/>
          <w:szCs w:val="20"/>
        </w:rPr>
        <w:t xml:space="preserve"> в собственной модификации</w:t>
      </w:r>
      <w:r w:rsidR="00C57DBB">
        <w:rPr>
          <w:color w:val="000000"/>
          <w:sz w:val="20"/>
          <w:szCs w:val="20"/>
        </w:rPr>
        <w:t>.</w:t>
      </w:r>
    </w:p>
    <w:p w:rsidR="005E3AA6" w:rsidRDefault="005E3AA6" w:rsidP="00DA4640">
      <w:pPr>
        <w:ind w:firstLine="284"/>
        <w:jc w:val="both"/>
        <w:rPr>
          <w:color w:val="000000"/>
          <w:sz w:val="20"/>
          <w:szCs w:val="20"/>
        </w:rPr>
      </w:pPr>
      <w:r w:rsidRPr="005E3AA6">
        <w:rPr>
          <w:color w:val="000000"/>
          <w:sz w:val="20"/>
          <w:szCs w:val="20"/>
        </w:rPr>
        <w:t xml:space="preserve">Среди  участников опроса, нами были получены следующие результаты: «На вопрос «Интересно ли вам было на уроке?» положительный ответ был получен от 72% </w:t>
      </w:r>
      <w:proofErr w:type="gramStart"/>
      <w:r w:rsidRPr="005E3AA6">
        <w:rPr>
          <w:color w:val="000000"/>
          <w:sz w:val="20"/>
          <w:szCs w:val="20"/>
        </w:rPr>
        <w:t>опрошенных</w:t>
      </w:r>
      <w:proofErr w:type="gramEnd"/>
      <w:r w:rsidRPr="005E3AA6">
        <w:rPr>
          <w:color w:val="000000"/>
          <w:sz w:val="20"/>
          <w:szCs w:val="20"/>
        </w:rPr>
        <w:t xml:space="preserve">, а на вопрос « Столкнулись ли вы с трудностями на уроке?» положительный ответ </w:t>
      </w:r>
      <w:r w:rsidR="009F472A">
        <w:rPr>
          <w:color w:val="000000"/>
          <w:sz w:val="20"/>
          <w:szCs w:val="20"/>
        </w:rPr>
        <w:t>был получен от  18% обучающихся.</w:t>
      </w:r>
      <w:r w:rsidRPr="005E3AA6">
        <w:rPr>
          <w:color w:val="000000"/>
          <w:sz w:val="20"/>
          <w:szCs w:val="20"/>
        </w:rPr>
        <w:t xml:space="preserve"> Результаты </w:t>
      </w:r>
      <w:r w:rsidR="00A03024">
        <w:rPr>
          <w:color w:val="000000"/>
          <w:sz w:val="20"/>
          <w:szCs w:val="20"/>
        </w:rPr>
        <w:t>опроса представлены на рисунке 3</w:t>
      </w:r>
      <w:r>
        <w:rPr>
          <w:color w:val="000000"/>
          <w:sz w:val="20"/>
          <w:szCs w:val="20"/>
        </w:rPr>
        <w:t>.</w:t>
      </w:r>
    </w:p>
    <w:p w:rsidR="005E3AA6" w:rsidRPr="00DA4640" w:rsidRDefault="005E3AA6" w:rsidP="00DA4640">
      <w:pPr>
        <w:ind w:firstLine="284"/>
        <w:jc w:val="both"/>
        <w:rPr>
          <w:color w:val="000000"/>
          <w:sz w:val="20"/>
          <w:szCs w:val="20"/>
        </w:rPr>
      </w:pPr>
      <w:r>
        <w:rPr>
          <w:noProof/>
          <w:color w:val="000000"/>
          <w:sz w:val="20"/>
          <w:szCs w:val="20"/>
        </w:rPr>
        <w:drawing>
          <wp:inline distT="0" distB="0" distL="0" distR="0" wp14:anchorId="7D24499E" wp14:editId="74293BE4">
            <wp:extent cx="4325734" cy="2314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7109" cy="2315311"/>
                    </a:xfrm>
                    <a:prstGeom prst="rect">
                      <a:avLst/>
                    </a:prstGeom>
                    <a:noFill/>
                  </pic:spPr>
                </pic:pic>
              </a:graphicData>
            </a:graphic>
          </wp:inline>
        </w:drawing>
      </w:r>
    </w:p>
    <w:p w:rsidR="005E3AA6" w:rsidRPr="009D5511" w:rsidRDefault="00A03024" w:rsidP="009D5511">
      <w:pPr>
        <w:ind w:firstLine="284"/>
        <w:jc w:val="center"/>
        <w:rPr>
          <w:sz w:val="20"/>
          <w:szCs w:val="20"/>
          <w:shd w:val="clear" w:color="auto" w:fill="FFFFFF"/>
        </w:rPr>
      </w:pPr>
      <w:r>
        <w:rPr>
          <w:sz w:val="20"/>
          <w:szCs w:val="20"/>
          <w:shd w:val="clear" w:color="auto" w:fill="FFFFFF"/>
        </w:rPr>
        <w:t>Рисунок 3 -</w:t>
      </w:r>
      <w:r w:rsidR="005E3AA6" w:rsidRPr="009D5511">
        <w:rPr>
          <w:sz w:val="20"/>
          <w:szCs w:val="20"/>
          <w:shd w:val="clear" w:color="auto" w:fill="FFFFFF"/>
        </w:rPr>
        <w:t xml:space="preserve"> Оценки эффективности урока учащимися 8-ого классов по методике Т.Д. </w:t>
      </w:r>
      <w:proofErr w:type="spellStart"/>
      <w:r w:rsidR="005E3AA6" w:rsidRPr="009D5511">
        <w:rPr>
          <w:sz w:val="20"/>
          <w:szCs w:val="20"/>
          <w:shd w:val="clear" w:color="auto" w:fill="FFFFFF"/>
        </w:rPr>
        <w:t>Дубовицкой</w:t>
      </w:r>
      <w:proofErr w:type="spellEnd"/>
      <w:r w:rsidR="005E3AA6" w:rsidRPr="009D5511">
        <w:rPr>
          <w:sz w:val="20"/>
          <w:szCs w:val="20"/>
          <w:shd w:val="clear" w:color="auto" w:fill="FFFFFF"/>
        </w:rPr>
        <w:t>.</w:t>
      </w:r>
    </w:p>
    <w:p w:rsidR="005E3AA6" w:rsidRDefault="005E3AA6" w:rsidP="005E3AA6">
      <w:pPr>
        <w:ind w:firstLine="284"/>
        <w:jc w:val="both"/>
        <w:rPr>
          <w:color w:val="000000"/>
          <w:sz w:val="20"/>
          <w:szCs w:val="20"/>
          <w:shd w:val="clear" w:color="auto" w:fill="FFFFFF"/>
        </w:rPr>
      </w:pPr>
    </w:p>
    <w:p w:rsidR="005E3AA6" w:rsidRDefault="00FA4546" w:rsidP="005E3AA6">
      <w:pPr>
        <w:ind w:firstLine="284"/>
        <w:jc w:val="both"/>
        <w:rPr>
          <w:color w:val="000000"/>
          <w:sz w:val="20"/>
          <w:szCs w:val="20"/>
          <w:shd w:val="clear" w:color="auto" w:fill="FFFFFF"/>
        </w:rPr>
      </w:pPr>
      <w:r>
        <w:rPr>
          <w:color w:val="000000"/>
          <w:sz w:val="20"/>
          <w:szCs w:val="20"/>
          <w:shd w:val="clear" w:color="auto" w:fill="FFFFFF"/>
        </w:rPr>
        <w:lastRenderedPageBreak/>
        <w:t>ВЫВОДЫ</w:t>
      </w:r>
    </w:p>
    <w:p w:rsidR="005E3AA6" w:rsidRPr="00DF3B54" w:rsidRDefault="005E3AA6" w:rsidP="005E3AA6">
      <w:pPr>
        <w:ind w:firstLine="284"/>
        <w:jc w:val="both"/>
        <w:rPr>
          <w:color w:val="000000"/>
          <w:sz w:val="20"/>
          <w:szCs w:val="20"/>
          <w:shd w:val="clear" w:color="auto" w:fill="FFFFFF"/>
        </w:rPr>
      </w:pPr>
      <w:r w:rsidRPr="005E3AA6">
        <w:rPr>
          <w:color w:val="000000"/>
          <w:sz w:val="20"/>
          <w:szCs w:val="20"/>
          <w:shd w:val="clear" w:color="auto" w:fill="FFFFFF"/>
        </w:rPr>
        <w:t>После рассмотрения в</w:t>
      </w:r>
      <w:r>
        <w:rPr>
          <w:color w:val="000000"/>
          <w:sz w:val="20"/>
          <w:szCs w:val="20"/>
          <w:shd w:val="clear" w:color="auto" w:fill="FFFFFF"/>
        </w:rPr>
        <w:t>опроса</w:t>
      </w:r>
      <w:r w:rsidR="003C755C">
        <w:rPr>
          <w:color w:val="000000"/>
          <w:sz w:val="20"/>
          <w:szCs w:val="20"/>
          <w:shd w:val="clear" w:color="auto" w:fill="FFFFFF"/>
        </w:rPr>
        <w:t xml:space="preserve"> </w:t>
      </w:r>
      <w:r>
        <w:rPr>
          <w:color w:val="000000"/>
          <w:sz w:val="20"/>
          <w:szCs w:val="20"/>
          <w:shd w:val="clear" w:color="auto" w:fill="FFFFFF"/>
        </w:rPr>
        <w:t>роли</w:t>
      </w:r>
      <w:r w:rsidR="003C755C">
        <w:rPr>
          <w:color w:val="000000"/>
          <w:sz w:val="20"/>
          <w:szCs w:val="20"/>
          <w:shd w:val="clear" w:color="auto" w:fill="FFFFFF"/>
        </w:rPr>
        <w:t xml:space="preserve"> </w:t>
      </w:r>
      <w:proofErr w:type="gramStart"/>
      <w:r w:rsidRPr="005E3AA6">
        <w:rPr>
          <w:color w:val="000000"/>
          <w:sz w:val="20"/>
          <w:szCs w:val="20"/>
          <w:shd w:val="clear" w:color="auto" w:fill="FFFFFF"/>
        </w:rPr>
        <w:t>кейс-технологий</w:t>
      </w:r>
      <w:proofErr w:type="gramEnd"/>
      <w:r w:rsidRPr="005E3AA6">
        <w:rPr>
          <w:color w:val="000000"/>
          <w:sz w:val="20"/>
          <w:szCs w:val="20"/>
          <w:shd w:val="clear" w:color="auto" w:fill="FFFFFF"/>
        </w:rPr>
        <w:t xml:space="preserve"> в образовательном процессе на уроках естественно-научного цикла</w:t>
      </w:r>
      <w:r w:rsidR="00DF3B54">
        <w:rPr>
          <w:color w:val="000000"/>
          <w:sz w:val="20"/>
          <w:szCs w:val="20"/>
          <w:shd w:val="clear" w:color="auto" w:fill="FFFFFF"/>
        </w:rPr>
        <w:t xml:space="preserve"> были сформулированы  выводы</w:t>
      </w:r>
      <w:r w:rsidRPr="005E3AA6">
        <w:rPr>
          <w:color w:val="000000"/>
          <w:sz w:val="20"/>
          <w:szCs w:val="20"/>
          <w:shd w:val="clear" w:color="auto" w:fill="FFFFFF"/>
        </w:rPr>
        <w:t>:</w:t>
      </w:r>
    </w:p>
    <w:p w:rsidR="005E3AA6" w:rsidRDefault="005E3AA6" w:rsidP="005E3AA6">
      <w:pPr>
        <w:ind w:firstLine="284"/>
        <w:jc w:val="both"/>
        <w:rPr>
          <w:color w:val="000000"/>
          <w:sz w:val="20"/>
          <w:szCs w:val="20"/>
          <w:shd w:val="clear" w:color="auto" w:fill="FFFFFF"/>
        </w:rPr>
      </w:pPr>
      <w:r>
        <w:rPr>
          <w:color w:val="000000"/>
          <w:sz w:val="20"/>
          <w:szCs w:val="20"/>
          <w:shd w:val="clear" w:color="auto" w:fill="FFFFFF"/>
        </w:rPr>
        <w:t>1.</w:t>
      </w:r>
      <w:r w:rsidR="00DF3B54">
        <w:rPr>
          <w:color w:val="000000"/>
          <w:sz w:val="20"/>
          <w:szCs w:val="20"/>
          <w:shd w:val="clear" w:color="auto" w:fill="FFFFFF"/>
        </w:rPr>
        <w:t xml:space="preserve"> Анализ отечественной литературы показал, что </w:t>
      </w:r>
      <w:r w:rsidR="00F50F9C">
        <w:rPr>
          <w:color w:val="000000"/>
          <w:sz w:val="20"/>
          <w:szCs w:val="20"/>
          <w:shd w:val="clear" w:color="auto" w:fill="FFFFFF"/>
        </w:rPr>
        <w:t>использование</w:t>
      </w:r>
      <w:r w:rsidR="003C755C">
        <w:rPr>
          <w:color w:val="000000"/>
          <w:sz w:val="20"/>
          <w:szCs w:val="20"/>
          <w:shd w:val="clear" w:color="auto" w:fill="FFFFFF"/>
        </w:rPr>
        <w:t xml:space="preserve"> </w:t>
      </w:r>
      <w:r w:rsidR="00DF3B54">
        <w:rPr>
          <w:color w:val="000000"/>
          <w:sz w:val="20"/>
          <w:szCs w:val="20"/>
          <w:shd w:val="clear" w:color="auto" w:fill="FFFFFF"/>
        </w:rPr>
        <w:t>кейс-метода</w:t>
      </w:r>
      <w:r w:rsidR="003C755C">
        <w:rPr>
          <w:color w:val="000000"/>
          <w:sz w:val="20"/>
          <w:szCs w:val="20"/>
          <w:shd w:val="clear" w:color="auto" w:fill="FFFFFF"/>
        </w:rPr>
        <w:t xml:space="preserve"> </w:t>
      </w:r>
      <w:r w:rsidR="00DF3B54">
        <w:rPr>
          <w:color w:val="000000"/>
          <w:sz w:val="20"/>
          <w:szCs w:val="20"/>
          <w:shd w:val="clear" w:color="auto" w:fill="FFFFFF"/>
        </w:rPr>
        <w:t xml:space="preserve">на уроках биологии и химии может применяться </w:t>
      </w:r>
      <w:r w:rsidR="00701D35" w:rsidRPr="000F6EAE">
        <w:rPr>
          <w:sz w:val="20"/>
          <w:szCs w:val="20"/>
          <w:shd w:val="clear" w:color="auto" w:fill="FFFFFF"/>
        </w:rPr>
        <w:t>при</w:t>
      </w:r>
      <w:r w:rsidR="003C755C" w:rsidRPr="000F6EAE">
        <w:rPr>
          <w:sz w:val="20"/>
          <w:szCs w:val="20"/>
          <w:shd w:val="clear" w:color="auto" w:fill="FFFFFF"/>
        </w:rPr>
        <w:t xml:space="preserve"> </w:t>
      </w:r>
      <w:r w:rsidR="000F6EAE" w:rsidRPr="000F6EAE">
        <w:rPr>
          <w:sz w:val="20"/>
          <w:szCs w:val="20"/>
          <w:shd w:val="clear" w:color="auto" w:fill="FFFFFF"/>
        </w:rPr>
        <w:t>обучении</w:t>
      </w:r>
      <w:r w:rsidR="00A813DC" w:rsidRPr="000F6EAE">
        <w:rPr>
          <w:sz w:val="20"/>
          <w:szCs w:val="20"/>
          <w:shd w:val="clear" w:color="auto" w:fill="FFFFFF"/>
        </w:rPr>
        <w:t xml:space="preserve"> </w:t>
      </w:r>
      <w:r w:rsidR="00A813DC" w:rsidRPr="000444FC">
        <w:rPr>
          <w:color w:val="000000"/>
          <w:sz w:val="20"/>
          <w:szCs w:val="20"/>
          <w:shd w:val="clear" w:color="auto" w:fill="FFFFFF"/>
        </w:rPr>
        <w:t xml:space="preserve">школьников 7-11 классов по учебникам </w:t>
      </w:r>
      <w:r w:rsidR="00DF3B54">
        <w:rPr>
          <w:color w:val="000000"/>
          <w:sz w:val="20"/>
          <w:szCs w:val="20"/>
          <w:shd w:val="clear" w:color="auto" w:fill="FFFFFF"/>
        </w:rPr>
        <w:t xml:space="preserve"> выше представленных авторов</w:t>
      </w:r>
      <w:r w:rsidR="00A813DC" w:rsidRPr="000444FC">
        <w:rPr>
          <w:color w:val="000000"/>
          <w:sz w:val="20"/>
          <w:szCs w:val="20"/>
          <w:shd w:val="clear" w:color="auto" w:fill="FFFFFF"/>
        </w:rPr>
        <w:t xml:space="preserve">. </w:t>
      </w:r>
    </w:p>
    <w:p w:rsidR="005E3AA6" w:rsidRDefault="005E3AA6" w:rsidP="005E3AA6">
      <w:pPr>
        <w:ind w:firstLine="284"/>
        <w:jc w:val="both"/>
        <w:rPr>
          <w:color w:val="000000"/>
          <w:sz w:val="20"/>
          <w:szCs w:val="20"/>
          <w:shd w:val="clear" w:color="auto" w:fill="FFFFFF"/>
        </w:rPr>
      </w:pPr>
      <w:r>
        <w:rPr>
          <w:color w:val="000000"/>
          <w:sz w:val="20"/>
          <w:szCs w:val="20"/>
          <w:shd w:val="clear" w:color="auto" w:fill="FFFFFF"/>
        </w:rPr>
        <w:t>2.</w:t>
      </w:r>
      <w:r w:rsidR="009F472A">
        <w:rPr>
          <w:color w:val="000000"/>
          <w:sz w:val="20"/>
          <w:szCs w:val="20"/>
          <w:shd w:val="clear" w:color="auto" w:fill="FFFFFF"/>
        </w:rPr>
        <w:t xml:space="preserve"> </w:t>
      </w:r>
      <w:r w:rsidR="00A813DC" w:rsidRPr="000444FC">
        <w:rPr>
          <w:color w:val="000000"/>
          <w:sz w:val="20"/>
          <w:szCs w:val="20"/>
          <w:shd w:val="clear" w:color="auto" w:fill="FFFFFF"/>
        </w:rPr>
        <w:t xml:space="preserve">Эта методика очень актуальна и популярна у учителей </w:t>
      </w:r>
      <w:proofErr w:type="gramStart"/>
      <w:r w:rsidR="00A813DC" w:rsidRPr="000444FC">
        <w:rPr>
          <w:color w:val="000000"/>
          <w:sz w:val="20"/>
          <w:szCs w:val="20"/>
          <w:shd w:val="clear" w:color="auto" w:fill="FFFFFF"/>
        </w:rPr>
        <w:t>естественно-научного</w:t>
      </w:r>
      <w:proofErr w:type="gramEnd"/>
      <w:r w:rsidR="00A813DC" w:rsidRPr="000444FC">
        <w:rPr>
          <w:color w:val="000000"/>
          <w:sz w:val="20"/>
          <w:szCs w:val="20"/>
          <w:shd w:val="clear" w:color="auto" w:fill="FFFFFF"/>
        </w:rPr>
        <w:t xml:space="preserve"> цикла, так как решает практически все задачи, что ставит перед учащимся образовательный процесс, а так же позволяет сформировать высокую мотивацию к учебе</w:t>
      </w:r>
      <w:r w:rsidR="0048617E" w:rsidRPr="000444FC">
        <w:rPr>
          <w:color w:val="000000"/>
          <w:sz w:val="20"/>
          <w:szCs w:val="20"/>
          <w:shd w:val="clear" w:color="auto" w:fill="FFFFFF"/>
        </w:rPr>
        <w:t xml:space="preserve"> и развитию познавательного интереса</w:t>
      </w:r>
      <w:r w:rsidR="00A813DC" w:rsidRPr="000444FC">
        <w:rPr>
          <w:color w:val="000000"/>
          <w:sz w:val="20"/>
          <w:szCs w:val="20"/>
          <w:shd w:val="clear" w:color="auto" w:fill="FFFFFF"/>
        </w:rPr>
        <w:t xml:space="preserve">. </w:t>
      </w:r>
    </w:p>
    <w:p w:rsidR="00A813DC" w:rsidRPr="000444FC" w:rsidRDefault="005E3AA6" w:rsidP="005E3AA6">
      <w:pPr>
        <w:ind w:firstLine="284"/>
        <w:jc w:val="both"/>
        <w:rPr>
          <w:color w:val="000000"/>
          <w:sz w:val="20"/>
          <w:szCs w:val="20"/>
          <w:shd w:val="clear" w:color="auto" w:fill="FFFFFF"/>
        </w:rPr>
      </w:pPr>
      <w:r>
        <w:rPr>
          <w:color w:val="000000"/>
          <w:sz w:val="20"/>
          <w:szCs w:val="20"/>
          <w:shd w:val="clear" w:color="auto" w:fill="FFFFFF"/>
        </w:rPr>
        <w:t>3.</w:t>
      </w:r>
      <w:r w:rsidR="009F472A">
        <w:rPr>
          <w:color w:val="000000"/>
          <w:sz w:val="20"/>
          <w:szCs w:val="20"/>
          <w:shd w:val="clear" w:color="auto" w:fill="FFFFFF"/>
        </w:rPr>
        <w:t xml:space="preserve"> </w:t>
      </w:r>
      <w:r>
        <w:rPr>
          <w:color w:val="000000"/>
          <w:sz w:val="20"/>
          <w:szCs w:val="20"/>
          <w:shd w:val="clear" w:color="auto" w:fill="FFFFFF"/>
        </w:rPr>
        <w:t>Кейс-метод</w:t>
      </w:r>
      <w:r w:rsidRPr="005E3AA6">
        <w:rPr>
          <w:color w:val="000000"/>
          <w:sz w:val="20"/>
          <w:szCs w:val="20"/>
          <w:shd w:val="clear" w:color="auto" w:fill="FFFFFF"/>
        </w:rPr>
        <w:t xml:space="preserve"> можно рассматривать как одно из  средств активизация познава</w:t>
      </w:r>
      <w:r w:rsidR="002562B9">
        <w:rPr>
          <w:color w:val="000000"/>
          <w:sz w:val="20"/>
          <w:szCs w:val="20"/>
          <w:shd w:val="clear" w:color="auto" w:fill="FFFFFF"/>
        </w:rPr>
        <w:t xml:space="preserve">тельной деятельности обучающихся </w:t>
      </w:r>
      <w:r>
        <w:rPr>
          <w:color w:val="000000"/>
          <w:sz w:val="20"/>
          <w:szCs w:val="20"/>
          <w:shd w:val="clear" w:color="auto" w:fill="FFFFFF"/>
        </w:rPr>
        <w:t>на уроках химии,</w:t>
      </w:r>
      <w:r w:rsidR="002562B9">
        <w:rPr>
          <w:color w:val="000000"/>
          <w:sz w:val="20"/>
          <w:szCs w:val="20"/>
          <w:shd w:val="clear" w:color="auto" w:fill="FFFFFF"/>
        </w:rPr>
        <w:t xml:space="preserve"> что </w:t>
      </w:r>
      <w:r w:rsidR="0048617E" w:rsidRPr="000444FC">
        <w:rPr>
          <w:color w:val="000000"/>
          <w:sz w:val="20"/>
          <w:szCs w:val="20"/>
          <w:shd w:val="clear" w:color="auto" w:fill="FFFFFF"/>
        </w:rPr>
        <w:t>способствует</w:t>
      </w:r>
      <w:r w:rsidR="003C755C">
        <w:rPr>
          <w:color w:val="000000"/>
          <w:sz w:val="20"/>
          <w:szCs w:val="20"/>
          <w:shd w:val="clear" w:color="auto" w:fill="FFFFFF"/>
        </w:rPr>
        <w:t xml:space="preserve"> </w:t>
      </w:r>
      <w:r w:rsidR="00125365" w:rsidRPr="000444FC">
        <w:rPr>
          <w:color w:val="000000"/>
          <w:sz w:val="20"/>
          <w:szCs w:val="20"/>
          <w:shd w:val="clear" w:color="auto" w:fill="FFFFFF"/>
        </w:rPr>
        <w:t>формированию</w:t>
      </w:r>
      <w:r w:rsidR="00A813DC" w:rsidRPr="000444FC">
        <w:rPr>
          <w:color w:val="000000"/>
          <w:sz w:val="20"/>
          <w:szCs w:val="20"/>
          <w:shd w:val="clear" w:color="auto" w:fill="FFFFFF"/>
        </w:rPr>
        <w:t xml:space="preserve"> у </w:t>
      </w:r>
      <w:r w:rsidR="002562B9">
        <w:rPr>
          <w:color w:val="000000"/>
          <w:sz w:val="20"/>
          <w:szCs w:val="20"/>
          <w:shd w:val="clear" w:color="auto" w:fill="FFFFFF"/>
        </w:rPr>
        <w:t xml:space="preserve">школьников креативного мышления и </w:t>
      </w:r>
      <w:r w:rsidR="00A813DC" w:rsidRPr="000444FC">
        <w:rPr>
          <w:color w:val="000000"/>
          <w:sz w:val="20"/>
          <w:szCs w:val="20"/>
          <w:shd w:val="clear" w:color="auto" w:fill="FFFFFF"/>
        </w:rPr>
        <w:t xml:space="preserve"> умени</w:t>
      </w:r>
      <w:r w:rsidR="00125365" w:rsidRPr="000444FC">
        <w:rPr>
          <w:color w:val="000000"/>
          <w:sz w:val="20"/>
          <w:szCs w:val="20"/>
          <w:shd w:val="clear" w:color="auto" w:fill="FFFFFF"/>
        </w:rPr>
        <w:t>я</w:t>
      </w:r>
      <w:r w:rsidR="00A813DC" w:rsidRPr="000444FC">
        <w:rPr>
          <w:color w:val="000000"/>
          <w:sz w:val="20"/>
          <w:szCs w:val="20"/>
          <w:shd w:val="clear" w:color="auto" w:fill="FFFFFF"/>
        </w:rPr>
        <w:t xml:space="preserve"> самостоятельно принимать решения на проблемные воп</w:t>
      </w:r>
      <w:r>
        <w:rPr>
          <w:color w:val="000000"/>
          <w:sz w:val="20"/>
          <w:szCs w:val="20"/>
          <w:shd w:val="clear" w:color="auto" w:fill="FFFFFF"/>
        </w:rPr>
        <w:t>росы, что находит свое подтверждение в педагогическом эксперименте.</w:t>
      </w:r>
    </w:p>
    <w:p w:rsidR="00A813DC" w:rsidRPr="000444FC" w:rsidRDefault="00A813DC" w:rsidP="000444FC">
      <w:pPr>
        <w:ind w:firstLine="284"/>
        <w:jc w:val="both"/>
        <w:rPr>
          <w:sz w:val="20"/>
          <w:szCs w:val="20"/>
        </w:rPr>
      </w:pPr>
    </w:p>
    <w:p w:rsidR="00E22D6A" w:rsidRDefault="00E22D6A" w:rsidP="00801663">
      <w:pPr>
        <w:jc w:val="both"/>
        <w:rPr>
          <w:sz w:val="20"/>
          <w:szCs w:val="20"/>
        </w:rPr>
      </w:pPr>
    </w:p>
    <w:sectPr w:rsidR="00E22D6A" w:rsidSect="00E361EB">
      <w:footerReference w:type="default" r:id="rId24"/>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48" w:rsidRDefault="00456B48" w:rsidP="006A62E7">
      <w:r>
        <w:separator/>
      </w:r>
    </w:p>
  </w:endnote>
  <w:endnote w:type="continuationSeparator" w:id="0">
    <w:p w:rsidR="00456B48" w:rsidRDefault="00456B48" w:rsidP="006A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4" w:rsidRDefault="009574D9">
    <w:pPr>
      <w:pStyle w:val="a5"/>
      <w:jc w:val="center"/>
    </w:pPr>
    <w:r>
      <w:fldChar w:fldCharType="begin"/>
    </w:r>
    <w:r w:rsidR="003A4DCF">
      <w:instrText>PAGE   \* MERGEFORMAT</w:instrText>
    </w:r>
    <w:r>
      <w:fldChar w:fldCharType="separate"/>
    </w:r>
    <w:r w:rsidR="00A03024">
      <w:rPr>
        <w:noProof/>
      </w:rPr>
      <w:t>6</w:t>
    </w:r>
    <w:r>
      <w:fldChar w:fldCharType="end"/>
    </w:r>
  </w:p>
  <w:p w:rsidR="00A27024" w:rsidRDefault="00456B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48" w:rsidRDefault="00456B48" w:rsidP="006A62E7">
      <w:r>
        <w:separator/>
      </w:r>
    </w:p>
  </w:footnote>
  <w:footnote w:type="continuationSeparator" w:id="0">
    <w:p w:rsidR="00456B48" w:rsidRDefault="00456B48" w:rsidP="006A6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623"/>
    <w:multiLevelType w:val="hybridMultilevel"/>
    <w:tmpl w:val="BDFE3FA8"/>
    <w:lvl w:ilvl="0" w:tplc="BCC68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2E065F"/>
    <w:multiLevelType w:val="hybridMultilevel"/>
    <w:tmpl w:val="60FC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21"/>
    <w:rsid w:val="00000DB1"/>
    <w:rsid w:val="00006036"/>
    <w:rsid w:val="000444FC"/>
    <w:rsid w:val="00056143"/>
    <w:rsid w:val="00082C16"/>
    <w:rsid w:val="000863B5"/>
    <w:rsid w:val="0009677E"/>
    <w:rsid w:val="000A1ED0"/>
    <w:rsid w:val="000F6EAE"/>
    <w:rsid w:val="001103DA"/>
    <w:rsid w:val="001122CB"/>
    <w:rsid w:val="00125365"/>
    <w:rsid w:val="001337EE"/>
    <w:rsid w:val="00155558"/>
    <w:rsid w:val="001A3CC7"/>
    <w:rsid w:val="001B366C"/>
    <w:rsid w:val="001D7216"/>
    <w:rsid w:val="001E2A20"/>
    <w:rsid w:val="002261EB"/>
    <w:rsid w:val="002562B9"/>
    <w:rsid w:val="002845DE"/>
    <w:rsid w:val="00287237"/>
    <w:rsid w:val="00291FD5"/>
    <w:rsid w:val="002A3720"/>
    <w:rsid w:val="002A7571"/>
    <w:rsid w:val="002B599C"/>
    <w:rsid w:val="002E1008"/>
    <w:rsid w:val="002E743F"/>
    <w:rsid w:val="00303DAC"/>
    <w:rsid w:val="00321D0B"/>
    <w:rsid w:val="00323B0D"/>
    <w:rsid w:val="003360B0"/>
    <w:rsid w:val="003373B1"/>
    <w:rsid w:val="0034073B"/>
    <w:rsid w:val="003473C5"/>
    <w:rsid w:val="00381D6B"/>
    <w:rsid w:val="00392746"/>
    <w:rsid w:val="00392858"/>
    <w:rsid w:val="003A4DCF"/>
    <w:rsid w:val="003A7FDF"/>
    <w:rsid w:val="003B00AD"/>
    <w:rsid w:val="003C755C"/>
    <w:rsid w:val="003D2CB7"/>
    <w:rsid w:val="003E381B"/>
    <w:rsid w:val="003E389A"/>
    <w:rsid w:val="003E616E"/>
    <w:rsid w:val="004013BA"/>
    <w:rsid w:val="00425CEA"/>
    <w:rsid w:val="00456B48"/>
    <w:rsid w:val="0046378F"/>
    <w:rsid w:val="0046739C"/>
    <w:rsid w:val="0048617E"/>
    <w:rsid w:val="004B0CBB"/>
    <w:rsid w:val="004B520D"/>
    <w:rsid w:val="004C3E22"/>
    <w:rsid w:val="004C6806"/>
    <w:rsid w:val="004F71BD"/>
    <w:rsid w:val="00500179"/>
    <w:rsid w:val="00500F18"/>
    <w:rsid w:val="0050305C"/>
    <w:rsid w:val="00530F66"/>
    <w:rsid w:val="00546DCE"/>
    <w:rsid w:val="00556343"/>
    <w:rsid w:val="005852ED"/>
    <w:rsid w:val="0059150B"/>
    <w:rsid w:val="005A59A3"/>
    <w:rsid w:val="005D1C69"/>
    <w:rsid w:val="005E3AA6"/>
    <w:rsid w:val="00611B17"/>
    <w:rsid w:val="006364FC"/>
    <w:rsid w:val="00692D1D"/>
    <w:rsid w:val="006A62E7"/>
    <w:rsid w:val="006C741A"/>
    <w:rsid w:val="006F7D38"/>
    <w:rsid w:val="00701D35"/>
    <w:rsid w:val="00724576"/>
    <w:rsid w:val="0072534A"/>
    <w:rsid w:val="00725AA5"/>
    <w:rsid w:val="00734B8F"/>
    <w:rsid w:val="007364E7"/>
    <w:rsid w:val="007374A4"/>
    <w:rsid w:val="0074461B"/>
    <w:rsid w:val="00781977"/>
    <w:rsid w:val="00793B74"/>
    <w:rsid w:val="007C19E0"/>
    <w:rsid w:val="007C1F29"/>
    <w:rsid w:val="007F3746"/>
    <w:rsid w:val="007F3DDA"/>
    <w:rsid w:val="007F68E1"/>
    <w:rsid w:val="00801663"/>
    <w:rsid w:val="00803280"/>
    <w:rsid w:val="00814FA9"/>
    <w:rsid w:val="008302E4"/>
    <w:rsid w:val="008377EB"/>
    <w:rsid w:val="00854629"/>
    <w:rsid w:val="00867C53"/>
    <w:rsid w:val="008851FC"/>
    <w:rsid w:val="00887122"/>
    <w:rsid w:val="008965BA"/>
    <w:rsid w:val="008B7762"/>
    <w:rsid w:val="008C2043"/>
    <w:rsid w:val="008E430A"/>
    <w:rsid w:val="008F501A"/>
    <w:rsid w:val="0092276C"/>
    <w:rsid w:val="0093221C"/>
    <w:rsid w:val="009365F6"/>
    <w:rsid w:val="009574D9"/>
    <w:rsid w:val="00981324"/>
    <w:rsid w:val="00985F4D"/>
    <w:rsid w:val="009B6065"/>
    <w:rsid w:val="009C0D3A"/>
    <w:rsid w:val="009D5511"/>
    <w:rsid w:val="009D66D0"/>
    <w:rsid w:val="009F472A"/>
    <w:rsid w:val="00A004A1"/>
    <w:rsid w:val="00A03024"/>
    <w:rsid w:val="00A378D8"/>
    <w:rsid w:val="00A43E0D"/>
    <w:rsid w:val="00A77A0F"/>
    <w:rsid w:val="00A813DC"/>
    <w:rsid w:val="00A92740"/>
    <w:rsid w:val="00A94A31"/>
    <w:rsid w:val="00AA4685"/>
    <w:rsid w:val="00AB0A61"/>
    <w:rsid w:val="00AD6701"/>
    <w:rsid w:val="00B1056E"/>
    <w:rsid w:val="00B16C80"/>
    <w:rsid w:val="00B51A37"/>
    <w:rsid w:val="00B52411"/>
    <w:rsid w:val="00B704C6"/>
    <w:rsid w:val="00BB553A"/>
    <w:rsid w:val="00BD01AC"/>
    <w:rsid w:val="00BE3CA8"/>
    <w:rsid w:val="00BF4287"/>
    <w:rsid w:val="00C04816"/>
    <w:rsid w:val="00C123CB"/>
    <w:rsid w:val="00C32E3E"/>
    <w:rsid w:val="00C46A3A"/>
    <w:rsid w:val="00C47121"/>
    <w:rsid w:val="00C50A26"/>
    <w:rsid w:val="00C55046"/>
    <w:rsid w:val="00C57DBB"/>
    <w:rsid w:val="00CB595C"/>
    <w:rsid w:val="00CB74E3"/>
    <w:rsid w:val="00CD4672"/>
    <w:rsid w:val="00D01A2D"/>
    <w:rsid w:val="00D53026"/>
    <w:rsid w:val="00D947EC"/>
    <w:rsid w:val="00DA20EB"/>
    <w:rsid w:val="00DA4640"/>
    <w:rsid w:val="00DB6EE6"/>
    <w:rsid w:val="00DF3B54"/>
    <w:rsid w:val="00DF4089"/>
    <w:rsid w:val="00DF72C4"/>
    <w:rsid w:val="00E16C99"/>
    <w:rsid w:val="00E22D6A"/>
    <w:rsid w:val="00E56B9B"/>
    <w:rsid w:val="00E701A9"/>
    <w:rsid w:val="00ED4A5C"/>
    <w:rsid w:val="00EE229F"/>
    <w:rsid w:val="00F50F9C"/>
    <w:rsid w:val="00F5595C"/>
    <w:rsid w:val="00F65C4F"/>
    <w:rsid w:val="00F67C93"/>
    <w:rsid w:val="00F91D86"/>
    <w:rsid w:val="00FA3646"/>
    <w:rsid w:val="00FA4546"/>
    <w:rsid w:val="00FA4FA5"/>
    <w:rsid w:val="00FC6D60"/>
    <w:rsid w:val="00FD3819"/>
    <w:rsid w:val="00FE417B"/>
    <w:rsid w:val="00FF2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2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47121"/>
    <w:rPr>
      <w:color w:val="0000FF"/>
      <w:u w:val="single"/>
    </w:rPr>
  </w:style>
  <w:style w:type="paragraph" w:styleId="a4">
    <w:name w:val="No Spacing"/>
    <w:uiPriority w:val="1"/>
    <w:qFormat/>
    <w:rsid w:val="00C47121"/>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C4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47121"/>
    <w:rPr>
      <w:rFonts w:ascii="Courier New" w:eastAsia="Times New Roman" w:hAnsi="Courier New" w:cs="Times New Roman"/>
      <w:sz w:val="20"/>
      <w:szCs w:val="20"/>
    </w:rPr>
  </w:style>
  <w:style w:type="paragraph" w:styleId="a5">
    <w:name w:val="footer"/>
    <w:basedOn w:val="a"/>
    <w:link w:val="a6"/>
    <w:uiPriority w:val="99"/>
    <w:unhideWhenUsed/>
    <w:rsid w:val="00C47121"/>
    <w:pPr>
      <w:tabs>
        <w:tab w:val="center" w:pos="4677"/>
        <w:tab w:val="right" w:pos="9355"/>
      </w:tabs>
    </w:pPr>
  </w:style>
  <w:style w:type="character" w:customStyle="1" w:styleId="a6">
    <w:name w:val="Нижний колонтитул Знак"/>
    <w:basedOn w:val="a0"/>
    <w:link w:val="a5"/>
    <w:uiPriority w:val="99"/>
    <w:rsid w:val="00C47121"/>
    <w:rPr>
      <w:rFonts w:ascii="Times New Roman" w:eastAsia="Times New Roman" w:hAnsi="Times New Roman" w:cs="Times New Roman"/>
      <w:sz w:val="24"/>
      <w:szCs w:val="24"/>
    </w:rPr>
  </w:style>
  <w:style w:type="paragraph" w:styleId="a7">
    <w:name w:val="Normal (Web)"/>
    <w:basedOn w:val="a"/>
    <w:uiPriority w:val="99"/>
    <w:unhideWhenUsed/>
    <w:rsid w:val="00C47121"/>
    <w:pPr>
      <w:spacing w:before="100" w:beforeAutospacing="1" w:after="100" w:afterAutospacing="1"/>
    </w:pPr>
  </w:style>
  <w:style w:type="paragraph" w:styleId="a8">
    <w:name w:val="Balloon Text"/>
    <w:basedOn w:val="a"/>
    <w:link w:val="a9"/>
    <w:uiPriority w:val="99"/>
    <w:semiHidden/>
    <w:unhideWhenUsed/>
    <w:rsid w:val="00C47121"/>
    <w:rPr>
      <w:rFonts w:ascii="Tahoma" w:hAnsi="Tahoma" w:cs="Tahoma"/>
      <w:sz w:val="16"/>
      <w:szCs w:val="16"/>
    </w:rPr>
  </w:style>
  <w:style w:type="character" w:customStyle="1" w:styleId="a9">
    <w:name w:val="Текст выноски Знак"/>
    <w:basedOn w:val="a0"/>
    <w:link w:val="a8"/>
    <w:uiPriority w:val="99"/>
    <w:semiHidden/>
    <w:rsid w:val="00C47121"/>
    <w:rPr>
      <w:rFonts w:ascii="Tahoma" w:eastAsia="Times New Roman" w:hAnsi="Tahoma" w:cs="Tahoma"/>
      <w:sz w:val="16"/>
      <w:szCs w:val="16"/>
      <w:lang w:eastAsia="ru-RU"/>
    </w:rPr>
  </w:style>
  <w:style w:type="paragraph" w:customStyle="1" w:styleId="c3">
    <w:name w:val="c3"/>
    <w:basedOn w:val="a"/>
    <w:rsid w:val="00A77A0F"/>
    <w:pPr>
      <w:spacing w:before="100" w:beforeAutospacing="1" w:after="100" w:afterAutospacing="1"/>
    </w:pPr>
  </w:style>
  <w:style w:type="character" w:customStyle="1" w:styleId="c6">
    <w:name w:val="c6"/>
    <w:basedOn w:val="a0"/>
    <w:rsid w:val="00A77A0F"/>
  </w:style>
  <w:style w:type="character" w:customStyle="1" w:styleId="apple-converted-space">
    <w:name w:val="apple-converted-space"/>
    <w:basedOn w:val="a0"/>
    <w:rsid w:val="00A77A0F"/>
  </w:style>
  <w:style w:type="paragraph" w:styleId="aa">
    <w:name w:val="List Paragraph"/>
    <w:basedOn w:val="a"/>
    <w:uiPriority w:val="34"/>
    <w:qFormat/>
    <w:rsid w:val="001D7216"/>
    <w:pPr>
      <w:ind w:left="720"/>
      <w:contextualSpacing/>
    </w:pPr>
  </w:style>
  <w:style w:type="character" w:customStyle="1" w:styleId="10">
    <w:name w:val="Заголовок 1 Знак"/>
    <w:basedOn w:val="a0"/>
    <w:link w:val="1"/>
    <w:uiPriority w:val="9"/>
    <w:rsid w:val="00C32E3E"/>
    <w:rPr>
      <w:rFonts w:asciiTheme="majorHAnsi" w:eastAsiaTheme="majorEastAsia" w:hAnsiTheme="majorHAnsi" w:cstheme="majorBidi"/>
      <w:b/>
      <w:bCs/>
      <w:color w:val="365F91" w:themeColor="accent1" w:themeShade="BF"/>
      <w:sz w:val="28"/>
      <w:szCs w:val="28"/>
      <w:lang w:eastAsia="ru-RU"/>
    </w:rPr>
  </w:style>
  <w:style w:type="paragraph" w:customStyle="1" w:styleId="c20">
    <w:name w:val="c20"/>
    <w:basedOn w:val="a"/>
    <w:rsid w:val="00854629"/>
    <w:pPr>
      <w:spacing w:before="100" w:beforeAutospacing="1" w:after="100" w:afterAutospacing="1"/>
    </w:pPr>
  </w:style>
  <w:style w:type="character" w:customStyle="1" w:styleId="c2">
    <w:name w:val="c2"/>
    <w:basedOn w:val="a0"/>
    <w:rsid w:val="00854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2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47121"/>
    <w:rPr>
      <w:color w:val="0000FF"/>
      <w:u w:val="single"/>
    </w:rPr>
  </w:style>
  <w:style w:type="paragraph" w:styleId="a4">
    <w:name w:val="No Spacing"/>
    <w:uiPriority w:val="1"/>
    <w:qFormat/>
    <w:rsid w:val="00C47121"/>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C4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47121"/>
    <w:rPr>
      <w:rFonts w:ascii="Courier New" w:eastAsia="Times New Roman" w:hAnsi="Courier New" w:cs="Times New Roman"/>
      <w:sz w:val="20"/>
      <w:szCs w:val="20"/>
    </w:rPr>
  </w:style>
  <w:style w:type="paragraph" w:styleId="a5">
    <w:name w:val="footer"/>
    <w:basedOn w:val="a"/>
    <w:link w:val="a6"/>
    <w:uiPriority w:val="99"/>
    <w:unhideWhenUsed/>
    <w:rsid w:val="00C47121"/>
    <w:pPr>
      <w:tabs>
        <w:tab w:val="center" w:pos="4677"/>
        <w:tab w:val="right" w:pos="9355"/>
      </w:tabs>
    </w:pPr>
  </w:style>
  <w:style w:type="character" w:customStyle="1" w:styleId="a6">
    <w:name w:val="Нижний колонтитул Знак"/>
    <w:basedOn w:val="a0"/>
    <w:link w:val="a5"/>
    <w:uiPriority w:val="99"/>
    <w:rsid w:val="00C47121"/>
    <w:rPr>
      <w:rFonts w:ascii="Times New Roman" w:eastAsia="Times New Roman" w:hAnsi="Times New Roman" w:cs="Times New Roman"/>
      <w:sz w:val="24"/>
      <w:szCs w:val="24"/>
    </w:rPr>
  </w:style>
  <w:style w:type="paragraph" w:styleId="a7">
    <w:name w:val="Normal (Web)"/>
    <w:basedOn w:val="a"/>
    <w:uiPriority w:val="99"/>
    <w:unhideWhenUsed/>
    <w:rsid w:val="00C47121"/>
    <w:pPr>
      <w:spacing w:before="100" w:beforeAutospacing="1" w:after="100" w:afterAutospacing="1"/>
    </w:pPr>
  </w:style>
  <w:style w:type="paragraph" w:styleId="a8">
    <w:name w:val="Balloon Text"/>
    <w:basedOn w:val="a"/>
    <w:link w:val="a9"/>
    <w:uiPriority w:val="99"/>
    <w:semiHidden/>
    <w:unhideWhenUsed/>
    <w:rsid w:val="00C47121"/>
    <w:rPr>
      <w:rFonts w:ascii="Tahoma" w:hAnsi="Tahoma" w:cs="Tahoma"/>
      <w:sz w:val="16"/>
      <w:szCs w:val="16"/>
    </w:rPr>
  </w:style>
  <w:style w:type="character" w:customStyle="1" w:styleId="a9">
    <w:name w:val="Текст выноски Знак"/>
    <w:basedOn w:val="a0"/>
    <w:link w:val="a8"/>
    <w:uiPriority w:val="99"/>
    <w:semiHidden/>
    <w:rsid w:val="00C47121"/>
    <w:rPr>
      <w:rFonts w:ascii="Tahoma" w:eastAsia="Times New Roman" w:hAnsi="Tahoma" w:cs="Tahoma"/>
      <w:sz w:val="16"/>
      <w:szCs w:val="16"/>
      <w:lang w:eastAsia="ru-RU"/>
    </w:rPr>
  </w:style>
  <w:style w:type="paragraph" w:customStyle="1" w:styleId="c3">
    <w:name w:val="c3"/>
    <w:basedOn w:val="a"/>
    <w:rsid w:val="00A77A0F"/>
    <w:pPr>
      <w:spacing w:before="100" w:beforeAutospacing="1" w:after="100" w:afterAutospacing="1"/>
    </w:pPr>
  </w:style>
  <w:style w:type="character" w:customStyle="1" w:styleId="c6">
    <w:name w:val="c6"/>
    <w:basedOn w:val="a0"/>
    <w:rsid w:val="00A77A0F"/>
  </w:style>
  <w:style w:type="character" w:customStyle="1" w:styleId="apple-converted-space">
    <w:name w:val="apple-converted-space"/>
    <w:basedOn w:val="a0"/>
    <w:rsid w:val="00A77A0F"/>
  </w:style>
  <w:style w:type="paragraph" w:styleId="aa">
    <w:name w:val="List Paragraph"/>
    <w:basedOn w:val="a"/>
    <w:uiPriority w:val="34"/>
    <w:qFormat/>
    <w:rsid w:val="001D7216"/>
    <w:pPr>
      <w:ind w:left="720"/>
      <w:contextualSpacing/>
    </w:pPr>
  </w:style>
  <w:style w:type="character" w:customStyle="1" w:styleId="10">
    <w:name w:val="Заголовок 1 Знак"/>
    <w:basedOn w:val="a0"/>
    <w:link w:val="1"/>
    <w:uiPriority w:val="9"/>
    <w:rsid w:val="00C32E3E"/>
    <w:rPr>
      <w:rFonts w:asciiTheme="majorHAnsi" w:eastAsiaTheme="majorEastAsia" w:hAnsiTheme="majorHAnsi" w:cstheme="majorBidi"/>
      <w:b/>
      <w:bCs/>
      <w:color w:val="365F91" w:themeColor="accent1" w:themeShade="BF"/>
      <w:sz w:val="28"/>
      <w:szCs w:val="28"/>
      <w:lang w:eastAsia="ru-RU"/>
    </w:rPr>
  </w:style>
  <w:style w:type="paragraph" w:customStyle="1" w:styleId="c20">
    <w:name w:val="c20"/>
    <w:basedOn w:val="a"/>
    <w:rsid w:val="00854629"/>
    <w:pPr>
      <w:spacing w:before="100" w:beforeAutospacing="1" w:after="100" w:afterAutospacing="1"/>
    </w:pPr>
  </w:style>
  <w:style w:type="character" w:customStyle="1" w:styleId="c2">
    <w:name w:val="c2"/>
    <w:basedOn w:val="a0"/>
    <w:rsid w:val="0085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794">
      <w:bodyDiv w:val="1"/>
      <w:marLeft w:val="0"/>
      <w:marRight w:val="0"/>
      <w:marTop w:val="0"/>
      <w:marBottom w:val="0"/>
      <w:divBdr>
        <w:top w:val="none" w:sz="0" w:space="0" w:color="auto"/>
        <w:left w:val="none" w:sz="0" w:space="0" w:color="auto"/>
        <w:bottom w:val="none" w:sz="0" w:space="0" w:color="auto"/>
        <w:right w:val="none" w:sz="0" w:space="0" w:color="auto"/>
      </w:divBdr>
    </w:div>
    <w:div w:id="1052004883">
      <w:bodyDiv w:val="1"/>
      <w:marLeft w:val="0"/>
      <w:marRight w:val="0"/>
      <w:marTop w:val="0"/>
      <w:marBottom w:val="0"/>
      <w:divBdr>
        <w:top w:val="none" w:sz="0" w:space="0" w:color="auto"/>
        <w:left w:val="none" w:sz="0" w:space="0" w:color="auto"/>
        <w:bottom w:val="none" w:sz="0" w:space="0" w:color="auto"/>
        <w:right w:val="none" w:sz="0" w:space="0" w:color="auto"/>
      </w:divBdr>
    </w:div>
    <w:div w:id="1348481447">
      <w:bodyDiv w:val="1"/>
      <w:marLeft w:val="0"/>
      <w:marRight w:val="0"/>
      <w:marTop w:val="0"/>
      <w:marBottom w:val="0"/>
      <w:divBdr>
        <w:top w:val="none" w:sz="0" w:space="0" w:color="auto"/>
        <w:left w:val="none" w:sz="0" w:space="0" w:color="auto"/>
        <w:bottom w:val="none" w:sz="0" w:space="0" w:color="auto"/>
        <w:right w:val="none" w:sz="0" w:space="0" w:color="auto"/>
      </w:divBdr>
    </w:div>
    <w:div w:id="2141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youtube.com/watch?v=deh3nuqLW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rogovanastja@yandex.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1.png"/><Relationship Id="rId10" Type="http://schemas.openxmlformats.org/officeDocument/2006/relationships/hyperlink" Target="mailto:krivosheevav2904@mail.ru" TargetMode="Externa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hyperlink" Target="mailto:krivosheevav2904@mail.ru" TargetMode="External"/><Relationship Id="rId14" Type="http://schemas.openxmlformats.org/officeDocument/2006/relationships/diagramQuickStyle" Target="diagrams/quickStyle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65BEB-0C74-454C-A619-A5268A559384}"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D7C01072-3D16-4E8A-9432-332D300FF807}">
      <dgm:prSet phldrT="[Текст]" custT="1"/>
      <dgm:spPr/>
      <dgm:t>
        <a:bodyPr/>
        <a:lstStyle/>
        <a:p>
          <a:r>
            <a:rPr lang="ru-RU" sz="2000">
              <a:latin typeface="Times New Roman" pitchFamily="18" charset="0"/>
              <a:cs typeface="Times New Roman" pitchFamily="18" charset="0"/>
            </a:rPr>
            <a:t>Навыки, формируемые методом кейс-технологии</a:t>
          </a:r>
        </a:p>
      </dgm:t>
    </dgm:pt>
    <dgm:pt modelId="{973EFB55-C356-44DF-B672-B17A995C826E}" type="parTrans" cxnId="{10FEC681-6547-4F6A-BAA7-5AF155147853}">
      <dgm:prSet/>
      <dgm:spPr/>
      <dgm:t>
        <a:bodyPr/>
        <a:lstStyle/>
        <a:p>
          <a:endParaRPr lang="ru-RU"/>
        </a:p>
      </dgm:t>
    </dgm:pt>
    <dgm:pt modelId="{528F21FA-4DFC-4252-85C8-38215E8284D2}" type="sibTrans" cxnId="{10FEC681-6547-4F6A-BAA7-5AF155147853}">
      <dgm:prSet/>
      <dgm:spPr/>
      <dgm:t>
        <a:bodyPr/>
        <a:lstStyle/>
        <a:p>
          <a:endParaRPr lang="ru-RU"/>
        </a:p>
      </dgm:t>
    </dgm:pt>
    <dgm:pt modelId="{34056076-090C-44F8-A57A-D6812F03A9FE}">
      <dgm:prSet phldrT="[Текст]" custT="1"/>
      <dgm:spPr/>
      <dgm:t>
        <a:bodyPr/>
        <a:lstStyle/>
        <a:p>
          <a:pPr algn="l"/>
          <a:r>
            <a:rPr lang="ru-RU" sz="1000" b="1">
              <a:latin typeface="Times New Roman" pitchFamily="18" charset="0"/>
              <a:cs typeface="Times New Roman" pitchFamily="18" charset="0"/>
            </a:rPr>
            <a:t>Навыки самоанализа</a:t>
          </a:r>
          <a:endParaRPr lang="en-US" sz="1000" b="1">
            <a:latin typeface="Times New Roman" pitchFamily="18" charset="0"/>
            <a:cs typeface="Times New Roman" pitchFamily="18" charset="0"/>
          </a:endParaRPr>
        </a:p>
        <a:p>
          <a:pPr algn="l"/>
          <a:r>
            <a:rPr lang="ru-RU" sz="900" b="0" i="0">
              <a:latin typeface="Times New Roman" pitchFamily="18" charset="0"/>
              <a:cs typeface="Times New Roman" pitchFamily="18" charset="0"/>
            </a:rPr>
            <a:t>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a:t>
          </a:r>
          <a:endParaRPr lang="ru-RU" sz="900">
            <a:latin typeface="Times New Roman" pitchFamily="18" charset="0"/>
            <a:cs typeface="Times New Roman" pitchFamily="18" charset="0"/>
          </a:endParaRPr>
        </a:p>
      </dgm:t>
    </dgm:pt>
    <dgm:pt modelId="{8A9CF2EA-7DBF-4864-BDCB-A896327221EF}" type="parTrans" cxnId="{99DCDBF8-9C82-42BA-BD92-A9381624473F}">
      <dgm:prSet/>
      <dgm:spPr/>
      <dgm:t>
        <a:bodyPr/>
        <a:lstStyle/>
        <a:p>
          <a:endParaRPr lang="ru-RU"/>
        </a:p>
      </dgm:t>
    </dgm:pt>
    <dgm:pt modelId="{D05CFDDB-126A-4240-B36A-F25C3D3833E3}" type="sibTrans" cxnId="{99DCDBF8-9C82-42BA-BD92-A9381624473F}">
      <dgm:prSet/>
      <dgm:spPr/>
      <dgm:t>
        <a:bodyPr/>
        <a:lstStyle/>
        <a:p>
          <a:endParaRPr lang="ru-RU"/>
        </a:p>
      </dgm:t>
    </dgm:pt>
    <dgm:pt modelId="{7A83DE2D-4A36-4A24-920A-F7C3C92AB472}">
      <dgm:prSet phldrT="[Текст]" custT="1"/>
      <dgm:spPr/>
      <dgm:t>
        <a:bodyPr/>
        <a:lstStyle/>
        <a:p>
          <a:pPr algn="l"/>
          <a:r>
            <a:rPr lang="ru-RU" sz="1000" b="1">
              <a:latin typeface="Times New Roman" pitchFamily="18" charset="0"/>
              <a:cs typeface="Times New Roman" pitchFamily="18" charset="0"/>
            </a:rPr>
            <a:t>Практические навыки</a:t>
          </a:r>
          <a:endParaRPr lang="en-US" sz="1000" b="1">
            <a:latin typeface="Times New Roman" pitchFamily="18" charset="0"/>
            <a:cs typeface="Times New Roman" pitchFamily="18" charset="0"/>
          </a:endParaRPr>
        </a:p>
        <a:p>
          <a:pPr algn="l"/>
          <a:r>
            <a:rPr lang="ru-RU" sz="1000" b="0" i="0">
              <a:latin typeface="Times New Roman" pitchFamily="18" charset="0"/>
              <a:cs typeface="Times New Roman" pitchFamily="18" charset="0"/>
            </a:rPr>
            <a:t> Умение использовать теоретические знания в повседневной практической деятельности</a:t>
          </a:r>
          <a:r>
            <a:rPr lang="ru-RU" sz="900" b="0" i="0"/>
            <a:t>.</a:t>
          </a:r>
          <a:endParaRPr lang="ru-RU" sz="900">
            <a:latin typeface="Times New Roman" pitchFamily="18" charset="0"/>
            <a:cs typeface="Times New Roman" pitchFamily="18" charset="0"/>
          </a:endParaRPr>
        </a:p>
      </dgm:t>
    </dgm:pt>
    <dgm:pt modelId="{3044D732-E5AF-4D3B-B96E-7203EDC169C3}" type="parTrans" cxnId="{462126C6-1586-4CCD-8318-2E90505A5683}">
      <dgm:prSet/>
      <dgm:spPr/>
      <dgm:t>
        <a:bodyPr/>
        <a:lstStyle/>
        <a:p>
          <a:endParaRPr lang="ru-RU"/>
        </a:p>
      </dgm:t>
    </dgm:pt>
    <dgm:pt modelId="{DD9B2C07-9809-4CDD-A49B-57ABA2E618E2}" type="sibTrans" cxnId="{462126C6-1586-4CCD-8318-2E90505A5683}">
      <dgm:prSet/>
      <dgm:spPr/>
      <dgm:t>
        <a:bodyPr/>
        <a:lstStyle/>
        <a:p>
          <a:endParaRPr lang="ru-RU"/>
        </a:p>
      </dgm:t>
    </dgm:pt>
    <dgm:pt modelId="{7DCE9CDA-F2E7-42EA-9303-D965250774A1}">
      <dgm:prSet phldrT="[Текст]"/>
      <dgm:spPr/>
      <dgm:t>
        <a:bodyPr/>
        <a:lstStyle/>
        <a:p>
          <a:pPr algn="l"/>
          <a:r>
            <a:rPr lang="ru-RU" b="1">
              <a:latin typeface="Times New Roman" pitchFamily="18" charset="0"/>
              <a:cs typeface="Times New Roman" pitchFamily="18" charset="0"/>
            </a:rPr>
            <a:t>Творческие навыки</a:t>
          </a:r>
          <a:endParaRPr lang="en-US" b="1">
            <a:latin typeface="Times New Roman" pitchFamily="18" charset="0"/>
            <a:cs typeface="Times New Roman" pitchFamily="18" charset="0"/>
          </a:endParaRPr>
        </a:p>
        <a:p>
          <a:pPr algn="l"/>
          <a:r>
            <a:rPr lang="ru-RU" b="0" i="0">
              <a:latin typeface="Times New Roman" pitchFamily="18" charset="0"/>
              <a:cs typeface="Times New Roman" pitchFamily="18" charset="0"/>
            </a:rPr>
            <a:t>Творческие навыки важны в генерации альтернативных решений, которые нельзя найти логическим путем</a:t>
          </a:r>
          <a:r>
            <a:rPr lang="ru-RU" b="0" i="0"/>
            <a:t>.</a:t>
          </a:r>
          <a:endParaRPr lang="ru-RU">
            <a:latin typeface="Times New Roman" pitchFamily="18" charset="0"/>
            <a:cs typeface="Times New Roman" pitchFamily="18" charset="0"/>
          </a:endParaRPr>
        </a:p>
      </dgm:t>
    </dgm:pt>
    <dgm:pt modelId="{40F3374D-CD4C-458A-89A1-D4438EDEF0D7}" type="parTrans" cxnId="{AC597A46-49EA-4C1B-8021-7D7DE11B96F5}">
      <dgm:prSet/>
      <dgm:spPr/>
      <dgm:t>
        <a:bodyPr/>
        <a:lstStyle/>
        <a:p>
          <a:endParaRPr lang="ru-RU"/>
        </a:p>
      </dgm:t>
    </dgm:pt>
    <dgm:pt modelId="{D3DD8441-A272-4F47-A9C9-8C4735B22DC7}" type="sibTrans" cxnId="{AC597A46-49EA-4C1B-8021-7D7DE11B96F5}">
      <dgm:prSet/>
      <dgm:spPr/>
      <dgm:t>
        <a:bodyPr/>
        <a:lstStyle/>
        <a:p>
          <a:endParaRPr lang="ru-RU"/>
        </a:p>
      </dgm:t>
    </dgm:pt>
    <dgm:pt modelId="{6A198612-52A4-4377-AF64-707BA5ACA0E2}">
      <dgm:prSet custT="1"/>
      <dgm:spPr/>
      <dgm:t>
        <a:bodyPr/>
        <a:lstStyle/>
        <a:p>
          <a:pPr algn="ctr"/>
          <a:r>
            <a:rPr lang="ru-RU" sz="1050" b="1">
              <a:latin typeface="Times New Roman" pitchFamily="18" charset="0"/>
              <a:cs typeface="Times New Roman" pitchFamily="18" charset="0"/>
            </a:rPr>
            <a:t>Социальные навыки</a:t>
          </a:r>
          <a:endParaRPr lang="en-US" sz="1050" b="1">
            <a:latin typeface="Times New Roman" pitchFamily="18" charset="0"/>
            <a:cs typeface="Times New Roman" pitchFamily="18" charset="0"/>
          </a:endParaRPr>
        </a:p>
        <a:p>
          <a:pPr algn="l"/>
          <a:r>
            <a:rPr lang="ru-RU" sz="1050" b="0" i="0">
              <a:latin typeface="Times New Roman" pitchFamily="18" charset="0"/>
              <a:cs typeface="Times New Roman" pitchFamily="18" charset="0"/>
            </a:rPr>
            <a:t>Оценка поведения людей, умение слушать, поддерживать в дискуссии или аргументировать противоположное мнение, контролировать себя и т.д.</a:t>
          </a:r>
          <a:endParaRPr lang="ru-RU" sz="1050">
            <a:latin typeface="Times New Roman" pitchFamily="18" charset="0"/>
            <a:cs typeface="Times New Roman" pitchFamily="18" charset="0"/>
          </a:endParaRPr>
        </a:p>
      </dgm:t>
    </dgm:pt>
    <dgm:pt modelId="{A4760555-A88D-4BEE-B1E8-15785CE0497E}" type="parTrans" cxnId="{CF138B60-7693-4BCF-B11B-653051015299}">
      <dgm:prSet/>
      <dgm:spPr/>
      <dgm:t>
        <a:bodyPr/>
        <a:lstStyle/>
        <a:p>
          <a:endParaRPr lang="ru-RU"/>
        </a:p>
      </dgm:t>
    </dgm:pt>
    <dgm:pt modelId="{B217A0D6-91DC-490E-A9A9-5D3E58358C52}" type="sibTrans" cxnId="{CF138B60-7693-4BCF-B11B-653051015299}">
      <dgm:prSet/>
      <dgm:spPr/>
      <dgm:t>
        <a:bodyPr/>
        <a:lstStyle/>
        <a:p>
          <a:endParaRPr lang="ru-RU"/>
        </a:p>
      </dgm:t>
    </dgm:pt>
    <dgm:pt modelId="{0A471AA3-2E09-46B2-A3AE-4147B4DE28E6}">
      <dgm:prSet custT="1"/>
      <dgm:spPr/>
      <dgm:t>
        <a:bodyPr/>
        <a:lstStyle/>
        <a:p>
          <a:pPr algn="l"/>
          <a:r>
            <a:rPr lang="ru-RU" sz="1000" b="1">
              <a:latin typeface="Times New Roman" pitchFamily="18" charset="0"/>
              <a:cs typeface="Times New Roman" pitchFamily="18" charset="0"/>
            </a:rPr>
            <a:t>Аналитические навыки</a:t>
          </a:r>
          <a:endParaRPr lang="en-US" sz="1000" b="1">
            <a:latin typeface="Times New Roman" pitchFamily="18" charset="0"/>
            <a:cs typeface="Times New Roman" pitchFamily="18" charset="0"/>
          </a:endParaRPr>
        </a:p>
        <a:p>
          <a:pPr algn="l"/>
          <a:r>
            <a:rPr lang="ru-RU" sz="1000" b="0" i="0">
              <a:latin typeface="Times New Roman" pitchFamily="18" charset="0"/>
              <a:cs typeface="Times New Roman" pitchFamily="18" charset="0"/>
            </a:rPr>
            <a:t>Умение отличать данные от информации, классифицировать, анализировать, представлять и добывать ее, находить пропуски информации и уметь восстанавливать их. Мыслить ясно и логично</a:t>
          </a:r>
          <a:r>
            <a:rPr lang="ru-RU" sz="1000" b="0" i="0"/>
            <a:t>.</a:t>
          </a:r>
          <a:endParaRPr lang="ru-RU" sz="1000">
            <a:latin typeface="Times New Roman" pitchFamily="18" charset="0"/>
            <a:cs typeface="Times New Roman" pitchFamily="18" charset="0"/>
          </a:endParaRPr>
        </a:p>
      </dgm:t>
    </dgm:pt>
    <dgm:pt modelId="{AA1A5CF8-8348-4CC0-BAA1-8F6377B3CADB}" type="parTrans" cxnId="{F8347486-D121-4351-964B-B7E631A84505}">
      <dgm:prSet/>
      <dgm:spPr/>
      <dgm:t>
        <a:bodyPr/>
        <a:lstStyle/>
        <a:p>
          <a:endParaRPr lang="ru-RU"/>
        </a:p>
      </dgm:t>
    </dgm:pt>
    <dgm:pt modelId="{55F452FB-AE4E-4982-ADE2-0B69B0178EC3}" type="sibTrans" cxnId="{F8347486-D121-4351-964B-B7E631A84505}">
      <dgm:prSet/>
      <dgm:spPr/>
      <dgm:t>
        <a:bodyPr/>
        <a:lstStyle/>
        <a:p>
          <a:endParaRPr lang="ru-RU"/>
        </a:p>
      </dgm:t>
    </dgm:pt>
    <dgm:pt modelId="{FF75931F-E6D4-4128-A08E-185DC4F2457B}">
      <dgm:prSet custT="1"/>
      <dgm:spPr/>
      <dgm:t>
        <a:bodyPr/>
        <a:lstStyle/>
        <a:p>
          <a:pPr algn="l"/>
          <a:r>
            <a:rPr lang="ru-RU" sz="1000" b="1">
              <a:latin typeface="Times New Roman" pitchFamily="18" charset="0"/>
              <a:cs typeface="Times New Roman" pitchFamily="18" charset="0"/>
            </a:rPr>
            <a:t>Коммуникативные навыки</a:t>
          </a:r>
          <a:endParaRPr lang="en-US" sz="1000" b="1">
            <a:latin typeface="Times New Roman" pitchFamily="18" charset="0"/>
            <a:cs typeface="Times New Roman" pitchFamily="18" charset="0"/>
          </a:endParaRPr>
        </a:p>
        <a:p>
          <a:pPr algn="l"/>
          <a:r>
            <a:rPr lang="ru-RU" sz="900" b="0" i="0">
              <a:latin typeface="Times New Roman" pitchFamily="18" charset="0"/>
              <a:cs typeface="Times New Roman" pitchFamily="18" charset="0"/>
            </a:rPr>
            <a:t>Умение вести дискуссию, убеждать окружающих. Использовать наглядный материал и другие медиа – средства, защищать собственную точку зрения, убеждать оппонентов, составлять краткий, убедительный отчет</a:t>
          </a:r>
          <a:r>
            <a:rPr lang="ru-RU" sz="800" b="0" i="0">
              <a:latin typeface="Times New Roman" pitchFamily="18" charset="0"/>
              <a:cs typeface="Times New Roman" pitchFamily="18" charset="0"/>
            </a:rPr>
            <a:t>.</a:t>
          </a:r>
          <a:endParaRPr lang="ru-RU" sz="800">
            <a:latin typeface="Times New Roman" pitchFamily="18" charset="0"/>
            <a:cs typeface="Times New Roman" pitchFamily="18" charset="0"/>
          </a:endParaRPr>
        </a:p>
      </dgm:t>
    </dgm:pt>
    <dgm:pt modelId="{1FA00D9E-7078-477F-A040-FF719741221D}" type="parTrans" cxnId="{DA906184-EF42-493C-8E14-C16184863685}">
      <dgm:prSet/>
      <dgm:spPr/>
      <dgm:t>
        <a:bodyPr/>
        <a:lstStyle/>
        <a:p>
          <a:endParaRPr lang="ru-RU"/>
        </a:p>
      </dgm:t>
    </dgm:pt>
    <dgm:pt modelId="{3B50A929-A547-4182-979F-EABDB619FF85}" type="sibTrans" cxnId="{DA906184-EF42-493C-8E14-C16184863685}">
      <dgm:prSet/>
      <dgm:spPr/>
      <dgm:t>
        <a:bodyPr/>
        <a:lstStyle/>
        <a:p>
          <a:endParaRPr lang="ru-RU"/>
        </a:p>
      </dgm:t>
    </dgm:pt>
    <dgm:pt modelId="{1C6BDD12-64F9-40C8-8C1C-88C890D257A6}" type="pres">
      <dgm:prSet presAssocID="{A3E65BEB-0C74-454C-A619-A5268A559384}" presName="composite" presStyleCnt="0">
        <dgm:presLayoutVars>
          <dgm:chMax val="1"/>
          <dgm:dir/>
          <dgm:resizeHandles val="exact"/>
        </dgm:presLayoutVars>
      </dgm:prSet>
      <dgm:spPr/>
      <dgm:t>
        <a:bodyPr/>
        <a:lstStyle/>
        <a:p>
          <a:endParaRPr lang="ru-RU"/>
        </a:p>
      </dgm:t>
    </dgm:pt>
    <dgm:pt modelId="{16401C65-320B-48BE-A12C-1FA24B6DA3D1}" type="pres">
      <dgm:prSet presAssocID="{D7C01072-3D16-4E8A-9432-332D300FF807}" presName="roof" presStyleLbl="dkBgShp" presStyleIdx="0" presStyleCnt="2" custLinFactNeighborX="820" custLinFactNeighborY="-5160"/>
      <dgm:spPr/>
      <dgm:t>
        <a:bodyPr/>
        <a:lstStyle/>
        <a:p>
          <a:endParaRPr lang="ru-RU"/>
        </a:p>
      </dgm:t>
    </dgm:pt>
    <dgm:pt modelId="{66B72F50-EB24-4F24-ADE4-DD68DA135447}" type="pres">
      <dgm:prSet presAssocID="{D7C01072-3D16-4E8A-9432-332D300FF807}" presName="pillars" presStyleCnt="0"/>
      <dgm:spPr/>
    </dgm:pt>
    <dgm:pt modelId="{301F75E7-DC71-46A3-979E-31AB140DEFA7}" type="pres">
      <dgm:prSet presAssocID="{D7C01072-3D16-4E8A-9432-332D300FF807}" presName="pillar1" presStyleLbl="node1" presStyleIdx="0" presStyleCnt="6" custLinFactNeighborX="-293" custLinFactNeighborY="49">
        <dgm:presLayoutVars>
          <dgm:bulletEnabled val="1"/>
        </dgm:presLayoutVars>
      </dgm:prSet>
      <dgm:spPr/>
      <dgm:t>
        <a:bodyPr/>
        <a:lstStyle/>
        <a:p>
          <a:endParaRPr lang="ru-RU"/>
        </a:p>
      </dgm:t>
    </dgm:pt>
    <dgm:pt modelId="{0A955083-DD23-4123-B969-B849E6E8E645}" type="pres">
      <dgm:prSet presAssocID="{FF75931F-E6D4-4128-A08E-185DC4F2457B}" presName="pillarX" presStyleLbl="node1" presStyleIdx="1" presStyleCnt="6">
        <dgm:presLayoutVars>
          <dgm:bulletEnabled val="1"/>
        </dgm:presLayoutVars>
      </dgm:prSet>
      <dgm:spPr/>
      <dgm:t>
        <a:bodyPr/>
        <a:lstStyle/>
        <a:p>
          <a:endParaRPr lang="ru-RU"/>
        </a:p>
      </dgm:t>
    </dgm:pt>
    <dgm:pt modelId="{3E4AA271-A186-4413-83A4-AA81D974288A}" type="pres">
      <dgm:prSet presAssocID="{34056076-090C-44F8-A57A-D6812F03A9FE}" presName="pillarX" presStyleLbl="node1" presStyleIdx="2" presStyleCnt="6">
        <dgm:presLayoutVars>
          <dgm:bulletEnabled val="1"/>
        </dgm:presLayoutVars>
      </dgm:prSet>
      <dgm:spPr/>
      <dgm:t>
        <a:bodyPr/>
        <a:lstStyle/>
        <a:p>
          <a:endParaRPr lang="ru-RU"/>
        </a:p>
      </dgm:t>
    </dgm:pt>
    <dgm:pt modelId="{A9EA54D5-EB0D-4B85-A0BF-635BF0322FEE}" type="pres">
      <dgm:prSet presAssocID="{7A83DE2D-4A36-4A24-920A-F7C3C92AB472}" presName="pillarX" presStyleLbl="node1" presStyleIdx="3" presStyleCnt="6">
        <dgm:presLayoutVars>
          <dgm:bulletEnabled val="1"/>
        </dgm:presLayoutVars>
      </dgm:prSet>
      <dgm:spPr/>
      <dgm:t>
        <a:bodyPr/>
        <a:lstStyle/>
        <a:p>
          <a:endParaRPr lang="ru-RU"/>
        </a:p>
      </dgm:t>
    </dgm:pt>
    <dgm:pt modelId="{44E6EABC-0C6B-413C-AE50-E5A54E1B5F57}" type="pres">
      <dgm:prSet presAssocID="{0A471AA3-2E09-46B2-A3AE-4147B4DE28E6}" presName="pillarX" presStyleLbl="node1" presStyleIdx="4" presStyleCnt="6">
        <dgm:presLayoutVars>
          <dgm:bulletEnabled val="1"/>
        </dgm:presLayoutVars>
      </dgm:prSet>
      <dgm:spPr/>
      <dgm:t>
        <a:bodyPr/>
        <a:lstStyle/>
        <a:p>
          <a:endParaRPr lang="ru-RU"/>
        </a:p>
      </dgm:t>
    </dgm:pt>
    <dgm:pt modelId="{0B035EA6-F293-4A73-94E6-3A77A710F87C}" type="pres">
      <dgm:prSet presAssocID="{7DCE9CDA-F2E7-42EA-9303-D965250774A1}" presName="pillarX" presStyleLbl="node1" presStyleIdx="5" presStyleCnt="6">
        <dgm:presLayoutVars>
          <dgm:bulletEnabled val="1"/>
        </dgm:presLayoutVars>
      </dgm:prSet>
      <dgm:spPr/>
      <dgm:t>
        <a:bodyPr/>
        <a:lstStyle/>
        <a:p>
          <a:endParaRPr lang="ru-RU"/>
        </a:p>
      </dgm:t>
    </dgm:pt>
    <dgm:pt modelId="{0D043EC9-363D-4AD9-B742-6B20FC34188C}" type="pres">
      <dgm:prSet presAssocID="{D7C01072-3D16-4E8A-9432-332D300FF807}" presName="base" presStyleLbl="dkBgShp" presStyleIdx="1" presStyleCnt="2"/>
      <dgm:spPr/>
    </dgm:pt>
  </dgm:ptLst>
  <dgm:cxnLst>
    <dgm:cxn modelId="{CF138B60-7693-4BCF-B11B-653051015299}" srcId="{D7C01072-3D16-4E8A-9432-332D300FF807}" destId="{6A198612-52A4-4377-AF64-707BA5ACA0E2}" srcOrd="0" destOrd="0" parTransId="{A4760555-A88D-4BEE-B1E8-15785CE0497E}" sibTransId="{B217A0D6-91DC-490E-A9A9-5D3E58358C52}"/>
    <dgm:cxn modelId="{F8347486-D121-4351-964B-B7E631A84505}" srcId="{D7C01072-3D16-4E8A-9432-332D300FF807}" destId="{0A471AA3-2E09-46B2-A3AE-4147B4DE28E6}" srcOrd="4" destOrd="0" parTransId="{AA1A5CF8-8348-4CC0-BAA1-8F6377B3CADB}" sibTransId="{55F452FB-AE4E-4982-ADE2-0B69B0178EC3}"/>
    <dgm:cxn modelId="{6E8233DC-2EFA-4DBC-BDB1-4DE20AAFF46C}" type="presOf" srcId="{7A83DE2D-4A36-4A24-920A-F7C3C92AB472}" destId="{A9EA54D5-EB0D-4B85-A0BF-635BF0322FEE}" srcOrd="0" destOrd="0" presId="urn:microsoft.com/office/officeart/2005/8/layout/hList3"/>
    <dgm:cxn modelId="{99DCDBF8-9C82-42BA-BD92-A9381624473F}" srcId="{D7C01072-3D16-4E8A-9432-332D300FF807}" destId="{34056076-090C-44F8-A57A-D6812F03A9FE}" srcOrd="2" destOrd="0" parTransId="{8A9CF2EA-7DBF-4864-BDCB-A896327221EF}" sibTransId="{D05CFDDB-126A-4240-B36A-F25C3D3833E3}"/>
    <dgm:cxn modelId="{3BC9B4E2-5A17-42D4-8DF1-724B2E83AFCA}" type="presOf" srcId="{34056076-090C-44F8-A57A-D6812F03A9FE}" destId="{3E4AA271-A186-4413-83A4-AA81D974288A}" srcOrd="0" destOrd="0" presId="urn:microsoft.com/office/officeart/2005/8/layout/hList3"/>
    <dgm:cxn modelId="{5E58D5D3-002B-4464-9500-867F05810111}" type="presOf" srcId="{A3E65BEB-0C74-454C-A619-A5268A559384}" destId="{1C6BDD12-64F9-40C8-8C1C-88C890D257A6}" srcOrd="0" destOrd="0" presId="urn:microsoft.com/office/officeart/2005/8/layout/hList3"/>
    <dgm:cxn modelId="{D48E3865-CBB1-4293-9852-3D66B94984B8}" type="presOf" srcId="{0A471AA3-2E09-46B2-A3AE-4147B4DE28E6}" destId="{44E6EABC-0C6B-413C-AE50-E5A54E1B5F57}" srcOrd="0" destOrd="0" presId="urn:microsoft.com/office/officeart/2005/8/layout/hList3"/>
    <dgm:cxn modelId="{4BA03E70-4937-422F-B3F5-E63A552690CF}" type="presOf" srcId="{FF75931F-E6D4-4128-A08E-185DC4F2457B}" destId="{0A955083-DD23-4123-B969-B849E6E8E645}" srcOrd="0" destOrd="0" presId="urn:microsoft.com/office/officeart/2005/8/layout/hList3"/>
    <dgm:cxn modelId="{AB22E93F-82D6-4EE5-B0A4-19B0B7186260}" type="presOf" srcId="{7DCE9CDA-F2E7-42EA-9303-D965250774A1}" destId="{0B035EA6-F293-4A73-94E6-3A77A710F87C}" srcOrd="0" destOrd="0" presId="urn:microsoft.com/office/officeart/2005/8/layout/hList3"/>
    <dgm:cxn modelId="{DA906184-EF42-493C-8E14-C16184863685}" srcId="{D7C01072-3D16-4E8A-9432-332D300FF807}" destId="{FF75931F-E6D4-4128-A08E-185DC4F2457B}" srcOrd="1" destOrd="0" parTransId="{1FA00D9E-7078-477F-A040-FF719741221D}" sibTransId="{3B50A929-A547-4182-979F-EABDB619FF85}"/>
    <dgm:cxn modelId="{AC597A46-49EA-4C1B-8021-7D7DE11B96F5}" srcId="{D7C01072-3D16-4E8A-9432-332D300FF807}" destId="{7DCE9CDA-F2E7-42EA-9303-D965250774A1}" srcOrd="5" destOrd="0" parTransId="{40F3374D-CD4C-458A-89A1-D4438EDEF0D7}" sibTransId="{D3DD8441-A272-4F47-A9C9-8C4735B22DC7}"/>
    <dgm:cxn modelId="{462126C6-1586-4CCD-8318-2E90505A5683}" srcId="{D7C01072-3D16-4E8A-9432-332D300FF807}" destId="{7A83DE2D-4A36-4A24-920A-F7C3C92AB472}" srcOrd="3" destOrd="0" parTransId="{3044D732-E5AF-4D3B-B96E-7203EDC169C3}" sibTransId="{DD9B2C07-9809-4CDD-A49B-57ABA2E618E2}"/>
    <dgm:cxn modelId="{7ED805C6-48C1-4985-8818-F38FDA753820}" type="presOf" srcId="{D7C01072-3D16-4E8A-9432-332D300FF807}" destId="{16401C65-320B-48BE-A12C-1FA24B6DA3D1}" srcOrd="0" destOrd="0" presId="urn:microsoft.com/office/officeart/2005/8/layout/hList3"/>
    <dgm:cxn modelId="{10FEC681-6547-4F6A-BAA7-5AF155147853}" srcId="{A3E65BEB-0C74-454C-A619-A5268A559384}" destId="{D7C01072-3D16-4E8A-9432-332D300FF807}" srcOrd="0" destOrd="0" parTransId="{973EFB55-C356-44DF-B672-B17A995C826E}" sibTransId="{528F21FA-4DFC-4252-85C8-38215E8284D2}"/>
    <dgm:cxn modelId="{ECE6CBA1-8D02-46ED-A590-E568E6438E4A}" type="presOf" srcId="{6A198612-52A4-4377-AF64-707BA5ACA0E2}" destId="{301F75E7-DC71-46A3-979E-31AB140DEFA7}" srcOrd="0" destOrd="0" presId="urn:microsoft.com/office/officeart/2005/8/layout/hList3"/>
    <dgm:cxn modelId="{E97D07DF-3525-4969-973C-5853EEA68713}" type="presParOf" srcId="{1C6BDD12-64F9-40C8-8C1C-88C890D257A6}" destId="{16401C65-320B-48BE-A12C-1FA24B6DA3D1}" srcOrd="0" destOrd="0" presId="urn:microsoft.com/office/officeart/2005/8/layout/hList3"/>
    <dgm:cxn modelId="{F5AF531B-5C65-435E-A366-8067573CBFEC}" type="presParOf" srcId="{1C6BDD12-64F9-40C8-8C1C-88C890D257A6}" destId="{66B72F50-EB24-4F24-ADE4-DD68DA135447}" srcOrd="1" destOrd="0" presId="urn:microsoft.com/office/officeart/2005/8/layout/hList3"/>
    <dgm:cxn modelId="{20F8D723-8669-4062-BC45-AAD76C562FB7}" type="presParOf" srcId="{66B72F50-EB24-4F24-ADE4-DD68DA135447}" destId="{301F75E7-DC71-46A3-979E-31AB140DEFA7}" srcOrd="0" destOrd="0" presId="urn:microsoft.com/office/officeart/2005/8/layout/hList3"/>
    <dgm:cxn modelId="{C9F7447A-F76E-40C1-A4BA-E0F85D3E996A}" type="presParOf" srcId="{66B72F50-EB24-4F24-ADE4-DD68DA135447}" destId="{0A955083-DD23-4123-B969-B849E6E8E645}" srcOrd="1" destOrd="0" presId="urn:microsoft.com/office/officeart/2005/8/layout/hList3"/>
    <dgm:cxn modelId="{CE2A524B-B2F8-41FD-A743-E726AF10694F}" type="presParOf" srcId="{66B72F50-EB24-4F24-ADE4-DD68DA135447}" destId="{3E4AA271-A186-4413-83A4-AA81D974288A}" srcOrd="2" destOrd="0" presId="urn:microsoft.com/office/officeart/2005/8/layout/hList3"/>
    <dgm:cxn modelId="{B8967A15-E33E-42F3-B278-BB64DD0E34CC}" type="presParOf" srcId="{66B72F50-EB24-4F24-ADE4-DD68DA135447}" destId="{A9EA54D5-EB0D-4B85-A0BF-635BF0322FEE}" srcOrd="3" destOrd="0" presId="urn:microsoft.com/office/officeart/2005/8/layout/hList3"/>
    <dgm:cxn modelId="{24DCA261-E763-4598-BB89-42AE8EB8322E}" type="presParOf" srcId="{66B72F50-EB24-4F24-ADE4-DD68DA135447}" destId="{44E6EABC-0C6B-413C-AE50-E5A54E1B5F57}" srcOrd="4" destOrd="0" presId="urn:microsoft.com/office/officeart/2005/8/layout/hList3"/>
    <dgm:cxn modelId="{DFF47BF0-F5AA-4F1A-9B36-8129C16711C6}" type="presParOf" srcId="{66B72F50-EB24-4F24-ADE4-DD68DA135447}" destId="{0B035EA6-F293-4A73-94E6-3A77A710F87C}" srcOrd="5" destOrd="0" presId="urn:microsoft.com/office/officeart/2005/8/layout/hList3"/>
    <dgm:cxn modelId="{2C648C9C-5068-464A-BBE9-0555F51662D9}" type="presParOf" srcId="{1C6BDD12-64F9-40C8-8C1C-88C890D257A6}" destId="{0D043EC9-363D-4AD9-B742-6B20FC34188C}" srcOrd="2" destOrd="0" presId="urn:microsoft.com/office/officeart/2005/8/layout/hLis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B57B26-AA63-4F4C-B2FB-F8223D778B8B}"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91E2C75A-D28F-47F3-A54D-53559FA10448}">
      <dgm:prSet phldrT="[Текст]"/>
      <dgm:spPr/>
      <dgm:t>
        <a:bodyPr/>
        <a:lstStyle/>
        <a:p>
          <a:pPr algn="ctr"/>
          <a:r>
            <a:rPr lang="ru-RU"/>
            <a:t>Формирование у учащихся новых знаний</a:t>
          </a:r>
        </a:p>
      </dgm:t>
    </dgm:pt>
    <dgm:pt modelId="{CEBB43D5-AEDF-49E6-98DC-31481B49B8C3}" type="parTrans" cxnId="{1FFC6DC4-DC62-4D68-B2EE-E15E6DF15503}">
      <dgm:prSet/>
      <dgm:spPr/>
      <dgm:t>
        <a:bodyPr/>
        <a:lstStyle/>
        <a:p>
          <a:pPr algn="ctr"/>
          <a:endParaRPr lang="ru-RU"/>
        </a:p>
      </dgm:t>
    </dgm:pt>
    <dgm:pt modelId="{878318CF-BF5B-4CA7-874D-337EF9177638}" type="sibTrans" cxnId="{1FFC6DC4-DC62-4D68-B2EE-E15E6DF15503}">
      <dgm:prSet/>
      <dgm:spPr/>
      <dgm:t>
        <a:bodyPr/>
        <a:lstStyle/>
        <a:p>
          <a:pPr algn="ctr"/>
          <a:endParaRPr lang="ru-RU"/>
        </a:p>
      </dgm:t>
    </dgm:pt>
    <dgm:pt modelId="{33AECACC-F0CA-4D2C-A6A8-D7AB7A954FB0}">
      <dgm:prSet phldrT="[Текст]"/>
      <dgm:spPr/>
      <dgm:t>
        <a:bodyPr/>
        <a:lstStyle/>
        <a:p>
          <a:pPr algn="ctr"/>
          <a:r>
            <a:rPr lang="ru-RU"/>
            <a:t>Развитие критического мышления</a:t>
          </a:r>
        </a:p>
      </dgm:t>
    </dgm:pt>
    <dgm:pt modelId="{3A542E8C-7A08-40E8-A408-206C9A7CF332}" type="parTrans" cxnId="{AD196087-3353-477A-B27B-DDC4514ECB58}">
      <dgm:prSet/>
      <dgm:spPr/>
      <dgm:t>
        <a:bodyPr/>
        <a:lstStyle/>
        <a:p>
          <a:pPr algn="ctr"/>
          <a:endParaRPr lang="ru-RU"/>
        </a:p>
      </dgm:t>
    </dgm:pt>
    <dgm:pt modelId="{08FBF13C-5067-403B-A8DF-E426C633A2F5}" type="sibTrans" cxnId="{AD196087-3353-477A-B27B-DDC4514ECB58}">
      <dgm:prSet/>
      <dgm:spPr/>
      <dgm:t>
        <a:bodyPr/>
        <a:lstStyle/>
        <a:p>
          <a:pPr algn="ctr"/>
          <a:endParaRPr lang="ru-RU"/>
        </a:p>
      </dgm:t>
    </dgm:pt>
    <dgm:pt modelId="{C586635B-24B6-4000-B1B7-9054CEC0A243}">
      <dgm:prSet phldrT="[Текст]"/>
      <dgm:spPr/>
      <dgm:t>
        <a:bodyPr/>
        <a:lstStyle/>
        <a:p>
          <a:pPr algn="ctr"/>
          <a:r>
            <a:rPr lang="ru-RU"/>
            <a:t>Развитие способностей работы с информацией </a:t>
          </a:r>
        </a:p>
      </dgm:t>
    </dgm:pt>
    <dgm:pt modelId="{01085658-0718-4562-9DDA-D5085D305F65}" type="parTrans" cxnId="{5646279E-F11E-4B39-A4EE-B1A225AA7B1B}">
      <dgm:prSet/>
      <dgm:spPr/>
      <dgm:t>
        <a:bodyPr/>
        <a:lstStyle/>
        <a:p>
          <a:pPr algn="ctr"/>
          <a:endParaRPr lang="ru-RU"/>
        </a:p>
      </dgm:t>
    </dgm:pt>
    <dgm:pt modelId="{6A1ED00C-9681-4ABC-ADAB-6FDBFF01F8ED}" type="sibTrans" cxnId="{5646279E-F11E-4B39-A4EE-B1A225AA7B1B}">
      <dgm:prSet/>
      <dgm:spPr/>
      <dgm:t>
        <a:bodyPr/>
        <a:lstStyle/>
        <a:p>
          <a:pPr algn="ctr"/>
          <a:endParaRPr lang="ru-RU"/>
        </a:p>
      </dgm:t>
    </dgm:pt>
    <dgm:pt modelId="{389D65EC-8227-4404-89C2-A04CA610A248}">
      <dgm:prSet phldrT="[Текст]"/>
      <dgm:spPr/>
      <dgm:t>
        <a:bodyPr/>
        <a:lstStyle/>
        <a:p>
          <a:pPr algn="ctr"/>
          <a:r>
            <a:rPr lang="ru-RU"/>
            <a:t>Формирование ответственности за принятые решения</a:t>
          </a:r>
        </a:p>
      </dgm:t>
    </dgm:pt>
    <dgm:pt modelId="{4CC02B6B-948D-49E4-9158-FCC44DA9D8C4}" type="parTrans" cxnId="{BCEA2DAB-BEFF-4672-9435-99EF06B0777E}">
      <dgm:prSet/>
      <dgm:spPr/>
      <dgm:t>
        <a:bodyPr/>
        <a:lstStyle/>
        <a:p>
          <a:pPr algn="ctr"/>
          <a:endParaRPr lang="ru-RU"/>
        </a:p>
      </dgm:t>
    </dgm:pt>
    <dgm:pt modelId="{BCED7F86-A15F-4ECB-925D-AB54706A4A6C}" type="sibTrans" cxnId="{BCEA2DAB-BEFF-4672-9435-99EF06B0777E}">
      <dgm:prSet/>
      <dgm:spPr/>
      <dgm:t>
        <a:bodyPr/>
        <a:lstStyle/>
        <a:p>
          <a:pPr algn="ctr"/>
          <a:endParaRPr lang="ru-RU"/>
        </a:p>
      </dgm:t>
    </dgm:pt>
    <dgm:pt modelId="{F68C2C1B-46C1-4554-9617-9A29A7C2FB76}">
      <dgm:prSet phldrT="[Текст]"/>
      <dgm:spPr/>
      <dgm:t>
        <a:bodyPr/>
        <a:lstStyle/>
        <a:p>
          <a:pPr algn="ctr"/>
          <a:r>
            <a:rPr lang="ru-RU"/>
            <a:t>Возможность находить наиболее рациональные решения поставленной проблемы</a:t>
          </a:r>
        </a:p>
      </dgm:t>
    </dgm:pt>
    <dgm:pt modelId="{A8CC594D-B7AC-4E91-81D2-AB4E269524E1}" type="parTrans" cxnId="{98A478A2-6EE8-4EE1-8445-32A3A6970E3B}">
      <dgm:prSet/>
      <dgm:spPr/>
      <dgm:t>
        <a:bodyPr/>
        <a:lstStyle/>
        <a:p>
          <a:pPr algn="ctr"/>
          <a:endParaRPr lang="ru-RU"/>
        </a:p>
      </dgm:t>
    </dgm:pt>
    <dgm:pt modelId="{A831AAF3-E515-4F9F-A165-78379F44902B}" type="sibTrans" cxnId="{98A478A2-6EE8-4EE1-8445-32A3A6970E3B}">
      <dgm:prSet/>
      <dgm:spPr/>
      <dgm:t>
        <a:bodyPr/>
        <a:lstStyle/>
        <a:p>
          <a:pPr algn="ctr"/>
          <a:endParaRPr lang="ru-RU"/>
        </a:p>
      </dgm:t>
    </dgm:pt>
    <dgm:pt modelId="{B081EE80-4EEB-4479-B7BA-A1ECDE401F4B}">
      <dgm:prSet phldrT="[Текст]"/>
      <dgm:spPr/>
      <dgm:t>
        <a:bodyPr/>
        <a:lstStyle/>
        <a:p>
          <a:pPr algn="ctr"/>
          <a:r>
            <a:rPr lang="ru-RU"/>
            <a:t>Формирование навыков коммуникации</a:t>
          </a:r>
        </a:p>
      </dgm:t>
    </dgm:pt>
    <dgm:pt modelId="{6138008D-812B-4791-8DD1-63ED6B1A10B4}" type="parTrans" cxnId="{EE896CE3-FD4F-405B-8D21-C501B295D119}">
      <dgm:prSet/>
      <dgm:spPr/>
      <dgm:t>
        <a:bodyPr/>
        <a:lstStyle/>
        <a:p>
          <a:pPr algn="ctr"/>
          <a:endParaRPr lang="ru-RU"/>
        </a:p>
      </dgm:t>
    </dgm:pt>
    <dgm:pt modelId="{76B1033A-06FF-47E6-9C24-74F7CFAB6C46}" type="sibTrans" cxnId="{EE896CE3-FD4F-405B-8D21-C501B295D119}">
      <dgm:prSet/>
      <dgm:spPr/>
      <dgm:t>
        <a:bodyPr/>
        <a:lstStyle/>
        <a:p>
          <a:pPr algn="ctr"/>
          <a:endParaRPr lang="ru-RU"/>
        </a:p>
      </dgm:t>
    </dgm:pt>
    <dgm:pt modelId="{6375C057-7C99-46EA-83EE-BF9441F251E7}" type="pres">
      <dgm:prSet presAssocID="{B6B57B26-AA63-4F4C-B2FB-F8223D778B8B}" presName="cycle" presStyleCnt="0">
        <dgm:presLayoutVars>
          <dgm:dir/>
          <dgm:resizeHandles val="exact"/>
        </dgm:presLayoutVars>
      </dgm:prSet>
      <dgm:spPr/>
      <dgm:t>
        <a:bodyPr/>
        <a:lstStyle/>
        <a:p>
          <a:endParaRPr lang="ru-RU"/>
        </a:p>
      </dgm:t>
    </dgm:pt>
    <dgm:pt modelId="{2CBEAC91-5773-49D9-AA9A-9D2F0145ADAD}" type="pres">
      <dgm:prSet presAssocID="{91E2C75A-D28F-47F3-A54D-53559FA10448}" presName="node" presStyleLbl="node1" presStyleIdx="0" presStyleCnt="6" custScaleX="165617" custScaleY="140440" custRadScaleRad="102858" custRadScaleInc="-11590">
        <dgm:presLayoutVars>
          <dgm:bulletEnabled val="1"/>
        </dgm:presLayoutVars>
      </dgm:prSet>
      <dgm:spPr/>
      <dgm:t>
        <a:bodyPr/>
        <a:lstStyle/>
        <a:p>
          <a:endParaRPr lang="ru-RU"/>
        </a:p>
      </dgm:t>
    </dgm:pt>
    <dgm:pt modelId="{BA39EB3D-5E64-47BF-8110-E7D67368FEE8}" type="pres">
      <dgm:prSet presAssocID="{91E2C75A-D28F-47F3-A54D-53559FA10448}" presName="spNode" presStyleCnt="0"/>
      <dgm:spPr/>
    </dgm:pt>
    <dgm:pt modelId="{FC20F4F3-FAD1-406E-B4CF-87DC50EC3E84}" type="pres">
      <dgm:prSet presAssocID="{878318CF-BF5B-4CA7-874D-337EF9177638}" presName="sibTrans" presStyleLbl="sibTrans1D1" presStyleIdx="0" presStyleCnt="6"/>
      <dgm:spPr/>
      <dgm:t>
        <a:bodyPr/>
        <a:lstStyle/>
        <a:p>
          <a:endParaRPr lang="ru-RU"/>
        </a:p>
      </dgm:t>
    </dgm:pt>
    <dgm:pt modelId="{B4E0104E-0EFC-446F-BE90-F4B36B4B69F0}" type="pres">
      <dgm:prSet presAssocID="{33AECACC-F0CA-4D2C-A6A8-D7AB7A954FB0}" presName="node" presStyleLbl="node1" presStyleIdx="1" presStyleCnt="6" custScaleX="149790" custScaleY="152762" custRadScaleRad="102093" custRadScaleInc="28990">
        <dgm:presLayoutVars>
          <dgm:bulletEnabled val="1"/>
        </dgm:presLayoutVars>
      </dgm:prSet>
      <dgm:spPr/>
      <dgm:t>
        <a:bodyPr/>
        <a:lstStyle/>
        <a:p>
          <a:endParaRPr lang="ru-RU"/>
        </a:p>
      </dgm:t>
    </dgm:pt>
    <dgm:pt modelId="{A726EA1C-172F-484F-96B2-866CED17479A}" type="pres">
      <dgm:prSet presAssocID="{33AECACC-F0CA-4D2C-A6A8-D7AB7A954FB0}" presName="spNode" presStyleCnt="0"/>
      <dgm:spPr/>
    </dgm:pt>
    <dgm:pt modelId="{C397EBFB-E3BF-41FA-9F76-77230EDE9C0C}" type="pres">
      <dgm:prSet presAssocID="{08FBF13C-5067-403B-A8DF-E426C633A2F5}" presName="sibTrans" presStyleLbl="sibTrans1D1" presStyleIdx="1" presStyleCnt="6"/>
      <dgm:spPr/>
      <dgm:t>
        <a:bodyPr/>
        <a:lstStyle/>
        <a:p>
          <a:endParaRPr lang="ru-RU"/>
        </a:p>
      </dgm:t>
    </dgm:pt>
    <dgm:pt modelId="{3E55F24B-8DBB-4190-8123-70A7E11DED92}" type="pres">
      <dgm:prSet presAssocID="{C586635B-24B6-4000-B1B7-9054CEC0A243}" presName="node" presStyleLbl="node1" presStyleIdx="2" presStyleCnt="6" custScaleX="156337" custScaleY="146092" custRadScaleRad="102305" custRadScaleInc="-53815">
        <dgm:presLayoutVars>
          <dgm:bulletEnabled val="1"/>
        </dgm:presLayoutVars>
      </dgm:prSet>
      <dgm:spPr/>
      <dgm:t>
        <a:bodyPr/>
        <a:lstStyle/>
        <a:p>
          <a:endParaRPr lang="ru-RU"/>
        </a:p>
      </dgm:t>
    </dgm:pt>
    <dgm:pt modelId="{5D3BDC02-808F-4A2C-A591-7F26630AF100}" type="pres">
      <dgm:prSet presAssocID="{C586635B-24B6-4000-B1B7-9054CEC0A243}" presName="spNode" presStyleCnt="0"/>
      <dgm:spPr/>
    </dgm:pt>
    <dgm:pt modelId="{57621BD4-6193-4FCA-8959-30A6B2BFAF11}" type="pres">
      <dgm:prSet presAssocID="{6A1ED00C-9681-4ABC-ADAB-6FDBFF01F8ED}" presName="sibTrans" presStyleLbl="sibTrans1D1" presStyleIdx="2" presStyleCnt="6"/>
      <dgm:spPr/>
      <dgm:t>
        <a:bodyPr/>
        <a:lstStyle/>
        <a:p>
          <a:endParaRPr lang="ru-RU"/>
        </a:p>
      </dgm:t>
    </dgm:pt>
    <dgm:pt modelId="{E18AF5CF-444C-4FE1-9534-2F9A21B3CB5B}" type="pres">
      <dgm:prSet presAssocID="{389D65EC-8227-4404-89C2-A04CA610A248}" presName="node" presStyleLbl="node1" presStyleIdx="3" presStyleCnt="6" custScaleX="161402" custScaleY="141010" custRadScaleRad="96100" custRadScaleInc="-27566">
        <dgm:presLayoutVars>
          <dgm:bulletEnabled val="1"/>
        </dgm:presLayoutVars>
      </dgm:prSet>
      <dgm:spPr/>
      <dgm:t>
        <a:bodyPr/>
        <a:lstStyle/>
        <a:p>
          <a:endParaRPr lang="ru-RU"/>
        </a:p>
      </dgm:t>
    </dgm:pt>
    <dgm:pt modelId="{510E3987-FC51-4475-8316-67AC3C5191F2}" type="pres">
      <dgm:prSet presAssocID="{389D65EC-8227-4404-89C2-A04CA610A248}" presName="spNode" presStyleCnt="0"/>
      <dgm:spPr/>
    </dgm:pt>
    <dgm:pt modelId="{21AE9DE0-77DB-4FAD-A848-7E1ABE45AA5D}" type="pres">
      <dgm:prSet presAssocID="{BCED7F86-A15F-4ECB-925D-AB54706A4A6C}" presName="sibTrans" presStyleLbl="sibTrans1D1" presStyleIdx="3" presStyleCnt="6"/>
      <dgm:spPr/>
      <dgm:t>
        <a:bodyPr/>
        <a:lstStyle/>
        <a:p>
          <a:endParaRPr lang="ru-RU"/>
        </a:p>
      </dgm:t>
    </dgm:pt>
    <dgm:pt modelId="{8919A275-7DD6-4987-A0A1-EA7DBE7362E6}" type="pres">
      <dgm:prSet presAssocID="{F68C2C1B-46C1-4554-9617-9A29A7C2FB76}" presName="node" presStyleLbl="node1" presStyleIdx="4" presStyleCnt="6" custScaleX="157084" custScaleY="164488" custRadScaleRad="102050" custRadScaleInc="25584">
        <dgm:presLayoutVars>
          <dgm:bulletEnabled val="1"/>
        </dgm:presLayoutVars>
      </dgm:prSet>
      <dgm:spPr/>
      <dgm:t>
        <a:bodyPr/>
        <a:lstStyle/>
        <a:p>
          <a:endParaRPr lang="ru-RU"/>
        </a:p>
      </dgm:t>
    </dgm:pt>
    <dgm:pt modelId="{AF3FB8D7-1318-4A61-8470-F49ED30CED18}" type="pres">
      <dgm:prSet presAssocID="{F68C2C1B-46C1-4554-9617-9A29A7C2FB76}" presName="spNode" presStyleCnt="0"/>
      <dgm:spPr/>
    </dgm:pt>
    <dgm:pt modelId="{493B712B-A02C-4880-8914-89CDD43081D3}" type="pres">
      <dgm:prSet presAssocID="{A831AAF3-E515-4F9F-A165-78379F44902B}" presName="sibTrans" presStyleLbl="sibTrans1D1" presStyleIdx="4" presStyleCnt="6"/>
      <dgm:spPr/>
      <dgm:t>
        <a:bodyPr/>
        <a:lstStyle/>
        <a:p>
          <a:endParaRPr lang="ru-RU"/>
        </a:p>
      </dgm:t>
    </dgm:pt>
    <dgm:pt modelId="{FEEAA208-B344-4796-B109-1A25EC10DE90}" type="pres">
      <dgm:prSet presAssocID="{B081EE80-4EEB-4479-B7BA-A1ECDE401F4B}" presName="node" presStyleLbl="node1" presStyleIdx="5" presStyleCnt="6" custScaleX="148405" custScaleY="149133" custRadScaleRad="103016" custRadScaleInc="-38357">
        <dgm:presLayoutVars>
          <dgm:bulletEnabled val="1"/>
        </dgm:presLayoutVars>
      </dgm:prSet>
      <dgm:spPr/>
      <dgm:t>
        <a:bodyPr/>
        <a:lstStyle/>
        <a:p>
          <a:endParaRPr lang="ru-RU"/>
        </a:p>
      </dgm:t>
    </dgm:pt>
    <dgm:pt modelId="{35E4CA90-CA09-48D9-AE2F-86CA531756BB}" type="pres">
      <dgm:prSet presAssocID="{B081EE80-4EEB-4479-B7BA-A1ECDE401F4B}" presName="spNode" presStyleCnt="0"/>
      <dgm:spPr/>
    </dgm:pt>
    <dgm:pt modelId="{E384554A-33E8-4098-A02C-F864D1D2CE14}" type="pres">
      <dgm:prSet presAssocID="{76B1033A-06FF-47E6-9C24-74F7CFAB6C46}" presName="sibTrans" presStyleLbl="sibTrans1D1" presStyleIdx="5" presStyleCnt="6"/>
      <dgm:spPr/>
      <dgm:t>
        <a:bodyPr/>
        <a:lstStyle/>
        <a:p>
          <a:endParaRPr lang="ru-RU"/>
        </a:p>
      </dgm:t>
    </dgm:pt>
  </dgm:ptLst>
  <dgm:cxnLst>
    <dgm:cxn modelId="{77868CB6-29BE-4AA8-B8AB-FD838A05770F}" type="presOf" srcId="{6A1ED00C-9681-4ABC-ADAB-6FDBFF01F8ED}" destId="{57621BD4-6193-4FCA-8959-30A6B2BFAF11}" srcOrd="0" destOrd="0" presId="urn:microsoft.com/office/officeart/2005/8/layout/cycle6"/>
    <dgm:cxn modelId="{534F8EA2-755E-4DB2-8E47-01752861A776}" type="presOf" srcId="{389D65EC-8227-4404-89C2-A04CA610A248}" destId="{E18AF5CF-444C-4FE1-9534-2F9A21B3CB5B}" srcOrd="0" destOrd="0" presId="urn:microsoft.com/office/officeart/2005/8/layout/cycle6"/>
    <dgm:cxn modelId="{67ACC089-EAA6-499B-AED2-8D4FFAAE25FC}" type="presOf" srcId="{BCED7F86-A15F-4ECB-925D-AB54706A4A6C}" destId="{21AE9DE0-77DB-4FAD-A848-7E1ABE45AA5D}" srcOrd="0" destOrd="0" presId="urn:microsoft.com/office/officeart/2005/8/layout/cycle6"/>
    <dgm:cxn modelId="{98A478A2-6EE8-4EE1-8445-32A3A6970E3B}" srcId="{B6B57B26-AA63-4F4C-B2FB-F8223D778B8B}" destId="{F68C2C1B-46C1-4554-9617-9A29A7C2FB76}" srcOrd="4" destOrd="0" parTransId="{A8CC594D-B7AC-4E91-81D2-AB4E269524E1}" sibTransId="{A831AAF3-E515-4F9F-A165-78379F44902B}"/>
    <dgm:cxn modelId="{1FFC6DC4-DC62-4D68-B2EE-E15E6DF15503}" srcId="{B6B57B26-AA63-4F4C-B2FB-F8223D778B8B}" destId="{91E2C75A-D28F-47F3-A54D-53559FA10448}" srcOrd="0" destOrd="0" parTransId="{CEBB43D5-AEDF-49E6-98DC-31481B49B8C3}" sibTransId="{878318CF-BF5B-4CA7-874D-337EF9177638}"/>
    <dgm:cxn modelId="{148C2D7F-8152-46ED-91FA-124D511E8C37}" type="presOf" srcId="{33AECACC-F0CA-4D2C-A6A8-D7AB7A954FB0}" destId="{B4E0104E-0EFC-446F-BE90-F4B36B4B69F0}" srcOrd="0" destOrd="0" presId="urn:microsoft.com/office/officeart/2005/8/layout/cycle6"/>
    <dgm:cxn modelId="{958AF20E-D52E-4B50-9B84-0D20EE593C6A}" type="presOf" srcId="{76B1033A-06FF-47E6-9C24-74F7CFAB6C46}" destId="{E384554A-33E8-4098-A02C-F864D1D2CE14}" srcOrd="0" destOrd="0" presId="urn:microsoft.com/office/officeart/2005/8/layout/cycle6"/>
    <dgm:cxn modelId="{5646279E-F11E-4B39-A4EE-B1A225AA7B1B}" srcId="{B6B57B26-AA63-4F4C-B2FB-F8223D778B8B}" destId="{C586635B-24B6-4000-B1B7-9054CEC0A243}" srcOrd="2" destOrd="0" parTransId="{01085658-0718-4562-9DDA-D5085D305F65}" sibTransId="{6A1ED00C-9681-4ABC-ADAB-6FDBFF01F8ED}"/>
    <dgm:cxn modelId="{CB708834-2447-4ACC-A36F-E25EF21D538D}" type="presOf" srcId="{878318CF-BF5B-4CA7-874D-337EF9177638}" destId="{FC20F4F3-FAD1-406E-B4CF-87DC50EC3E84}" srcOrd="0" destOrd="0" presId="urn:microsoft.com/office/officeart/2005/8/layout/cycle6"/>
    <dgm:cxn modelId="{C0371FC5-5E88-4F83-9195-1B9D0A5524A5}" type="presOf" srcId="{C586635B-24B6-4000-B1B7-9054CEC0A243}" destId="{3E55F24B-8DBB-4190-8123-70A7E11DED92}" srcOrd="0" destOrd="0" presId="urn:microsoft.com/office/officeart/2005/8/layout/cycle6"/>
    <dgm:cxn modelId="{5A2ED52B-3948-4FDF-9D77-4BED53370CF0}" type="presOf" srcId="{91E2C75A-D28F-47F3-A54D-53559FA10448}" destId="{2CBEAC91-5773-49D9-AA9A-9D2F0145ADAD}" srcOrd="0" destOrd="0" presId="urn:microsoft.com/office/officeart/2005/8/layout/cycle6"/>
    <dgm:cxn modelId="{B42CECD8-2C87-4E38-B289-D35626B4BE1A}" type="presOf" srcId="{08FBF13C-5067-403B-A8DF-E426C633A2F5}" destId="{C397EBFB-E3BF-41FA-9F76-77230EDE9C0C}" srcOrd="0" destOrd="0" presId="urn:microsoft.com/office/officeart/2005/8/layout/cycle6"/>
    <dgm:cxn modelId="{1100B489-C911-4D2A-91BE-EC03EF2FAA9C}" type="presOf" srcId="{A831AAF3-E515-4F9F-A165-78379F44902B}" destId="{493B712B-A02C-4880-8914-89CDD43081D3}" srcOrd="0" destOrd="0" presId="urn:microsoft.com/office/officeart/2005/8/layout/cycle6"/>
    <dgm:cxn modelId="{BCEA2DAB-BEFF-4672-9435-99EF06B0777E}" srcId="{B6B57B26-AA63-4F4C-B2FB-F8223D778B8B}" destId="{389D65EC-8227-4404-89C2-A04CA610A248}" srcOrd="3" destOrd="0" parTransId="{4CC02B6B-948D-49E4-9158-FCC44DA9D8C4}" sibTransId="{BCED7F86-A15F-4ECB-925D-AB54706A4A6C}"/>
    <dgm:cxn modelId="{0A19CD76-3CAB-4A07-8130-71FF8FC62E02}" type="presOf" srcId="{F68C2C1B-46C1-4554-9617-9A29A7C2FB76}" destId="{8919A275-7DD6-4987-A0A1-EA7DBE7362E6}" srcOrd="0" destOrd="0" presId="urn:microsoft.com/office/officeart/2005/8/layout/cycle6"/>
    <dgm:cxn modelId="{EE896CE3-FD4F-405B-8D21-C501B295D119}" srcId="{B6B57B26-AA63-4F4C-B2FB-F8223D778B8B}" destId="{B081EE80-4EEB-4479-B7BA-A1ECDE401F4B}" srcOrd="5" destOrd="0" parTransId="{6138008D-812B-4791-8DD1-63ED6B1A10B4}" sibTransId="{76B1033A-06FF-47E6-9C24-74F7CFAB6C46}"/>
    <dgm:cxn modelId="{AD196087-3353-477A-B27B-DDC4514ECB58}" srcId="{B6B57B26-AA63-4F4C-B2FB-F8223D778B8B}" destId="{33AECACC-F0CA-4D2C-A6A8-D7AB7A954FB0}" srcOrd="1" destOrd="0" parTransId="{3A542E8C-7A08-40E8-A408-206C9A7CF332}" sibTransId="{08FBF13C-5067-403B-A8DF-E426C633A2F5}"/>
    <dgm:cxn modelId="{9C71EEBE-F2ED-4A2B-8EBD-944830414D48}" type="presOf" srcId="{B081EE80-4EEB-4479-B7BA-A1ECDE401F4B}" destId="{FEEAA208-B344-4796-B109-1A25EC10DE90}" srcOrd="0" destOrd="0" presId="urn:microsoft.com/office/officeart/2005/8/layout/cycle6"/>
    <dgm:cxn modelId="{A74470CF-6AD7-4A6A-B6A6-C37293A70FE8}" type="presOf" srcId="{B6B57B26-AA63-4F4C-B2FB-F8223D778B8B}" destId="{6375C057-7C99-46EA-83EE-BF9441F251E7}" srcOrd="0" destOrd="0" presId="urn:microsoft.com/office/officeart/2005/8/layout/cycle6"/>
    <dgm:cxn modelId="{48FBA71A-2C70-48C4-8E2B-42C6B3C395BC}" type="presParOf" srcId="{6375C057-7C99-46EA-83EE-BF9441F251E7}" destId="{2CBEAC91-5773-49D9-AA9A-9D2F0145ADAD}" srcOrd="0" destOrd="0" presId="urn:microsoft.com/office/officeart/2005/8/layout/cycle6"/>
    <dgm:cxn modelId="{7E99D803-5056-435B-9A1C-4845EC9B8258}" type="presParOf" srcId="{6375C057-7C99-46EA-83EE-BF9441F251E7}" destId="{BA39EB3D-5E64-47BF-8110-E7D67368FEE8}" srcOrd="1" destOrd="0" presId="urn:microsoft.com/office/officeart/2005/8/layout/cycle6"/>
    <dgm:cxn modelId="{206715D0-9ECA-44F4-B591-F85D22C748D2}" type="presParOf" srcId="{6375C057-7C99-46EA-83EE-BF9441F251E7}" destId="{FC20F4F3-FAD1-406E-B4CF-87DC50EC3E84}" srcOrd="2" destOrd="0" presId="urn:microsoft.com/office/officeart/2005/8/layout/cycle6"/>
    <dgm:cxn modelId="{B0F852BD-E986-4F94-A442-2CAB51178708}" type="presParOf" srcId="{6375C057-7C99-46EA-83EE-BF9441F251E7}" destId="{B4E0104E-0EFC-446F-BE90-F4B36B4B69F0}" srcOrd="3" destOrd="0" presId="urn:microsoft.com/office/officeart/2005/8/layout/cycle6"/>
    <dgm:cxn modelId="{5CA95C67-5A49-40EC-B1CD-AF2AB7AF0E13}" type="presParOf" srcId="{6375C057-7C99-46EA-83EE-BF9441F251E7}" destId="{A726EA1C-172F-484F-96B2-866CED17479A}" srcOrd="4" destOrd="0" presId="urn:microsoft.com/office/officeart/2005/8/layout/cycle6"/>
    <dgm:cxn modelId="{B93BEA90-D214-4A25-BAFD-7B7E86FCE8DD}" type="presParOf" srcId="{6375C057-7C99-46EA-83EE-BF9441F251E7}" destId="{C397EBFB-E3BF-41FA-9F76-77230EDE9C0C}" srcOrd="5" destOrd="0" presId="urn:microsoft.com/office/officeart/2005/8/layout/cycle6"/>
    <dgm:cxn modelId="{3F94B221-582E-4188-86A2-99C6434E0200}" type="presParOf" srcId="{6375C057-7C99-46EA-83EE-BF9441F251E7}" destId="{3E55F24B-8DBB-4190-8123-70A7E11DED92}" srcOrd="6" destOrd="0" presId="urn:microsoft.com/office/officeart/2005/8/layout/cycle6"/>
    <dgm:cxn modelId="{4E28E302-0719-4FA3-B10F-7A63912704F7}" type="presParOf" srcId="{6375C057-7C99-46EA-83EE-BF9441F251E7}" destId="{5D3BDC02-808F-4A2C-A591-7F26630AF100}" srcOrd="7" destOrd="0" presId="urn:microsoft.com/office/officeart/2005/8/layout/cycle6"/>
    <dgm:cxn modelId="{DCEAA282-563D-41D1-9F97-35DCF93AB2D3}" type="presParOf" srcId="{6375C057-7C99-46EA-83EE-BF9441F251E7}" destId="{57621BD4-6193-4FCA-8959-30A6B2BFAF11}" srcOrd="8" destOrd="0" presId="urn:microsoft.com/office/officeart/2005/8/layout/cycle6"/>
    <dgm:cxn modelId="{CAD277BC-AC25-4147-B1B4-1EE1BC382A26}" type="presParOf" srcId="{6375C057-7C99-46EA-83EE-BF9441F251E7}" destId="{E18AF5CF-444C-4FE1-9534-2F9A21B3CB5B}" srcOrd="9" destOrd="0" presId="urn:microsoft.com/office/officeart/2005/8/layout/cycle6"/>
    <dgm:cxn modelId="{9DE45811-B1E3-40A1-9EC9-FD9A6E1C638D}" type="presParOf" srcId="{6375C057-7C99-46EA-83EE-BF9441F251E7}" destId="{510E3987-FC51-4475-8316-67AC3C5191F2}" srcOrd="10" destOrd="0" presId="urn:microsoft.com/office/officeart/2005/8/layout/cycle6"/>
    <dgm:cxn modelId="{E86B3060-5A3A-4DDB-A11B-6E1642DFD834}" type="presParOf" srcId="{6375C057-7C99-46EA-83EE-BF9441F251E7}" destId="{21AE9DE0-77DB-4FAD-A848-7E1ABE45AA5D}" srcOrd="11" destOrd="0" presId="urn:microsoft.com/office/officeart/2005/8/layout/cycle6"/>
    <dgm:cxn modelId="{6C1EE0C7-4FBF-4F76-8C57-A0618D263C6A}" type="presParOf" srcId="{6375C057-7C99-46EA-83EE-BF9441F251E7}" destId="{8919A275-7DD6-4987-A0A1-EA7DBE7362E6}" srcOrd="12" destOrd="0" presId="urn:microsoft.com/office/officeart/2005/8/layout/cycle6"/>
    <dgm:cxn modelId="{265F9A1E-89BB-43F8-9585-25B726EC2A53}" type="presParOf" srcId="{6375C057-7C99-46EA-83EE-BF9441F251E7}" destId="{AF3FB8D7-1318-4A61-8470-F49ED30CED18}" srcOrd="13" destOrd="0" presId="urn:microsoft.com/office/officeart/2005/8/layout/cycle6"/>
    <dgm:cxn modelId="{290D65C7-3AAF-4002-92CB-274F5E7D940C}" type="presParOf" srcId="{6375C057-7C99-46EA-83EE-BF9441F251E7}" destId="{493B712B-A02C-4880-8914-89CDD43081D3}" srcOrd="14" destOrd="0" presId="urn:microsoft.com/office/officeart/2005/8/layout/cycle6"/>
    <dgm:cxn modelId="{8608991E-0F2D-479A-AD65-97505B3812C3}" type="presParOf" srcId="{6375C057-7C99-46EA-83EE-BF9441F251E7}" destId="{FEEAA208-B344-4796-B109-1A25EC10DE90}" srcOrd="15" destOrd="0" presId="urn:microsoft.com/office/officeart/2005/8/layout/cycle6"/>
    <dgm:cxn modelId="{8DF85D6F-A325-4B35-AB52-B475BFD322AE}" type="presParOf" srcId="{6375C057-7C99-46EA-83EE-BF9441F251E7}" destId="{35E4CA90-CA09-48D9-AE2F-86CA531756BB}" srcOrd="16" destOrd="0" presId="urn:microsoft.com/office/officeart/2005/8/layout/cycle6"/>
    <dgm:cxn modelId="{22462D6C-1E0A-4F4F-90F3-F0255AD1FBA6}" type="presParOf" srcId="{6375C057-7C99-46EA-83EE-BF9441F251E7}" destId="{E384554A-33E8-4098-A02C-F864D1D2CE14}" srcOrd="17" destOrd="0" presId="urn:microsoft.com/office/officeart/2005/8/layout/cycle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01C65-320B-48BE-A12C-1FA24B6DA3D1}">
      <dsp:nvSpPr>
        <dsp:cNvPr id="0" name=""/>
        <dsp:cNvSpPr/>
      </dsp:nvSpPr>
      <dsp:spPr>
        <a:xfrm>
          <a:off x="0" y="0"/>
          <a:ext cx="6505575" cy="105840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Навыки, формируемые методом кейс-технологии</a:t>
          </a:r>
        </a:p>
      </dsp:txBody>
      <dsp:txXfrm>
        <a:off x="0" y="0"/>
        <a:ext cx="6505575" cy="1058400"/>
      </dsp:txXfrm>
    </dsp:sp>
    <dsp:sp modelId="{301F75E7-DC71-46A3-979E-31AB140DEFA7}">
      <dsp:nvSpPr>
        <dsp:cNvPr id="0" name=""/>
        <dsp:cNvSpPr/>
      </dsp:nvSpPr>
      <dsp:spPr>
        <a:xfrm>
          <a:off x="2" y="1059489"/>
          <a:ext cx="1083203" cy="2222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kern="1200">
              <a:latin typeface="Times New Roman" pitchFamily="18" charset="0"/>
              <a:cs typeface="Times New Roman" pitchFamily="18" charset="0"/>
            </a:rPr>
            <a:t>Социальные навыки</a:t>
          </a:r>
          <a:endParaRPr lang="en-US" sz="1050" b="1" kern="1200">
            <a:latin typeface="Times New Roman" pitchFamily="18" charset="0"/>
            <a:cs typeface="Times New Roman" pitchFamily="18" charset="0"/>
          </a:endParaRPr>
        </a:p>
        <a:p>
          <a:pPr lvl="0" algn="l" defTabSz="466725">
            <a:lnSpc>
              <a:spcPct val="90000"/>
            </a:lnSpc>
            <a:spcBef>
              <a:spcPct val="0"/>
            </a:spcBef>
            <a:spcAft>
              <a:spcPct val="35000"/>
            </a:spcAft>
          </a:pPr>
          <a:r>
            <a:rPr lang="ru-RU" sz="1050" b="0" i="0" kern="1200">
              <a:latin typeface="Times New Roman" pitchFamily="18" charset="0"/>
              <a:cs typeface="Times New Roman" pitchFamily="18" charset="0"/>
            </a:rPr>
            <a:t>Оценка поведения людей, умение слушать, поддерживать в дискуссии или аргументировать противоположное мнение, контролировать себя и т.д.</a:t>
          </a:r>
          <a:endParaRPr lang="ru-RU" sz="1050" kern="1200">
            <a:latin typeface="Times New Roman" pitchFamily="18" charset="0"/>
            <a:cs typeface="Times New Roman" pitchFamily="18" charset="0"/>
          </a:endParaRPr>
        </a:p>
      </dsp:txBody>
      <dsp:txXfrm>
        <a:off x="2" y="1059489"/>
        <a:ext cx="1083203" cy="2222640"/>
      </dsp:txXfrm>
    </dsp:sp>
    <dsp:sp modelId="{0A955083-DD23-4123-B969-B849E6E8E645}">
      <dsp:nvSpPr>
        <dsp:cNvPr id="0" name=""/>
        <dsp:cNvSpPr/>
      </dsp:nvSpPr>
      <dsp:spPr>
        <a:xfrm>
          <a:off x="1086380" y="1058400"/>
          <a:ext cx="1083203" cy="2222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latin typeface="Times New Roman" pitchFamily="18" charset="0"/>
              <a:cs typeface="Times New Roman" pitchFamily="18" charset="0"/>
            </a:rPr>
            <a:t>Коммуникативные навыки</a:t>
          </a:r>
          <a:endParaRPr lang="en-US" sz="1000" b="1" kern="1200">
            <a:latin typeface="Times New Roman" pitchFamily="18" charset="0"/>
            <a:cs typeface="Times New Roman" pitchFamily="18" charset="0"/>
          </a:endParaRPr>
        </a:p>
        <a:p>
          <a:pPr lvl="0" algn="l" defTabSz="444500">
            <a:lnSpc>
              <a:spcPct val="90000"/>
            </a:lnSpc>
            <a:spcBef>
              <a:spcPct val="0"/>
            </a:spcBef>
            <a:spcAft>
              <a:spcPct val="35000"/>
            </a:spcAft>
          </a:pPr>
          <a:r>
            <a:rPr lang="ru-RU" sz="900" b="0" i="0" kern="1200">
              <a:latin typeface="Times New Roman" pitchFamily="18" charset="0"/>
              <a:cs typeface="Times New Roman" pitchFamily="18" charset="0"/>
            </a:rPr>
            <a:t>Умение вести дискуссию, убеждать окружающих. Использовать наглядный материал и другие медиа – средства, защищать собственную точку зрения, убеждать оппонентов, составлять краткий, убедительный отчет</a:t>
          </a:r>
          <a:r>
            <a:rPr lang="ru-RU" sz="800" b="0" i="0" kern="1200">
              <a:latin typeface="Times New Roman" pitchFamily="18" charset="0"/>
              <a:cs typeface="Times New Roman" pitchFamily="18" charset="0"/>
            </a:rPr>
            <a:t>.</a:t>
          </a:r>
          <a:endParaRPr lang="ru-RU" sz="800" kern="1200">
            <a:latin typeface="Times New Roman" pitchFamily="18" charset="0"/>
            <a:cs typeface="Times New Roman" pitchFamily="18" charset="0"/>
          </a:endParaRPr>
        </a:p>
      </dsp:txBody>
      <dsp:txXfrm>
        <a:off x="1086380" y="1058400"/>
        <a:ext cx="1083203" cy="2222640"/>
      </dsp:txXfrm>
    </dsp:sp>
    <dsp:sp modelId="{3E4AA271-A186-4413-83A4-AA81D974288A}">
      <dsp:nvSpPr>
        <dsp:cNvPr id="0" name=""/>
        <dsp:cNvSpPr/>
      </dsp:nvSpPr>
      <dsp:spPr>
        <a:xfrm>
          <a:off x="2169583" y="1058400"/>
          <a:ext cx="1083203" cy="2222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latin typeface="Times New Roman" pitchFamily="18" charset="0"/>
              <a:cs typeface="Times New Roman" pitchFamily="18" charset="0"/>
            </a:rPr>
            <a:t>Навыки самоанализа</a:t>
          </a:r>
          <a:endParaRPr lang="en-US" sz="1000" b="1" kern="1200">
            <a:latin typeface="Times New Roman" pitchFamily="18" charset="0"/>
            <a:cs typeface="Times New Roman" pitchFamily="18" charset="0"/>
          </a:endParaRPr>
        </a:p>
        <a:p>
          <a:pPr lvl="0" algn="l" defTabSz="444500">
            <a:lnSpc>
              <a:spcPct val="90000"/>
            </a:lnSpc>
            <a:spcBef>
              <a:spcPct val="0"/>
            </a:spcBef>
            <a:spcAft>
              <a:spcPct val="35000"/>
            </a:spcAft>
          </a:pPr>
          <a:r>
            <a:rPr lang="ru-RU" sz="900" b="0" i="0" kern="1200">
              <a:latin typeface="Times New Roman" pitchFamily="18" charset="0"/>
              <a:cs typeface="Times New Roman" pitchFamily="18" charset="0"/>
            </a:rPr>
            <a:t>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a:t>
          </a:r>
          <a:endParaRPr lang="ru-RU" sz="900" kern="1200">
            <a:latin typeface="Times New Roman" pitchFamily="18" charset="0"/>
            <a:cs typeface="Times New Roman" pitchFamily="18" charset="0"/>
          </a:endParaRPr>
        </a:p>
      </dsp:txBody>
      <dsp:txXfrm>
        <a:off x="2169583" y="1058400"/>
        <a:ext cx="1083203" cy="2222640"/>
      </dsp:txXfrm>
    </dsp:sp>
    <dsp:sp modelId="{A9EA54D5-EB0D-4B85-A0BF-635BF0322FEE}">
      <dsp:nvSpPr>
        <dsp:cNvPr id="0" name=""/>
        <dsp:cNvSpPr/>
      </dsp:nvSpPr>
      <dsp:spPr>
        <a:xfrm>
          <a:off x="3252787" y="1058400"/>
          <a:ext cx="1083203" cy="2222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latin typeface="Times New Roman" pitchFamily="18" charset="0"/>
              <a:cs typeface="Times New Roman" pitchFamily="18" charset="0"/>
            </a:rPr>
            <a:t>Практические навыки</a:t>
          </a:r>
          <a:endParaRPr lang="en-US" sz="1000" b="1" kern="1200">
            <a:latin typeface="Times New Roman" pitchFamily="18" charset="0"/>
            <a:cs typeface="Times New Roman" pitchFamily="18" charset="0"/>
          </a:endParaRPr>
        </a:p>
        <a:p>
          <a:pPr lvl="0" algn="l" defTabSz="444500">
            <a:lnSpc>
              <a:spcPct val="90000"/>
            </a:lnSpc>
            <a:spcBef>
              <a:spcPct val="0"/>
            </a:spcBef>
            <a:spcAft>
              <a:spcPct val="35000"/>
            </a:spcAft>
          </a:pPr>
          <a:r>
            <a:rPr lang="ru-RU" sz="1000" b="0" i="0" kern="1200">
              <a:latin typeface="Times New Roman" pitchFamily="18" charset="0"/>
              <a:cs typeface="Times New Roman" pitchFamily="18" charset="0"/>
            </a:rPr>
            <a:t> Умение использовать теоретические знания в повседневной практической деятельности</a:t>
          </a:r>
          <a:r>
            <a:rPr lang="ru-RU" sz="900" b="0" i="0" kern="1200"/>
            <a:t>.</a:t>
          </a:r>
          <a:endParaRPr lang="ru-RU" sz="900" kern="1200">
            <a:latin typeface="Times New Roman" pitchFamily="18" charset="0"/>
            <a:cs typeface="Times New Roman" pitchFamily="18" charset="0"/>
          </a:endParaRPr>
        </a:p>
      </dsp:txBody>
      <dsp:txXfrm>
        <a:off x="3252787" y="1058400"/>
        <a:ext cx="1083203" cy="2222640"/>
      </dsp:txXfrm>
    </dsp:sp>
    <dsp:sp modelId="{44E6EABC-0C6B-413C-AE50-E5A54E1B5F57}">
      <dsp:nvSpPr>
        <dsp:cNvPr id="0" name=""/>
        <dsp:cNvSpPr/>
      </dsp:nvSpPr>
      <dsp:spPr>
        <a:xfrm>
          <a:off x="4335991" y="1058400"/>
          <a:ext cx="1083203" cy="2222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latin typeface="Times New Roman" pitchFamily="18" charset="0"/>
              <a:cs typeface="Times New Roman" pitchFamily="18" charset="0"/>
            </a:rPr>
            <a:t>Аналитические навыки</a:t>
          </a:r>
          <a:endParaRPr lang="en-US" sz="1000" b="1" kern="1200">
            <a:latin typeface="Times New Roman" pitchFamily="18" charset="0"/>
            <a:cs typeface="Times New Roman" pitchFamily="18" charset="0"/>
          </a:endParaRPr>
        </a:p>
        <a:p>
          <a:pPr lvl="0" algn="l" defTabSz="444500">
            <a:lnSpc>
              <a:spcPct val="90000"/>
            </a:lnSpc>
            <a:spcBef>
              <a:spcPct val="0"/>
            </a:spcBef>
            <a:spcAft>
              <a:spcPct val="35000"/>
            </a:spcAft>
          </a:pPr>
          <a:r>
            <a:rPr lang="ru-RU" sz="1000" b="0" i="0" kern="1200">
              <a:latin typeface="Times New Roman" pitchFamily="18" charset="0"/>
              <a:cs typeface="Times New Roman" pitchFamily="18" charset="0"/>
            </a:rPr>
            <a:t>Умение отличать данные от информации, классифицировать, анализировать, представлять и добывать ее, находить пропуски информации и уметь восстанавливать их. Мыслить ясно и логично</a:t>
          </a:r>
          <a:r>
            <a:rPr lang="ru-RU" sz="1000" b="0" i="0" kern="1200"/>
            <a:t>.</a:t>
          </a:r>
          <a:endParaRPr lang="ru-RU" sz="1000" kern="1200">
            <a:latin typeface="Times New Roman" pitchFamily="18" charset="0"/>
            <a:cs typeface="Times New Roman" pitchFamily="18" charset="0"/>
          </a:endParaRPr>
        </a:p>
      </dsp:txBody>
      <dsp:txXfrm>
        <a:off x="4335991" y="1058400"/>
        <a:ext cx="1083203" cy="2222640"/>
      </dsp:txXfrm>
    </dsp:sp>
    <dsp:sp modelId="{0B035EA6-F293-4A73-94E6-3A77A710F87C}">
      <dsp:nvSpPr>
        <dsp:cNvPr id="0" name=""/>
        <dsp:cNvSpPr/>
      </dsp:nvSpPr>
      <dsp:spPr>
        <a:xfrm>
          <a:off x="5419194" y="1058400"/>
          <a:ext cx="1083203" cy="2222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Творческие навыки</a:t>
          </a:r>
          <a:endParaRPr lang="en-US" sz="1100" b="1" kern="1200">
            <a:latin typeface="Times New Roman" pitchFamily="18" charset="0"/>
            <a:cs typeface="Times New Roman" pitchFamily="18" charset="0"/>
          </a:endParaRPr>
        </a:p>
        <a:p>
          <a:pPr lvl="0" algn="l" defTabSz="488950">
            <a:lnSpc>
              <a:spcPct val="90000"/>
            </a:lnSpc>
            <a:spcBef>
              <a:spcPct val="0"/>
            </a:spcBef>
            <a:spcAft>
              <a:spcPct val="35000"/>
            </a:spcAft>
          </a:pPr>
          <a:r>
            <a:rPr lang="ru-RU" sz="1100" b="0" i="0" kern="1200">
              <a:latin typeface="Times New Roman" pitchFamily="18" charset="0"/>
              <a:cs typeface="Times New Roman" pitchFamily="18" charset="0"/>
            </a:rPr>
            <a:t>Творческие навыки важны в генерации альтернативных решений, которые нельзя найти логическим путем</a:t>
          </a:r>
          <a:r>
            <a:rPr lang="ru-RU" sz="1100" b="0" i="0" kern="1200"/>
            <a:t>.</a:t>
          </a:r>
          <a:endParaRPr lang="ru-RU" sz="1100" kern="1200">
            <a:latin typeface="Times New Roman" pitchFamily="18" charset="0"/>
            <a:cs typeface="Times New Roman" pitchFamily="18" charset="0"/>
          </a:endParaRPr>
        </a:p>
      </dsp:txBody>
      <dsp:txXfrm>
        <a:off x="5419194" y="1058400"/>
        <a:ext cx="1083203" cy="2222640"/>
      </dsp:txXfrm>
    </dsp:sp>
    <dsp:sp modelId="{0D043EC9-363D-4AD9-B742-6B20FC34188C}">
      <dsp:nvSpPr>
        <dsp:cNvPr id="0" name=""/>
        <dsp:cNvSpPr/>
      </dsp:nvSpPr>
      <dsp:spPr>
        <a:xfrm>
          <a:off x="0" y="3281040"/>
          <a:ext cx="6505575" cy="24696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EAC91-5773-49D9-AA9A-9D2F0145ADAD}">
      <dsp:nvSpPr>
        <dsp:cNvPr id="0" name=""/>
        <dsp:cNvSpPr/>
      </dsp:nvSpPr>
      <dsp:spPr>
        <a:xfrm>
          <a:off x="1636214" y="-117235"/>
          <a:ext cx="1483891" cy="81790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Формирование у учащихся новых знаний</a:t>
          </a:r>
        </a:p>
      </dsp:txBody>
      <dsp:txXfrm>
        <a:off x="1676141" y="-77308"/>
        <a:ext cx="1404037" cy="738048"/>
      </dsp:txXfrm>
    </dsp:sp>
    <dsp:sp modelId="{FC20F4F3-FAD1-406E-B4CF-87DC50EC3E84}">
      <dsp:nvSpPr>
        <dsp:cNvPr id="0" name=""/>
        <dsp:cNvSpPr/>
      </dsp:nvSpPr>
      <dsp:spPr>
        <a:xfrm>
          <a:off x="1166342" y="344744"/>
          <a:ext cx="2747501" cy="2747501"/>
        </a:xfrm>
        <a:custGeom>
          <a:avLst/>
          <a:gdLst/>
          <a:ahLst/>
          <a:cxnLst/>
          <a:rect l="0" t="0" r="0" b="0"/>
          <a:pathLst>
            <a:path>
              <a:moveTo>
                <a:pt x="1956727" y="129834"/>
              </a:moveTo>
              <a:arcTo wR="1373750" hR="1373750" stAng="17706643" swAng="80433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E0104E-0EFC-446F-BE90-F4B36B4B69F0}">
      <dsp:nvSpPr>
        <dsp:cNvPr id="0" name=""/>
        <dsp:cNvSpPr/>
      </dsp:nvSpPr>
      <dsp:spPr>
        <a:xfrm>
          <a:off x="3043499" y="645671"/>
          <a:ext cx="1342085" cy="8896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Развитие критического мышления</a:t>
          </a:r>
        </a:p>
      </dsp:txBody>
      <dsp:txXfrm>
        <a:off x="3086929" y="689101"/>
        <a:ext cx="1255225" cy="802803"/>
      </dsp:txXfrm>
    </dsp:sp>
    <dsp:sp modelId="{C397EBFB-E3BF-41FA-9F76-77230EDE9C0C}">
      <dsp:nvSpPr>
        <dsp:cNvPr id="0" name=""/>
        <dsp:cNvSpPr/>
      </dsp:nvSpPr>
      <dsp:spPr>
        <a:xfrm>
          <a:off x="1092800" y="314511"/>
          <a:ext cx="2747501" cy="2747501"/>
        </a:xfrm>
        <a:custGeom>
          <a:avLst/>
          <a:gdLst/>
          <a:ahLst/>
          <a:cxnLst/>
          <a:rect l="0" t="0" r="0" b="0"/>
          <a:pathLst>
            <a:path>
              <a:moveTo>
                <a:pt x="2739149" y="1222493"/>
              </a:moveTo>
              <a:arcTo wR="1373750" hR="1373750" stAng="21220716" swAng="41223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E55F24B-8DBB-4190-8123-70A7E11DED92}">
      <dsp:nvSpPr>
        <dsp:cNvPr id="0" name=""/>
        <dsp:cNvSpPr/>
      </dsp:nvSpPr>
      <dsp:spPr>
        <a:xfrm>
          <a:off x="3061881" y="1703108"/>
          <a:ext cx="1400744" cy="8508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Развитие способностей работы с информацией </a:t>
          </a:r>
        </a:p>
      </dsp:txBody>
      <dsp:txXfrm>
        <a:off x="3103415" y="1744642"/>
        <a:ext cx="1317676" cy="767750"/>
      </dsp:txXfrm>
    </dsp:sp>
    <dsp:sp modelId="{57621BD4-6193-4FCA-8959-30A6B2BFAF11}">
      <dsp:nvSpPr>
        <dsp:cNvPr id="0" name=""/>
        <dsp:cNvSpPr/>
      </dsp:nvSpPr>
      <dsp:spPr>
        <a:xfrm>
          <a:off x="1410516" y="22770"/>
          <a:ext cx="2747501" cy="2747501"/>
        </a:xfrm>
        <a:custGeom>
          <a:avLst/>
          <a:gdLst/>
          <a:ahLst/>
          <a:cxnLst/>
          <a:rect l="0" t="0" r="0" b="0"/>
          <a:pathLst>
            <a:path>
              <a:moveTo>
                <a:pt x="2111491" y="2532599"/>
              </a:moveTo>
              <a:arcTo wR="1373750" hR="1373750" stAng="3451113" swAng="65899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8AF5CF-444C-4FE1-9534-2F9A21B3CB5B}">
      <dsp:nvSpPr>
        <dsp:cNvPr id="0" name=""/>
        <dsp:cNvSpPr/>
      </dsp:nvSpPr>
      <dsp:spPr>
        <a:xfrm>
          <a:off x="1839083" y="2568922"/>
          <a:ext cx="1446126" cy="8212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Формирование ответственности за принятые решения</a:t>
          </a:r>
        </a:p>
      </dsp:txBody>
      <dsp:txXfrm>
        <a:off x="1879172" y="2609011"/>
        <a:ext cx="1365948" cy="741043"/>
      </dsp:txXfrm>
    </dsp:sp>
    <dsp:sp modelId="{21AE9DE0-77DB-4FAD-A848-7E1ABE45AA5D}">
      <dsp:nvSpPr>
        <dsp:cNvPr id="0" name=""/>
        <dsp:cNvSpPr/>
      </dsp:nvSpPr>
      <dsp:spPr>
        <a:xfrm>
          <a:off x="761123" y="128054"/>
          <a:ext cx="2747501" cy="2747501"/>
        </a:xfrm>
        <a:custGeom>
          <a:avLst/>
          <a:gdLst/>
          <a:ahLst/>
          <a:cxnLst/>
          <a:rect l="0" t="0" r="0" b="0"/>
          <a:pathLst>
            <a:path>
              <a:moveTo>
                <a:pt x="1074743" y="2714566"/>
              </a:moveTo>
              <a:arcTo wR="1373750" hR="1373750" stAng="6154288" swAng="8099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19A275-7DD6-4987-A0A1-EA7DBE7362E6}">
      <dsp:nvSpPr>
        <dsp:cNvPr id="0" name=""/>
        <dsp:cNvSpPr/>
      </dsp:nvSpPr>
      <dsp:spPr>
        <a:xfrm>
          <a:off x="459822" y="1776371"/>
          <a:ext cx="1407437" cy="9579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Возможность находить наиболее рациональные решения поставленной проблемы</a:t>
          </a:r>
        </a:p>
      </dsp:txBody>
      <dsp:txXfrm>
        <a:off x="506585" y="1823134"/>
        <a:ext cx="1313911" cy="864428"/>
      </dsp:txXfrm>
    </dsp:sp>
    <dsp:sp modelId="{493B712B-A02C-4880-8914-89CDD43081D3}">
      <dsp:nvSpPr>
        <dsp:cNvPr id="0" name=""/>
        <dsp:cNvSpPr/>
      </dsp:nvSpPr>
      <dsp:spPr>
        <a:xfrm>
          <a:off x="1023783" y="206936"/>
          <a:ext cx="2747501" cy="2747501"/>
        </a:xfrm>
        <a:custGeom>
          <a:avLst/>
          <a:gdLst/>
          <a:ahLst/>
          <a:cxnLst/>
          <a:rect l="0" t="0" r="0" b="0"/>
          <a:pathLst>
            <a:path>
              <a:moveTo>
                <a:pt x="13704" y="1567309"/>
              </a:moveTo>
              <a:arcTo wR="1373750" hR="1373750" stAng="10314012" swAng="52718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EAA208-B344-4796-B109-1A25EC10DE90}">
      <dsp:nvSpPr>
        <dsp:cNvPr id="0" name=""/>
        <dsp:cNvSpPr/>
      </dsp:nvSpPr>
      <dsp:spPr>
        <a:xfrm>
          <a:off x="461399" y="693548"/>
          <a:ext cx="1329675" cy="86852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Формирование навыков коммуникации</a:t>
          </a:r>
        </a:p>
      </dsp:txBody>
      <dsp:txXfrm>
        <a:off x="503797" y="735946"/>
        <a:ext cx="1244879" cy="783733"/>
      </dsp:txXfrm>
    </dsp:sp>
    <dsp:sp modelId="{E384554A-33E8-4098-A02C-F864D1D2CE14}">
      <dsp:nvSpPr>
        <dsp:cNvPr id="0" name=""/>
        <dsp:cNvSpPr/>
      </dsp:nvSpPr>
      <dsp:spPr>
        <a:xfrm>
          <a:off x="884747" y="397556"/>
          <a:ext cx="2747501" cy="2747501"/>
        </a:xfrm>
        <a:custGeom>
          <a:avLst/>
          <a:gdLst/>
          <a:ahLst/>
          <a:cxnLst/>
          <a:rect l="0" t="0" r="0" b="0"/>
          <a:pathLst>
            <a:path>
              <a:moveTo>
                <a:pt x="524054" y="294303"/>
              </a:moveTo>
              <a:arcTo wR="1373750" hR="1373750" stAng="13907498" swAng="66957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E961-EF42-4CB3-AF69-AD50CEA9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Aspire3</dc:creator>
  <cp:lastModifiedBy>Home</cp:lastModifiedBy>
  <cp:revision>4</cp:revision>
  <cp:lastPrinted>2020-11-23T06:23:00Z</cp:lastPrinted>
  <dcterms:created xsi:type="dcterms:W3CDTF">2020-11-24T14:00:00Z</dcterms:created>
  <dcterms:modified xsi:type="dcterms:W3CDTF">2021-04-21T13:08:00Z</dcterms:modified>
</cp:coreProperties>
</file>