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rPr>
        <w:id w:val="12966875"/>
        <w:docPartObj>
          <w:docPartGallery w:val="Table of Contents"/>
          <w:docPartUnique/>
        </w:docPartObj>
      </w:sdtPr>
      <w:sdtEndPr>
        <w:rPr>
          <w:b w:val="0"/>
          <w:bCs w:val="0"/>
        </w:rPr>
      </w:sdtEndPr>
      <w:sdtContent>
        <w:p w:rsidR="00E33EA9" w:rsidRPr="00E33EA9" w:rsidRDefault="00E33EA9" w:rsidP="00E33EA9">
          <w:pPr>
            <w:spacing w:after="0" w:line="240" w:lineRule="auto"/>
            <w:jc w:val="center"/>
            <w:rPr>
              <w:rFonts w:ascii="Times New Roman" w:hAnsi="Times New Roman" w:cs="Times New Roman"/>
              <w:sz w:val="28"/>
              <w:szCs w:val="28"/>
            </w:rPr>
          </w:pPr>
          <w:r w:rsidRPr="00E33EA9">
            <w:rPr>
              <w:rFonts w:ascii="Times New Roman" w:hAnsi="Times New Roman" w:cs="Times New Roman"/>
              <w:sz w:val="28"/>
              <w:szCs w:val="28"/>
            </w:rPr>
            <w:t>ФЕДЕРАЛЬНОЕ</w:t>
          </w:r>
        </w:p>
        <w:p w:rsidR="00E33EA9" w:rsidRPr="00E33EA9" w:rsidRDefault="00E33EA9" w:rsidP="00E33EA9">
          <w:pPr>
            <w:spacing w:after="0" w:line="240" w:lineRule="auto"/>
            <w:jc w:val="center"/>
            <w:rPr>
              <w:rFonts w:ascii="Times New Roman" w:hAnsi="Times New Roman" w:cs="Times New Roman"/>
              <w:sz w:val="28"/>
              <w:szCs w:val="28"/>
            </w:rPr>
          </w:pPr>
          <w:r w:rsidRPr="00E33EA9">
            <w:rPr>
              <w:rFonts w:ascii="Times New Roman" w:hAnsi="Times New Roman" w:cs="Times New Roman"/>
              <w:sz w:val="28"/>
              <w:szCs w:val="28"/>
            </w:rPr>
            <w:t>ГОСУДАРСТВЕННОЕ КАЗЕННОЕ ОБРАЗОВАТЕЛЬНОЕ УЧРЕЖДЕНИЕ ВЫСШЕГО ОБРАЗОВАНИЯ «ВОСТОЧНО-СИБИРСКИЙ ИНСТИТУТ</w:t>
          </w:r>
        </w:p>
        <w:p w:rsidR="00E33EA9" w:rsidRPr="00E33EA9" w:rsidRDefault="00E33EA9" w:rsidP="00E33EA9">
          <w:pPr>
            <w:spacing w:after="0" w:line="240" w:lineRule="auto"/>
            <w:jc w:val="center"/>
            <w:rPr>
              <w:rFonts w:ascii="Times New Roman" w:hAnsi="Times New Roman" w:cs="Times New Roman"/>
              <w:sz w:val="28"/>
              <w:szCs w:val="28"/>
            </w:rPr>
          </w:pPr>
          <w:r w:rsidRPr="00E33EA9">
            <w:rPr>
              <w:rFonts w:ascii="Times New Roman" w:hAnsi="Times New Roman" w:cs="Times New Roman"/>
              <w:sz w:val="28"/>
              <w:szCs w:val="28"/>
            </w:rPr>
            <w:t>МИНИСТЕРСТВА ВНУТРЕННИХ ДЕЛ РОССИЙСКОЙ ФЕДЕРАЦИИ»</w:t>
          </w:r>
        </w:p>
        <w:p w:rsidR="00E33EA9" w:rsidRPr="00E33EA9" w:rsidRDefault="00E33EA9" w:rsidP="00E33EA9">
          <w:pPr>
            <w:spacing w:after="0" w:line="240" w:lineRule="auto"/>
            <w:jc w:val="center"/>
            <w:rPr>
              <w:rFonts w:ascii="Times New Roman" w:hAnsi="Times New Roman" w:cs="Times New Roman"/>
              <w:sz w:val="28"/>
              <w:szCs w:val="28"/>
            </w:rPr>
          </w:pPr>
          <w:r w:rsidRPr="00E33EA9">
            <w:rPr>
              <w:rFonts w:ascii="Times New Roman" w:hAnsi="Times New Roman" w:cs="Times New Roman"/>
              <w:sz w:val="28"/>
              <w:szCs w:val="28"/>
            </w:rPr>
            <w:t>(ФГКОУ ВО ВСИ МВД России)</w:t>
          </w:r>
        </w:p>
        <w:p w:rsidR="00E33EA9" w:rsidRPr="00E33EA9" w:rsidRDefault="00E33EA9" w:rsidP="00E33EA9">
          <w:pPr>
            <w:spacing w:after="0" w:line="240" w:lineRule="auto"/>
            <w:jc w:val="center"/>
            <w:rPr>
              <w:rFonts w:ascii="Times New Roman" w:hAnsi="Times New Roman" w:cs="Times New Roman"/>
              <w:sz w:val="28"/>
              <w:szCs w:val="28"/>
            </w:rPr>
          </w:pPr>
        </w:p>
        <w:p w:rsidR="00E33EA9" w:rsidRPr="00E33EA9" w:rsidRDefault="00E33EA9" w:rsidP="00E33EA9">
          <w:pPr>
            <w:spacing w:after="0" w:line="240" w:lineRule="auto"/>
            <w:jc w:val="center"/>
            <w:rPr>
              <w:rFonts w:ascii="Times New Roman" w:hAnsi="Times New Roman" w:cs="Times New Roman"/>
              <w:sz w:val="28"/>
              <w:szCs w:val="28"/>
            </w:rPr>
          </w:pPr>
        </w:p>
        <w:p w:rsidR="00E33EA9" w:rsidRPr="00E33EA9" w:rsidRDefault="00E33EA9" w:rsidP="00E33EA9">
          <w:pPr>
            <w:spacing w:after="0" w:line="240" w:lineRule="auto"/>
            <w:jc w:val="center"/>
            <w:rPr>
              <w:rFonts w:ascii="Times New Roman" w:hAnsi="Times New Roman" w:cs="Times New Roman"/>
              <w:sz w:val="28"/>
              <w:szCs w:val="28"/>
            </w:rPr>
          </w:pPr>
          <w:r w:rsidRPr="00E33EA9">
            <w:rPr>
              <w:rFonts w:ascii="Times New Roman" w:hAnsi="Times New Roman" w:cs="Times New Roman"/>
              <w:sz w:val="28"/>
              <w:szCs w:val="28"/>
            </w:rPr>
            <w:t xml:space="preserve">Кафедра уголовного процесса </w:t>
          </w:r>
        </w:p>
        <w:p w:rsidR="00E33EA9" w:rsidRPr="00E33EA9" w:rsidRDefault="00E33EA9" w:rsidP="00E33EA9">
          <w:pPr>
            <w:spacing w:after="0" w:line="240" w:lineRule="auto"/>
            <w:jc w:val="center"/>
            <w:rPr>
              <w:rFonts w:ascii="Times New Roman" w:hAnsi="Times New Roman" w:cs="Times New Roman"/>
              <w:sz w:val="28"/>
              <w:szCs w:val="28"/>
            </w:rPr>
          </w:pPr>
        </w:p>
        <w:p w:rsidR="00E33EA9" w:rsidRPr="00E33EA9" w:rsidRDefault="00E33EA9" w:rsidP="00E33EA9">
          <w:pPr>
            <w:spacing w:after="0" w:line="240" w:lineRule="auto"/>
            <w:jc w:val="center"/>
            <w:rPr>
              <w:rFonts w:ascii="Times New Roman" w:hAnsi="Times New Roman" w:cs="Times New Roman"/>
              <w:sz w:val="28"/>
              <w:szCs w:val="28"/>
            </w:rPr>
          </w:pPr>
        </w:p>
        <w:p w:rsidR="00E33EA9" w:rsidRPr="00E33EA9" w:rsidRDefault="00E33EA9" w:rsidP="00E33EA9">
          <w:pPr>
            <w:spacing w:after="0" w:line="240" w:lineRule="auto"/>
            <w:rPr>
              <w:rFonts w:ascii="Times New Roman" w:hAnsi="Times New Roman" w:cs="Times New Roman"/>
              <w:sz w:val="28"/>
              <w:szCs w:val="28"/>
            </w:rPr>
          </w:pPr>
        </w:p>
        <w:p w:rsidR="00E33EA9" w:rsidRDefault="00053869" w:rsidP="00E33E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053869" w:rsidRPr="00E33EA9" w:rsidRDefault="00053869" w:rsidP="00E33EA9">
          <w:pPr>
            <w:spacing w:after="0" w:line="240" w:lineRule="auto"/>
            <w:jc w:val="center"/>
            <w:rPr>
              <w:rFonts w:ascii="Times New Roman" w:hAnsi="Times New Roman" w:cs="Times New Roman"/>
              <w:b/>
              <w:sz w:val="28"/>
              <w:szCs w:val="28"/>
            </w:rPr>
          </w:pPr>
          <w:bookmarkStart w:id="0" w:name="_GoBack"/>
          <w:bookmarkEnd w:id="0"/>
        </w:p>
        <w:p w:rsidR="00E33EA9" w:rsidRPr="00E33EA9" w:rsidRDefault="00E33EA9" w:rsidP="00E33EA9">
          <w:pPr>
            <w:spacing w:after="0" w:line="240" w:lineRule="auto"/>
            <w:jc w:val="center"/>
            <w:rPr>
              <w:rFonts w:ascii="Times New Roman" w:hAnsi="Times New Roman" w:cs="Times New Roman"/>
              <w:sz w:val="28"/>
              <w:szCs w:val="28"/>
            </w:rPr>
          </w:pPr>
          <w:r w:rsidRPr="00E33EA9">
            <w:rPr>
              <w:rFonts w:ascii="Times New Roman" w:hAnsi="Times New Roman" w:cs="Times New Roman"/>
              <w:sz w:val="28"/>
              <w:szCs w:val="28"/>
            </w:rPr>
            <w:t>По дисциплине: «Уголовно-процессуальное право»</w:t>
          </w:r>
        </w:p>
        <w:p w:rsidR="00E33EA9" w:rsidRPr="00E33EA9" w:rsidRDefault="00E33EA9" w:rsidP="00E33EA9">
          <w:pPr>
            <w:spacing w:after="0" w:line="240" w:lineRule="auto"/>
            <w:jc w:val="center"/>
            <w:rPr>
              <w:rFonts w:ascii="Times New Roman" w:hAnsi="Times New Roman" w:cs="Times New Roman"/>
              <w:sz w:val="28"/>
              <w:szCs w:val="28"/>
            </w:rPr>
          </w:pPr>
        </w:p>
        <w:p w:rsidR="00E33EA9" w:rsidRPr="00E33EA9" w:rsidRDefault="00E33EA9" w:rsidP="00E33EA9">
          <w:pPr>
            <w:spacing w:after="0" w:line="240" w:lineRule="auto"/>
            <w:jc w:val="center"/>
            <w:rPr>
              <w:rFonts w:ascii="Times New Roman" w:hAnsi="Times New Roman" w:cs="Times New Roman"/>
              <w:sz w:val="28"/>
              <w:szCs w:val="28"/>
            </w:rPr>
          </w:pPr>
          <w:r w:rsidRPr="00E33EA9">
            <w:rPr>
              <w:rFonts w:ascii="Times New Roman" w:hAnsi="Times New Roman" w:cs="Times New Roman"/>
              <w:sz w:val="28"/>
              <w:szCs w:val="28"/>
            </w:rPr>
            <w:t>По теме: «</w:t>
          </w:r>
          <w:r w:rsidRPr="00E33EA9">
            <w:rPr>
              <w:rFonts w:ascii="Times New Roman" w:hAnsi="Times New Roman" w:cs="Times New Roman"/>
              <w:color w:val="000000"/>
              <w:sz w:val="28"/>
              <w:szCs w:val="28"/>
              <w:shd w:val="clear" w:color="auto" w:fill="F7F8FA"/>
            </w:rPr>
            <w:t>Стадии уголовного судопроизводства</w:t>
          </w:r>
          <w:r w:rsidRPr="00E33EA9">
            <w:rPr>
              <w:rFonts w:ascii="Times New Roman" w:hAnsi="Times New Roman" w:cs="Times New Roman"/>
              <w:sz w:val="28"/>
              <w:szCs w:val="28"/>
            </w:rPr>
            <w:t>»</w:t>
          </w:r>
        </w:p>
        <w:p w:rsidR="00E33EA9" w:rsidRPr="00E33EA9" w:rsidRDefault="00E33EA9" w:rsidP="00E33EA9">
          <w:pPr>
            <w:spacing w:after="0" w:line="240" w:lineRule="auto"/>
            <w:jc w:val="center"/>
            <w:rPr>
              <w:rFonts w:ascii="Times New Roman" w:hAnsi="Times New Roman" w:cs="Times New Roman"/>
              <w:sz w:val="28"/>
              <w:szCs w:val="28"/>
            </w:rPr>
          </w:pPr>
        </w:p>
        <w:p w:rsidR="00E33EA9" w:rsidRPr="00E33EA9" w:rsidRDefault="00E33EA9" w:rsidP="00E33EA9">
          <w:pPr>
            <w:spacing w:after="0" w:line="240" w:lineRule="auto"/>
            <w:jc w:val="right"/>
            <w:rPr>
              <w:rFonts w:ascii="Times New Roman" w:hAnsi="Times New Roman" w:cs="Times New Roman"/>
              <w:b/>
              <w:sz w:val="28"/>
              <w:szCs w:val="28"/>
            </w:rPr>
          </w:pPr>
        </w:p>
        <w:p w:rsidR="00E33EA9" w:rsidRPr="00E33EA9" w:rsidRDefault="00E33EA9" w:rsidP="00E33EA9">
          <w:pPr>
            <w:spacing w:after="0" w:line="240" w:lineRule="auto"/>
            <w:jc w:val="right"/>
            <w:rPr>
              <w:rFonts w:ascii="Times New Roman" w:hAnsi="Times New Roman" w:cs="Times New Roman"/>
              <w:b/>
              <w:sz w:val="28"/>
              <w:szCs w:val="28"/>
            </w:rPr>
          </w:pPr>
        </w:p>
        <w:p w:rsidR="00E33EA9" w:rsidRPr="00E33EA9" w:rsidRDefault="00E33EA9" w:rsidP="00E33EA9">
          <w:pPr>
            <w:spacing w:after="0" w:line="240" w:lineRule="auto"/>
            <w:jc w:val="right"/>
            <w:rPr>
              <w:rFonts w:ascii="Times New Roman" w:hAnsi="Times New Roman" w:cs="Times New Roman"/>
              <w:b/>
              <w:sz w:val="28"/>
              <w:szCs w:val="28"/>
            </w:rPr>
          </w:pPr>
        </w:p>
        <w:p w:rsidR="00E33EA9" w:rsidRPr="00E33EA9" w:rsidRDefault="00E33EA9" w:rsidP="00E33EA9">
          <w:pPr>
            <w:spacing w:after="0" w:line="240" w:lineRule="auto"/>
            <w:jc w:val="right"/>
            <w:rPr>
              <w:rFonts w:ascii="Times New Roman" w:hAnsi="Times New Roman" w:cs="Times New Roman"/>
              <w:b/>
              <w:sz w:val="28"/>
              <w:szCs w:val="28"/>
            </w:rPr>
          </w:pPr>
        </w:p>
        <w:p w:rsidR="00E33EA9" w:rsidRPr="00E33EA9" w:rsidRDefault="00E33EA9" w:rsidP="00E33EA9">
          <w:pPr>
            <w:spacing w:after="0" w:line="240" w:lineRule="auto"/>
            <w:jc w:val="right"/>
            <w:rPr>
              <w:rFonts w:ascii="Times New Roman" w:hAnsi="Times New Roman" w:cs="Times New Roman"/>
              <w:b/>
              <w:sz w:val="28"/>
              <w:szCs w:val="28"/>
            </w:rPr>
          </w:pPr>
        </w:p>
        <w:p w:rsidR="00E33EA9" w:rsidRPr="00E33EA9" w:rsidRDefault="00E33EA9" w:rsidP="00E33EA9">
          <w:pPr>
            <w:spacing w:after="0" w:line="240" w:lineRule="auto"/>
            <w:ind w:left="5387"/>
            <w:rPr>
              <w:rFonts w:ascii="Times New Roman" w:hAnsi="Times New Roman" w:cs="Times New Roman"/>
              <w:sz w:val="28"/>
              <w:szCs w:val="28"/>
            </w:rPr>
          </w:pPr>
          <w:r w:rsidRPr="00E33EA9">
            <w:rPr>
              <w:rFonts w:ascii="Times New Roman" w:hAnsi="Times New Roman" w:cs="Times New Roman"/>
              <w:sz w:val="28"/>
              <w:szCs w:val="28"/>
            </w:rPr>
            <w:t>Автор:</w:t>
          </w:r>
        </w:p>
        <w:p w:rsidR="00E33EA9" w:rsidRPr="00E33EA9" w:rsidRDefault="00E33EA9" w:rsidP="00E33EA9">
          <w:pPr>
            <w:spacing w:after="0" w:line="240" w:lineRule="auto"/>
            <w:ind w:left="5387"/>
            <w:rPr>
              <w:rFonts w:ascii="Times New Roman" w:hAnsi="Times New Roman" w:cs="Times New Roman"/>
              <w:sz w:val="28"/>
              <w:szCs w:val="28"/>
            </w:rPr>
          </w:pPr>
          <w:r w:rsidRPr="00E33EA9">
            <w:rPr>
              <w:rFonts w:ascii="Times New Roman" w:hAnsi="Times New Roman" w:cs="Times New Roman"/>
              <w:sz w:val="28"/>
              <w:szCs w:val="28"/>
            </w:rPr>
            <w:t>курсант 2-го курса ФПСиСЭ</w:t>
          </w:r>
        </w:p>
        <w:p w:rsidR="00E33EA9" w:rsidRPr="00E33EA9" w:rsidRDefault="00E33EA9" w:rsidP="00E33EA9">
          <w:pPr>
            <w:spacing w:after="0" w:line="240" w:lineRule="auto"/>
            <w:ind w:left="5387"/>
            <w:rPr>
              <w:rFonts w:ascii="Times New Roman" w:hAnsi="Times New Roman" w:cs="Times New Roman"/>
              <w:sz w:val="28"/>
              <w:szCs w:val="28"/>
            </w:rPr>
          </w:pPr>
          <w:r w:rsidRPr="00E33EA9">
            <w:rPr>
              <w:rFonts w:ascii="Times New Roman" w:hAnsi="Times New Roman" w:cs="Times New Roman"/>
              <w:sz w:val="28"/>
              <w:szCs w:val="28"/>
            </w:rPr>
            <w:t>учебной группы ПОНБ 17-2</w:t>
          </w:r>
        </w:p>
        <w:p w:rsidR="00E33EA9" w:rsidRPr="00E33EA9" w:rsidRDefault="00E33EA9" w:rsidP="00E33EA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младший сержант</w:t>
          </w:r>
          <w:r w:rsidRPr="00E33EA9">
            <w:rPr>
              <w:rFonts w:ascii="Times New Roman" w:hAnsi="Times New Roman" w:cs="Times New Roman"/>
              <w:sz w:val="28"/>
              <w:szCs w:val="28"/>
            </w:rPr>
            <w:t xml:space="preserve"> полиции</w:t>
          </w:r>
        </w:p>
        <w:p w:rsidR="00E33EA9" w:rsidRPr="00E33EA9" w:rsidRDefault="00E33EA9" w:rsidP="00E33EA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Я.М. Гаджиев</w:t>
          </w:r>
        </w:p>
        <w:p w:rsidR="00E33EA9" w:rsidRPr="00E33EA9" w:rsidRDefault="00E33EA9" w:rsidP="00E33EA9">
          <w:pPr>
            <w:spacing w:after="0" w:line="240" w:lineRule="auto"/>
            <w:ind w:left="5387"/>
            <w:rPr>
              <w:rFonts w:ascii="Times New Roman" w:hAnsi="Times New Roman" w:cs="Times New Roman"/>
              <w:sz w:val="28"/>
              <w:szCs w:val="28"/>
            </w:rPr>
          </w:pPr>
        </w:p>
        <w:p w:rsidR="00E33EA9" w:rsidRPr="00E33EA9" w:rsidRDefault="00E33EA9" w:rsidP="00E33EA9">
          <w:pPr>
            <w:spacing w:after="0" w:line="240" w:lineRule="auto"/>
            <w:ind w:left="5387"/>
            <w:rPr>
              <w:rFonts w:ascii="Times New Roman" w:hAnsi="Times New Roman" w:cs="Times New Roman"/>
              <w:sz w:val="28"/>
              <w:szCs w:val="28"/>
            </w:rPr>
          </w:pPr>
        </w:p>
        <w:p w:rsidR="00E33EA9" w:rsidRPr="00E33EA9" w:rsidRDefault="00E33EA9" w:rsidP="00E33EA9">
          <w:pPr>
            <w:spacing w:after="0" w:line="240" w:lineRule="auto"/>
            <w:ind w:left="5387"/>
            <w:rPr>
              <w:rFonts w:ascii="Times New Roman" w:hAnsi="Times New Roman" w:cs="Times New Roman"/>
              <w:sz w:val="28"/>
              <w:szCs w:val="28"/>
            </w:rPr>
          </w:pPr>
          <w:r w:rsidRPr="00E33EA9">
            <w:rPr>
              <w:rFonts w:ascii="Times New Roman" w:hAnsi="Times New Roman" w:cs="Times New Roman"/>
              <w:sz w:val="28"/>
              <w:szCs w:val="28"/>
            </w:rPr>
            <w:t>Проверил:</w:t>
          </w:r>
        </w:p>
        <w:p w:rsidR="00E33EA9" w:rsidRPr="00E33EA9" w:rsidRDefault="00E33EA9" w:rsidP="00E33EA9">
          <w:pPr>
            <w:spacing w:after="0" w:line="240" w:lineRule="auto"/>
            <w:ind w:left="5387"/>
            <w:rPr>
              <w:rFonts w:ascii="Times New Roman" w:hAnsi="Times New Roman" w:cs="Times New Roman"/>
              <w:sz w:val="28"/>
              <w:szCs w:val="28"/>
            </w:rPr>
          </w:pPr>
          <w:r w:rsidRPr="00E33EA9">
            <w:rPr>
              <w:rFonts w:ascii="Times New Roman" w:hAnsi="Times New Roman" w:cs="Times New Roman"/>
              <w:sz w:val="28"/>
              <w:szCs w:val="28"/>
            </w:rPr>
            <w:t>Старший преподаватель кафедры</w:t>
          </w:r>
        </w:p>
        <w:p w:rsidR="00E33EA9" w:rsidRPr="00E33EA9" w:rsidRDefault="00E33EA9" w:rsidP="00E33EA9">
          <w:pPr>
            <w:spacing w:after="0" w:line="240" w:lineRule="auto"/>
            <w:ind w:left="5387"/>
            <w:rPr>
              <w:rFonts w:ascii="Times New Roman" w:hAnsi="Times New Roman" w:cs="Times New Roman"/>
              <w:sz w:val="28"/>
              <w:szCs w:val="28"/>
            </w:rPr>
          </w:pPr>
          <w:r w:rsidRPr="00E33EA9">
            <w:rPr>
              <w:rFonts w:ascii="Times New Roman" w:hAnsi="Times New Roman" w:cs="Times New Roman"/>
              <w:sz w:val="28"/>
              <w:szCs w:val="28"/>
            </w:rPr>
            <w:t>Председатель Усть-Илимского городского суда</w:t>
          </w:r>
        </w:p>
        <w:p w:rsidR="00E33EA9" w:rsidRPr="00E33EA9" w:rsidRDefault="00E33EA9" w:rsidP="00E33EA9">
          <w:pPr>
            <w:spacing w:after="0" w:line="240" w:lineRule="auto"/>
            <w:ind w:left="5387"/>
            <w:rPr>
              <w:rFonts w:ascii="Times New Roman" w:hAnsi="Times New Roman" w:cs="Times New Roman"/>
              <w:sz w:val="28"/>
              <w:szCs w:val="28"/>
            </w:rPr>
          </w:pPr>
          <w:r w:rsidRPr="00E33EA9">
            <w:rPr>
              <w:rFonts w:ascii="Times New Roman" w:hAnsi="Times New Roman" w:cs="Times New Roman"/>
              <w:sz w:val="28"/>
              <w:szCs w:val="28"/>
            </w:rPr>
            <w:t>Иркутской области</w:t>
          </w:r>
        </w:p>
        <w:p w:rsidR="00E33EA9" w:rsidRPr="00E33EA9" w:rsidRDefault="00E33EA9" w:rsidP="00E33EA9">
          <w:pPr>
            <w:spacing w:after="0" w:line="240" w:lineRule="auto"/>
            <w:ind w:left="5387"/>
            <w:rPr>
              <w:rFonts w:ascii="Times New Roman" w:hAnsi="Times New Roman" w:cs="Times New Roman"/>
              <w:sz w:val="28"/>
              <w:szCs w:val="28"/>
            </w:rPr>
          </w:pPr>
          <w:r w:rsidRPr="00E33EA9">
            <w:rPr>
              <w:rFonts w:ascii="Times New Roman" w:hAnsi="Times New Roman" w:cs="Times New Roman"/>
              <w:sz w:val="28"/>
              <w:szCs w:val="28"/>
            </w:rPr>
            <w:t>Попова И.П.</w:t>
          </w:r>
        </w:p>
        <w:p w:rsidR="00E33EA9" w:rsidRPr="00E33EA9" w:rsidRDefault="00E33EA9" w:rsidP="00E33EA9">
          <w:pPr>
            <w:spacing w:after="0" w:line="240" w:lineRule="auto"/>
            <w:jc w:val="right"/>
            <w:rPr>
              <w:rFonts w:ascii="Times New Roman" w:hAnsi="Times New Roman" w:cs="Times New Roman"/>
              <w:sz w:val="28"/>
              <w:szCs w:val="28"/>
            </w:rPr>
          </w:pPr>
        </w:p>
        <w:p w:rsidR="00E33EA9" w:rsidRPr="00E33EA9" w:rsidRDefault="00E33EA9" w:rsidP="00E33EA9">
          <w:pPr>
            <w:spacing w:after="0" w:line="240" w:lineRule="auto"/>
            <w:jc w:val="right"/>
            <w:rPr>
              <w:rFonts w:ascii="Times New Roman" w:hAnsi="Times New Roman" w:cs="Times New Roman"/>
              <w:sz w:val="28"/>
              <w:szCs w:val="28"/>
            </w:rPr>
          </w:pPr>
        </w:p>
        <w:p w:rsidR="00E33EA9" w:rsidRPr="00E33EA9" w:rsidRDefault="00E33EA9" w:rsidP="00E33EA9">
          <w:pPr>
            <w:spacing w:after="0" w:line="240" w:lineRule="auto"/>
            <w:jc w:val="right"/>
            <w:rPr>
              <w:rFonts w:ascii="Times New Roman" w:hAnsi="Times New Roman" w:cs="Times New Roman"/>
              <w:sz w:val="28"/>
              <w:szCs w:val="28"/>
            </w:rPr>
          </w:pPr>
        </w:p>
        <w:p w:rsidR="00E33EA9" w:rsidRPr="00E33EA9" w:rsidRDefault="00E33EA9" w:rsidP="00E33EA9">
          <w:pPr>
            <w:spacing w:after="0" w:line="240" w:lineRule="auto"/>
            <w:jc w:val="right"/>
            <w:rPr>
              <w:rFonts w:ascii="Times New Roman" w:hAnsi="Times New Roman" w:cs="Times New Roman"/>
              <w:sz w:val="28"/>
              <w:szCs w:val="28"/>
            </w:rPr>
          </w:pPr>
        </w:p>
        <w:p w:rsidR="00E33EA9" w:rsidRPr="00E33EA9" w:rsidRDefault="00E33EA9" w:rsidP="00E33EA9">
          <w:pPr>
            <w:spacing w:after="0" w:line="240" w:lineRule="auto"/>
            <w:jc w:val="center"/>
            <w:rPr>
              <w:rFonts w:ascii="Times New Roman" w:hAnsi="Times New Roman" w:cs="Times New Roman"/>
              <w:sz w:val="28"/>
              <w:szCs w:val="28"/>
            </w:rPr>
          </w:pPr>
        </w:p>
        <w:p w:rsidR="00E33EA9" w:rsidRPr="00E33EA9" w:rsidRDefault="00E33EA9" w:rsidP="00E33EA9">
          <w:pPr>
            <w:spacing w:after="0" w:line="240" w:lineRule="auto"/>
            <w:jc w:val="center"/>
            <w:rPr>
              <w:rFonts w:ascii="Times New Roman" w:hAnsi="Times New Roman" w:cs="Times New Roman"/>
              <w:sz w:val="28"/>
              <w:szCs w:val="28"/>
            </w:rPr>
          </w:pPr>
        </w:p>
        <w:p w:rsidR="00E33EA9" w:rsidRPr="00E33EA9" w:rsidRDefault="00E33EA9" w:rsidP="00E33EA9">
          <w:pPr>
            <w:spacing w:after="160" w:line="256" w:lineRule="auto"/>
            <w:jc w:val="center"/>
          </w:pPr>
          <w:r>
            <w:rPr>
              <w:rFonts w:ascii="Times New Roman" w:hAnsi="Times New Roman" w:cs="Times New Roman"/>
              <w:sz w:val="28"/>
              <w:szCs w:val="28"/>
            </w:rPr>
            <w:t>Иркутск 2020</w:t>
          </w:r>
        </w:p>
        <w:p w:rsidR="00E33EA9" w:rsidRDefault="00E33EA9" w:rsidP="005812F6">
          <w:pPr>
            <w:pStyle w:val="af"/>
            <w:spacing w:before="0" w:line="360" w:lineRule="auto"/>
            <w:rPr>
              <w:rFonts w:asciiTheme="minorHAnsi" w:eastAsiaTheme="minorHAnsi" w:hAnsiTheme="minorHAnsi" w:cstheme="minorBidi"/>
              <w:b w:val="0"/>
              <w:bCs w:val="0"/>
              <w:color w:val="auto"/>
              <w:sz w:val="22"/>
              <w:szCs w:val="22"/>
            </w:rPr>
          </w:pPr>
        </w:p>
        <w:p w:rsidR="00E33EA9" w:rsidRDefault="00E33EA9" w:rsidP="00E33EA9"/>
        <w:p w:rsidR="005812F6" w:rsidRPr="005812F6" w:rsidRDefault="005812F6" w:rsidP="005812F6">
          <w:pPr>
            <w:pStyle w:val="af"/>
            <w:spacing w:before="0" w:line="360" w:lineRule="auto"/>
            <w:rPr>
              <w:rFonts w:ascii="Times New Roman" w:hAnsi="Times New Roman" w:cs="Times New Roman"/>
              <w:color w:val="auto"/>
            </w:rPr>
          </w:pPr>
          <w:r>
            <w:t xml:space="preserve">                                                            </w:t>
          </w:r>
          <w:r w:rsidRPr="005812F6">
            <w:rPr>
              <w:rFonts w:ascii="Times New Roman" w:hAnsi="Times New Roman" w:cs="Times New Roman"/>
              <w:color w:val="auto"/>
            </w:rPr>
            <w:t>Оглавление</w:t>
          </w:r>
        </w:p>
        <w:p w:rsidR="005812F6" w:rsidRPr="005812F6" w:rsidRDefault="00313936" w:rsidP="00313936">
          <w:pPr>
            <w:tabs>
              <w:tab w:val="left" w:pos="372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5812F6" w:rsidRPr="005812F6" w:rsidRDefault="003420A7" w:rsidP="005812F6">
          <w:pPr>
            <w:pStyle w:val="11"/>
            <w:tabs>
              <w:tab w:val="right" w:leader="dot" w:pos="9345"/>
            </w:tabs>
            <w:spacing w:after="0" w:line="360" w:lineRule="auto"/>
            <w:rPr>
              <w:rFonts w:ascii="Times New Roman" w:hAnsi="Times New Roman" w:cs="Times New Roman"/>
              <w:noProof/>
              <w:sz w:val="28"/>
              <w:szCs w:val="28"/>
            </w:rPr>
          </w:pPr>
          <w:r w:rsidRPr="005812F6">
            <w:rPr>
              <w:rFonts w:ascii="Times New Roman" w:hAnsi="Times New Roman" w:cs="Times New Roman"/>
              <w:sz w:val="28"/>
              <w:szCs w:val="28"/>
            </w:rPr>
            <w:fldChar w:fldCharType="begin"/>
          </w:r>
          <w:r w:rsidR="005812F6" w:rsidRPr="005812F6">
            <w:rPr>
              <w:rFonts w:ascii="Times New Roman" w:hAnsi="Times New Roman" w:cs="Times New Roman"/>
              <w:sz w:val="28"/>
              <w:szCs w:val="28"/>
            </w:rPr>
            <w:instrText xml:space="preserve"> TOC \o "1-3" \h \z \u </w:instrText>
          </w:r>
          <w:r w:rsidRPr="005812F6">
            <w:rPr>
              <w:rFonts w:ascii="Times New Roman" w:hAnsi="Times New Roman" w:cs="Times New Roman"/>
              <w:sz w:val="28"/>
              <w:szCs w:val="28"/>
            </w:rPr>
            <w:fldChar w:fldCharType="separate"/>
          </w:r>
          <w:hyperlink w:anchor="_Toc41429568" w:history="1">
            <w:r w:rsidR="005812F6" w:rsidRPr="005812F6">
              <w:rPr>
                <w:rStyle w:val="ae"/>
                <w:rFonts w:ascii="Times New Roman" w:hAnsi="Times New Roman" w:cs="Times New Roman"/>
                <w:noProof/>
                <w:color w:val="auto"/>
                <w:sz w:val="28"/>
                <w:szCs w:val="28"/>
              </w:rPr>
              <w:t>Введение</w:t>
            </w:r>
            <w:r w:rsidR="005812F6" w:rsidRPr="005812F6">
              <w:rPr>
                <w:rFonts w:ascii="Times New Roman" w:hAnsi="Times New Roman" w:cs="Times New Roman"/>
                <w:noProof/>
                <w:webHidden/>
                <w:sz w:val="28"/>
                <w:szCs w:val="28"/>
              </w:rPr>
              <w:tab/>
            </w:r>
            <w:r w:rsidRPr="005812F6">
              <w:rPr>
                <w:rFonts w:ascii="Times New Roman" w:hAnsi="Times New Roman" w:cs="Times New Roman"/>
                <w:noProof/>
                <w:webHidden/>
                <w:sz w:val="28"/>
                <w:szCs w:val="28"/>
              </w:rPr>
              <w:fldChar w:fldCharType="begin"/>
            </w:r>
            <w:r w:rsidR="005812F6" w:rsidRPr="005812F6">
              <w:rPr>
                <w:rFonts w:ascii="Times New Roman" w:hAnsi="Times New Roman" w:cs="Times New Roman"/>
                <w:noProof/>
                <w:webHidden/>
                <w:sz w:val="28"/>
                <w:szCs w:val="28"/>
              </w:rPr>
              <w:instrText xml:space="preserve"> PAGEREF _Toc41429568 \h </w:instrText>
            </w:r>
            <w:r w:rsidRPr="005812F6">
              <w:rPr>
                <w:rFonts w:ascii="Times New Roman" w:hAnsi="Times New Roman" w:cs="Times New Roman"/>
                <w:noProof/>
                <w:webHidden/>
                <w:sz w:val="28"/>
                <w:szCs w:val="28"/>
              </w:rPr>
            </w:r>
            <w:r w:rsidRPr="005812F6">
              <w:rPr>
                <w:rFonts w:ascii="Times New Roman" w:hAnsi="Times New Roman" w:cs="Times New Roman"/>
                <w:noProof/>
                <w:webHidden/>
                <w:sz w:val="28"/>
                <w:szCs w:val="28"/>
              </w:rPr>
              <w:fldChar w:fldCharType="separate"/>
            </w:r>
            <w:r w:rsidR="00E33EA9">
              <w:rPr>
                <w:rFonts w:ascii="Times New Roman" w:hAnsi="Times New Roman" w:cs="Times New Roman"/>
                <w:noProof/>
                <w:webHidden/>
                <w:sz w:val="28"/>
                <w:szCs w:val="28"/>
              </w:rPr>
              <w:t>5</w:t>
            </w:r>
            <w:r w:rsidRPr="005812F6">
              <w:rPr>
                <w:rFonts w:ascii="Times New Roman" w:hAnsi="Times New Roman" w:cs="Times New Roman"/>
                <w:noProof/>
                <w:webHidden/>
                <w:sz w:val="28"/>
                <w:szCs w:val="28"/>
              </w:rPr>
              <w:fldChar w:fldCharType="end"/>
            </w:r>
          </w:hyperlink>
        </w:p>
        <w:p w:rsidR="005812F6" w:rsidRPr="005812F6" w:rsidRDefault="00DA1E37" w:rsidP="005812F6">
          <w:pPr>
            <w:pStyle w:val="11"/>
            <w:tabs>
              <w:tab w:val="right" w:leader="dot" w:pos="9345"/>
            </w:tabs>
            <w:spacing w:after="0" w:line="360" w:lineRule="auto"/>
            <w:rPr>
              <w:rFonts w:ascii="Times New Roman" w:hAnsi="Times New Roman" w:cs="Times New Roman"/>
              <w:noProof/>
              <w:sz w:val="28"/>
              <w:szCs w:val="28"/>
            </w:rPr>
          </w:pPr>
          <w:hyperlink w:anchor="_Toc41429569" w:history="1">
            <w:r w:rsidR="005812F6" w:rsidRPr="005812F6">
              <w:rPr>
                <w:rStyle w:val="ae"/>
                <w:rFonts w:ascii="Times New Roman" w:hAnsi="Times New Roman" w:cs="Times New Roman"/>
                <w:noProof/>
                <w:color w:val="auto"/>
                <w:sz w:val="28"/>
                <w:szCs w:val="28"/>
              </w:rPr>
              <w:t>1.Понятие стадии уголовного процесса</w:t>
            </w:r>
            <w:r w:rsidR="005812F6" w:rsidRPr="005812F6">
              <w:rPr>
                <w:rFonts w:ascii="Times New Roman" w:hAnsi="Times New Roman" w:cs="Times New Roman"/>
                <w:noProof/>
                <w:webHidden/>
                <w:sz w:val="28"/>
                <w:szCs w:val="28"/>
              </w:rPr>
              <w:tab/>
            </w:r>
            <w:r w:rsidR="003420A7" w:rsidRPr="005812F6">
              <w:rPr>
                <w:rFonts w:ascii="Times New Roman" w:hAnsi="Times New Roman" w:cs="Times New Roman"/>
                <w:noProof/>
                <w:webHidden/>
                <w:sz w:val="28"/>
                <w:szCs w:val="28"/>
              </w:rPr>
              <w:fldChar w:fldCharType="begin"/>
            </w:r>
            <w:r w:rsidR="005812F6" w:rsidRPr="005812F6">
              <w:rPr>
                <w:rFonts w:ascii="Times New Roman" w:hAnsi="Times New Roman" w:cs="Times New Roman"/>
                <w:noProof/>
                <w:webHidden/>
                <w:sz w:val="28"/>
                <w:szCs w:val="28"/>
              </w:rPr>
              <w:instrText xml:space="preserve"> PAGEREF _Toc41429569 \h </w:instrText>
            </w:r>
            <w:r w:rsidR="003420A7" w:rsidRPr="005812F6">
              <w:rPr>
                <w:rFonts w:ascii="Times New Roman" w:hAnsi="Times New Roman" w:cs="Times New Roman"/>
                <w:noProof/>
                <w:webHidden/>
                <w:sz w:val="28"/>
                <w:szCs w:val="28"/>
              </w:rPr>
            </w:r>
            <w:r w:rsidR="003420A7" w:rsidRPr="005812F6">
              <w:rPr>
                <w:rFonts w:ascii="Times New Roman" w:hAnsi="Times New Roman" w:cs="Times New Roman"/>
                <w:noProof/>
                <w:webHidden/>
                <w:sz w:val="28"/>
                <w:szCs w:val="28"/>
              </w:rPr>
              <w:fldChar w:fldCharType="separate"/>
            </w:r>
            <w:r w:rsidR="00E33EA9">
              <w:rPr>
                <w:rFonts w:ascii="Times New Roman" w:hAnsi="Times New Roman" w:cs="Times New Roman"/>
                <w:noProof/>
                <w:webHidden/>
                <w:sz w:val="28"/>
                <w:szCs w:val="28"/>
              </w:rPr>
              <w:t>6</w:t>
            </w:r>
            <w:r w:rsidR="003420A7" w:rsidRPr="005812F6">
              <w:rPr>
                <w:rFonts w:ascii="Times New Roman" w:hAnsi="Times New Roman" w:cs="Times New Roman"/>
                <w:noProof/>
                <w:webHidden/>
                <w:sz w:val="28"/>
                <w:szCs w:val="28"/>
              </w:rPr>
              <w:fldChar w:fldCharType="end"/>
            </w:r>
          </w:hyperlink>
        </w:p>
        <w:p w:rsidR="005812F6" w:rsidRPr="005812F6" w:rsidRDefault="00DA1E37" w:rsidP="005812F6">
          <w:pPr>
            <w:pStyle w:val="11"/>
            <w:tabs>
              <w:tab w:val="right" w:leader="dot" w:pos="9345"/>
            </w:tabs>
            <w:spacing w:after="0" w:line="360" w:lineRule="auto"/>
            <w:rPr>
              <w:rFonts w:ascii="Times New Roman" w:hAnsi="Times New Roman" w:cs="Times New Roman"/>
              <w:noProof/>
              <w:sz w:val="28"/>
              <w:szCs w:val="28"/>
            </w:rPr>
          </w:pPr>
          <w:hyperlink w:anchor="_Toc41429570" w:history="1">
            <w:r w:rsidR="005812F6" w:rsidRPr="005812F6">
              <w:rPr>
                <w:rStyle w:val="ae"/>
                <w:rFonts w:ascii="Times New Roman" w:hAnsi="Times New Roman" w:cs="Times New Roman"/>
                <w:noProof/>
                <w:color w:val="auto"/>
                <w:sz w:val="28"/>
                <w:szCs w:val="28"/>
              </w:rPr>
              <w:t>2. Досудебное производство по уголовным делам</w:t>
            </w:r>
            <w:r w:rsidR="005812F6" w:rsidRPr="005812F6">
              <w:rPr>
                <w:rFonts w:ascii="Times New Roman" w:hAnsi="Times New Roman" w:cs="Times New Roman"/>
                <w:noProof/>
                <w:webHidden/>
                <w:sz w:val="28"/>
                <w:szCs w:val="28"/>
              </w:rPr>
              <w:tab/>
            </w:r>
            <w:r w:rsidR="003420A7" w:rsidRPr="005812F6">
              <w:rPr>
                <w:rFonts w:ascii="Times New Roman" w:hAnsi="Times New Roman" w:cs="Times New Roman"/>
                <w:noProof/>
                <w:webHidden/>
                <w:sz w:val="28"/>
                <w:szCs w:val="28"/>
              </w:rPr>
              <w:fldChar w:fldCharType="begin"/>
            </w:r>
            <w:r w:rsidR="005812F6" w:rsidRPr="005812F6">
              <w:rPr>
                <w:rFonts w:ascii="Times New Roman" w:hAnsi="Times New Roman" w:cs="Times New Roman"/>
                <w:noProof/>
                <w:webHidden/>
                <w:sz w:val="28"/>
                <w:szCs w:val="28"/>
              </w:rPr>
              <w:instrText xml:space="preserve"> PAGEREF _Toc41429570 \h </w:instrText>
            </w:r>
            <w:r w:rsidR="003420A7" w:rsidRPr="005812F6">
              <w:rPr>
                <w:rFonts w:ascii="Times New Roman" w:hAnsi="Times New Roman" w:cs="Times New Roman"/>
                <w:noProof/>
                <w:webHidden/>
                <w:sz w:val="28"/>
                <w:szCs w:val="28"/>
              </w:rPr>
            </w:r>
            <w:r w:rsidR="003420A7" w:rsidRPr="005812F6">
              <w:rPr>
                <w:rFonts w:ascii="Times New Roman" w:hAnsi="Times New Roman" w:cs="Times New Roman"/>
                <w:noProof/>
                <w:webHidden/>
                <w:sz w:val="28"/>
                <w:szCs w:val="28"/>
              </w:rPr>
              <w:fldChar w:fldCharType="separate"/>
            </w:r>
            <w:r w:rsidR="00E33EA9">
              <w:rPr>
                <w:rFonts w:ascii="Times New Roman" w:hAnsi="Times New Roman" w:cs="Times New Roman"/>
                <w:noProof/>
                <w:webHidden/>
                <w:sz w:val="28"/>
                <w:szCs w:val="28"/>
              </w:rPr>
              <w:t>12</w:t>
            </w:r>
            <w:r w:rsidR="003420A7" w:rsidRPr="005812F6">
              <w:rPr>
                <w:rFonts w:ascii="Times New Roman" w:hAnsi="Times New Roman" w:cs="Times New Roman"/>
                <w:noProof/>
                <w:webHidden/>
                <w:sz w:val="28"/>
                <w:szCs w:val="28"/>
              </w:rPr>
              <w:fldChar w:fldCharType="end"/>
            </w:r>
          </w:hyperlink>
        </w:p>
        <w:p w:rsidR="005812F6" w:rsidRPr="005812F6" w:rsidRDefault="00DA1E37" w:rsidP="005812F6">
          <w:pPr>
            <w:pStyle w:val="11"/>
            <w:tabs>
              <w:tab w:val="right" w:leader="dot" w:pos="9345"/>
            </w:tabs>
            <w:spacing w:after="0" w:line="360" w:lineRule="auto"/>
            <w:rPr>
              <w:rFonts w:ascii="Times New Roman" w:hAnsi="Times New Roman" w:cs="Times New Roman"/>
              <w:noProof/>
              <w:sz w:val="28"/>
              <w:szCs w:val="28"/>
            </w:rPr>
          </w:pPr>
          <w:hyperlink w:anchor="_Toc41429571" w:history="1">
            <w:r w:rsidR="005812F6" w:rsidRPr="005812F6">
              <w:rPr>
                <w:rStyle w:val="ae"/>
                <w:rFonts w:ascii="Times New Roman" w:hAnsi="Times New Roman" w:cs="Times New Roman"/>
                <w:noProof/>
                <w:color w:val="auto"/>
                <w:sz w:val="28"/>
                <w:szCs w:val="28"/>
              </w:rPr>
              <w:t>3.Судебное производство по уголовным делам</w:t>
            </w:r>
            <w:r w:rsidR="005812F6" w:rsidRPr="005812F6">
              <w:rPr>
                <w:rFonts w:ascii="Times New Roman" w:hAnsi="Times New Roman" w:cs="Times New Roman"/>
                <w:noProof/>
                <w:webHidden/>
                <w:sz w:val="28"/>
                <w:szCs w:val="28"/>
              </w:rPr>
              <w:tab/>
            </w:r>
            <w:r w:rsidR="003420A7" w:rsidRPr="005812F6">
              <w:rPr>
                <w:rFonts w:ascii="Times New Roman" w:hAnsi="Times New Roman" w:cs="Times New Roman"/>
                <w:noProof/>
                <w:webHidden/>
                <w:sz w:val="28"/>
                <w:szCs w:val="28"/>
              </w:rPr>
              <w:fldChar w:fldCharType="begin"/>
            </w:r>
            <w:r w:rsidR="005812F6" w:rsidRPr="005812F6">
              <w:rPr>
                <w:rFonts w:ascii="Times New Roman" w:hAnsi="Times New Roman" w:cs="Times New Roman"/>
                <w:noProof/>
                <w:webHidden/>
                <w:sz w:val="28"/>
                <w:szCs w:val="28"/>
              </w:rPr>
              <w:instrText xml:space="preserve"> PAGEREF _Toc41429571 \h </w:instrText>
            </w:r>
            <w:r w:rsidR="003420A7" w:rsidRPr="005812F6">
              <w:rPr>
                <w:rFonts w:ascii="Times New Roman" w:hAnsi="Times New Roman" w:cs="Times New Roman"/>
                <w:noProof/>
                <w:webHidden/>
                <w:sz w:val="28"/>
                <w:szCs w:val="28"/>
              </w:rPr>
            </w:r>
            <w:r w:rsidR="003420A7" w:rsidRPr="005812F6">
              <w:rPr>
                <w:rFonts w:ascii="Times New Roman" w:hAnsi="Times New Roman" w:cs="Times New Roman"/>
                <w:noProof/>
                <w:webHidden/>
                <w:sz w:val="28"/>
                <w:szCs w:val="28"/>
              </w:rPr>
              <w:fldChar w:fldCharType="separate"/>
            </w:r>
            <w:r w:rsidR="00E33EA9">
              <w:rPr>
                <w:rFonts w:ascii="Times New Roman" w:hAnsi="Times New Roman" w:cs="Times New Roman"/>
                <w:noProof/>
                <w:webHidden/>
                <w:sz w:val="28"/>
                <w:szCs w:val="28"/>
              </w:rPr>
              <w:t>17</w:t>
            </w:r>
            <w:r w:rsidR="003420A7" w:rsidRPr="005812F6">
              <w:rPr>
                <w:rFonts w:ascii="Times New Roman" w:hAnsi="Times New Roman" w:cs="Times New Roman"/>
                <w:noProof/>
                <w:webHidden/>
                <w:sz w:val="28"/>
                <w:szCs w:val="28"/>
              </w:rPr>
              <w:fldChar w:fldCharType="end"/>
            </w:r>
          </w:hyperlink>
        </w:p>
        <w:p w:rsidR="005812F6" w:rsidRPr="005812F6" w:rsidRDefault="00DA1E37" w:rsidP="005812F6">
          <w:pPr>
            <w:pStyle w:val="11"/>
            <w:tabs>
              <w:tab w:val="right" w:leader="dot" w:pos="9345"/>
            </w:tabs>
            <w:spacing w:after="0" w:line="360" w:lineRule="auto"/>
            <w:rPr>
              <w:rFonts w:ascii="Times New Roman" w:hAnsi="Times New Roman" w:cs="Times New Roman"/>
              <w:noProof/>
              <w:sz w:val="28"/>
              <w:szCs w:val="28"/>
            </w:rPr>
          </w:pPr>
          <w:hyperlink w:anchor="_Toc41429572" w:history="1">
            <w:r w:rsidR="005812F6" w:rsidRPr="005812F6">
              <w:rPr>
                <w:rStyle w:val="ae"/>
                <w:rFonts w:ascii="Times New Roman" w:hAnsi="Times New Roman" w:cs="Times New Roman"/>
                <w:noProof/>
                <w:color w:val="auto"/>
                <w:sz w:val="28"/>
                <w:szCs w:val="28"/>
              </w:rPr>
              <w:t>Заключение</w:t>
            </w:r>
            <w:r w:rsidR="005812F6" w:rsidRPr="005812F6">
              <w:rPr>
                <w:rFonts w:ascii="Times New Roman" w:hAnsi="Times New Roman" w:cs="Times New Roman"/>
                <w:noProof/>
                <w:webHidden/>
                <w:sz w:val="28"/>
                <w:szCs w:val="28"/>
              </w:rPr>
              <w:tab/>
            </w:r>
            <w:r w:rsidR="003420A7" w:rsidRPr="005812F6">
              <w:rPr>
                <w:rFonts w:ascii="Times New Roman" w:hAnsi="Times New Roman" w:cs="Times New Roman"/>
                <w:noProof/>
                <w:webHidden/>
                <w:sz w:val="28"/>
                <w:szCs w:val="28"/>
              </w:rPr>
              <w:fldChar w:fldCharType="begin"/>
            </w:r>
            <w:r w:rsidR="005812F6" w:rsidRPr="005812F6">
              <w:rPr>
                <w:rFonts w:ascii="Times New Roman" w:hAnsi="Times New Roman" w:cs="Times New Roman"/>
                <w:noProof/>
                <w:webHidden/>
                <w:sz w:val="28"/>
                <w:szCs w:val="28"/>
              </w:rPr>
              <w:instrText xml:space="preserve"> PAGEREF _Toc41429572 \h </w:instrText>
            </w:r>
            <w:r w:rsidR="003420A7" w:rsidRPr="005812F6">
              <w:rPr>
                <w:rFonts w:ascii="Times New Roman" w:hAnsi="Times New Roman" w:cs="Times New Roman"/>
                <w:noProof/>
                <w:webHidden/>
                <w:sz w:val="28"/>
                <w:szCs w:val="28"/>
              </w:rPr>
            </w:r>
            <w:r w:rsidR="003420A7" w:rsidRPr="005812F6">
              <w:rPr>
                <w:rFonts w:ascii="Times New Roman" w:hAnsi="Times New Roman" w:cs="Times New Roman"/>
                <w:noProof/>
                <w:webHidden/>
                <w:sz w:val="28"/>
                <w:szCs w:val="28"/>
              </w:rPr>
              <w:fldChar w:fldCharType="separate"/>
            </w:r>
            <w:r w:rsidR="00E33EA9">
              <w:rPr>
                <w:rFonts w:ascii="Times New Roman" w:hAnsi="Times New Roman" w:cs="Times New Roman"/>
                <w:noProof/>
                <w:webHidden/>
                <w:sz w:val="28"/>
                <w:szCs w:val="28"/>
              </w:rPr>
              <w:t>30</w:t>
            </w:r>
            <w:r w:rsidR="003420A7" w:rsidRPr="005812F6">
              <w:rPr>
                <w:rFonts w:ascii="Times New Roman" w:hAnsi="Times New Roman" w:cs="Times New Roman"/>
                <w:noProof/>
                <w:webHidden/>
                <w:sz w:val="28"/>
                <w:szCs w:val="28"/>
              </w:rPr>
              <w:fldChar w:fldCharType="end"/>
            </w:r>
          </w:hyperlink>
        </w:p>
        <w:p w:rsidR="005812F6" w:rsidRPr="005812F6" w:rsidRDefault="00DA1E37" w:rsidP="005812F6">
          <w:pPr>
            <w:pStyle w:val="11"/>
            <w:tabs>
              <w:tab w:val="right" w:leader="dot" w:pos="9345"/>
            </w:tabs>
            <w:spacing w:after="0" w:line="360" w:lineRule="auto"/>
            <w:rPr>
              <w:rFonts w:ascii="Times New Roman" w:hAnsi="Times New Roman" w:cs="Times New Roman"/>
              <w:noProof/>
              <w:sz w:val="28"/>
              <w:szCs w:val="28"/>
            </w:rPr>
          </w:pPr>
          <w:hyperlink w:anchor="_Toc41429573" w:history="1">
            <w:r w:rsidR="005812F6" w:rsidRPr="005812F6">
              <w:rPr>
                <w:rStyle w:val="ae"/>
                <w:rFonts w:ascii="Times New Roman" w:hAnsi="Times New Roman" w:cs="Times New Roman"/>
                <w:noProof/>
                <w:color w:val="auto"/>
                <w:sz w:val="28"/>
                <w:szCs w:val="28"/>
              </w:rPr>
              <w:t>Список  использованных  источников</w:t>
            </w:r>
            <w:r w:rsidR="005812F6" w:rsidRPr="005812F6">
              <w:rPr>
                <w:rFonts w:ascii="Times New Roman" w:hAnsi="Times New Roman" w:cs="Times New Roman"/>
                <w:noProof/>
                <w:webHidden/>
                <w:sz w:val="28"/>
                <w:szCs w:val="28"/>
              </w:rPr>
              <w:tab/>
            </w:r>
            <w:r w:rsidR="003420A7" w:rsidRPr="005812F6">
              <w:rPr>
                <w:rFonts w:ascii="Times New Roman" w:hAnsi="Times New Roman" w:cs="Times New Roman"/>
                <w:noProof/>
                <w:webHidden/>
                <w:sz w:val="28"/>
                <w:szCs w:val="28"/>
              </w:rPr>
              <w:fldChar w:fldCharType="begin"/>
            </w:r>
            <w:r w:rsidR="005812F6" w:rsidRPr="005812F6">
              <w:rPr>
                <w:rFonts w:ascii="Times New Roman" w:hAnsi="Times New Roman" w:cs="Times New Roman"/>
                <w:noProof/>
                <w:webHidden/>
                <w:sz w:val="28"/>
                <w:szCs w:val="28"/>
              </w:rPr>
              <w:instrText xml:space="preserve"> PAGEREF _Toc41429573 \h </w:instrText>
            </w:r>
            <w:r w:rsidR="003420A7" w:rsidRPr="005812F6">
              <w:rPr>
                <w:rFonts w:ascii="Times New Roman" w:hAnsi="Times New Roman" w:cs="Times New Roman"/>
                <w:noProof/>
                <w:webHidden/>
                <w:sz w:val="28"/>
                <w:szCs w:val="28"/>
              </w:rPr>
            </w:r>
            <w:r w:rsidR="003420A7" w:rsidRPr="005812F6">
              <w:rPr>
                <w:rFonts w:ascii="Times New Roman" w:hAnsi="Times New Roman" w:cs="Times New Roman"/>
                <w:noProof/>
                <w:webHidden/>
                <w:sz w:val="28"/>
                <w:szCs w:val="28"/>
              </w:rPr>
              <w:fldChar w:fldCharType="separate"/>
            </w:r>
            <w:r w:rsidR="00E33EA9">
              <w:rPr>
                <w:rFonts w:ascii="Times New Roman" w:hAnsi="Times New Roman" w:cs="Times New Roman"/>
                <w:noProof/>
                <w:webHidden/>
                <w:sz w:val="28"/>
                <w:szCs w:val="28"/>
              </w:rPr>
              <w:t>31</w:t>
            </w:r>
            <w:r w:rsidR="003420A7" w:rsidRPr="005812F6">
              <w:rPr>
                <w:rFonts w:ascii="Times New Roman" w:hAnsi="Times New Roman" w:cs="Times New Roman"/>
                <w:noProof/>
                <w:webHidden/>
                <w:sz w:val="28"/>
                <w:szCs w:val="28"/>
              </w:rPr>
              <w:fldChar w:fldCharType="end"/>
            </w:r>
          </w:hyperlink>
        </w:p>
        <w:p w:rsidR="005812F6" w:rsidRDefault="003420A7" w:rsidP="005812F6">
          <w:pPr>
            <w:spacing w:after="0" w:line="360" w:lineRule="auto"/>
          </w:pPr>
          <w:r w:rsidRPr="005812F6">
            <w:rPr>
              <w:rFonts w:ascii="Times New Roman" w:hAnsi="Times New Roman" w:cs="Times New Roman"/>
              <w:sz w:val="28"/>
              <w:szCs w:val="28"/>
            </w:rPr>
            <w:fldChar w:fldCharType="end"/>
          </w:r>
        </w:p>
      </w:sdtContent>
    </w:sdt>
    <w:p w:rsidR="008F2AAF" w:rsidRDefault="008F2AAF" w:rsidP="008F2AAF">
      <w:pPr>
        <w:rPr>
          <w:rFonts w:ascii="Times New Roman" w:eastAsia="Times New Roman" w:hAnsi="Times New Roman" w:cs="Times New Roman"/>
          <w:color w:val="333333"/>
          <w:sz w:val="28"/>
          <w:szCs w:val="28"/>
          <w:lang w:eastAsia="ru-RU"/>
        </w:rPr>
      </w:pPr>
    </w:p>
    <w:p w:rsidR="005812F6" w:rsidRDefault="005812F6" w:rsidP="008F2AAF">
      <w:pPr>
        <w:rPr>
          <w:rFonts w:ascii="Times New Roman" w:eastAsia="Times New Roman" w:hAnsi="Times New Roman" w:cs="Times New Roman"/>
          <w:color w:val="333333"/>
          <w:sz w:val="28"/>
          <w:szCs w:val="28"/>
          <w:lang w:eastAsia="ru-RU"/>
        </w:rPr>
      </w:pPr>
    </w:p>
    <w:p w:rsidR="005812F6" w:rsidRDefault="005812F6" w:rsidP="008F2AAF">
      <w:pPr>
        <w:rPr>
          <w:rFonts w:ascii="Times New Roman" w:eastAsia="Times New Roman" w:hAnsi="Times New Roman" w:cs="Times New Roman"/>
          <w:color w:val="333333"/>
          <w:sz w:val="28"/>
          <w:szCs w:val="28"/>
          <w:lang w:eastAsia="ru-RU"/>
        </w:rPr>
      </w:pPr>
    </w:p>
    <w:p w:rsidR="005812F6" w:rsidRDefault="005812F6" w:rsidP="008F2AAF">
      <w:pPr>
        <w:rPr>
          <w:rFonts w:ascii="Times New Roman" w:eastAsia="Times New Roman" w:hAnsi="Times New Roman" w:cs="Times New Roman"/>
          <w:color w:val="333333"/>
          <w:sz w:val="28"/>
          <w:szCs w:val="28"/>
          <w:lang w:eastAsia="ru-RU"/>
        </w:rPr>
      </w:pPr>
    </w:p>
    <w:p w:rsidR="005812F6" w:rsidRDefault="005812F6" w:rsidP="008F2AAF">
      <w:pPr>
        <w:rPr>
          <w:rFonts w:ascii="Times New Roman" w:eastAsia="Times New Roman" w:hAnsi="Times New Roman" w:cs="Times New Roman"/>
          <w:color w:val="333333"/>
          <w:sz w:val="28"/>
          <w:szCs w:val="28"/>
          <w:lang w:eastAsia="ru-RU"/>
        </w:rPr>
      </w:pPr>
    </w:p>
    <w:p w:rsidR="005812F6" w:rsidRDefault="005812F6" w:rsidP="008F2AAF">
      <w:pPr>
        <w:rPr>
          <w:rFonts w:ascii="Times New Roman" w:eastAsia="Times New Roman" w:hAnsi="Times New Roman" w:cs="Times New Roman"/>
          <w:color w:val="333333"/>
          <w:sz w:val="28"/>
          <w:szCs w:val="28"/>
          <w:lang w:eastAsia="ru-RU"/>
        </w:rPr>
      </w:pPr>
    </w:p>
    <w:p w:rsidR="005812F6" w:rsidRDefault="005812F6" w:rsidP="008F2AAF">
      <w:pPr>
        <w:rPr>
          <w:rFonts w:ascii="Times New Roman" w:eastAsia="Times New Roman" w:hAnsi="Times New Roman" w:cs="Times New Roman"/>
          <w:color w:val="333333"/>
          <w:sz w:val="28"/>
          <w:szCs w:val="28"/>
          <w:lang w:eastAsia="ru-RU"/>
        </w:rPr>
      </w:pPr>
    </w:p>
    <w:p w:rsidR="005812F6" w:rsidRDefault="005812F6" w:rsidP="008F2AAF">
      <w:pPr>
        <w:rPr>
          <w:rFonts w:ascii="Times New Roman" w:eastAsia="Times New Roman" w:hAnsi="Times New Roman" w:cs="Times New Roman"/>
          <w:color w:val="333333"/>
          <w:sz w:val="28"/>
          <w:szCs w:val="28"/>
          <w:lang w:eastAsia="ru-RU"/>
        </w:rPr>
      </w:pPr>
    </w:p>
    <w:p w:rsidR="005812F6" w:rsidRPr="008F2AAF" w:rsidRDefault="005812F6" w:rsidP="008F2AAF">
      <w:pPr>
        <w:rPr>
          <w:rFonts w:ascii="Times New Roman" w:hAnsi="Times New Roman" w:cs="Times New Roman"/>
          <w:sz w:val="28"/>
          <w:szCs w:val="28"/>
        </w:rPr>
      </w:pPr>
    </w:p>
    <w:p w:rsidR="008F2AAF" w:rsidRPr="008F2AAF" w:rsidRDefault="008F2AAF" w:rsidP="008F2AAF">
      <w:pPr>
        <w:rPr>
          <w:rFonts w:ascii="Times New Roman" w:hAnsi="Times New Roman" w:cs="Times New Roman"/>
          <w:sz w:val="28"/>
          <w:szCs w:val="28"/>
        </w:rPr>
      </w:pPr>
    </w:p>
    <w:p w:rsidR="008F2AAF" w:rsidRPr="008F2AAF" w:rsidRDefault="008F2AAF" w:rsidP="008F2AAF">
      <w:pPr>
        <w:rPr>
          <w:rFonts w:ascii="Times New Roman" w:hAnsi="Times New Roman" w:cs="Times New Roman"/>
          <w:sz w:val="28"/>
          <w:szCs w:val="28"/>
        </w:rPr>
      </w:pPr>
    </w:p>
    <w:p w:rsidR="008F2AAF" w:rsidRPr="008F2AAF" w:rsidRDefault="008F2AAF" w:rsidP="008F2AAF">
      <w:pPr>
        <w:rPr>
          <w:rFonts w:ascii="Times New Roman" w:hAnsi="Times New Roman" w:cs="Times New Roman"/>
          <w:sz w:val="28"/>
          <w:szCs w:val="28"/>
        </w:rPr>
      </w:pPr>
    </w:p>
    <w:p w:rsidR="008F2AAF" w:rsidRPr="008F2AAF" w:rsidRDefault="008F2AAF" w:rsidP="008F2AAF">
      <w:pPr>
        <w:rPr>
          <w:rFonts w:ascii="Times New Roman" w:hAnsi="Times New Roman" w:cs="Times New Roman"/>
          <w:sz w:val="28"/>
          <w:szCs w:val="28"/>
        </w:rPr>
      </w:pPr>
    </w:p>
    <w:p w:rsidR="008F2AAF" w:rsidRPr="008F2AAF" w:rsidRDefault="008F2AAF" w:rsidP="008F2AAF">
      <w:pPr>
        <w:rPr>
          <w:rFonts w:ascii="Times New Roman" w:hAnsi="Times New Roman" w:cs="Times New Roman"/>
          <w:sz w:val="28"/>
          <w:szCs w:val="28"/>
        </w:rPr>
      </w:pPr>
    </w:p>
    <w:p w:rsidR="008F2AAF" w:rsidRPr="008F2AAF" w:rsidRDefault="008F2AAF" w:rsidP="008F2AAF">
      <w:pPr>
        <w:rPr>
          <w:rFonts w:ascii="Times New Roman" w:hAnsi="Times New Roman" w:cs="Times New Roman"/>
          <w:sz w:val="28"/>
          <w:szCs w:val="28"/>
        </w:rPr>
      </w:pPr>
    </w:p>
    <w:p w:rsidR="008F2AAF" w:rsidRDefault="008F2AAF" w:rsidP="008F2AAF">
      <w:pPr>
        <w:rPr>
          <w:rFonts w:ascii="Times New Roman" w:hAnsi="Times New Roman" w:cs="Times New Roman"/>
          <w:sz w:val="28"/>
          <w:szCs w:val="28"/>
        </w:rPr>
      </w:pPr>
    </w:p>
    <w:p w:rsidR="005812F6" w:rsidRDefault="005812F6" w:rsidP="008F2AAF">
      <w:pPr>
        <w:rPr>
          <w:rFonts w:ascii="Times New Roman" w:hAnsi="Times New Roman" w:cs="Times New Roman"/>
          <w:sz w:val="28"/>
          <w:szCs w:val="28"/>
        </w:rPr>
      </w:pPr>
    </w:p>
    <w:p w:rsidR="008F2AAF" w:rsidRDefault="008F2AAF" w:rsidP="008F2AAF">
      <w:pPr>
        <w:tabs>
          <w:tab w:val="left" w:pos="3960"/>
        </w:tabs>
        <w:rPr>
          <w:rFonts w:ascii="Times New Roman" w:hAnsi="Times New Roman" w:cs="Times New Roman"/>
          <w:sz w:val="28"/>
          <w:szCs w:val="28"/>
        </w:rPr>
      </w:pPr>
      <w:r>
        <w:rPr>
          <w:rFonts w:ascii="Times New Roman" w:hAnsi="Times New Roman" w:cs="Times New Roman"/>
          <w:sz w:val="28"/>
          <w:szCs w:val="28"/>
        </w:rPr>
        <w:tab/>
      </w:r>
    </w:p>
    <w:p w:rsidR="008F2AAF" w:rsidRPr="008F2AAF" w:rsidRDefault="008F2AAF" w:rsidP="00DD5F1F">
      <w:pPr>
        <w:pStyle w:val="1"/>
        <w:spacing w:before="0" w:beforeAutospacing="0" w:after="0" w:afterAutospacing="0" w:line="360" w:lineRule="auto"/>
        <w:jc w:val="center"/>
        <w:rPr>
          <w:sz w:val="28"/>
          <w:szCs w:val="28"/>
        </w:rPr>
      </w:pPr>
      <w:bookmarkStart w:id="1" w:name="_Toc41429568"/>
      <w:r w:rsidRPr="008F2AAF">
        <w:rPr>
          <w:sz w:val="28"/>
          <w:szCs w:val="28"/>
        </w:rPr>
        <w:t>Введение</w:t>
      </w:r>
      <w:bookmarkEnd w:id="1"/>
    </w:p>
    <w:p w:rsidR="008F2AAF" w:rsidRDefault="008F2AAF" w:rsidP="008F2AAF">
      <w:pPr>
        <w:spacing w:after="0" w:line="360" w:lineRule="auto"/>
        <w:jc w:val="both"/>
        <w:rPr>
          <w:rFonts w:ascii="Times New Roman" w:hAnsi="Times New Roman" w:cs="Times New Roman"/>
          <w:sz w:val="28"/>
          <w:szCs w:val="28"/>
        </w:rPr>
      </w:pPr>
    </w:p>
    <w:p w:rsidR="002A63B4" w:rsidRDefault="005E115A" w:rsidP="002A63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Актуальность темы обуславливает то, что  у</w:t>
      </w:r>
      <w:r w:rsidRPr="005E115A">
        <w:rPr>
          <w:rFonts w:ascii="Times New Roman" w:hAnsi="Times New Roman" w:cs="Times New Roman"/>
          <w:sz w:val="28"/>
          <w:szCs w:val="28"/>
        </w:rPr>
        <w:t xml:space="preserve">головно-процессуальная деятельность суда как участника уголовного процесса, ведущего производство по делу, представляет собой сложную по структуре и многофункциональную по содержанию организационно-правовую систему, являющуюся составной частью всей уголовно-процессуальной деятельности и подсистемой уголовного судопроизводства в целом. </w:t>
      </w:r>
    </w:p>
    <w:p w:rsidR="002A63B4" w:rsidRDefault="005E115A" w:rsidP="002A63B4">
      <w:pPr>
        <w:spacing w:after="0" w:line="360" w:lineRule="auto"/>
        <w:ind w:firstLine="709"/>
        <w:jc w:val="both"/>
        <w:rPr>
          <w:rFonts w:ascii="Times New Roman" w:hAnsi="Times New Roman" w:cs="Times New Roman"/>
          <w:sz w:val="28"/>
          <w:szCs w:val="28"/>
        </w:rPr>
      </w:pPr>
      <w:r w:rsidRPr="005E115A">
        <w:rPr>
          <w:rFonts w:ascii="Times New Roman" w:hAnsi="Times New Roman" w:cs="Times New Roman"/>
          <w:sz w:val="28"/>
          <w:szCs w:val="28"/>
        </w:rPr>
        <w:t xml:space="preserve">Первичные </w:t>
      </w:r>
      <w:r w:rsidR="002A63B4">
        <w:rPr>
          <w:rFonts w:ascii="Times New Roman" w:hAnsi="Times New Roman" w:cs="Times New Roman"/>
          <w:sz w:val="28"/>
          <w:szCs w:val="28"/>
        </w:rPr>
        <w:t xml:space="preserve"> части </w:t>
      </w:r>
      <w:r w:rsidRPr="005E115A">
        <w:rPr>
          <w:rFonts w:ascii="Times New Roman" w:hAnsi="Times New Roman" w:cs="Times New Roman"/>
          <w:sz w:val="28"/>
          <w:szCs w:val="28"/>
        </w:rPr>
        <w:t xml:space="preserve">этой системы — нормативно упорядоченные и логически выстроенные процессуальные </w:t>
      </w:r>
      <w:r w:rsidR="002A63B4">
        <w:rPr>
          <w:rFonts w:ascii="Times New Roman" w:hAnsi="Times New Roman" w:cs="Times New Roman"/>
          <w:sz w:val="28"/>
          <w:szCs w:val="28"/>
        </w:rPr>
        <w:t>стадии</w:t>
      </w:r>
      <w:r w:rsidRPr="005E115A">
        <w:rPr>
          <w:rFonts w:ascii="Times New Roman" w:hAnsi="Times New Roman" w:cs="Times New Roman"/>
          <w:sz w:val="28"/>
          <w:szCs w:val="28"/>
        </w:rPr>
        <w:t xml:space="preserve"> и решения суда на основе существующей между ними связи группируются в процессуальные блоки, образуя отдельные судебные процедуры, которые возникают по поводу того или иного правового вопроса, находящегося в компетенции суда и требующего его разрешения соответствующим судебным органом. </w:t>
      </w:r>
    </w:p>
    <w:p w:rsidR="002A63B4" w:rsidRDefault="005E115A" w:rsidP="002A63B4">
      <w:pPr>
        <w:spacing w:after="0" w:line="360" w:lineRule="auto"/>
        <w:ind w:firstLine="709"/>
        <w:jc w:val="both"/>
        <w:rPr>
          <w:rFonts w:ascii="Times New Roman" w:hAnsi="Times New Roman" w:cs="Times New Roman"/>
          <w:sz w:val="28"/>
          <w:szCs w:val="28"/>
        </w:rPr>
      </w:pPr>
      <w:r w:rsidRPr="005E115A">
        <w:rPr>
          <w:rFonts w:ascii="Times New Roman" w:hAnsi="Times New Roman" w:cs="Times New Roman"/>
          <w:sz w:val="28"/>
          <w:szCs w:val="28"/>
        </w:rPr>
        <w:t xml:space="preserve">Судебную процедуру можно определить как совокупность последовательных и взаимосвязанных между собой судебных действий и решений, предназначенных для разрешения отдельного, частного правового вопроса или реализации одной из стоящих перед судом локальных задач. </w:t>
      </w:r>
    </w:p>
    <w:p w:rsidR="008F2AAF" w:rsidRDefault="005E115A" w:rsidP="002A63B4">
      <w:pPr>
        <w:spacing w:after="0" w:line="360" w:lineRule="auto"/>
        <w:ind w:firstLine="709"/>
        <w:jc w:val="both"/>
        <w:rPr>
          <w:rFonts w:ascii="Times New Roman" w:hAnsi="Times New Roman" w:cs="Times New Roman"/>
          <w:sz w:val="28"/>
          <w:szCs w:val="28"/>
        </w:rPr>
      </w:pPr>
      <w:r w:rsidRPr="005E115A">
        <w:rPr>
          <w:rFonts w:ascii="Times New Roman" w:hAnsi="Times New Roman" w:cs="Times New Roman"/>
          <w:sz w:val="28"/>
          <w:szCs w:val="28"/>
        </w:rPr>
        <w:t>К таким судебным процедурам относятся, возвращение уголовного дела прокурору для устранения препятствий его рассмотрения судом</w:t>
      </w:r>
      <w:r w:rsidR="00185D7D">
        <w:rPr>
          <w:rFonts w:ascii="Times New Roman" w:hAnsi="Times New Roman" w:cs="Times New Roman"/>
          <w:sz w:val="28"/>
          <w:szCs w:val="28"/>
        </w:rPr>
        <w:t>.</w:t>
      </w:r>
    </w:p>
    <w:p w:rsidR="00185D7D" w:rsidRPr="00185D7D" w:rsidRDefault="00185D7D" w:rsidP="002A63B4">
      <w:pPr>
        <w:spacing w:after="0" w:line="360" w:lineRule="auto"/>
        <w:ind w:firstLine="709"/>
        <w:jc w:val="both"/>
        <w:rPr>
          <w:rFonts w:ascii="Times New Roman" w:hAnsi="Times New Roman" w:cs="Times New Roman"/>
          <w:sz w:val="28"/>
          <w:szCs w:val="28"/>
        </w:rPr>
      </w:pPr>
      <w:r w:rsidRPr="00185D7D">
        <w:rPr>
          <w:rFonts w:ascii="Times New Roman" w:hAnsi="Times New Roman" w:cs="Times New Roman"/>
          <w:sz w:val="28"/>
          <w:szCs w:val="28"/>
        </w:rPr>
        <w:t>В отличие от судебной процедуры, судебное производство позволяет достигать целей уголовного правосудия и всегда завершается вынесением итогового, а не промежуточного судебного решения.</w:t>
      </w:r>
    </w:p>
    <w:p w:rsidR="008F2AAF" w:rsidRDefault="002A63B4" w:rsidP="002A63B4">
      <w:pPr>
        <w:spacing w:after="0" w:line="360" w:lineRule="auto"/>
        <w:ind w:firstLine="709"/>
        <w:jc w:val="both"/>
        <w:rPr>
          <w:rFonts w:ascii="Times New Roman" w:eastAsia="Times New Roman" w:hAnsi="Times New Roman" w:cs="Times New Roman"/>
          <w:sz w:val="28"/>
          <w:szCs w:val="28"/>
          <w:lang w:eastAsia="ru-RU"/>
        </w:rPr>
      </w:pPr>
      <w:r w:rsidRPr="002A63B4">
        <w:rPr>
          <w:rFonts w:ascii="Times New Roman" w:hAnsi="Times New Roman" w:cs="Times New Roman"/>
          <w:sz w:val="28"/>
          <w:szCs w:val="28"/>
        </w:rPr>
        <w:t xml:space="preserve">Цель работы исследовать </w:t>
      </w:r>
      <w:r w:rsidRPr="002A63B4">
        <w:rPr>
          <w:rFonts w:ascii="Times New Roman" w:eastAsia="Times New Roman" w:hAnsi="Times New Roman" w:cs="Times New Roman"/>
          <w:sz w:val="28"/>
          <w:szCs w:val="28"/>
          <w:lang w:eastAsia="ru-RU"/>
        </w:rPr>
        <w:t>стадии уголовного судопроизводства</w:t>
      </w:r>
      <w:r>
        <w:rPr>
          <w:rFonts w:ascii="Times New Roman" w:eastAsia="Times New Roman" w:hAnsi="Times New Roman" w:cs="Times New Roman"/>
          <w:sz w:val="28"/>
          <w:szCs w:val="28"/>
          <w:lang w:eastAsia="ru-RU"/>
        </w:rPr>
        <w:t>.</w:t>
      </w:r>
    </w:p>
    <w:p w:rsidR="002A63B4" w:rsidRPr="002A63B4" w:rsidRDefault="002A63B4" w:rsidP="002A63B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  выполнения поставленной цели необходимо решить следующие задачи:</w:t>
      </w:r>
    </w:p>
    <w:p w:rsidR="002A63B4" w:rsidRDefault="002A63B4" w:rsidP="002A63B4">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A63B4">
        <w:rPr>
          <w:rFonts w:ascii="Times New Roman" w:hAnsi="Times New Roman" w:cs="Times New Roman"/>
          <w:sz w:val="28"/>
          <w:szCs w:val="28"/>
        </w:rPr>
        <w:t>ассмотреть понятие стадии уголовного процесса;</w:t>
      </w:r>
    </w:p>
    <w:p w:rsidR="002D153A" w:rsidRPr="002A63B4" w:rsidRDefault="002D153A" w:rsidP="002A63B4">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изучить досудебное производство по уголовным делам;</w:t>
      </w:r>
    </w:p>
    <w:p w:rsidR="002A63B4" w:rsidRPr="002A63B4" w:rsidRDefault="002A63B4" w:rsidP="002A63B4">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A63B4">
        <w:rPr>
          <w:rFonts w:ascii="Times New Roman" w:hAnsi="Times New Roman" w:cs="Times New Roman"/>
          <w:sz w:val="28"/>
          <w:szCs w:val="28"/>
        </w:rPr>
        <w:t>знакомиться с судебным производством по уголовным делам. </w:t>
      </w:r>
    </w:p>
    <w:p w:rsidR="002A63B4" w:rsidRPr="002A63B4" w:rsidRDefault="002A63B4" w:rsidP="002A63B4">
      <w:pPr>
        <w:spacing w:after="0" w:line="360" w:lineRule="auto"/>
        <w:jc w:val="both"/>
        <w:rPr>
          <w:rFonts w:ascii="Times New Roman" w:hAnsi="Times New Roman" w:cs="Times New Roman"/>
          <w:sz w:val="28"/>
          <w:szCs w:val="28"/>
        </w:rPr>
      </w:pPr>
    </w:p>
    <w:p w:rsidR="008F2AAF" w:rsidRPr="008F2AAF" w:rsidRDefault="008F2AAF" w:rsidP="00D76EF9">
      <w:pPr>
        <w:pStyle w:val="1"/>
        <w:spacing w:before="0" w:beforeAutospacing="0" w:after="0" w:afterAutospacing="0" w:line="360" w:lineRule="auto"/>
        <w:jc w:val="center"/>
        <w:rPr>
          <w:sz w:val="28"/>
          <w:szCs w:val="28"/>
        </w:rPr>
      </w:pPr>
      <w:bookmarkStart w:id="2" w:name="_Toc41429569"/>
      <w:r w:rsidRPr="008F2AAF">
        <w:rPr>
          <w:sz w:val="28"/>
          <w:szCs w:val="28"/>
        </w:rPr>
        <w:t>1.Понятие стадии уголовного процесса</w:t>
      </w:r>
      <w:bookmarkEnd w:id="2"/>
    </w:p>
    <w:p w:rsidR="008F2AAF" w:rsidRDefault="008F2AAF" w:rsidP="008F2AAF">
      <w:pPr>
        <w:spacing w:after="0" w:line="360" w:lineRule="auto"/>
        <w:jc w:val="both"/>
        <w:rPr>
          <w:rFonts w:ascii="Times New Roman" w:hAnsi="Times New Roman" w:cs="Times New Roman"/>
          <w:sz w:val="28"/>
          <w:szCs w:val="28"/>
        </w:rPr>
      </w:pPr>
    </w:p>
    <w:p w:rsidR="006460BF" w:rsidRPr="006460BF" w:rsidRDefault="006460BF" w:rsidP="006460BF">
      <w:pPr>
        <w:pStyle w:val="aa"/>
        <w:spacing w:before="0" w:beforeAutospacing="0" w:after="0" w:afterAutospacing="0" w:line="360" w:lineRule="auto"/>
        <w:ind w:firstLine="709"/>
        <w:jc w:val="both"/>
        <w:rPr>
          <w:sz w:val="28"/>
          <w:szCs w:val="28"/>
        </w:rPr>
      </w:pPr>
      <w:r w:rsidRPr="006460BF">
        <w:rPr>
          <w:sz w:val="28"/>
          <w:szCs w:val="28"/>
        </w:rPr>
        <w:t>Под </w:t>
      </w:r>
      <w:r w:rsidRPr="006460BF">
        <w:rPr>
          <w:iCs/>
          <w:sz w:val="28"/>
          <w:szCs w:val="28"/>
        </w:rPr>
        <w:t>стадиями уголовного процесса</w:t>
      </w:r>
      <w:r w:rsidRPr="006460BF">
        <w:rPr>
          <w:sz w:val="28"/>
          <w:szCs w:val="28"/>
        </w:rPr>
        <w:t> </w:t>
      </w:r>
      <w:r w:rsidR="003505EA">
        <w:rPr>
          <w:sz w:val="28"/>
          <w:szCs w:val="28"/>
        </w:rPr>
        <w:t xml:space="preserve"> </w:t>
      </w:r>
      <w:r w:rsidRPr="006460BF">
        <w:rPr>
          <w:sz w:val="28"/>
          <w:szCs w:val="28"/>
        </w:rPr>
        <w:t>принято понимать самостоятельные, взаимосвязанные части уголовного судопроизводства, каждая из которых заканчивается составлением определен</w:t>
      </w:r>
      <w:r w:rsidR="00AA560B">
        <w:rPr>
          <w:sz w:val="28"/>
          <w:szCs w:val="28"/>
        </w:rPr>
        <w:t>ного процессуального документа</w:t>
      </w:r>
      <w:r w:rsidRPr="006460BF">
        <w:rPr>
          <w:sz w:val="28"/>
          <w:szCs w:val="28"/>
        </w:rPr>
        <w:t>.</w:t>
      </w:r>
    </w:p>
    <w:p w:rsidR="006460BF" w:rsidRDefault="006460BF" w:rsidP="006460BF">
      <w:pPr>
        <w:pStyle w:val="aa"/>
        <w:spacing w:before="0" w:beforeAutospacing="0" w:after="0" w:afterAutospacing="0" w:line="360" w:lineRule="auto"/>
        <w:ind w:firstLine="709"/>
        <w:jc w:val="both"/>
        <w:rPr>
          <w:sz w:val="28"/>
          <w:szCs w:val="28"/>
        </w:rPr>
      </w:pPr>
      <w:r w:rsidRPr="006460BF">
        <w:rPr>
          <w:sz w:val="28"/>
          <w:szCs w:val="28"/>
        </w:rPr>
        <w:t>Каждая стадия имеет свои задачи, круг участников</w:t>
      </w:r>
      <w:r w:rsidR="00AA560B" w:rsidRPr="00AA560B">
        <w:rPr>
          <w:sz w:val="28"/>
          <w:szCs w:val="28"/>
        </w:rPr>
        <w:t xml:space="preserve"> </w:t>
      </w:r>
      <w:r w:rsidR="00AA560B" w:rsidRPr="006460BF">
        <w:rPr>
          <w:sz w:val="28"/>
          <w:szCs w:val="28"/>
        </w:rPr>
        <w:t>определенный законом</w:t>
      </w:r>
      <w:r w:rsidRPr="006460BF">
        <w:rPr>
          <w:sz w:val="28"/>
          <w:szCs w:val="28"/>
        </w:rPr>
        <w:t>, порядок процессуальной деятельности. Производство по уголовному делу переходит в следующую стадию лишь после того, как будут выполнены задачи предыдущей стадии. Последовательность стадий, связанных между собой назначением и принципами уголовного судопроизводства, образует </w:t>
      </w:r>
      <w:r w:rsidRPr="006460BF">
        <w:rPr>
          <w:iCs/>
          <w:sz w:val="28"/>
          <w:szCs w:val="28"/>
        </w:rPr>
        <w:t>систему уголовного процесса.</w:t>
      </w:r>
    </w:p>
    <w:p w:rsidR="00550E23" w:rsidRDefault="00550E23" w:rsidP="00550E23">
      <w:pPr>
        <w:pStyle w:val="aa"/>
        <w:spacing w:before="0" w:beforeAutospacing="0" w:after="0" w:afterAutospacing="0" w:line="360" w:lineRule="auto"/>
        <w:ind w:firstLine="709"/>
        <w:jc w:val="both"/>
        <w:textAlignment w:val="top"/>
        <w:rPr>
          <w:color w:val="000000"/>
          <w:sz w:val="28"/>
          <w:szCs w:val="28"/>
        </w:rPr>
      </w:pPr>
      <w:r w:rsidRPr="00550E23">
        <w:rPr>
          <w:color w:val="000000"/>
          <w:sz w:val="28"/>
          <w:szCs w:val="28"/>
        </w:rPr>
        <w:t>В теории уголовного процесса понятия «стадия уголовного процесса» отсутствует единообразный подход.</w:t>
      </w:r>
    </w:p>
    <w:p w:rsidR="00C31164" w:rsidRPr="00550E23" w:rsidRDefault="00C31164" w:rsidP="00C31164">
      <w:pPr>
        <w:pStyle w:val="aa"/>
        <w:spacing w:before="0" w:beforeAutospacing="0" w:after="0" w:afterAutospacing="0" w:line="360" w:lineRule="auto"/>
        <w:ind w:firstLine="709"/>
        <w:jc w:val="both"/>
        <w:textAlignment w:val="top"/>
        <w:rPr>
          <w:color w:val="000000"/>
          <w:sz w:val="28"/>
          <w:szCs w:val="28"/>
        </w:rPr>
      </w:pPr>
      <w:r w:rsidRPr="00550E23">
        <w:rPr>
          <w:color w:val="000000"/>
          <w:sz w:val="28"/>
          <w:szCs w:val="28"/>
        </w:rPr>
        <w:t>В.Н. Махов, сфокусировав внимание на «начальной стадии уголовного процесса», пишет, что «в уго</w:t>
      </w:r>
      <w:r>
        <w:rPr>
          <w:color w:val="000000"/>
          <w:sz w:val="28"/>
          <w:szCs w:val="28"/>
        </w:rPr>
        <w:t>ловном процессе зарубежных госу</w:t>
      </w:r>
      <w:r w:rsidRPr="00550E23">
        <w:rPr>
          <w:color w:val="000000"/>
          <w:sz w:val="28"/>
          <w:szCs w:val="28"/>
        </w:rPr>
        <w:t>дарств начальной</w:t>
      </w:r>
      <w:r>
        <w:rPr>
          <w:color w:val="000000"/>
          <w:sz w:val="28"/>
          <w:szCs w:val="28"/>
        </w:rPr>
        <w:t xml:space="preserve"> </w:t>
      </w:r>
      <w:r w:rsidRPr="00550E23">
        <w:rPr>
          <w:color w:val="000000"/>
          <w:sz w:val="28"/>
          <w:szCs w:val="28"/>
        </w:rPr>
        <w:t xml:space="preserve"> стади</w:t>
      </w:r>
      <w:r>
        <w:rPr>
          <w:color w:val="000000"/>
          <w:sz w:val="28"/>
          <w:szCs w:val="28"/>
        </w:rPr>
        <w:t xml:space="preserve">и </w:t>
      </w:r>
      <w:r w:rsidRPr="00550E23">
        <w:rPr>
          <w:color w:val="000000"/>
          <w:sz w:val="28"/>
          <w:szCs w:val="28"/>
        </w:rPr>
        <w:t xml:space="preserve"> уголовного процесса является полицейское дознание; его цель — раскрытие преступления. Учитывая достоинства этого положения, предлагается внести в УПК РФ дополнения о праве прокурора передавать в органы дознания для производства неотложных следственных действий, раскрытия преступления уголовные дела, возбужденные следователями по факту совершения преступления»</w:t>
      </w:r>
      <w:r>
        <w:rPr>
          <w:rStyle w:val="ad"/>
          <w:color w:val="000000"/>
          <w:sz w:val="28"/>
          <w:szCs w:val="28"/>
        </w:rPr>
        <w:footnoteReference w:id="1"/>
      </w:r>
      <w:r w:rsidRPr="00550E23">
        <w:rPr>
          <w:color w:val="000000"/>
          <w:sz w:val="28"/>
          <w:szCs w:val="28"/>
        </w:rPr>
        <w:t>.</w:t>
      </w:r>
    </w:p>
    <w:p w:rsidR="00670123" w:rsidRDefault="00550E23" w:rsidP="00670123">
      <w:pPr>
        <w:pStyle w:val="aa"/>
        <w:spacing w:before="0" w:beforeAutospacing="0" w:after="0" w:afterAutospacing="0" w:line="360" w:lineRule="auto"/>
        <w:ind w:firstLine="709"/>
        <w:jc w:val="both"/>
        <w:textAlignment w:val="top"/>
        <w:rPr>
          <w:color w:val="000000"/>
          <w:sz w:val="28"/>
          <w:szCs w:val="28"/>
        </w:rPr>
      </w:pPr>
      <w:r w:rsidRPr="00550E23">
        <w:rPr>
          <w:color w:val="000000"/>
          <w:sz w:val="28"/>
          <w:szCs w:val="28"/>
        </w:rPr>
        <w:t xml:space="preserve">H.A. Воробьева, обосновывая выделение стадии возбуждения уголовного дела, высказала следующее обобщающее суждение: «Таким образом, совокупность данных, указывающих на признаки преступления, </w:t>
      </w:r>
      <w:r w:rsidRPr="00550E23">
        <w:rPr>
          <w:color w:val="000000"/>
          <w:sz w:val="28"/>
          <w:szCs w:val="28"/>
        </w:rPr>
        <w:lastRenderedPageBreak/>
        <w:t>зависит от конкретного состава преступления по возбуждаемому уголовному делу. При этом на данной стадии уголовного процесса достаточно лишь вероятностного установления признаков преступления. Достоверное же наличие тех или иных обстоятельств будет установлено на стадии предварительного расследования или судебного разбирательства»</w:t>
      </w:r>
      <w:r w:rsidR="00C31164">
        <w:rPr>
          <w:rStyle w:val="ad"/>
          <w:color w:val="000000"/>
          <w:sz w:val="28"/>
          <w:szCs w:val="28"/>
        </w:rPr>
        <w:footnoteReference w:id="2"/>
      </w:r>
      <w:r w:rsidRPr="00550E23">
        <w:rPr>
          <w:color w:val="000000"/>
          <w:sz w:val="28"/>
          <w:szCs w:val="28"/>
        </w:rPr>
        <w:t>.</w:t>
      </w:r>
    </w:p>
    <w:p w:rsidR="00670123" w:rsidRPr="00670123" w:rsidRDefault="00670123" w:rsidP="00670123">
      <w:pPr>
        <w:pStyle w:val="aa"/>
        <w:spacing w:before="0" w:beforeAutospacing="0" w:after="0" w:afterAutospacing="0" w:line="360" w:lineRule="auto"/>
        <w:ind w:firstLine="709"/>
        <w:jc w:val="both"/>
        <w:textAlignment w:val="top"/>
        <w:rPr>
          <w:color w:val="000000"/>
          <w:sz w:val="28"/>
          <w:szCs w:val="28"/>
        </w:rPr>
      </w:pPr>
      <w:r w:rsidRPr="00670123">
        <w:rPr>
          <w:color w:val="000000"/>
          <w:sz w:val="28"/>
          <w:szCs w:val="28"/>
        </w:rPr>
        <w:t>Суд принимает дело к производству в том виде, в котором оно находится, и готовится к его рассмотрению. Суд отказывается от принятия лишь тех дел, которые не могут быть разрешены в силу допущенных существенных нарушений закона. Функция «постановки дела на судебное разбирательство» в современной стадии минимизирована, если не сказать выхолощена совсем. Но именно она всегда была «стадиеобразующей».</w:t>
      </w:r>
    </w:p>
    <w:p w:rsidR="00670123" w:rsidRDefault="00670123" w:rsidP="00670123">
      <w:pPr>
        <w:pStyle w:val="aa"/>
        <w:spacing w:before="0" w:beforeAutospacing="0" w:after="0" w:afterAutospacing="0" w:line="360" w:lineRule="auto"/>
        <w:ind w:firstLine="709"/>
        <w:jc w:val="both"/>
        <w:textAlignment w:val="top"/>
        <w:rPr>
          <w:color w:val="000000"/>
          <w:sz w:val="28"/>
          <w:szCs w:val="28"/>
        </w:rPr>
      </w:pPr>
      <w:r w:rsidRPr="00670123">
        <w:rPr>
          <w:color w:val="000000"/>
          <w:sz w:val="28"/>
          <w:szCs w:val="28"/>
        </w:rPr>
        <w:t>В этих условиях назрела адекватная, соответствующая фактическому положению оценка деятельности прокурора, утверждающего обвинительное</w:t>
      </w:r>
      <w:r>
        <w:rPr>
          <w:rFonts w:ascii="Arial" w:hAnsi="Arial" w:cs="Arial"/>
          <w:color w:val="000000"/>
          <w:sz w:val="23"/>
          <w:szCs w:val="23"/>
        </w:rPr>
        <w:t xml:space="preserve"> </w:t>
      </w:r>
      <w:r w:rsidRPr="00670123">
        <w:rPr>
          <w:color w:val="000000"/>
          <w:sz w:val="28"/>
          <w:szCs w:val="28"/>
        </w:rPr>
        <w:t xml:space="preserve">заключение и передающего дело на судебное рассмотрение. </w:t>
      </w:r>
    </w:p>
    <w:p w:rsidR="00670123" w:rsidRDefault="00670123" w:rsidP="00670123">
      <w:pPr>
        <w:pStyle w:val="aa"/>
        <w:spacing w:before="0" w:beforeAutospacing="0" w:after="0" w:afterAutospacing="0" w:line="360" w:lineRule="auto"/>
        <w:ind w:firstLine="709"/>
        <w:jc w:val="both"/>
        <w:textAlignment w:val="top"/>
        <w:rPr>
          <w:color w:val="000000"/>
          <w:sz w:val="28"/>
          <w:szCs w:val="28"/>
        </w:rPr>
      </w:pPr>
      <w:r w:rsidRPr="00670123">
        <w:rPr>
          <w:color w:val="000000"/>
          <w:sz w:val="28"/>
          <w:szCs w:val="28"/>
        </w:rPr>
        <w:t>Имеются все признаки именно ее считать актом предания суду, поскольку находящаяся в настоящее время вне системы стадий деятельность прокурора по проверке качества обвинения и утверждению итогового обвинительного документа как раз выполняет функцию выдвижения дела на судебное рассмотрение</w:t>
      </w:r>
      <w:r>
        <w:rPr>
          <w:color w:val="000000"/>
          <w:sz w:val="28"/>
          <w:szCs w:val="28"/>
        </w:rPr>
        <w:t>.</w:t>
      </w:r>
    </w:p>
    <w:p w:rsidR="006716CF" w:rsidRDefault="00670123" w:rsidP="006716CF">
      <w:pPr>
        <w:pStyle w:val="aa"/>
        <w:spacing w:before="0" w:beforeAutospacing="0" w:after="0" w:afterAutospacing="0" w:line="360" w:lineRule="auto"/>
        <w:ind w:firstLine="709"/>
        <w:jc w:val="both"/>
        <w:textAlignment w:val="top"/>
        <w:rPr>
          <w:sz w:val="28"/>
          <w:szCs w:val="28"/>
        </w:rPr>
      </w:pPr>
      <w:r w:rsidRPr="00670123">
        <w:rPr>
          <w:sz w:val="28"/>
          <w:szCs w:val="28"/>
        </w:rPr>
        <w:t>Следует различать шесть обычных стадий</w:t>
      </w:r>
      <w:r w:rsidR="006716CF">
        <w:rPr>
          <w:sz w:val="28"/>
          <w:szCs w:val="28"/>
        </w:rPr>
        <w:t xml:space="preserve"> (рис.1.).</w:t>
      </w:r>
    </w:p>
    <w:p w:rsidR="006716CF" w:rsidRDefault="006716CF" w:rsidP="006716CF">
      <w:pPr>
        <w:pStyle w:val="aa"/>
        <w:spacing w:before="0" w:beforeAutospacing="0" w:after="0" w:afterAutospacing="0" w:line="360" w:lineRule="auto"/>
        <w:ind w:firstLine="709"/>
        <w:jc w:val="both"/>
        <w:textAlignment w:val="top"/>
        <w:rPr>
          <w:sz w:val="28"/>
          <w:szCs w:val="28"/>
        </w:rPr>
      </w:pPr>
      <w:r>
        <w:rPr>
          <w:noProof/>
          <w:sz w:val="28"/>
          <w:szCs w:val="28"/>
        </w:rPr>
        <w:lastRenderedPageBreak/>
        <w:drawing>
          <wp:inline distT="0" distB="0" distL="0" distR="0">
            <wp:extent cx="5486400" cy="2971800"/>
            <wp:effectExtent l="76200" t="0" r="571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C5B05" w:rsidRDefault="00EC5B05" w:rsidP="00670123">
      <w:pPr>
        <w:pStyle w:val="aa"/>
        <w:spacing w:before="0" w:beforeAutospacing="0" w:after="0" w:afterAutospacing="0" w:line="360" w:lineRule="auto"/>
        <w:ind w:firstLine="709"/>
        <w:jc w:val="both"/>
        <w:textAlignment w:val="top"/>
        <w:rPr>
          <w:sz w:val="28"/>
          <w:szCs w:val="28"/>
        </w:rPr>
      </w:pPr>
      <w:r>
        <w:rPr>
          <w:sz w:val="28"/>
          <w:szCs w:val="28"/>
        </w:rPr>
        <w:t xml:space="preserve">                  Рисунок 1 — Стадии  уголовного  процесса</w:t>
      </w:r>
    </w:p>
    <w:p w:rsidR="00EC5B05" w:rsidRDefault="00EC5B05" w:rsidP="00670123">
      <w:pPr>
        <w:pStyle w:val="aa"/>
        <w:spacing w:before="0" w:beforeAutospacing="0" w:after="0" w:afterAutospacing="0" w:line="360" w:lineRule="auto"/>
        <w:ind w:firstLine="709"/>
        <w:jc w:val="both"/>
        <w:textAlignment w:val="top"/>
        <w:rPr>
          <w:sz w:val="28"/>
          <w:szCs w:val="28"/>
        </w:rPr>
      </w:pPr>
    </w:p>
    <w:p w:rsidR="00EC5B05" w:rsidRDefault="00670123" w:rsidP="00670123">
      <w:pPr>
        <w:pStyle w:val="aa"/>
        <w:spacing w:before="0" w:beforeAutospacing="0" w:after="0" w:afterAutospacing="0" w:line="360" w:lineRule="auto"/>
        <w:ind w:firstLine="709"/>
        <w:jc w:val="both"/>
        <w:textAlignment w:val="top"/>
        <w:rPr>
          <w:sz w:val="28"/>
          <w:szCs w:val="28"/>
        </w:rPr>
      </w:pPr>
      <w:r w:rsidRPr="00670123">
        <w:rPr>
          <w:sz w:val="28"/>
          <w:szCs w:val="28"/>
        </w:rPr>
        <w:t xml:space="preserve">Кроме того, действующим законодательством предусмотрены три исключительные </w:t>
      </w:r>
      <w:r w:rsidR="00B034B7">
        <w:rPr>
          <w:sz w:val="28"/>
          <w:szCs w:val="28"/>
        </w:rPr>
        <w:t xml:space="preserve"> </w:t>
      </w:r>
      <w:r w:rsidRPr="00670123">
        <w:rPr>
          <w:sz w:val="28"/>
          <w:szCs w:val="28"/>
        </w:rPr>
        <w:t xml:space="preserve">стадии: </w:t>
      </w:r>
    </w:p>
    <w:p w:rsidR="00EC5B05" w:rsidRDefault="00670123" w:rsidP="00EC5B05">
      <w:pPr>
        <w:pStyle w:val="aa"/>
        <w:numPr>
          <w:ilvl w:val="0"/>
          <w:numId w:val="2"/>
        </w:numPr>
        <w:spacing w:before="0" w:beforeAutospacing="0" w:after="0" w:afterAutospacing="0" w:line="360" w:lineRule="auto"/>
        <w:ind w:left="0" w:firstLine="709"/>
        <w:jc w:val="both"/>
        <w:textAlignment w:val="top"/>
        <w:rPr>
          <w:sz w:val="28"/>
          <w:szCs w:val="28"/>
        </w:rPr>
      </w:pPr>
      <w:r w:rsidRPr="00670123">
        <w:rPr>
          <w:sz w:val="28"/>
          <w:szCs w:val="28"/>
        </w:rPr>
        <w:t xml:space="preserve">стадия кассационного производства, </w:t>
      </w:r>
    </w:p>
    <w:p w:rsidR="00EC5B05" w:rsidRDefault="00670123" w:rsidP="00EC5B05">
      <w:pPr>
        <w:pStyle w:val="aa"/>
        <w:numPr>
          <w:ilvl w:val="0"/>
          <w:numId w:val="2"/>
        </w:numPr>
        <w:spacing w:before="0" w:beforeAutospacing="0" w:after="0" w:afterAutospacing="0" w:line="360" w:lineRule="auto"/>
        <w:ind w:left="0" w:firstLine="709"/>
        <w:jc w:val="both"/>
        <w:textAlignment w:val="top"/>
        <w:rPr>
          <w:sz w:val="28"/>
          <w:szCs w:val="28"/>
        </w:rPr>
      </w:pPr>
      <w:r w:rsidRPr="00670123">
        <w:rPr>
          <w:sz w:val="28"/>
          <w:szCs w:val="28"/>
        </w:rPr>
        <w:t xml:space="preserve">стадия надзорного производства и </w:t>
      </w:r>
    </w:p>
    <w:p w:rsidR="00EC5B05" w:rsidRDefault="00670123" w:rsidP="00EC5B05">
      <w:pPr>
        <w:pStyle w:val="aa"/>
        <w:numPr>
          <w:ilvl w:val="0"/>
          <w:numId w:val="2"/>
        </w:numPr>
        <w:spacing w:before="0" w:beforeAutospacing="0" w:after="0" w:afterAutospacing="0" w:line="360" w:lineRule="auto"/>
        <w:ind w:left="0" w:firstLine="709"/>
        <w:jc w:val="both"/>
        <w:textAlignment w:val="top"/>
        <w:rPr>
          <w:sz w:val="28"/>
          <w:szCs w:val="28"/>
        </w:rPr>
      </w:pPr>
      <w:r w:rsidRPr="00670123">
        <w:rPr>
          <w:sz w:val="28"/>
          <w:szCs w:val="28"/>
        </w:rPr>
        <w:t xml:space="preserve">стадия производства по новым и вновь открывшимся обстоятельствам. </w:t>
      </w:r>
      <w:r w:rsidR="00EC5B05">
        <w:rPr>
          <w:sz w:val="28"/>
          <w:szCs w:val="28"/>
        </w:rPr>
        <w:t xml:space="preserve">            </w:t>
      </w:r>
    </w:p>
    <w:p w:rsidR="00670123" w:rsidRPr="00670123" w:rsidRDefault="00EC5B05" w:rsidP="00EC5B05">
      <w:pPr>
        <w:pStyle w:val="aa"/>
        <w:spacing w:before="0" w:beforeAutospacing="0" w:after="0" w:afterAutospacing="0" w:line="360" w:lineRule="auto"/>
        <w:jc w:val="both"/>
        <w:textAlignment w:val="top"/>
        <w:rPr>
          <w:sz w:val="28"/>
          <w:szCs w:val="28"/>
        </w:rPr>
      </w:pPr>
      <w:r>
        <w:rPr>
          <w:sz w:val="28"/>
          <w:szCs w:val="28"/>
        </w:rPr>
        <w:t xml:space="preserve">         </w:t>
      </w:r>
      <w:r w:rsidR="00670123" w:rsidRPr="00670123">
        <w:rPr>
          <w:sz w:val="28"/>
          <w:szCs w:val="28"/>
        </w:rPr>
        <w:t>Исключительность этих стадий объясняется тремя обстоятельствами: проверкой законности и обоснованности уже вступивших в законную силу судебных решений, возможностью их отмены и изменения, а также узким кругом должностных лиц, полномочных возбудить производство в названных стадиях процесса</w:t>
      </w:r>
      <w:r w:rsidR="00A16D6F">
        <w:rPr>
          <w:rStyle w:val="ad"/>
          <w:sz w:val="28"/>
          <w:szCs w:val="28"/>
        </w:rPr>
        <w:footnoteReference w:id="3"/>
      </w:r>
      <w:r w:rsidR="00670123" w:rsidRPr="00670123">
        <w:rPr>
          <w:sz w:val="28"/>
          <w:szCs w:val="28"/>
        </w:rPr>
        <w:t>.</w:t>
      </w:r>
    </w:p>
    <w:p w:rsidR="00621B56" w:rsidRDefault="00670123" w:rsidP="00670123">
      <w:pPr>
        <w:pStyle w:val="aa"/>
        <w:spacing w:before="0" w:beforeAutospacing="0" w:after="0" w:afterAutospacing="0" w:line="360" w:lineRule="auto"/>
        <w:ind w:firstLine="709"/>
        <w:jc w:val="both"/>
        <w:textAlignment w:val="top"/>
        <w:rPr>
          <w:sz w:val="28"/>
          <w:szCs w:val="28"/>
        </w:rPr>
      </w:pPr>
      <w:r w:rsidRPr="00670123">
        <w:rPr>
          <w:sz w:val="28"/>
          <w:szCs w:val="28"/>
        </w:rPr>
        <w:t>Стадии</w:t>
      </w:r>
      <w:r w:rsidR="00621B56">
        <w:rPr>
          <w:sz w:val="28"/>
          <w:szCs w:val="28"/>
        </w:rPr>
        <w:t xml:space="preserve"> </w:t>
      </w:r>
      <w:r w:rsidRPr="00670123">
        <w:rPr>
          <w:sz w:val="28"/>
          <w:szCs w:val="28"/>
        </w:rPr>
        <w:t xml:space="preserve"> уголовного</w:t>
      </w:r>
      <w:r w:rsidR="00621B56">
        <w:rPr>
          <w:sz w:val="28"/>
          <w:szCs w:val="28"/>
        </w:rPr>
        <w:t xml:space="preserve"> </w:t>
      </w:r>
      <w:r w:rsidRPr="00670123">
        <w:rPr>
          <w:sz w:val="28"/>
          <w:szCs w:val="28"/>
        </w:rPr>
        <w:t xml:space="preserve"> процесса </w:t>
      </w:r>
      <w:r w:rsidR="00621B56">
        <w:rPr>
          <w:sz w:val="28"/>
          <w:szCs w:val="28"/>
        </w:rPr>
        <w:t xml:space="preserve"> </w:t>
      </w:r>
      <w:r w:rsidRPr="00670123">
        <w:rPr>
          <w:sz w:val="28"/>
          <w:szCs w:val="28"/>
        </w:rPr>
        <w:t xml:space="preserve">отличаются от других его частей тем, что, будучи связаны единством общих задач и принципов, вместе с тем, характеризуются пятью существенными признаками: </w:t>
      </w:r>
    </w:p>
    <w:p w:rsidR="00621B56" w:rsidRPr="00621B56" w:rsidRDefault="00670123" w:rsidP="00621B56">
      <w:pPr>
        <w:pStyle w:val="aa"/>
        <w:numPr>
          <w:ilvl w:val="0"/>
          <w:numId w:val="3"/>
        </w:numPr>
        <w:spacing w:before="0" w:beforeAutospacing="0" w:after="0" w:afterAutospacing="0" w:line="360" w:lineRule="auto"/>
        <w:ind w:left="0" w:firstLine="709"/>
        <w:jc w:val="both"/>
        <w:textAlignment w:val="top"/>
        <w:rPr>
          <w:sz w:val="28"/>
          <w:szCs w:val="28"/>
        </w:rPr>
      </w:pPr>
      <w:r w:rsidRPr="00621B56">
        <w:rPr>
          <w:sz w:val="28"/>
          <w:szCs w:val="28"/>
        </w:rPr>
        <w:lastRenderedPageBreak/>
        <w:t>непосредственными задачами, решаемыми в соответствующих ст</w:t>
      </w:r>
      <w:r w:rsidR="00621B56" w:rsidRPr="00621B56">
        <w:rPr>
          <w:sz w:val="28"/>
          <w:szCs w:val="28"/>
        </w:rPr>
        <w:t>адиях;</w:t>
      </w:r>
    </w:p>
    <w:p w:rsidR="00621B56" w:rsidRPr="00621B56" w:rsidRDefault="00670123" w:rsidP="00621B56">
      <w:pPr>
        <w:pStyle w:val="aa"/>
        <w:numPr>
          <w:ilvl w:val="0"/>
          <w:numId w:val="3"/>
        </w:numPr>
        <w:spacing w:before="0" w:beforeAutospacing="0" w:after="0" w:afterAutospacing="0" w:line="360" w:lineRule="auto"/>
        <w:ind w:left="0" w:firstLine="709"/>
        <w:jc w:val="both"/>
        <w:textAlignment w:val="top"/>
        <w:rPr>
          <w:sz w:val="28"/>
          <w:szCs w:val="28"/>
        </w:rPr>
      </w:pPr>
      <w:r w:rsidRPr="00621B56">
        <w:rPr>
          <w:sz w:val="28"/>
          <w:szCs w:val="28"/>
        </w:rPr>
        <w:t xml:space="preserve">особым кругом субъектов, участвующих в той или иной стадии; специфическими процессуальными действиями, проводимыми в определенной процессуальной форме; </w:t>
      </w:r>
    </w:p>
    <w:p w:rsidR="00670123" w:rsidRPr="00621B56" w:rsidRDefault="00670123" w:rsidP="00621B56">
      <w:pPr>
        <w:pStyle w:val="aa"/>
        <w:numPr>
          <w:ilvl w:val="0"/>
          <w:numId w:val="3"/>
        </w:numPr>
        <w:spacing w:before="0" w:beforeAutospacing="0" w:after="0" w:afterAutospacing="0" w:line="360" w:lineRule="auto"/>
        <w:ind w:left="0" w:firstLine="709"/>
        <w:jc w:val="both"/>
        <w:textAlignment w:val="top"/>
        <w:rPr>
          <w:sz w:val="28"/>
          <w:szCs w:val="28"/>
        </w:rPr>
      </w:pPr>
      <w:r w:rsidRPr="00621B56">
        <w:rPr>
          <w:sz w:val="28"/>
          <w:szCs w:val="28"/>
        </w:rPr>
        <w:t>определенными временными границами и своими итоговыми процессуальными решениями»</w:t>
      </w:r>
      <w:r w:rsidR="00621B56" w:rsidRPr="00621B56">
        <w:rPr>
          <w:sz w:val="28"/>
          <w:szCs w:val="28"/>
        </w:rPr>
        <w:t>.</w:t>
      </w:r>
    </w:p>
    <w:p w:rsidR="00550E23" w:rsidRDefault="0093526B" w:rsidP="009352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рисунке 1 рассмотрим стадии уголовного судопроизводства.</w:t>
      </w:r>
    </w:p>
    <w:p w:rsidR="0093526B" w:rsidRDefault="0093526B" w:rsidP="0093526B">
      <w:pPr>
        <w:spacing w:after="0" w:line="360" w:lineRule="auto"/>
        <w:ind w:firstLine="708"/>
        <w:jc w:val="both"/>
        <w:rPr>
          <w:rFonts w:ascii="Times New Roman" w:hAnsi="Times New Roman" w:cs="Times New Roman"/>
          <w:sz w:val="28"/>
          <w:szCs w:val="28"/>
        </w:rPr>
      </w:pPr>
    </w:p>
    <w:p w:rsidR="000A5615" w:rsidRDefault="000A5615" w:rsidP="0093526B">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4162425"/>
            <wp:effectExtent l="57150" t="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76AC6" w:rsidRDefault="00876AC6" w:rsidP="008F2AAF">
      <w:pPr>
        <w:spacing w:after="0" w:line="360" w:lineRule="auto"/>
        <w:jc w:val="both"/>
        <w:rPr>
          <w:rFonts w:ascii="Times New Roman" w:hAnsi="Times New Roman" w:cs="Times New Roman"/>
          <w:sz w:val="28"/>
          <w:szCs w:val="28"/>
        </w:rPr>
      </w:pPr>
    </w:p>
    <w:p w:rsidR="00242FFE" w:rsidRPr="00242FFE" w:rsidRDefault="00876AC6" w:rsidP="008F2A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2FFE">
        <w:rPr>
          <w:rFonts w:ascii="Times New Roman" w:hAnsi="Times New Roman" w:cs="Times New Roman"/>
          <w:sz w:val="28"/>
          <w:szCs w:val="28"/>
        </w:rPr>
        <w:t xml:space="preserve">     </w:t>
      </w:r>
      <w:r w:rsidR="00242FFE" w:rsidRPr="00242FFE">
        <w:rPr>
          <w:rFonts w:ascii="Times New Roman" w:hAnsi="Times New Roman" w:cs="Times New Roman"/>
          <w:sz w:val="28"/>
          <w:szCs w:val="28"/>
        </w:rPr>
        <w:t xml:space="preserve">Рисунок </w:t>
      </w:r>
      <w:r w:rsidR="0093526B">
        <w:rPr>
          <w:rFonts w:ascii="Times New Roman" w:hAnsi="Times New Roman" w:cs="Times New Roman"/>
          <w:sz w:val="28"/>
          <w:szCs w:val="28"/>
        </w:rPr>
        <w:t xml:space="preserve"> </w:t>
      </w:r>
      <w:r w:rsidR="00242FFE" w:rsidRPr="00242FFE">
        <w:rPr>
          <w:rFonts w:ascii="Times New Roman" w:hAnsi="Times New Roman" w:cs="Times New Roman"/>
          <w:sz w:val="28"/>
          <w:szCs w:val="28"/>
        </w:rPr>
        <w:t>1 —  Стадии уголовного судопроизводства</w:t>
      </w:r>
    </w:p>
    <w:p w:rsidR="008F2AAF" w:rsidRDefault="008F2AAF" w:rsidP="008F2AAF">
      <w:pPr>
        <w:spacing w:after="0" w:line="360" w:lineRule="auto"/>
        <w:jc w:val="both"/>
        <w:rPr>
          <w:rFonts w:ascii="Times New Roman" w:hAnsi="Times New Roman" w:cs="Times New Roman"/>
          <w:sz w:val="28"/>
          <w:szCs w:val="28"/>
        </w:rPr>
      </w:pP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Подготовка к судебному заседанию. На данной стадии судья единолично или в порядке предварительного слушания с участием сторон устанавливает, имеются ли основания для рассмотрения уголовного дела в судебном заседании, и в случае наличия таких оснований производит </w:t>
      </w:r>
      <w:r w:rsidRPr="00454B08">
        <w:rPr>
          <w:rFonts w:ascii="Times New Roman" w:eastAsia="Times New Roman" w:hAnsi="Times New Roman" w:cs="Times New Roman"/>
          <w:sz w:val="28"/>
          <w:szCs w:val="28"/>
          <w:lang w:eastAsia="ru-RU"/>
        </w:rPr>
        <w:lastRenderedPageBreak/>
        <w:t>необходимые действия по его подготовке. Значение стадии: здесь обеспечиваются условия для правильного разрешения уголовного дела и исключается возможность судебного разбирательства без достаточных к тому оснований.</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Судебное разбирательство в суде первой инстанции - центральная часть процесса, осуществляемая в форме судебного заседания, на котором рассматривается и разрешается уголовное дело по существу, т. е. решается вопрос об уголовной ответственности подсудимого</w:t>
      </w:r>
      <w:r w:rsidR="00BA33F9">
        <w:rPr>
          <w:rStyle w:val="ad"/>
          <w:rFonts w:ascii="Times New Roman" w:eastAsia="Times New Roman" w:hAnsi="Times New Roman" w:cs="Times New Roman"/>
          <w:sz w:val="28"/>
          <w:szCs w:val="28"/>
          <w:lang w:eastAsia="ru-RU"/>
        </w:rPr>
        <w:footnoteReference w:id="4"/>
      </w:r>
      <w:r w:rsidRPr="00454B08">
        <w:rPr>
          <w:rFonts w:ascii="Times New Roman" w:eastAsia="Times New Roman" w:hAnsi="Times New Roman" w:cs="Times New Roman"/>
          <w:sz w:val="28"/>
          <w:szCs w:val="28"/>
          <w:lang w:eastAsia="ru-RU"/>
        </w:rPr>
        <w:t>.</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Значение стадии: только здесь подсудимый может быть признан виновным в совершении преступления и подвергнут уголовному наказанию или признан невиновным и оправдан.</w:t>
      </w:r>
    </w:p>
    <w:p w:rsidR="00454B08" w:rsidRPr="00C32876" w:rsidRDefault="00454B08" w:rsidP="00C32876">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Производство в суде второй инстанции осуществляется в форме апелляции.</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Значение стадии: здесь проверяется законность, обоснованность и справедливость не вступивших в законную силу судебных решений.</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Исполнение приговора - стадия, в которой суд разрешает вопросы, возникающие при обращении приговора к исполнению и при исполнении приговора.</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Значение стадии: обеспечиваются условия для успешной реализации приговоров, а также постановлений и определений судов.</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Производство в суде кассационной инстанции - стадия, в которой проверяется законность вступивших в законную силу судебных решений.</w:t>
      </w:r>
    </w:p>
    <w:p w:rsid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Значение стадии: обеспечивает гарантии личности против незаконного осуждения, а также иного ущемления ее прав состоявшимся судебным решением</w:t>
      </w:r>
      <w:r w:rsidR="0085617F">
        <w:rPr>
          <w:rStyle w:val="ad"/>
          <w:rFonts w:ascii="Times New Roman" w:eastAsia="Times New Roman" w:hAnsi="Times New Roman" w:cs="Times New Roman"/>
          <w:sz w:val="28"/>
          <w:szCs w:val="28"/>
          <w:lang w:eastAsia="ru-RU"/>
        </w:rPr>
        <w:footnoteReference w:id="5"/>
      </w:r>
      <w:r w:rsidRPr="00454B08">
        <w:rPr>
          <w:rFonts w:ascii="Times New Roman" w:eastAsia="Times New Roman" w:hAnsi="Times New Roman" w:cs="Times New Roman"/>
          <w:sz w:val="28"/>
          <w:szCs w:val="28"/>
          <w:lang w:eastAsia="ru-RU"/>
        </w:rPr>
        <w:t>.</w:t>
      </w:r>
    </w:p>
    <w:p w:rsid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Производство в надзорной инстанции - стадия, в которой Президиум Верховного суда РФ проверяет вступившие в законную силу судебные </w:t>
      </w:r>
      <w:r w:rsidRPr="00454B08">
        <w:rPr>
          <w:rFonts w:ascii="Times New Roman" w:eastAsia="Times New Roman" w:hAnsi="Times New Roman" w:cs="Times New Roman"/>
          <w:sz w:val="28"/>
          <w:szCs w:val="28"/>
          <w:lang w:eastAsia="ru-RU"/>
        </w:rPr>
        <w:lastRenderedPageBreak/>
        <w:t>решения. Значение стадии: является дополнительной гарантией защиты прав участников уголовного судопроизводства.</w:t>
      </w:r>
    </w:p>
    <w:p w:rsid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Возобновление производства по уголовному делу ввиду новых или вновь открывшихся обстоятельств - разновидность пересмотра вступивших в законную силу судебных решений. В этой стадии пересматриваются судебные решения, которые не могут считаться правосудными ввиду обнаружения таких обстоятельств, которые в случае их своевременной известности очевидно должны были повлечь вынесение судом совершенно иного решения</w:t>
      </w:r>
      <w:r w:rsidR="00713825">
        <w:rPr>
          <w:rStyle w:val="ad"/>
          <w:rFonts w:ascii="Times New Roman" w:eastAsia="Times New Roman" w:hAnsi="Times New Roman" w:cs="Times New Roman"/>
          <w:sz w:val="28"/>
          <w:szCs w:val="28"/>
          <w:lang w:eastAsia="ru-RU"/>
        </w:rPr>
        <w:footnoteReference w:id="6"/>
      </w:r>
      <w:r w:rsidRPr="00454B08">
        <w:rPr>
          <w:rFonts w:ascii="Times New Roman" w:eastAsia="Times New Roman" w:hAnsi="Times New Roman" w:cs="Times New Roman"/>
          <w:sz w:val="28"/>
          <w:szCs w:val="28"/>
          <w:lang w:eastAsia="ru-RU"/>
        </w:rPr>
        <w:t>.</w:t>
      </w:r>
    </w:p>
    <w:p w:rsidR="00454B08" w:rsidRDefault="00454B08" w:rsidP="00454B08">
      <w:pPr>
        <w:spacing w:after="0" w:line="360" w:lineRule="auto"/>
        <w:ind w:firstLine="709"/>
        <w:jc w:val="both"/>
        <w:rPr>
          <w:rFonts w:ascii="Times New Roman" w:hAnsi="Times New Roman" w:cs="Times New Roman"/>
          <w:sz w:val="28"/>
          <w:szCs w:val="28"/>
        </w:rPr>
      </w:pPr>
      <w:r w:rsidRPr="00454B08">
        <w:rPr>
          <w:rFonts w:ascii="Times New Roman" w:hAnsi="Times New Roman" w:cs="Times New Roman"/>
          <w:sz w:val="28"/>
          <w:szCs w:val="28"/>
        </w:rPr>
        <w:t>Значение стадии: этот вид производства, имеющий резервное значение, используется, когда неприменимы или были исчерпаны все другие средства процессуально-правовой защиты.</w:t>
      </w:r>
    </w:p>
    <w:p w:rsidR="00AA0CD1" w:rsidRPr="00AA0CD1" w:rsidRDefault="00454B08" w:rsidP="00AA0CD1">
      <w:pPr>
        <w:spacing w:after="0" w:line="360" w:lineRule="auto"/>
        <w:ind w:firstLine="709"/>
        <w:jc w:val="both"/>
        <w:rPr>
          <w:rFonts w:ascii="Times New Roman" w:hAnsi="Times New Roman" w:cs="Times New Roman"/>
          <w:sz w:val="28"/>
          <w:szCs w:val="28"/>
        </w:rPr>
      </w:pPr>
      <w:r w:rsidRPr="00454B08">
        <w:rPr>
          <w:rFonts w:ascii="Times New Roman" w:hAnsi="Times New Roman" w:cs="Times New Roman"/>
          <w:sz w:val="28"/>
          <w:szCs w:val="28"/>
        </w:rPr>
        <w:t xml:space="preserve">Стадии </w:t>
      </w:r>
      <w:r w:rsidR="00AA0CD1">
        <w:rPr>
          <w:rFonts w:ascii="Times New Roman" w:hAnsi="Times New Roman" w:cs="Times New Roman"/>
          <w:sz w:val="28"/>
          <w:szCs w:val="28"/>
        </w:rPr>
        <w:t xml:space="preserve"> </w:t>
      </w:r>
      <w:r w:rsidRPr="00454B08">
        <w:rPr>
          <w:rFonts w:ascii="Times New Roman" w:hAnsi="Times New Roman" w:cs="Times New Roman"/>
          <w:sz w:val="28"/>
          <w:szCs w:val="28"/>
        </w:rPr>
        <w:t>уголовного процесса делятся на обязательные, через которые проходит каждое уголовное дело, и факультативные, через которые уголовное дело проходит только по инициативе сторон. К обязательным стадиям относятся: возбуждение уголовного дела, подготовка к судебному заседанию, судебное разбирательство, исполнение приговора. Факультативными стадиями являются: предварительное расследование (по делам частного обвинения), производство в суде второй инстанции, кассационное производство, надзорное производство, возобновление производства ввиду новых или вновь открывшихся обстоятельств</w:t>
      </w:r>
      <w:r w:rsidR="006B0AC1">
        <w:rPr>
          <w:rStyle w:val="ad"/>
          <w:rFonts w:ascii="Times New Roman" w:hAnsi="Times New Roman" w:cs="Times New Roman"/>
          <w:sz w:val="28"/>
          <w:szCs w:val="28"/>
        </w:rPr>
        <w:footnoteReference w:id="7"/>
      </w:r>
      <w:r w:rsidRPr="00454B08">
        <w:rPr>
          <w:rFonts w:ascii="Times New Roman" w:hAnsi="Times New Roman" w:cs="Times New Roman"/>
          <w:sz w:val="28"/>
          <w:szCs w:val="28"/>
        </w:rPr>
        <w:t>.</w:t>
      </w:r>
    </w:p>
    <w:p w:rsidR="00320011" w:rsidRPr="00320011" w:rsidRDefault="00320011" w:rsidP="00320011">
      <w:pPr>
        <w:pStyle w:val="aa"/>
        <w:spacing w:before="0" w:beforeAutospacing="0" w:after="0" w:afterAutospacing="0" w:line="360" w:lineRule="auto"/>
        <w:ind w:firstLine="709"/>
        <w:jc w:val="both"/>
        <w:textAlignment w:val="top"/>
        <w:rPr>
          <w:color w:val="000000"/>
          <w:sz w:val="28"/>
          <w:szCs w:val="28"/>
        </w:rPr>
      </w:pPr>
      <w:r w:rsidRPr="00320011">
        <w:rPr>
          <w:color w:val="000000"/>
          <w:sz w:val="28"/>
          <w:szCs w:val="28"/>
        </w:rPr>
        <w:t>Таким образом, важно отметить, что уголовный процесс  это система</w:t>
      </w:r>
      <w:r>
        <w:rPr>
          <w:color w:val="000000"/>
          <w:sz w:val="28"/>
          <w:szCs w:val="28"/>
        </w:rPr>
        <w:t xml:space="preserve">, так как  </w:t>
      </w:r>
      <w:r w:rsidRPr="00320011">
        <w:rPr>
          <w:color w:val="000000"/>
          <w:sz w:val="28"/>
          <w:szCs w:val="28"/>
        </w:rPr>
        <w:t>уголовный процесс предста</w:t>
      </w:r>
      <w:r>
        <w:rPr>
          <w:color w:val="000000"/>
          <w:sz w:val="28"/>
          <w:szCs w:val="28"/>
        </w:rPr>
        <w:t xml:space="preserve">вляет собой совокупность стадий, </w:t>
      </w:r>
      <w:r w:rsidRPr="00320011">
        <w:rPr>
          <w:color w:val="000000"/>
          <w:sz w:val="28"/>
          <w:szCs w:val="28"/>
        </w:rPr>
        <w:t xml:space="preserve">перечень стадий уголовного </w:t>
      </w:r>
      <w:r>
        <w:rPr>
          <w:color w:val="000000"/>
          <w:sz w:val="28"/>
          <w:szCs w:val="28"/>
        </w:rPr>
        <w:t xml:space="preserve">процесса является исчерпывающим, </w:t>
      </w:r>
      <w:r w:rsidRPr="00320011">
        <w:rPr>
          <w:color w:val="000000"/>
          <w:sz w:val="28"/>
          <w:szCs w:val="28"/>
        </w:rPr>
        <w:t>процессуальная деятельность недопустима вне стадий уголовного процесса.</w:t>
      </w:r>
    </w:p>
    <w:p w:rsidR="008F2AAF" w:rsidRPr="00320011" w:rsidRDefault="008F2AAF" w:rsidP="00320011">
      <w:pPr>
        <w:spacing w:after="0" w:line="360" w:lineRule="auto"/>
        <w:ind w:firstLine="709"/>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6716CF" w:rsidRDefault="006716CF" w:rsidP="008F2AAF">
      <w:pPr>
        <w:spacing w:after="0" w:line="360" w:lineRule="auto"/>
        <w:jc w:val="both"/>
        <w:rPr>
          <w:rFonts w:ascii="Times New Roman" w:hAnsi="Times New Roman" w:cs="Times New Roman"/>
          <w:sz w:val="28"/>
          <w:szCs w:val="28"/>
        </w:rPr>
      </w:pPr>
    </w:p>
    <w:p w:rsidR="00454B08" w:rsidRDefault="00454B08" w:rsidP="008F2AAF">
      <w:pPr>
        <w:spacing w:after="0" w:line="360" w:lineRule="auto"/>
        <w:jc w:val="both"/>
        <w:rPr>
          <w:rFonts w:ascii="Times New Roman" w:hAnsi="Times New Roman" w:cs="Times New Roman"/>
          <w:sz w:val="28"/>
          <w:szCs w:val="28"/>
        </w:rPr>
      </w:pPr>
    </w:p>
    <w:p w:rsidR="00454B08" w:rsidRDefault="00454B08" w:rsidP="008F2AAF">
      <w:pPr>
        <w:spacing w:after="0" w:line="360" w:lineRule="auto"/>
        <w:jc w:val="both"/>
        <w:rPr>
          <w:rFonts w:ascii="Times New Roman" w:hAnsi="Times New Roman" w:cs="Times New Roman"/>
          <w:sz w:val="28"/>
          <w:szCs w:val="28"/>
        </w:rPr>
      </w:pPr>
    </w:p>
    <w:p w:rsidR="005E5BE1" w:rsidRDefault="005E5BE1" w:rsidP="008F2AAF">
      <w:pPr>
        <w:spacing w:after="0" w:line="360" w:lineRule="auto"/>
        <w:jc w:val="both"/>
        <w:rPr>
          <w:rFonts w:ascii="Times New Roman" w:hAnsi="Times New Roman" w:cs="Times New Roman"/>
          <w:sz w:val="28"/>
          <w:szCs w:val="28"/>
        </w:rPr>
      </w:pPr>
    </w:p>
    <w:p w:rsidR="008F2AAF" w:rsidRPr="008F2AAF" w:rsidRDefault="008F2AAF" w:rsidP="00D76EF9">
      <w:pPr>
        <w:pStyle w:val="1"/>
        <w:spacing w:before="0" w:beforeAutospacing="0" w:after="0" w:afterAutospacing="0" w:line="360" w:lineRule="auto"/>
        <w:jc w:val="center"/>
        <w:rPr>
          <w:sz w:val="28"/>
          <w:szCs w:val="28"/>
        </w:rPr>
      </w:pPr>
      <w:bookmarkStart w:id="3" w:name="_Toc41429570"/>
      <w:r w:rsidRPr="008F2AAF">
        <w:rPr>
          <w:sz w:val="28"/>
          <w:szCs w:val="28"/>
        </w:rPr>
        <w:t>2. Досудебное производство по уголовным делам</w:t>
      </w:r>
      <w:bookmarkEnd w:id="3"/>
    </w:p>
    <w:p w:rsidR="008F2AAF" w:rsidRDefault="008F2AAF" w:rsidP="008F2AAF">
      <w:pPr>
        <w:spacing w:after="0" w:line="360" w:lineRule="auto"/>
        <w:jc w:val="both"/>
        <w:rPr>
          <w:rFonts w:ascii="Times New Roman" w:hAnsi="Times New Roman" w:cs="Times New Roman"/>
          <w:sz w:val="28"/>
          <w:szCs w:val="28"/>
        </w:rPr>
      </w:pPr>
    </w:p>
    <w:p w:rsidR="005E1508" w:rsidRDefault="005E1508" w:rsidP="005E1508">
      <w:pPr>
        <w:spacing w:after="0" w:line="360" w:lineRule="auto"/>
        <w:ind w:firstLine="709"/>
        <w:jc w:val="both"/>
        <w:rPr>
          <w:rFonts w:ascii="Times New Roman" w:hAnsi="Times New Roman" w:cs="Times New Roman"/>
          <w:sz w:val="28"/>
          <w:szCs w:val="28"/>
        </w:rPr>
      </w:pPr>
      <w:r w:rsidRPr="005E1508">
        <w:rPr>
          <w:rFonts w:ascii="Times New Roman" w:hAnsi="Times New Roman" w:cs="Times New Roman"/>
          <w:sz w:val="28"/>
          <w:szCs w:val="28"/>
        </w:rPr>
        <w:t>Досудебное разбирательство в уголовном процессе включает две стадии:</w:t>
      </w:r>
      <w:r>
        <w:rPr>
          <w:rFonts w:ascii="Times New Roman" w:hAnsi="Times New Roman" w:cs="Times New Roman"/>
          <w:sz w:val="28"/>
          <w:szCs w:val="28"/>
        </w:rPr>
        <w:t xml:space="preserve"> </w:t>
      </w:r>
      <w:r w:rsidRPr="005E1508">
        <w:rPr>
          <w:rFonts w:ascii="Times New Roman" w:hAnsi="Times New Roman" w:cs="Times New Roman"/>
          <w:sz w:val="28"/>
          <w:szCs w:val="28"/>
        </w:rPr>
        <w:t xml:space="preserve"> доследственная проверка и расследование. </w:t>
      </w:r>
    </w:p>
    <w:p w:rsidR="005E1508" w:rsidRDefault="005E1508" w:rsidP="005E1508">
      <w:pPr>
        <w:spacing w:after="0" w:line="360" w:lineRule="auto"/>
        <w:ind w:firstLine="709"/>
        <w:jc w:val="both"/>
        <w:rPr>
          <w:rFonts w:ascii="Times New Roman" w:hAnsi="Times New Roman" w:cs="Times New Roman"/>
          <w:sz w:val="28"/>
          <w:szCs w:val="28"/>
        </w:rPr>
      </w:pPr>
      <w:r w:rsidRPr="005E1508">
        <w:rPr>
          <w:rFonts w:ascii="Times New Roman" w:hAnsi="Times New Roman" w:cs="Times New Roman"/>
          <w:sz w:val="28"/>
          <w:szCs w:val="28"/>
        </w:rPr>
        <w:t xml:space="preserve">На первом этапе решается вопрос о возбуждении уголовного дела. </w:t>
      </w:r>
    </w:p>
    <w:p w:rsidR="005E1508" w:rsidRPr="005E1508" w:rsidRDefault="005E1508" w:rsidP="005E1508">
      <w:pPr>
        <w:spacing w:after="0" w:line="360" w:lineRule="auto"/>
        <w:ind w:firstLine="709"/>
        <w:jc w:val="both"/>
        <w:rPr>
          <w:rFonts w:ascii="Times New Roman" w:hAnsi="Times New Roman" w:cs="Times New Roman"/>
          <w:sz w:val="28"/>
          <w:szCs w:val="28"/>
        </w:rPr>
      </w:pPr>
      <w:r w:rsidRPr="005E1508">
        <w:rPr>
          <w:rFonts w:ascii="Times New Roman" w:hAnsi="Times New Roman" w:cs="Times New Roman"/>
          <w:sz w:val="28"/>
          <w:szCs w:val="28"/>
        </w:rPr>
        <w:t>На втором, если принято решение о возбуждении дела, осуществляется расследование – в форме предварительного следствия или дознания</w:t>
      </w:r>
      <w:r>
        <w:rPr>
          <w:rFonts w:ascii="Times New Roman" w:hAnsi="Times New Roman" w:cs="Times New Roman"/>
          <w:sz w:val="28"/>
          <w:szCs w:val="28"/>
        </w:rPr>
        <w:t>.</w:t>
      </w:r>
    </w:p>
    <w:p w:rsidR="00A01CAF" w:rsidRDefault="00901A97" w:rsidP="00901A97">
      <w:pPr>
        <w:spacing w:after="0" w:line="360" w:lineRule="auto"/>
        <w:ind w:firstLine="709"/>
        <w:jc w:val="both"/>
        <w:rPr>
          <w:rFonts w:ascii="Times New Roman" w:hAnsi="Times New Roman" w:cs="Times New Roman"/>
          <w:sz w:val="28"/>
          <w:szCs w:val="28"/>
        </w:rPr>
      </w:pPr>
      <w:r w:rsidRPr="00901A97">
        <w:rPr>
          <w:rFonts w:ascii="Times New Roman" w:hAnsi="Times New Roman" w:cs="Times New Roman"/>
          <w:sz w:val="28"/>
          <w:szCs w:val="28"/>
        </w:rPr>
        <w:t>В отличие от других видов судебных производств рассмотрению уголовных дел в</w:t>
      </w:r>
      <w:r w:rsidR="00A01CAF">
        <w:rPr>
          <w:rFonts w:ascii="Times New Roman" w:hAnsi="Times New Roman" w:cs="Times New Roman"/>
          <w:sz w:val="28"/>
          <w:szCs w:val="28"/>
        </w:rPr>
        <w:t xml:space="preserve"> </w:t>
      </w:r>
      <w:r w:rsidRPr="00901A97">
        <w:rPr>
          <w:rFonts w:ascii="Times New Roman" w:hAnsi="Times New Roman" w:cs="Times New Roman"/>
          <w:sz w:val="28"/>
          <w:szCs w:val="28"/>
        </w:rPr>
        <w:t xml:space="preserve"> суде</w:t>
      </w:r>
      <w:r w:rsidR="00313936">
        <w:rPr>
          <w:rFonts w:ascii="Times New Roman" w:hAnsi="Times New Roman" w:cs="Times New Roman"/>
          <w:sz w:val="28"/>
          <w:szCs w:val="28"/>
        </w:rPr>
        <w:t xml:space="preserve"> </w:t>
      </w:r>
      <w:r w:rsidRPr="00901A97">
        <w:rPr>
          <w:rFonts w:ascii="Times New Roman" w:hAnsi="Times New Roman" w:cs="Times New Roman"/>
          <w:sz w:val="28"/>
          <w:szCs w:val="28"/>
        </w:rPr>
        <w:t xml:space="preserve"> предшествует предварительное производство, которое по выделенным нами категориям уголовных дел на стадии возбуждения дела и начальных этапах его расследования протекает в единой процессуальной форме и только в последующей, как правило, завершающей, фазе (с момента установления у подозреваемого лица психического заболевания или состояния, являющегося основанием для применения принудительных мер медицинского характера, либо с момента формирования убеждения о возможности освобождения виновного лица от уголовной ответственности с применением иных мер уголовно-правового воздействия) начинает нести в себе элементы дифференциации, проявляющиеся помимо прочего в различии завершающих расследование процессуальных документах, с которыми уголовное дело направляется в суд</w:t>
      </w:r>
      <w:r w:rsidR="00C46602">
        <w:rPr>
          <w:rStyle w:val="ad"/>
          <w:rFonts w:ascii="Times New Roman" w:hAnsi="Times New Roman" w:cs="Times New Roman"/>
          <w:sz w:val="28"/>
          <w:szCs w:val="28"/>
        </w:rPr>
        <w:footnoteReference w:id="8"/>
      </w:r>
      <w:r w:rsidRPr="00901A97">
        <w:rPr>
          <w:rFonts w:ascii="Times New Roman" w:hAnsi="Times New Roman" w:cs="Times New Roman"/>
          <w:sz w:val="28"/>
          <w:szCs w:val="28"/>
        </w:rPr>
        <w:t xml:space="preserve">. </w:t>
      </w:r>
    </w:p>
    <w:p w:rsidR="00A01CAF" w:rsidRDefault="00901A97" w:rsidP="00901A97">
      <w:pPr>
        <w:spacing w:after="0" w:line="360" w:lineRule="auto"/>
        <w:ind w:firstLine="709"/>
        <w:jc w:val="both"/>
        <w:rPr>
          <w:rFonts w:ascii="Times New Roman" w:hAnsi="Times New Roman" w:cs="Times New Roman"/>
          <w:sz w:val="28"/>
          <w:szCs w:val="28"/>
        </w:rPr>
      </w:pPr>
      <w:r w:rsidRPr="00901A97">
        <w:rPr>
          <w:rFonts w:ascii="Times New Roman" w:hAnsi="Times New Roman" w:cs="Times New Roman"/>
          <w:sz w:val="28"/>
          <w:szCs w:val="28"/>
        </w:rPr>
        <w:t xml:space="preserve">Признак, объединяющий эти дела в категорию уголовных дел, — обусловленность самого судебно-уголовного производства </w:t>
      </w:r>
      <w:r w:rsidRPr="00901A97">
        <w:rPr>
          <w:rFonts w:ascii="Times New Roman" w:hAnsi="Times New Roman" w:cs="Times New Roman"/>
          <w:sz w:val="28"/>
          <w:szCs w:val="28"/>
        </w:rPr>
        <w:lastRenderedPageBreak/>
        <w:t xml:space="preserve">(предполагаемым) общественно опасным деянием и необходимостью установления в судебном заседании: </w:t>
      </w:r>
    </w:p>
    <w:p w:rsidR="00A01CAF" w:rsidRDefault="00901A97" w:rsidP="00901A97">
      <w:pPr>
        <w:spacing w:after="0" w:line="360" w:lineRule="auto"/>
        <w:ind w:firstLine="709"/>
        <w:jc w:val="both"/>
        <w:rPr>
          <w:rFonts w:ascii="Times New Roman" w:hAnsi="Times New Roman" w:cs="Times New Roman"/>
          <w:sz w:val="28"/>
          <w:szCs w:val="28"/>
        </w:rPr>
      </w:pPr>
      <w:r w:rsidRPr="00901A97">
        <w:rPr>
          <w:rFonts w:ascii="Times New Roman" w:hAnsi="Times New Roman" w:cs="Times New Roman"/>
          <w:sz w:val="28"/>
          <w:szCs w:val="28"/>
        </w:rPr>
        <w:t xml:space="preserve">а) факта и всех обстоятельств его свершения; </w:t>
      </w:r>
    </w:p>
    <w:p w:rsidR="00901A97" w:rsidRPr="00901A97" w:rsidRDefault="00901A97" w:rsidP="00901A97">
      <w:pPr>
        <w:spacing w:after="0" w:line="360" w:lineRule="auto"/>
        <w:ind w:firstLine="709"/>
        <w:jc w:val="both"/>
        <w:rPr>
          <w:rFonts w:ascii="Times New Roman" w:hAnsi="Times New Roman" w:cs="Times New Roman"/>
          <w:sz w:val="28"/>
          <w:szCs w:val="28"/>
        </w:rPr>
      </w:pPr>
      <w:r w:rsidRPr="00901A97">
        <w:rPr>
          <w:rFonts w:ascii="Times New Roman" w:hAnsi="Times New Roman" w:cs="Times New Roman"/>
          <w:sz w:val="28"/>
          <w:szCs w:val="28"/>
        </w:rPr>
        <w:t>б) факта причастности к его совершению лица, в отношении которого ведется данное производство,— как необходимых предпосылок законного, обоснованного и справедливого разрешения поставленного перед судом вопроса, имеющего, как и в уголовном деле с обвинением, уголовно-правовой характер</w:t>
      </w:r>
      <w:r w:rsidR="00A90FBA">
        <w:rPr>
          <w:rStyle w:val="ad"/>
          <w:rFonts w:ascii="Times New Roman" w:hAnsi="Times New Roman" w:cs="Times New Roman"/>
          <w:sz w:val="28"/>
          <w:szCs w:val="28"/>
        </w:rPr>
        <w:footnoteReference w:id="9"/>
      </w:r>
      <w:r w:rsidR="00A01CAF">
        <w:rPr>
          <w:rFonts w:ascii="Times New Roman" w:hAnsi="Times New Roman" w:cs="Times New Roman"/>
          <w:sz w:val="28"/>
          <w:szCs w:val="28"/>
        </w:rPr>
        <w:t>.</w:t>
      </w:r>
    </w:p>
    <w:p w:rsidR="009234CB" w:rsidRPr="009234CB" w:rsidRDefault="009234CB" w:rsidP="009234CB">
      <w:pPr>
        <w:pStyle w:val="aa"/>
        <w:shd w:val="clear" w:color="auto" w:fill="FFFFFF"/>
        <w:spacing w:before="0" w:beforeAutospacing="0" w:after="0" w:afterAutospacing="0" w:line="360" w:lineRule="auto"/>
        <w:jc w:val="both"/>
        <w:textAlignment w:val="baseline"/>
        <w:rPr>
          <w:sz w:val="28"/>
          <w:szCs w:val="28"/>
        </w:rPr>
      </w:pPr>
      <w:r>
        <w:rPr>
          <w:sz w:val="28"/>
          <w:szCs w:val="28"/>
        </w:rPr>
        <w:t xml:space="preserve">         </w:t>
      </w:r>
      <w:r w:rsidRPr="009234CB">
        <w:rPr>
          <w:sz w:val="28"/>
          <w:szCs w:val="28"/>
        </w:rPr>
        <w:t>Возбуждение уголовного дела – это стадия, в ходе которой дознаватель или следователь принимает решение о начале производства по конкретному делу при наличии законных поводов и оснований (признаков преступления).</w:t>
      </w:r>
    </w:p>
    <w:p w:rsidR="009234CB" w:rsidRPr="009234CB" w:rsidRDefault="009234CB" w:rsidP="009234CB">
      <w:pPr>
        <w:pStyle w:val="aa"/>
        <w:shd w:val="clear" w:color="auto" w:fill="FFFFFF"/>
        <w:spacing w:before="0" w:beforeAutospacing="0" w:after="0" w:afterAutospacing="0" w:line="360" w:lineRule="auto"/>
        <w:ind w:firstLine="709"/>
        <w:jc w:val="both"/>
        <w:textAlignment w:val="baseline"/>
        <w:rPr>
          <w:sz w:val="28"/>
          <w:szCs w:val="28"/>
        </w:rPr>
      </w:pPr>
      <w:r w:rsidRPr="009234CB">
        <w:rPr>
          <w:sz w:val="28"/>
          <w:szCs w:val="28"/>
        </w:rPr>
        <w:t>Процессуальный документ, выносимый на данной стадии уголовного процесса, – постановление о возбуждении уголовного дела. Оно служит правовой основой для производства предусмотренных законом процессуальных действий в последующих стадиях уголовного процесса.</w:t>
      </w:r>
    </w:p>
    <w:p w:rsidR="009234CB" w:rsidRPr="009234CB" w:rsidRDefault="009234CB" w:rsidP="009234CB">
      <w:pPr>
        <w:pStyle w:val="aa"/>
        <w:shd w:val="clear" w:color="auto" w:fill="FFFFFF"/>
        <w:spacing w:before="0" w:beforeAutospacing="0" w:after="0" w:afterAutospacing="0" w:line="360" w:lineRule="auto"/>
        <w:ind w:firstLine="709"/>
        <w:jc w:val="both"/>
        <w:textAlignment w:val="baseline"/>
        <w:rPr>
          <w:sz w:val="28"/>
          <w:szCs w:val="28"/>
        </w:rPr>
      </w:pPr>
      <w:r w:rsidRPr="009234CB">
        <w:rPr>
          <w:sz w:val="28"/>
          <w:szCs w:val="28"/>
        </w:rPr>
        <w:t>Правоохранительные органы получают из различных источников сведения о совершенном общественно опасном деянии, затем они проверяют поступившую информацию и принимают решение о возбуждении уголовного дела, если обнаружились признаки состава преступления, предусмотренного в Уголовном кодексе РФ. При отсутствии таких признаков следователь вправе вынести постановление об отказе в возбуждении уголовного дела.</w:t>
      </w:r>
    </w:p>
    <w:p w:rsidR="009234CB" w:rsidRPr="009234CB" w:rsidRDefault="009234CB" w:rsidP="009234CB">
      <w:pPr>
        <w:pStyle w:val="aa"/>
        <w:shd w:val="clear" w:color="auto" w:fill="FFFFFF"/>
        <w:spacing w:before="0" w:beforeAutospacing="0" w:after="0" w:afterAutospacing="0" w:line="360" w:lineRule="auto"/>
        <w:jc w:val="both"/>
        <w:textAlignment w:val="baseline"/>
        <w:rPr>
          <w:sz w:val="28"/>
          <w:szCs w:val="28"/>
        </w:rPr>
      </w:pPr>
      <w:r>
        <w:rPr>
          <w:sz w:val="28"/>
          <w:szCs w:val="28"/>
        </w:rPr>
        <w:t xml:space="preserve">         </w:t>
      </w:r>
      <w:r w:rsidRPr="009234CB">
        <w:rPr>
          <w:sz w:val="28"/>
          <w:szCs w:val="28"/>
        </w:rPr>
        <w:t>Стадия предварительного расследования начинается только после возбуждения уголовного дела. Ее суть заключается в сборе, проверке и оценке доказательств, устанавливающих обстоятельства преступления, виновность конкретного лица и характеристики его личностных мотивов.</w:t>
      </w:r>
    </w:p>
    <w:p w:rsidR="009234CB" w:rsidRPr="009234CB" w:rsidRDefault="009234CB" w:rsidP="009234CB">
      <w:pPr>
        <w:pStyle w:val="aa"/>
        <w:shd w:val="clear" w:color="auto" w:fill="FFFFFF"/>
        <w:spacing w:before="0" w:beforeAutospacing="0" w:after="0" w:afterAutospacing="0" w:line="360" w:lineRule="auto"/>
        <w:ind w:firstLine="709"/>
        <w:jc w:val="both"/>
        <w:textAlignment w:val="baseline"/>
        <w:rPr>
          <w:sz w:val="28"/>
          <w:szCs w:val="28"/>
        </w:rPr>
      </w:pPr>
      <w:r w:rsidRPr="009234CB">
        <w:rPr>
          <w:sz w:val="28"/>
          <w:szCs w:val="28"/>
        </w:rPr>
        <w:t>Следователь и дознаватель определяют тип и размер вреда, причиненного преступлением, а также факты, смягчающие или отягчающие вину подозреваемого.</w:t>
      </w:r>
    </w:p>
    <w:p w:rsidR="009234CB" w:rsidRPr="009234CB" w:rsidRDefault="009234CB" w:rsidP="009234CB">
      <w:pPr>
        <w:pStyle w:val="aa"/>
        <w:shd w:val="clear" w:color="auto" w:fill="FFFFFF"/>
        <w:spacing w:before="0" w:beforeAutospacing="0" w:after="0" w:afterAutospacing="0" w:line="360" w:lineRule="auto"/>
        <w:ind w:firstLine="709"/>
        <w:jc w:val="both"/>
        <w:textAlignment w:val="baseline"/>
        <w:rPr>
          <w:sz w:val="28"/>
          <w:szCs w:val="28"/>
        </w:rPr>
      </w:pPr>
      <w:r w:rsidRPr="009234CB">
        <w:rPr>
          <w:sz w:val="28"/>
          <w:szCs w:val="28"/>
        </w:rPr>
        <w:lastRenderedPageBreak/>
        <w:t>Предварительное расследование в отличие от судебного разбирательства является негласным, тайным. В соответствии со статьей 161 УПК РФ, данные предварительного расследования могут быть преданы гласности лишь с разрешения следователя или дознавателя, если это не противоречит интересам компетентных органов и не связано с нарушением прав участников уголовного судопроизводства.</w:t>
      </w:r>
    </w:p>
    <w:p w:rsidR="009234CB" w:rsidRPr="009234CB" w:rsidRDefault="009234CB" w:rsidP="009234CB">
      <w:pPr>
        <w:spacing w:after="0" w:line="360" w:lineRule="auto"/>
        <w:ind w:firstLine="709"/>
        <w:jc w:val="both"/>
        <w:rPr>
          <w:rFonts w:ascii="Times New Roman" w:hAnsi="Times New Roman" w:cs="Times New Roman"/>
          <w:sz w:val="28"/>
          <w:szCs w:val="28"/>
        </w:rPr>
      </w:pPr>
      <w:r w:rsidRPr="009234CB">
        <w:rPr>
          <w:rFonts w:ascii="Times New Roman" w:hAnsi="Times New Roman" w:cs="Times New Roman"/>
          <w:sz w:val="28"/>
          <w:szCs w:val="28"/>
        </w:rPr>
        <w:t>По окончании предварительного расследования дознаватель может вынести в отношении подозреваемого обвинительный акт, а следователь – обвинительное заключение. Данные процессуальные документы утверждаются прокурором, только после этого уголовное дело может быть передано в суд для рассмотрения по существу.</w:t>
      </w:r>
    </w:p>
    <w:p w:rsidR="007923A5" w:rsidRDefault="007923A5" w:rsidP="007923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3936" w:rsidRPr="007923A5">
        <w:rPr>
          <w:rFonts w:ascii="Times New Roman" w:hAnsi="Times New Roman" w:cs="Times New Roman"/>
          <w:sz w:val="28"/>
          <w:szCs w:val="28"/>
        </w:rPr>
        <w:t xml:space="preserve">Главным основанием для проведения досудебного расследования является сообщение о преступлении, проверка которого проводится в обязательном порядке согласно 144-й статьи уголовно-процессуального кодекса РФ. На этом этапе следователи или дознаватели собирают доказательную базу и принимают решение относительно целесообразности начала уголовного преследования лиц, подозреваемых в совершении преступления. </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t xml:space="preserve">Этот процесс начинается сразу после поступления такого сообщения и его официальной регистрации. Проверка может проводиться, как по заявлению потерпевшего, так и по результатам мероприятий, проведенных правоохранителями. Предварительное расследование проводят: В случае если заявление поступило в полицию, это прерогатива следственных органов или дознавателей, а в некоторых случаях эти функции возлагаются на оперативников или участковых инспекторов. </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t>При поступлении заявления о преступлении в органы прокуратуры, последние направляют материал для предварительного расследования в полицию, где сообщение регистрируется и принимается решение о проведен</w:t>
      </w:r>
      <w:r w:rsidR="007923A5">
        <w:rPr>
          <w:rFonts w:ascii="Times New Roman" w:hAnsi="Times New Roman" w:cs="Times New Roman"/>
          <w:sz w:val="28"/>
          <w:szCs w:val="28"/>
        </w:rPr>
        <w:t>ии досудебного разбирательства.</w:t>
      </w:r>
      <w:r w:rsidRPr="007923A5">
        <w:rPr>
          <w:rFonts w:ascii="Times New Roman" w:hAnsi="Times New Roman" w:cs="Times New Roman"/>
          <w:sz w:val="28"/>
          <w:szCs w:val="28"/>
        </w:rPr>
        <w:t xml:space="preserve">Поводом для начала расследования может служить также звонок на горячую линию 102, но в этом случае </w:t>
      </w:r>
      <w:r w:rsidRPr="007923A5">
        <w:rPr>
          <w:rFonts w:ascii="Times New Roman" w:hAnsi="Times New Roman" w:cs="Times New Roman"/>
          <w:sz w:val="28"/>
          <w:szCs w:val="28"/>
        </w:rPr>
        <w:lastRenderedPageBreak/>
        <w:t xml:space="preserve">оперативный дежурный отдела полиции или руководитель ОВД (в рабочее время) принимает решение о целесообразности выезда по месту предполагаемого совершения </w:t>
      </w:r>
      <w:r w:rsidR="007923A5">
        <w:rPr>
          <w:rFonts w:ascii="Times New Roman" w:hAnsi="Times New Roman" w:cs="Times New Roman"/>
          <w:sz w:val="28"/>
          <w:szCs w:val="28"/>
        </w:rPr>
        <w:t>преступления оперативной группы</w:t>
      </w:r>
      <w:r w:rsidRPr="007923A5">
        <w:rPr>
          <w:rFonts w:ascii="Times New Roman" w:hAnsi="Times New Roman" w:cs="Times New Roman"/>
          <w:sz w:val="28"/>
          <w:szCs w:val="28"/>
        </w:rPr>
        <w:t xml:space="preserve"> Согласно существующей практике, органы правопорядка обязаны отреагировать на любое сообщение о преступлении, независимо от того, каким образом оно было получено. Этот процесс регулируется соответствующи</w:t>
      </w:r>
      <w:r w:rsidR="007923A5">
        <w:rPr>
          <w:rFonts w:ascii="Times New Roman" w:hAnsi="Times New Roman" w:cs="Times New Roman"/>
          <w:sz w:val="28"/>
          <w:szCs w:val="28"/>
        </w:rPr>
        <w:t>ми ведомственными инструкциями.</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t xml:space="preserve">Доследственную проверку, согласно этим инструкциям, могут проводить следователи, дознаватели, руководители следственных органов и органы дознания. В случае, если в сообщении речь идет о преступлении в сфере налогового законодательства, к расследованию, согласно статей 198 и 199.1 Налогового кодекса России привлекаются налоговики. Сроки, отведенные на досудебную проверку Согласно положениям Уголовно-процессуального кодекса РФ, на принятие решения по заявлению (сообщению о преступлении) следователю или дознавателю отводится трое суток, но в большинстве случаев срок продляется на 10 рабочих дней. В особо сложных случаях сотруднику правоохранительных органов отводится 30 суток, но не более того. </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t xml:space="preserve">Главной задачей правоохранителей, участвующих в процессе досудебного расследования, является сбор доказательной базы. На этом этапе следователи и дознаватели имеют право проводить целый ряд процессуальных и следственных действий. </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t>В перечень проводимых мероприятий в рамках предварительного расследования входят: обыск или осмотр места совершения преступления (правонарушения) получение объяснений от всех лиц, имеющих отношение к делу проведение освидетельствования получения различных образцов, необходимых для проведения впоследствии судебных экспертиз изъятие и выемка документов, способных дать ответ на некоторые вопросы следствия проверка документации и ревизия оперативно-розыскные мероприятия, проведение которых доверяют оперативным сотрудникам</w:t>
      </w:r>
      <w:r w:rsidR="007923A5">
        <w:rPr>
          <w:rFonts w:ascii="Times New Roman" w:hAnsi="Times New Roman" w:cs="Times New Roman"/>
          <w:sz w:val="28"/>
          <w:szCs w:val="28"/>
        </w:rPr>
        <w:t>.</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lastRenderedPageBreak/>
        <w:t xml:space="preserve"> Все материалы, полученные в рамках проводимых мероприятий досудебного разбирательства, могут стать неопровержимыми доказательствами в суде, но в случае, если они были получены с соблюдением норм УПК. </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t xml:space="preserve">Следователи или дознаватели, тщательно изучив материалы предварительного следствия, принимают решение относительно возбуждения уголовного дела или отказа в его возбуждении. </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t xml:space="preserve">Поводом для этого может стать отсутствие состава преступления и малозначительность. В последнем случае материалы могут передаваться в суд для принятия решения относительно применения мер административного характера. В случае если предварительным расследованием занимался следователь, и вина подозреваемого в совершении преступлении доказана, все материалы, включая обвинительное заключения направляются в суд в 30-дневный срок. </w:t>
      </w:r>
    </w:p>
    <w:p w:rsid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t xml:space="preserve">Если расследование велось дознавателями ОВД, последний передает его в суд, сопровождая обвинительным актом. Если подозреваемый сознался в совершении преступления, дело может быть рассмотрено в 15-дневный срок, а в некоторых случаях, при наличии веских на то оснований, дело может быть прекращено и вовсе не попасть в суд. </w:t>
      </w:r>
    </w:p>
    <w:p w:rsidR="007923A5" w:rsidRPr="009234CB" w:rsidRDefault="007923A5" w:rsidP="007923A5">
      <w:pPr>
        <w:pStyle w:val="aa"/>
        <w:shd w:val="clear" w:color="auto" w:fill="FFFFFF"/>
        <w:spacing w:before="0" w:beforeAutospacing="0" w:after="0" w:afterAutospacing="0" w:line="360" w:lineRule="auto"/>
        <w:ind w:firstLine="709"/>
        <w:jc w:val="both"/>
        <w:textAlignment w:val="baseline"/>
        <w:rPr>
          <w:sz w:val="28"/>
          <w:szCs w:val="28"/>
        </w:rPr>
      </w:pPr>
      <w:r>
        <w:rPr>
          <w:sz w:val="28"/>
          <w:szCs w:val="28"/>
        </w:rPr>
        <w:t>Таким образом,</w:t>
      </w:r>
      <w:r w:rsidRPr="009234CB">
        <w:rPr>
          <w:sz w:val="28"/>
          <w:szCs w:val="28"/>
        </w:rPr>
        <w:t xml:space="preserve"> по окончании предварительного расследования может быть вынесено постановление о прекращении уголовного дела, если виновность подозреваемого не нашла подтверждения.</w:t>
      </w:r>
    </w:p>
    <w:p w:rsidR="00C95C76" w:rsidRPr="007923A5" w:rsidRDefault="00313936" w:rsidP="007923A5">
      <w:pPr>
        <w:spacing w:after="0" w:line="360" w:lineRule="auto"/>
        <w:ind w:firstLine="709"/>
        <w:jc w:val="both"/>
        <w:rPr>
          <w:rFonts w:ascii="Times New Roman" w:hAnsi="Times New Roman" w:cs="Times New Roman"/>
          <w:sz w:val="28"/>
          <w:szCs w:val="28"/>
        </w:rPr>
      </w:pPr>
      <w:r w:rsidRPr="007923A5">
        <w:rPr>
          <w:rFonts w:ascii="Times New Roman" w:hAnsi="Times New Roman" w:cs="Times New Roman"/>
          <w:sz w:val="28"/>
          <w:szCs w:val="28"/>
        </w:rPr>
        <w:br/>
      </w:r>
    </w:p>
    <w:p w:rsidR="00C95C76" w:rsidRPr="007923A5" w:rsidRDefault="00C95C76" w:rsidP="007923A5">
      <w:pPr>
        <w:spacing w:after="0" w:line="360" w:lineRule="auto"/>
        <w:ind w:firstLine="709"/>
        <w:jc w:val="both"/>
        <w:rPr>
          <w:rFonts w:ascii="Times New Roman" w:hAnsi="Times New Roman" w:cs="Times New Roman"/>
          <w:sz w:val="28"/>
          <w:szCs w:val="28"/>
        </w:rPr>
      </w:pPr>
    </w:p>
    <w:p w:rsidR="00C95C76" w:rsidRPr="007923A5" w:rsidRDefault="00C95C76" w:rsidP="007923A5">
      <w:pPr>
        <w:spacing w:after="0" w:line="360" w:lineRule="auto"/>
        <w:ind w:firstLine="709"/>
        <w:jc w:val="both"/>
        <w:rPr>
          <w:rFonts w:ascii="Times New Roman" w:hAnsi="Times New Roman" w:cs="Times New Roman"/>
          <w:sz w:val="28"/>
          <w:szCs w:val="28"/>
        </w:rPr>
      </w:pPr>
    </w:p>
    <w:p w:rsidR="00C95C76" w:rsidRDefault="00C95C76" w:rsidP="007923A5">
      <w:pPr>
        <w:spacing w:after="0" w:line="360" w:lineRule="auto"/>
        <w:ind w:firstLine="709"/>
        <w:jc w:val="both"/>
        <w:rPr>
          <w:rFonts w:ascii="Times New Roman" w:hAnsi="Times New Roman" w:cs="Times New Roman"/>
          <w:sz w:val="28"/>
          <w:szCs w:val="28"/>
        </w:rPr>
      </w:pPr>
    </w:p>
    <w:p w:rsidR="00C95C76" w:rsidRDefault="00C95C76" w:rsidP="007923A5">
      <w:pPr>
        <w:spacing w:after="0" w:line="360" w:lineRule="auto"/>
        <w:ind w:firstLine="709"/>
        <w:jc w:val="both"/>
        <w:rPr>
          <w:rFonts w:ascii="Times New Roman" w:hAnsi="Times New Roman" w:cs="Times New Roman"/>
          <w:sz w:val="28"/>
          <w:szCs w:val="28"/>
        </w:rPr>
      </w:pPr>
    </w:p>
    <w:p w:rsidR="00C95C76" w:rsidRDefault="00C95C76" w:rsidP="007923A5">
      <w:pPr>
        <w:spacing w:after="0" w:line="360" w:lineRule="auto"/>
        <w:ind w:firstLine="709"/>
        <w:jc w:val="both"/>
        <w:rPr>
          <w:rFonts w:ascii="Times New Roman" w:hAnsi="Times New Roman" w:cs="Times New Roman"/>
          <w:sz w:val="28"/>
          <w:szCs w:val="28"/>
        </w:rPr>
      </w:pPr>
    </w:p>
    <w:p w:rsidR="00C95C76" w:rsidRDefault="00C95C76" w:rsidP="007923A5">
      <w:pPr>
        <w:spacing w:after="0" w:line="360" w:lineRule="auto"/>
        <w:ind w:firstLine="709"/>
        <w:jc w:val="both"/>
        <w:rPr>
          <w:rFonts w:ascii="Times New Roman" w:hAnsi="Times New Roman" w:cs="Times New Roman"/>
          <w:sz w:val="28"/>
          <w:szCs w:val="28"/>
        </w:rPr>
      </w:pPr>
    </w:p>
    <w:p w:rsidR="00C95C76" w:rsidRDefault="00C95C76" w:rsidP="007923A5">
      <w:pPr>
        <w:spacing w:after="0" w:line="360" w:lineRule="auto"/>
        <w:ind w:firstLine="709"/>
        <w:jc w:val="both"/>
        <w:rPr>
          <w:rFonts w:ascii="Times New Roman" w:hAnsi="Times New Roman" w:cs="Times New Roman"/>
          <w:sz w:val="28"/>
          <w:szCs w:val="28"/>
        </w:rPr>
      </w:pPr>
    </w:p>
    <w:p w:rsidR="00C95C76" w:rsidRDefault="00C95C76" w:rsidP="008F2AAF">
      <w:pPr>
        <w:spacing w:after="0" w:line="360" w:lineRule="auto"/>
        <w:jc w:val="both"/>
        <w:rPr>
          <w:rFonts w:ascii="Times New Roman" w:hAnsi="Times New Roman" w:cs="Times New Roman"/>
          <w:sz w:val="28"/>
          <w:szCs w:val="28"/>
        </w:rPr>
      </w:pPr>
    </w:p>
    <w:p w:rsidR="00FC7831" w:rsidRDefault="00FC7831" w:rsidP="008F2AAF">
      <w:pPr>
        <w:spacing w:after="0" w:line="360" w:lineRule="auto"/>
        <w:jc w:val="both"/>
        <w:rPr>
          <w:rFonts w:ascii="Times New Roman" w:hAnsi="Times New Roman" w:cs="Times New Roman"/>
          <w:sz w:val="28"/>
          <w:szCs w:val="28"/>
        </w:rPr>
      </w:pPr>
    </w:p>
    <w:p w:rsidR="007923A5" w:rsidRDefault="007923A5" w:rsidP="008F2AAF">
      <w:pPr>
        <w:spacing w:after="0" w:line="360" w:lineRule="auto"/>
        <w:jc w:val="both"/>
        <w:rPr>
          <w:rFonts w:ascii="Times New Roman" w:hAnsi="Times New Roman" w:cs="Times New Roman"/>
          <w:sz w:val="28"/>
          <w:szCs w:val="28"/>
        </w:rPr>
      </w:pPr>
    </w:p>
    <w:p w:rsidR="008F2AAF" w:rsidRDefault="008F2AAF" w:rsidP="00D76EF9">
      <w:pPr>
        <w:pStyle w:val="1"/>
        <w:spacing w:before="0" w:beforeAutospacing="0" w:after="0" w:afterAutospacing="0" w:line="360" w:lineRule="auto"/>
        <w:rPr>
          <w:sz w:val="28"/>
          <w:szCs w:val="28"/>
        </w:rPr>
      </w:pPr>
      <w:r>
        <w:rPr>
          <w:sz w:val="28"/>
          <w:szCs w:val="28"/>
        </w:rPr>
        <w:t xml:space="preserve">               </w:t>
      </w:r>
      <w:r w:rsidR="00975B13">
        <w:rPr>
          <w:sz w:val="28"/>
          <w:szCs w:val="28"/>
        </w:rPr>
        <w:t xml:space="preserve">        </w:t>
      </w:r>
      <w:r>
        <w:rPr>
          <w:sz w:val="28"/>
          <w:szCs w:val="28"/>
        </w:rPr>
        <w:t xml:space="preserve"> </w:t>
      </w:r>
      <w:bookmarkStart w:id="4" w:name="_Toc41429571"/>
      <w:r>
        <w:rPr>
          <w:sz w:val="28"/>
          <w:szCs w:val="28"/>
        </w:rPr>
        <w:t>3.</w:t>
      </w:r>
      <w:r w:rsidRPr="008F2AAF">
        <w:rPr>
          <w:sz w:val="28"/>
          <w:szCs w:val="28"/>
        </w:rPr>
        <w:t>Судебное производство по уголовным делам</w:t>
      </w:r>
      <w:bookmarkEnd w:id="4"/>
      <w:r w:rsidRPr="008F2AAF">
        <w:rPr>
          <w:sz w:val="28"/>
          <w:szCs w:val="28"/>
        </w:rPr>
        <w:t> </w:t>
      </w:r>
    </w:p>
    <w:p w:rsidR="00454B08" w:rsidRDefault="00454B08" w:rsidP="008F2AAF">
      <w:pPr>
        <w:spacing w:after="0" w:line="360" w:lineRule="auto"/>
        <w:jc w:val="both"/>
        <w:rPr>
          <w:rFonts w:ascii="Times New Roman" w:hAnsi="Times New Roman" w:cs="Times New Roman"/>
          <w:sz w:val="28"/>
          <w:szCs w:val="28"/>
        </w:rPr>
      </w:pPr>
    </w:p>
    <w:p w:rsidR="00454B08" w:rsidRPr="00454B08" w:rsidRDefault="00454B08" w:rsidP="00454B08">
      <w:pPr>
        <w:pStyle w:val="aa"/>
        <w:spacing w:before="0" w:beforeAutospacing="0" w:after="0" w:afterAutospacing="0" w:line="360" w:lineRule="auto"/>
        <w:ind w:firstLine="709"/>
        <w:jc w:val="both"/>
        <w:rPr>
          <w:sz w:val="28"/>
          <w:szCs w:val="28"/>
        </w:rPr>
      </w:pPr>
      <w:r w:rsidRPr="00454B08">
        <w:rPr>
          <w:sz w:val="28"/>
          <w:szCs w:val="28"/>
        </w:rPr>
        <w:t>После утверждения обвинительного заключения, обвинительного акта, обвинительного постановления прокурор направляет уголовное дело в суд (ч. 1 ст. 222, п. 1 ч. 1 ст. 226, ч. 3 ст. 226.8 УПК РФ). На этом заканчивается досудебная часть уголовного судопроизводства. Следующая часть (третья) уголовно-процессуального закона посвящена судебному производству по уголовному делу, где в полной мере реализуются положения о назначении уголовного процесса.</w:t>
      </w:r>
    </w:p>
    <w:p w:rsidR="00454B08" w:rsidRPr="00454B08" w:rsidRDefault="00454B08" w:rsidP="00454B08">
      <w:pPr>
        <w:pStyle w:val="aa"/>
        <w:spacing w:before="0" w:beforeAutospacing="0" w:after="0" w:afterAutospacing="0" w:line="360" w:lineRule="auto"/>
        <w:ind w:firstLine="709"/>
        <w:jc w:val="both"/>
        <w:rPr>
          <w:sz w:val="28"/>
          <w:szCs w:val="28"/>
        </w:rPr>
      </w:pPr>
      <w:r w:rsidRPr="00454B08">
        <w:rPr>
          <w:sz w:val="28"/>
          <w:szCs w:val="28"/>
        </w:rPr>
        <w:t>Начинается судебный этап производства по уголовному делу стадией подготовки к судебному заседанию. Данная стадия занимает особое место в системе уголовного судопроизводства, поскольку находится на рубеже двух главных стадий уголовного процесса — предварительного расследования и судебного разбирательства. Рассмотрение уголовного дела в судебном заседании невозможно без качественно расследованного уголовного дела (исключение — дела частного обвинения), при наличии нарушений процессуальных прав участников уголовного судопроизводства, иных препятствий к рассмотрению дела по существу. В связи с этим перед первой судебной стадией стоят две главные задачи: судебный контроль качества предварительного расследования и обеспечение беспрепятственного, правильного разрешения уголовного дела судом первой инстанции</w:t>
      </w:r>
      <w:r w:rsidR="002A09E2">
        <w:rPr>
          <w:rStyle w:val="ad"/>
          <w:sz w:val="28"/>
          <w:szCs w:val="28"/>
        </w:rPr>
        <w:footnoteReference w:id="10"/>
      </w:r>
      <w:r w:rsidRPr="00454B08">
        <w:rPr>
          <w:sz w:val="28"/>
          <w:szCs w:val="28"/>
        </w:rPr>
        <w:t>.</w:t>
      </w:r>
    </w:p>
    <w:p w:rsidR="00454B08" w:rsidRPr="00454B08" w:rsidRDefault="00454B08" w:rsidP="00454B08">
      <w:pPr>
        <w:pStyle w:val="aa"/>
        <w:spacing w:before="0" w:beforeAutospacing="0" w:after="0" w:afterAutospacing="0" w:line="360" w:lineRule="auto"/>
        <w:ind w:firstLine="709"/>
        <w:jc w:val="both"/>
        <w:rPr>
          <w:sz w:val="28"/>
          <w:szCs w:val="28"/>
        </w:rPr>
      </w:pPr>
      <w:r w:rsidRPr="00454B08">
        <w:rPr>
          <w:sz w:val="28"/>
          <w:szCs w:val="28"/>
        </w:rPr>
        <w:t xml:space="preserve">Нормы, регламентирующие деятельность участников стадии подготовки к судебному заседанию, в основном изложены в главах 33 и 34 </w:t>
      </w:r>
      <w:r w:rsidRPr="00454B08">
        <w:rPr>
          <w:sz w:val="28"/>
          <w:szCs w:val="28"/>
        </w:rPr>
        <w:lastRenderedPageBreak/>
        <w:t>УПК РФ, которые определяют общие правила подготовки к судебному заседанию. Наряду с ними существуют нормы и в других главах УПК РФ, содержащие положения об особенностях подготовки к судебному заседанию по отдельным категория дел (например, при согласии обвиняемого с предъявленным ему обвинением (гл. 40), при заключении досудебного соглашения о сотрудничестве (гл. 40.1) и другие. Анализ указанных норм позволяет сформулировать ряд </w:t>
      </w:r>
      <w:r w:rsidRPr="00A7013A">
        <w:rPr>
          <w:iCs/>
          <w:sz w:val="28"/>
          <w:szCs w:val="28"/>
        </w:rPr>
        <w:t>признаков, характеризующих стадию подготовки к судебному заседанию</w:t>
      </w:r>
      <w:r w:rsidRPr="00A7013A">
        <w:rPr>
          <w:sz w:val="28"/>
          <w:szCs w:val="28"/>
        </w:rPr>
        <w:t>:</w:t>
      </w:r>
    </w:p>
    <w:p w:rsidR="00454B08" w:rsidRPr="00A7013A" w:rsidRDefault="00A7013A" w:rsidP="00A701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54B08" w:rsidRPr="00A7013A">
        <w:rPr>
          <w:rFonts w:ascii="Times New Roman" w:eastAsia="Times New Roman" w:hAnsi="Times New Roman" w:cs="Times New Roman"/>
          <w:sz w:val="28"/>
          <w:szCs w:val="28"/>
          <w:lang w:eastAsia="ru-RU"/>
        </w:rPr>
        <w:t>деятельность участников уголовного процесса осуществляется при определяющей роли судьи. И хотя стороны активно принимают участие в обсуждении некоторых вопросов, в том числе путем заявления ходатайств, но решения по существу уголовного дела принимает судья единолично;</w:t>
      </w:r>
    </w:p>
    <w:p w:rsidR="00454B08" w:rsidRPr="00A7013A" w:rsidRDefault="00454B08" w:rsidP="00A7013A">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A7013A">
        <w:rPr>
          <w:rFonts w:ascii="Times New Roman" w:eastAsia="Times New Roman" w:hAnsi="Times New Roman" w:cs="Times New Roman"/>
          <w:sz w:val="28"/>
          <w:szCs w:val="28"/>
          <w:lang w:eastAsia="ru-RU"/>
        </w:rPr>
        <w:t>положения закона сформулированы так, что в действиях и решениях судьи не должно усматриваться его отношение к виновности обвиняемого в совершении инкриминируемого ему деяния. Судья в стадии подготовки к судебному заседанию не вправе предрешать вопрос о виновности обвиняемого;</w:t>
      </w:r>
    </w:p>
    <w:p w:rsidR="00454B08" w:rsidRPr="00A7013A" w:rsidRDefault="00454B08" w:rsidP="00A7013A">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A7013A">
        <w:rPr>
          <w:rFonts w:ascii="Times New Roman" w:eastAsia="Times New Roman" w:hAnsi="Times New Roman" w:cs="Times New Roman"/>
          <w:sz w:val="28"/>
          <w:szCs w:val="28"/>
          <w:lang w:eastAsia="ru-RU"/>
        </w:rPr>
        <w:t>рассматриваемая стадия содержит особый механизм обеспечения прав сторон обвинения и защиты (на принципах состязательности в предварительном слушании стороны вправе отстаивать свои права и законные интересы).</w:t>
      </w:r>
    </w:p>
    <w:p w:rsidR="00454B08" w:rsidRPr="00454B08" w:rsidRDefault="00454B08" w:rsidP="00A7013A">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Таким образом,</w:t>
      </w:r>
      <w:r w:rsidR="00A7013A">
        <w:rPr>
          <w:rFonts w:ascii="Times New Roman" w:eastAsia="Times New Roman" w:hAnsi="Times New Roman" w:cs="Times New Roman"/>
          <w:sz w:val="28"/>
          <w:szCs w:val="28"/>
          <w:lang w:eastAsia="ru-RU"/>
        </w:rPr>
        <w:t xml:space="preserve"> </w:t>
      </w:r>
      <w:r w:rsidRPr="00454B08">
        <w:rPr>
          <w:rFonts w:ascii="Times New Roman" w:eastAsia="Times New Roman" w:hAnsi="Times New Roman" w:cs="Times New Roman"/>
          <w:iCs/>
          <w:sz w:val="28"/>
          <w:szCs w:val="28"/>
          <w:lang w:eastAsia="ru-RU"/>
        </w:rPr>
        <w:t>стадия подготовки к судебному заседанию</w:t>
      </w:r>
      <w:r w:rsidRPr="00454B08">
        <w:rPr>
          <w:rFonts w:ascii="Times New Roman" w:eastAsia="Times New Roman" w:hAnsi="Times New Roman" w:cs="Times New Roman"/>
          <w:sz w:val="28"/>
          <w:szCs w:val="28"/>
          <w:lang w:eastAsia="ru-RU"/>
        </w:rPr>
        <w:t> — это первая судебная стадия, в которой судья единолично, а в некоторых случаях с участием сторон проверяет поступившие в суд материалы уголовного дела в целях выявления и устранения недостатков предварительного расследования, а также создания условий для беспрепятственного его рассмотрения в суде первой инстанции</w:t>
      </w:r>
      <w:r w:rsidR="00776F84">
        <w:rPr>
          <w:rStyle w:val="ad"/>
          <w:rFonts w:ascii="Times New Roman" w:eastAsia="Times New Roman" w:hAnsi="Times New Roman" w:cs="Times New Roman"/>
          <w:sz w:val="28"/>
          <w:szCs w:val="28"/>
          <w:lang w:eastAsia="ru-RU"/>
        </w:rPr>
        <w:footnoteReference w:id="11"/>
      </w:r>
      <w:r w:rsidRPr="00454B08">
        <w:rPr>
          <w:rFonts w:ascii="Times New Roman" w:eastAsia="Times New Roman" w:hAnsi="Times New Roman" w:cs="Times New Roman"/>
          <w:sz w:val="28"/>
          <w:szCs w:val="28"/>
          <w:lang w:eastAsia="ru-RU"/>
        </w:rPr>
        <w:t>.</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lastRenderedPageBreak/>
        <w:t>Процессуальные нормы стадии подготовки к судебному заседанию определяют действия и решения судьи с момента, когда уголовное дело находится уже у него, но при этом за рамками закона остался порядок поступления уголовного дела в суд и направления его судье. По общему правилу судья, принимающий решения на этом этапе судебного производства, в дальнейшем же и рассматривает уголовное дело по существу</w:t>
      </w:r>
      <w:r w:rsidR="00C46602">
        <w:rPr>
          <w:rStyle w:val="ad"/>
          <w:rFonts w:ascii="Times New Roman" w:eastAsia="Times New Roman" w:hAnsi="Times New Roman" w:cs="Times New Roman"/>
          <w:sz w:val="28"/>
          <w:szCs w:val="28"/>
          <w:lang w:eastAsia="ru-RU"/>
        </w:rPr>
        <w:footnoteReference w:id="12"/>
      </w:r>
      <w:r w:rsidRPr="00454B08">
        <w:rPr>
          <w:rFonts w:ascii="Times New Roman" w:eastAsia="Times New Roman" w:hAnsi="Times New Roman" w:cs="Times New Roman"/>
          <w:sz w:val="28"/>
          <w:szCs w:val="28"/>
          <w:lang w:eastAsia="ru-RU"/>
        </w:rPr>
        <w:t>.</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Уголовно-процессуальный закон определяет </w:t>
      </w:r>
      <w:r w:rsidRPr="00454B08">
        <w:rPr>
          <w:rFonts w:ascii="Times New Roman" w:eastAsia="Times New Roman" w:hAnsi="Times New Roman" w:cs="Times New Roman"/>
          <w:iCs/>
          <w:sz w:val="28"/>
          <w:szCs w:val="28"/>
          <w:lang w:eastAsia="ru-RU"/>
        </w:rPr>
        <w:t>общие принципы определения состава суда.</w:t>
      </w:r>
      <w:r w:rsidRPr="00454B08">
        <w:rPr>
          <w:rFonts w:ascii="Times New Roman" w:eastAsia="Times New Roman" w:hAnsi="Times New Roman" w:cs="Times New Roman"/>
          <w:sz w:val="28"/>
          <w:szCs w:val="28"/>
          <w:lang w:eastAsia="ru-RU"/>
        </w:rPr>
        <w:t> В частности,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 (ч. 1 ст. 30 УПК РФ). Следовательно, учитывается количество дел, находящихся в производстве у судьи, и его специализация по определенным видам преступлений. В последнее время при распределении уголовных дел между судьями задействуется автоматизированная информационная система «Судебное делопроизводство», ведение которой предусмотрено нормативными актами Судебного департамента при Верховном Суде РФ.</w:t>
      </w:r>
    </w:p>
    <w:p w:rsidR="00C32876"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После поступления уголовного дела к судье ему необходимо в срок не позднее</w:t>
      </w:r>
      <w:r w:rsidR="00C32876">
        <w:rPr>
          <w:rFonts w:ascii="Times New Roman" w:eastAsia="Times New Roman" w:hAnsi="Times New Roman" w:cs="Times New Roman"/>
          <w:sz w:val="28"/>
          <w:szCs w:val="28"/>
          <w:lang w:eastAsia="ru-RU"/>
        </w:rPr>
        <w:t xml:space="preserve"> </w:t>
      </w:r>
      <w:r w:rsidRPr="00454B08">
        <w:rPr>
          <w:rFonts w:ascii="Times New Roman" w:eastAsia="Times New Roman" w:hAnsi="Times New Roman" w:cs="Times New Roman"/>
          <w:sz w:val="28"/>
          <w:szCs w:val="28"/>
          <w:lang w:eastAsia="ru-RU"/>
        </w:rPr>
        <w:t xml:space="preserve"> 30 суток со дня поступления дела в суд, а по делам, где обвиняемый содержится под стражей, — не позднее 14 суток (срок исчисляется с даты регистрации уголовного дела в журнале учета входящей корреспонденции работниками отдела делопроизводства аппарата суда), принять одно из решений: </w:t>
      </w:r>
    </w:p>
    <w:p w:rsidR="00C32876" w:rsidRPr="00C32876" w:rsidRDefault="00454B08" w:rsidP="00C32876">
      <w:pPr>
        <w:pStyle w:val="a7"/>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32876">
        <w:rPr>
          <w:rFonts w:ascii="Times New Roman" w:eastAsia="Times New Roman" w:hAnsi="Times New Roman" w:cs="Times New Roman"/>
          <w:sz w:val="28"/>
          <w:szCs w:val="28"/>
          <w:lang w:eastAsia="ru-RU"/>
        </w:rPr>
        <w:t xml:space="preserve">о направлении уголовного дела по подсудности; </w:t>
      </w:r>
    </w:p>
    <w:p w:rsidR="00C32876" w:rsidRPr="00C32876" w:rsidRDefault="00454B08" w:rsidP="00C32876">
      <w:pPr>
        <w:pStyle w:val="a7"/>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32876">
        <w:rPr>
          <w:rFonts w:ascii="Times New Roman" w:eastAsia="Times New Roman" w:hAnsi="Times New Roman" w:cs="Times New Roman"/>
          <w:sz w:val="28"/>
          <w:szCs w:val="28"/>
          <w:lang w:eastAsia="ru-RU"/>
        </w:rPr>
        <w:t xml:space="preserve">о назначении предварительного слушания; </w:t>
      </w:r>
    </w:p>
    <w:p w:rsidR="00454B08" w:rsidRPr="00C32876" w:rsidRDefault="00454B08" w:rsidP="00C32876">
      <w:pPr>
        <w:pStyle w:val="a7"/>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C32876">
        <w:rPr>
          <w:rFonts w:ascii="Times New Roman" w:eastAsia="Times New Roman" w:hAnsi="Times New Roman" w:cs="Times New Roman"/>
          <w:sz w:val="28"/>
          <w:szCs w:val="28"/>
          <w:lang w:eastAsia="ru-RU"/>
        </w:rPr>
        <w:lastRenderedPageBreak/>
        <w:t>о назначении судебного заседания (ч. 1 ст. 227 УПК РФ).</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Первые два решения принимаются в случаях выявления судьей обстоятельств, препятствующих рассмотрению уголовного дела </w:t>
      </w:r>
      <w:r w:rsidRPr="00454B08">
        <w:rPr>
          <w:rFonts w:ascii="Times New Roman" w:eastAsia="Times New Roman" w:hAnsi="Times New Roman" w:cs="Times New Roman"/>
          <w:iCs/>
          <w:sz w:val="28"/>
          <w:szCs w:val="28"/>
          <w:lang w:eastAsia="ru-RU"/>
        </w:rPr>
        <w:t>по существу.</w:t>
      </w:r>
      <w:r w:rsidRPr="00454B08">
        <w:rPr>
          <w:rFonts w:ascii="Times New Roman" w:eastAsia="Times New Roman" w:hAnsi="Times New Roman" w:cs="Times New Roman"/>
          <w:sz w:val="28"/>
          <w:szCs w:val="28"/>
          <w:lang w:eastAsia="ru-RU"/>
        </w:rPr>
        <w:t> Так, решение о направлении уголовного дела по подсудности свидетельствует о допущенной прокурором ошибке при определении суда, уполномоченного рассматривать дело по существу. Решение о назначении предварительного слушания принимается при наличии иных препятствий назначения судебного заседания (например, имеется ходатайства стороны об исключении доказательств, есть необходимость возвращения уголовного дела прокурору, в случаях назначения особых видов судебного разбирательства и др.). Решение о назначении судебного заседания принимается в том случае, когда судья считает материалы предварительного расследования достаточными для рассмотрения уголовного дела по существу и не усматривает обстоятельств, препятствующих такому рассмотрению.</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Любое решение судьи оформляется мотивированным постановлением. В нем указываются: дата и место вынесения постановления, наименование суда, фамилия и инициалы судьи, вынесшего постановление, основания принятого решения (ч. 2 ст. 227 УПК РФ).</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В период времени, когда судья изучает уголовное дело и вырабатывает свое решение, стороны могут обратиться к нему с просьбой о предоставлении возможности дополнительного ознакомления с материалами уголовного дела (ч. 3 ст. 227 УПК РФ). Удовлетворив просьбу сторон, судья определяет разумные сроки ознакомления с учетом объема материалов дела, которые заявитель желает дополнительно изучить. При этом надлежит соблюдать общий срок принятия решения по поступившему делу (30 или 14 суток). О состоявшемся дополнительном ознакомлении с материалами дела у лица, заявившего ходатайство, отбирается расписка. Если судья отказал в </w:t>
      </w:r>
      <w:r w:rsidRPr="00454B08">
        <w:rPr>
          <w:rFonts w:ascii="Times New Roman" w:eastAsia="Times New Roman" w:hAnsi="Times New Roman" w:cs="Times New Roman"/>
          <w:sz w:val="28"/>
          <w:szCs w:val="28"/>
          <w:lang w:eastAsia="ru-RU"/>
        </w:rPr>
        <w:lastRenderedPageBreak/>
        <w:t>удовлетворении ходатайства, в постановлении указываются мотивы такого отказа</w:t>
      </w:r>
      <w:r w:rsidR="00F02F8A">
        <w:rPr>
          <w:rStyle w:val="ad"/>
          <w:rFonts w:ascii="Times New Roman" w:eastAsia="Times New Roman" w:hAnsi="Times New Roman" w:cs="Times New Roman"/>
          <w:sz w:val="28"/>
          <w:szCs w:val="28"/>
          <w:lang w:eastAsia="ru-RU"/>
        </w:rPr>
        <w:footnoteReference w:id="13"/>
      </w:r>
      <w:r w:rsidRPr="00454B08">
        <w:rPr>
          <w:rFonts w:ascii="Times New Roman" w:eastAsia="Times New Roman" w:hAnsi="Times New Roman" w:cs="Times New Roman"/>
          <w:sz w:val="28"/>
          <w:szCs w:val="28"/>
          <w:lang w:eastAsia="ru-RU"/>
        </w:rPr>
        <w:t>.</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Решение судьи по поступившему к нему уголовному делу будет законным и обоснованным при условии соблюдения требований закона о выяснении в отношении каждого из обвиняемых ряда вопросов. Перечень таких вопросов содержится в ст. 228 УПК РФ.</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Первым из них является установление правильности разрешения органами предварительного расследования и прокурором </w:t>
      </w:r>
      <w:r w:rsidRPr="00454B08">
        <w:rPr>
          <w:rFonts w:ascii="Times New Roman" w:eastAsia="Times New Roman" w:hAnsi="Times New Roman" w:cs="Times New Roman"/>
          <w:iCs/>
          <w:sz w:val="28"/>
          <w:szCs w:val="28"/>
          <w:lang w:eastAsia="ru-RU"/>
        </w:rPr>
        <w:t>вопроса о подсудности данного уголовного дела.</w:t>
      </w:r>
    </w:p>
    <w:p w:rsidR="00881BB3"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В теории уголовного процесса под подсудностью понимается совокупность признаков уголовного дела, позволяющая определить, какой суд первой инстанции и в каком составе должен рассматривать дело по существу. </w:t>
      </w:r>
    </w:p>
    <w:p w:rsidR="00881BB3"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Выделяют </w:t>
      </w:r>
      <w:r w:rsidRPr="00454B08">
        <w:rPr>
          <w:rFonts w:ascii="Times New Roman" w:eastAsia="Times New Roman" w:hAnsi="Times New Roman" w:cs="Times New Roman"/>
          <w:iCs/>
          <w:sz w:val="28"/>
          <w:szCs w:val="28"/>
          <w:lang w:eastAsia="ru-RU"/>
        </w:rPr>
        <w:t>четыре признака подсудности</w:t>
      </w:r>
      <w:r w:rsidRPr="00454B08">
        <w:rPr>
          <w:rFonts w:ascii="Times New Roman" w:eastAsia="Times New Roman" w:hAnsi="Times New Roman" w:cs="Times New Roman"/>
          <w:i/>
          <w:iCs/>
          <w:sz w:val="28"/>
          <w:szCs w:val="28"/>
          <w:lang w:eastAsia="ru-RU"/>
        </w:rPr>
        <w:t>:</w:t>
      </w:r>
      <w:r w:rsidRPr="00454B08">
        <w:rPr>
          <w:rFonts w:ascii="Times New Roman" w:eastAsia="Times New Roman" w:hAnsi="Times New Roman" w:cs="Times New Roman"/>
          <w:sz w:val="28"/>
          <w:szCs w:val="28"/>
          <w:lang w:eastAsia="ru-RU"/>
        </w:rPr>
        <w:t> </w:t>
      </w:r>
    </w:p>
    <w:p w:rsidR="00881BB3" w:rsidRPr="00881BB3" w:rsidRDefault="00454B08" w:rsidP="00881BB3">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881BB3">
        <w:rPr>
          <w:rFonts w:ascii="Times New Roman" w:eastAsia="Times New Roman" w:hAnsi="Times New Roman" w:cs="Times New Roman"/>
          <w:sz w:val="28"/>
          <w:szCs w:val="28"/>
          <w:lang w:eastAsia="ru-RU"/>
        </w:rPr>
        <w:t xml:space="preserve">предметный (родовой), </w:t>
      </w:r>
    </w:p>
    <w:p w:rsidR="00881BB3" w:rsidRPr="00881BB3" w:rsidRDefault="00454B08" w:rsidP="00881BB3">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881BB3">
        <w:rPr>
          <w:rFonts w:ascii="Times New Roman" w:eastAsia="Times New Roman" w:hAnsi="Times New Roman" w:cs="Times New Roman"/>
          <w:sz w:val="28"/>
          <w:szCs w:val="28"/>
          <w:lang w:eastAsia="ru-RU"/>
        </w:rPr>
        <w:t xml:space="preserve">персональный, </w:t>
      </w:r>
    </w:p>
    <w:p w:rsidR="00881BB3" w:rsidRPr="00881BB3" w:rsidRDefault="00454B08" w:rsidP="00881BB3">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881BB3">
        <w:rPr>
          <w:rFonts w:ascii="Times New Roman" w:eastAsia="Times New Roman" w:hAnsi="Times New Roman" w:cs="Times New Roman"/>
          <w:sz w:val="28"/>
          <w:szCs w:val="28"/>
          <w:lang w:eastAsia="ru-RU"/>
        </w:rPr>
        <w:t xml:space="preserve">территориальный </w:t>
      </w:r>
    </w:p>
    <w:p w:rsidR="00454B08" w:rsidRPr="00881BB3" w:rsidRDefault="00454B08" w:rsidP="00881BB3">
      <w:pPr>
        <w:pStyle w:val="a7"/>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881BB3">
        <w:rPr>
          <w:rFonts w:ascii="Times New Roman" w:eastAsia="Times New Roman" w:hAnsi="Times New Roman" w:cs="Times New Roman"/>
          <w:sz w:val="28"/>
          <w:szCs w:val="28"/>
          <w:lang w:eastAsia="ru-RU"/>
        </w:rPr>
        <w:t>по связям дел.</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1</w:t>
      </w:r>
      <w:r w:rsidR="00750B7A">
        <w:rPr>
          <w:rFonts w:ascii="Times New Roman" w:eastAsia="Times New Roman" w:hAnsi="Times New Roman" w:cs="Times New Roman"/>
          <w:sz w:val="28"/>
          <w:szCs w:val="28"/>
          <w:lang w:eastAsia="ru-RU"/>
        </w:rPr>
        <w:t>)</w:t>
      </w:r>
      <w:r w:rsidRPr="00454B08">
        <w:rPr>
          <w:rFonts w:ascii="Times New Roman" w:eastAsia="Times New Roman" w:hAnsi="Times New Roman" w:cs="Times New Roman"/>
          <w:iCs/>
          <w:sz w:val="28"/>
          <w:szCs w:val="28"/>
          <w:lang w:eastAsia="ru-RU"/>
        </w:rPr>
        <w:t>Предметный</w:t>
      </w:r>
      <w:r w:rsidRPr="00454B08">
        <w:rPr>
          <w:rFonts w:ascii="Times New Roman" w:eastAsia="Times New Roman" w:hAnsi="Times New Roman" w:cs="Times New Roman"/>
          <w:sz w:val="28"/>
          <w:szCs w:val="28"/>
          <w:lang w:eastAsia="ru-RU"/>
        </w:rPr>
        <w:t> (родовой) признак позволяет разграничить подсудность уголовных дел, во-первых, между различными звеньями одноименных судов (между мировым судьей, районным судом, судом субъекта РФ) и, во-вторых, для определения состава суда (мировой судья, судья федерального суда, коллегия из трех судей федерального суда, судья и коллегия из двенадцати присяжных заседателей).</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Так, в соответствии с законом мировому судье подсудны уголовные дела, за совершение которых максимальное наказание не превышает трех лет </w:t>
      </w:r>
      <w:r w:rsidRPr="00454B08">
        <w:rPr>
          <w:rFonts w:ascii="Times New Roman" w:eastAsia="Times New Roman" w:hAnsi="Times New Roman" w:cs="Times New Roman"/>
          <w:sz w:val="28"/>
          <w:szCs w:val="28"/>
          <w:lang w:eastAsia="ru-RU"/>
        </w:rPr>
        <w:lastRenderedPageBreak/>
        <w:t xml:space="preserve">лишения свободы, за исключением дел, указанных в ч. 1 ст. 31 УПК РФ. Районному суду подсудны уголовные дела </w:t>
      </w:r>
      <w:r w:rsidR="00750B7A">
        <w:rPr>
          <w:rFonts w:ascii="Times New Roman" w:eastAsia="Times New Roman" w:hAnsi="Times New Roman" w:cs="Times New Roman"/>
          <w:sz w:val="28"/>
          <w:szCs w:val="28"/>
          <w:lang w:eastAsia="ru-RU"/>
        </w:rPr>
        <w:t xml:space="preserve"> </w:t>
      </w:r>
      <w:r w:rsidRPr="00454B08">
        <w:rPr>
          <w:rFonts w:ascii="Times New Roman" w:eastAsia="Times New Roman" w:hAnsi="Times New Roman" w:cs="Times New Roman"/>
          <w:sz w:val="28"/>
          <w:szCs w:val="28"/>
          <w:lang w:eastAsia="ru-RU"/>
        </w:rPr>
        <w:t>о всех преступлениях, кроме дел, подсудных суду субъекта РФ, военным судам и мировым судьям (ч. 2 ст. 31 УПК РФ). Судам субъекта РФ подсудны уголовные дела о преступлениях, перечисленных в п. 1 ч. 3 ст. 31 УПК РФ и уголовные дела, в материалах которых содержатся сведения, составляющие государственную тайну (ч. 3 ст. 31 УПК РФ)</w:t>
      </w:r>
      <w:r w:rsidR="00E55025">
        <w:rPr>
          <w:rStyle w:val="ad"/>
          <w:rFonts w:ascii="Times New Roman" w:eastAsia="Times New Roman" w:hAnsi="Times New Roman" w:cs="Times New Roman"/>
          <w:sz w:val="28"/>
          <w:szCs w:val="28"/>
          <w:lang w:eastAsia="ru-RU"/>
        </w:rPr>
        <w:footnoteReference w:id="14"/>
      </w:r>
      <w:r w:rsidRPr="00454B08">
        <w:rPr>
          <w:rFonts w:ascii="Times New Roman" w:eastAsia="Times New Roman" w:hAnsi="Times New Roman" w:cs="Times New Roman"/>
          <w:sz w:val="28"/>
          <w:szCs w:val="28"/>
          <w:lang w:eastAsia="ru-RU"/>
        </w:rPr>
        <w:t>.</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Предметный признак подсудности, как было сказано, влияет также и на определение состава суда. По общему правилу уголовные дела о преступлениях небольшой и средней тяжести всегда рассматриваются судом единолично. Уголовные дела о тяжких и особо тяжких преступлениях могут рассматриваться как единолично, так и коллегиально. Например, судья федерального суда общей юрисдикции субъекта РФ, как правило, рассматривает уголовные дела единолично, однако при наличии ходатайства лица, обвиняемого в совершении тяжкого и особо тяжкого преступления, о рассмотрении уголовного дела составе трех судей федерального суда общей юрисдикции либо в составе судьи и коллегии из двенадцати присяжных заседателей уголовное дело может быть рассмотрено коллегиально. Данное правило не распространяется на ряд преступлений, перечисленных в п. 3 ч. 2 ст. 30 УПК РФ, уголовные дела о которых всегда рассматриваются коллегиально в составе трех судей федерального суда общей юрисдикции.</w:t>
      </w:r>
    </w:p>
    <w:p w:rsidR="00454B08" w:rsidRPr="00454B08" w:rsidRDefault="00A7013A" w:rsidP="00A701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B08" w:rsidRPr="00454B08">
        <w:rPr>
          <w:rFonts w:ascii="Times New Roman" w:eastAsia="Times New Roman" w:hAnsi="Times New Roman" w:cs="Times New Roman"/>
          <w:sz w:val="28"/>
          <w:szCs w:val="28"/>
          <w:lang w:eastAsia="ru-RU"/>
        </w:rPr>
        <w:t>2</w:t>
      </w:r>
      <w:r w:rsidR="00750B7A">
        <w:rPr>
          <w:rFonts w:ascii="Times New Roman" w:eastAsia="Times New Roman" w:hAnsi="Times New Roman" w:cs="Times New Roman"/>
          <w:sz w:val="28"/>
          <w:szCs w:val="28"/>
          <w:lang w:eastAsia="ru-RU"/>
        </w:rPr>
        <w:t>)</w:t>
      </w:r>
      <w:r w:rsidR="00454B08" w:rsidRPr="00454B08">
        <w:rPr>
          <w:rFonts w:ascii="Times New Roman" w:eastAsia="Times New Roman" w:hAnsi="Times New Roman" w:cs="Times New Roman"/>
          <w:iCs/>
          <w:sz w:val="28"/>
          <w:szCs w:val="28"/>
          <w:lang w:eastAsia="ru-RU"/>
        </w:rPr>
        <w:t>Персональный</w:t>
      </w:r>
      <w:r w:rsidR="00454B08" w:rsidRPr="00454B08">
        <w:rPr>
          <w:rFonts w:ascii="Times New Roman" w:eastAsia="Times New Roman" w:hAnsi="Times New Roman" w:cs="Times New Roman"/>
          <w:sz w:val="28"/>
          <w:szCs w:val="28"/>
          <w:lang w:eastAsia="ru-RU"/>
        </w:rPr>
        <w:t xml:space="preserve"> признак подсудности определяется характеристикой личности обвиняемого (должностное положение, отношение к воинской службе и т.п.). Этот признак применяется для разграничения подсудности уголовных дел между судами общей юрисдикции и военными судами, а также в некоторых случаях между различными звеньями одноименных судов. В частности, уголовные дела о преступлениях, совершенных военнослужащими и гражданами, проходящими военные сборы, </w:t>
      </w:r>
      <w:r w:rsidR="00454B08" w:rsidRPr="00454B08">
        <w:rPr>
          <w:rFonts w:ascii="Times New Roman" w:eastAsia="Times New Roman" w:hAnsi="Times New Roman" w:cs="Times New Roman"/>
          <w:sz w:val="28"/>
          <w:szCs w:val="28"/>
          <w:lang w:eastAsia="ru-RU"/>
        </w:rPr>
        <w:lastRenderedPageBreak/>
        <w:t>рассматриваются военными судами (ч. 5—7.1 ст. 31 УПК РФ). Уголовные дела в отношении члена Совета Федерации, депутата Государственной Думы, судьи федерального суда, мирового судьи по их ходатайству, заявленному до начала судебного разбирательства, подсудны суду общей юрисдикции субъекта РФ (п. 2 ч. 3 ст. 31 УПК РФ).</w:t>
      </w:r>
    </w:p>
    <w:p w:rsidR="00454B08" w:rsidRPr="00454B08" w:rsidRDefault="00A7013A" w:rsidP="00A701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B08" w:rsidRPr="00454B08">
        <w:rPr>
          <w:rFonts w:ascii="Times New Roman" w:eastAsia="Times New Roman" w:hAnsi="Times New Roman" w:cs="Times New Roman"/>
          <w:sz w:val="28"/>
          <w:szCs w:val="28"/>
          <w:lang w:eastAsia="ru-RU"/>
        </w:rPr>
        <w:t>3</w:t>
      </w:r>
      <w:r w:rsidR="00750B7A">
        <w:rPr>
          <w:rFonts w:ascii="Times New Roman" w:eastAsia="Times New Roman" w:hAnsi="Times New Roman" w:cs="Times New Roman"/>
          <w:sz w:val="28"/>
          <w:szCs w:val="28"/>
          <w:lang w:eastAsia="ru-RU"/>
        </w:rPr>
        <w:t>)</w:t>
      </w:r>
      <w:r w:rsidR="00454B08" w:rsidRPr="00454B08">
        <w:rPr>
          <w:rFonts w:ascii="Times New Roman" w:eastAsia="Times New Roman" w:hAnsi="Times New Roman" w:cs="Times New Roman"/>
          <w:iCs/>
          <w:sz w:val="28"/>
          <w:szCs w:val="28"/>
          <w:lang w:eastAsia="ru-RU"/>
        </w:rPr>
        <w:t>Территориальный</w:t>
      </w:r>
      <w:r w:rsidR="00454B08" w:rsidRPr="00454B08">
        <w:rPr>
          <w:rFonts w:ascii="Times New Roman" w:eastAsia="Times New Roman" w:hAnsi="Times New Roman" w:cs="Times New Roman"/>
          <w:sz w:val="28"/>
          <w:szCs w:val="28"/>
          <w:lang w:eastAsia="ru-RU"/>
        </w:rPr>
        <w:t> признак определяется местом совершения преступления и используется для разграничения подсудности уголовных дел между судами одного звена. Это необходимо ввиду того, что юрисдикция каждого суда распространяется на определенную административно-территориальную единицу. В тех случаях, когда преступление было начато в месте, на которое распространяется юрисдикция одного суда, а окончено в месте юрисдикции другого суда, подсудность определяется местом окончания преступления (ч. 2 ст. 32 УПК РФ). Если же преступления совершены в разных местах, то уголовное дело рассматривается судом по месту совершения большинства преступлений или по месту совершения наиболее тяжкого из них (ч. 3 ст. 32 УПК РФ)</w:t>
      </w:r>
      <w:r w:rsidR="00E55025">
        <w:rPr>
          <w:rStyle w:val="ad"/>
          <w:rFonts w:ascii="Times New Roman" w:eastAsia="Times New Roman" w:hAnsi="Times New Roman" w:cs="Times New Roman"/>
          <w:sz w:val="28"/>
          <w:szCs w:val="28"/>
          <w:lang w:eastAsia="ru-RU"/>
        </w:rPr>
        <w:footnoteReference w:id="15"/>
      </w:r>
      <w:r w:rsidR="00454B08" w:rsidRPr="00454B08">
        <w:rPr>
          <w:rFonts w:ascii="Times New Roman" w:eastAsia="Times New Roman" w:hAnsi="Times New Roman" w:cs="Times New Roman"/>
          <w:sz w:val="28"/>
          <w:szCs w:val="28"/>
          <w:lang w:eastAsia="ru-RU"/>
        </w:rPr>
        <w:t>.</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Уголовно-процессуальный закон определяет основания, при наличии которых может быть изменена территориальная подсудность уголовного дела. Это изменение может иметь место: по ходатайству стороны — в случае удовлетворения заявленного ею отвода всему составу соответствующего суда; по ходатайству стороны или по инициативе председателя суда, в который поступило уголовное дело, в случаях, если все судьи данного суда ранее принимали участие в производстве по рассматриваемому уголовному делу, что является основанием для их отвода, а также если не все участники уголовного судопроизводства по данному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 Из решения Конституционного Суда РФ следует, что территориальная </w:t>
      </w:r>
      <w:r w:rsidRPr="00454B08">
        <w:rPr>
          <w:rFonts w:ascii="Times New Roman" w:eastAsia="Times New Roman" w:hAnsi="Times New Roman" w:cs="Times New Roman"/>
          <w:sz w:val="28"/>
          <w:szCs w:val="28"/>
          <w:lang w:eastAsia="ru-RU"/>
        </w:rPr>
        <w:lastRenderedPageBreak/>
        <w:t>подсудность может быть изменена и в других случаях. В частности, уголовные дела частного обвинения о преступлениях, совершенных гражданами РФ в отношении граждан РФ вне пределов Российской Федерации, подлежат рассмотрению тем мировым судьей, чья юрисдикция распространяется на территорию, на которой проживают и потерпевший, и обвиняемый</w:t>
      </w:r>
      <w:bookmarkStart w:id="5" w:name="annot_2"/>
      <w:r w:rsidR="003420A7" w:rsidRPr="00454B08">
        <w:rPr>
          <w:rFonts w:ascii="Times New Roman" w:eastAsia="Times New Roman" w:hAnsi="Times New Roman" w:cs="Times New Roman"/>
          <w:sz w:val="28"/>
          <w:szCs w:val="28"/>
          <w:vertAlign w:val="superscript"/>
          <w:lang w:eastAsia="ru-RU"/>
        </w:rPr>
        <w:fldChar w:fldCharType="begin"/>
      </w:r>
      <w:r w:rsidRPr="00454B08">
        <w:rPr>
          <w:rFonts w:ascii="Times New Roman" w:eastAsia="Times New Roman" w:hAnsi="Times New Roman" w:cs="Times New Roman"/>
          <w:sz w:val="28"/>
          <w:szCs w:val="28"/>
          <w:vertAlign w:val="superscript"/>
          <w:lang w:eastAsia="ru-RU"/>
        </w:rPr>
        <w:instrText xml:space="preserve"> HYPERLINK "https://studref.com/396035/pravo/sudebnoe_proizvodstvo" \l "gads_btm" </w:instrText>
      </w:r>
      <w:r w:rsidR="003420A7" w:rsidRPr="00454B08">
        <w:rPr>
          <w:rFonts w:ascii="Times New Roman" w:eastAsia="Times New Roman" w:hAnsi="Times New Roman" w:cs="Times New Roman"/>
          <w:sz w:val="28"/>
          <w:szCs w:val="28"/>
          <w:vertAlign w:val="superscript"/>
          <w:lang w:eastAsia="ru-RU"/>
        </w:rPr>
        <w:fldChar w:fldCharType="separate"/>
      </w:r>
      <w:r w:rsidRPr="00454B08">
        <w:rPr>
          <w:rFonts w:ascii="Times New Roman" w:eastAsia="Times New Roman" w:hAnsi="Times New Roman" w:cs="Times New Roman"/>
          <w:sz w:val="28"/>
          <w:szCs w:val="28"/>
          <w:vertAlign w:val="superscript"/>
          <w:lang w:eastAsia="ru-RU"/>
        </w:rPr>
        <w:t>[2]</w:t>
      </w:r>
      <w:r w:rsidR="003420A7" w:rsidRPr="00454B08">
        <w:rPr>
          <w:rFonts w:ascii="Times New Roman" w:eastAsia="Times New Roman" w:hAnsi="Times New Roman" w:cs="Times New Roman"/>
          <w:sz w:val="28"/>
          <w:szCs w:val="28"/>
          <w:vertAlign w:val="superscript"/>
          <w:lang w:eastAsia="ru-RU"/>
        </w:rPr>
        <w:fldChar w:fldCharType="end"/>
      </w:r>
      <w:bookmarkEnd w:id="5"/>
      <w:r w:rsidRPr="00454B08">
        <w:rPr>
          <w:rFonts w:ascii="Times New Roman" w:eastAsia="Times New Roman" w:hAnsi="Times New Roman" w:cs="Times New Roman"/>
          <w:sz w:val="28"/>
          <w:szCs w:val="28"/>
          <w:lang w:eastAsia="ru-RU"/>
        </w:rPr>
        <w:t>. Изменение территориальной подсудности уголовного дела допустимо лишь до начала судебного разбирательства, и поэтому вопрос о подсудности дела при обнаружении указанных выше обстоятельств решается в стадии подготовки к судебному разбирательству.</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4</w:t>
      </w:r>
      <w:r w:rsidR="00750B7A">
        <w:rPr>
          <w:rFonts w:ascii="Times New Roman" w:eastAsia="Times New Roman" w:hAnsi="Times New Roman" w:cs="Times New Roman"/>
          <w:sz w:val="28"/>
          <w:szCs w:val="28"/>
          <w:lang w:eastAsia="ru-RU"/>
        </w:rPr>
        <w:t>)</w:t>
      </w:r>
      <w:r w:rsidRPr="00454B08">
        <w:rPr>
          <w:rFonts w:ascii="Times New Roman" w:eastAsia="Times New Roman" w:hAnsi="Times New Roman" w:cs="Times New Roman"/>
          <w:sz w:val="28"/>
          <w:szCs w:val="28"/>
          <w:lang w:eastAsia="ru-RU"/>
        </w:rPr>
        <w:t> </w:t>
      </w:r>
      <w:r w:rsidRPr="00454B08">
        <w:rPr>
          <w:rFonts w:ascii="Times New Roman" w:eastAsia="Times New Roman" w:hAnsi="Times New Roman" w:cs="Times New Roman"/>
          <w:iCs/>
          <w:sz w:val="28"/>
          <w:szCs w:val="28"/>
          <w:lang w:eastAsia="ru-RU"/>
        </w:rPr>
        <w:t>Определение подсудности по связи дел</w:t>
      </w:r>
      <w:r w:rsidRPr="00454B08">
        <w:rPr>
          <w:rFonts w:ascii="Times New Roman" w:eastAsia="Times New Roman" w:hAnsi="Times New Roman" w:cs="Times New Roman"/>
          <w:sz w:val="28"/>
          <w:szCs w:val="28"/>
          <w:lang w:eastAsia="ru-RU"/>
        </w:rPr>
        <w:t> применяется при соединении уголовных дел, подсудных судам разных уровней. В частности, в тех случаях, когда одно лицо или группа лиц обвиняется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(ч. 1 ст. 33 УПК РФ).</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Установив, что поступившее уголовное дело ему неподсудно, судья выносит постановление о направлении данного уголовного дела по подсудности. В этом случае другие вопросы, подлежащие выяснению (п. 2—6 ст. 228 УПК РФ)</w:t>
      </w:r>
      <w:r w:rsidR="00F830B3">
        <w:rPr>
          <w:rStyle w:val="ad"/>
          <w:rFonts w:ascii="Times New Roman" w:eastAsia="Times New Roman" w:hAnsi="Times New Roman" w:cs="Times New Roman"/>
          <w:sz w:val="28"/>
          <w:szCs w:val="28"/>
          <w:lang w:eastAsia="ru-RU"/>
        </w:rPr>
        <w:footnoteReference w:id="16"/>
      </w:r>
      <w:r w:rsidRPr="00454B08">
        <w:rPr>
          <w:rFonts w:ascii="Times New Roman" w:eastAsia="Times New Roman" w:hAnsi="Times New Roman" w:cs="Times New Roman"/>
          <w:sz w:val="28"/>
          <w:szCs w:val="28"/>
          <w:lang w:eastAsia="ru-RU"/>
        </w:rPr>
        <w:t>, судом не разрешаются. Однако в необходимых случаях, если в отношении обвиняемого в ходе предварительного расследования избрана мера пресечения в виде заключения под стражу или домашнего ареста, судье следует решить, подлежит ли отмене либо изменению, остается ли прежней избранная в отношении обвиняемого мера пресечения. При этом указанные вопросы решаются с участием сторон в соответствии с порядком и сроками, предусмотренными ст. 108, 109 и 255 УПК РФ. Иные вопросы, подлежащие выяснению по поступившему в суд уголовному делу, решаются тем судом, в который дело направлено по подсудности.</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lastRenderedPageBreak/>
        <w:t>Необходимо учитывать также то обстоятельство, что закон не допускает споров о подсудности. Это означает, что любое уголовное дело, переданное из одного суда в другой, в порядке, определенном ст. 34 и 35 УПК РФ, подлежит безусловному принятию к производству судом, которому оно передано.</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После положительного решения вопроса о подсудности судья выясняет, </w:t>
      </w:r>
      <w:r w:rsidRPr="00454B08">
        <w:rPr>
          <w:rFonts w:ascii="Times New Roman" w:eastAsia="Times New Roman" w:hAnsi="Times New Roman" w:cs="Times New Roman"/>
          <w:iCs/>
          <w:sz w:val="28"/>
          <w:szCs w:val="28"/>
          <w:lang w:eastAsia="ru-RU"/>
        </w:rPr>
        <w:t>вручены ли копии обвинительного заключения или обвинительного акта</w:t>
      </w:r>
      <w:r w:rsidRPr="00454B08">
        <w:rPr>
          <w:rFonts w:ascii="Times New Roman" w:eastAsia="Times New Roman" w:hAnsi="Times New Roman" w:cs="Times New Roman"/>
          <w:i/>
          <w:iCs/>
          <w:sz w:val="28"/>
          <w:szCs w:val="28"/>
          <w:lang w:eastAsia="ru-RU"/>
        </w:rPr>
        <w:t>.</w:t>
      </w:r>
      <w:r w:rsidR="00A7013A">
        <w:rPr>
          <w:rFonts w:ascii="Times New Roman" w:eastAsia="Times New Roman" w:hAnsi="Times New Roman" w:cs="Times New Roman"/>
          <w:i/>
          <w:iCs/>
          <w:sz w:val="28"/>
          <w:szCs w:val="28"/>
          <w:lang w:eastAsia="ru-RU"/>
        </w:rPr>
        <w:t xml:space="preserve"> </w:t>
      </w:r>
      <w:r w:rsidRPr="00454B08">
        <w:rPr>
          <w:rFonts w:ascii="Times New Roman" w:eastAsia="Times New Roman" w:hAnsi="Times New Roman" w:cs="Times New Roman"/>
          <w:sz w:val="28"/>
          <w:szCs w:val="28"/>
          <w:lang w:eastAsia="ru-RU"/>
        </w:rPr>
        <w:t>Напомним, что обязанность вручения обвиняемому и другим заинтересованным участникам копий этих документов возложена на прокурора (222, 226 УПК РФ)</w:t>
      </w:r>
      <w:r w:rsidR="00F830B3">
        <w:rPr>
          <w:rStyle w:val="ad"/>
          <w:rFonts w:ascii="Times New Roman" w:eastAsia="Times New Roman" w:hAnsi="Times New Roman" w:cs="Times New Roman"/>
          <w:sz w:val="28"/>
          <w:szCs w:val="28"/>
          <w:lang w:eastAsia="ru-RU"/>
        </w:rPr>
        <w:footnoteReference w:id="17"/>
      </w:r>
      <w:r w:rsidRPr="00454B08">
        <w:rPr>
          <w:rFonts w:ascii="Times New Roman" w:eastAsia="Times New Roman" w:hAnsi="Times New Roman" w:cs="Times New Roman"/>
          <w:sz w:val="28"/>
          <w:szCs w:val="28"/>
          <w:lang w:eastAsia="ru-RU"/>
        </w:rPr>
        <w:t>. В тех случаях, когда обвиняемый отказался от получения копии обвинительного заключения, обвинительного акта, обвинительного постановления либо иным способом уклонился от его получения, прокурор обязан письменно указать причины, по которым копия обвинительного заключения, обвинительного акта, обвинительного постановления не была вручена обвиняемому. В каждом конкретном случае судья выясняет, по каким причинам обвиняемому не вручена копия обвинительного заключения, обвинительного акта, обвинительного постановления, оформлен ли отказ в его получении в письменном виде, подтвержден ли документально факт неявки по вызову и т.п.</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Пленум </w:t>
      </w:r>
      <w:r w:rsidR="00D8159A">
        <w:rPr>
          <w:rFonts w:ascii="Times New Roman" w:eastAsia="Times New Roman" w:hAnsi="Times New Roman" w:cs="Times New Roman"/>
          <w:sz w:val="28"/>
          <w:szCs w:val="28"/>
          <w:lang w:eastAsia="ru-RU"/>
        </w:rPr>
        <w:t xml:space="preserve"> </w:t>
      </w:r>
      <w:r w:rsidRPr="00454B08">
        <w:rPr>
          <w:rFonts w:ascii="Times New Roman" w:eastAsia="Times New Roman" w:hAnsi="Times New Roman" w:cs="Times New Roman"/>
          <w:sz w:val="28"/>
          <w:szCs w:val="28"/>
          <w:lang w:eastAsia="ru-RU"/>
        </w:rPr>
        <w:t>Верховного Суда РФ</w:t>
      </w:r>
      <w:r w:rsidR="00D8159A">
        <w:rPr>
          <w:rFonts w:ascii="Times New Roman" w:eastAsia="Times New Roman" w:hAnsi="Times New Roman" w:cs="Times New Roman"/>
          <w:sz w:val="28"/>
          <w:szCs w:val="28"/>
          <w:lang w:eastAsia="ru-RU"/>
        </w:rPr>
        <w:t xml:space="preserve"> </w:t>
      </w:r>
      <w:r w:rsidRPr="00454B08">
        <w:rPr>
          <w:rFonts w:ascii="Times New Roman" w:eastAsia="Times New Roman" w:hAnsi="Times New Roman" w:cs="Times New Roman"/>
          <w:sz w:val="28"/>
          <w:szCs w:val="28"/>
          <w:lang w:eastAsia="ru-RU"/>
        </w:rPr>
        <w:t xml:space="preserve"> в</w:t>
      </w:r>
      <w:r w:rsidR="00D8159A">
        <w:rPr>
          <w:rFonts w:ascii="Times New Roman" w:eastAsia="Times New Roman" w:hAnsi="Times New Roman" w:cs="Times New Roman"/>
          <w:sz w:val="28"/>
          <w:szCs w:val="28"/>
          <w:lang w:eastAsia="ru-RU"/>
        </w:rPr>
        <w:t xml:space="preserve"> </w:t>
      </w:r>
      <w:r w:rsidRPr="00454B08">
        <w:rPr>
          <w:rFonts w:ascii="Times New Roman" w:eastAsia="Times New Roman" w:hAnsi="Times New Roman" w:cs="Times New Roman"/>
          <w:sz w:val="28"/>
          <w:szCs w:val="28"/>
          <w:lang w:eastAsia="ru-RU"/>
        </w:rPr>
        <w:t xml:space="preserve">постановлении от 22 декабря 2009 г. № 28 «О применении судами норм уголовно-процессуального законодательства, регулирующих подготовку уголовного дела к судебному разбирательству» (п. 15) разъяснил, что отсутствие в материалах уголовного дела расписки о вручении обвиняемому копии обвинительного заключения не может служить основанием для возвращения уголовного дела прокурору, если, по утверждению обвиняемого, она фактически ему была вручена. В тех случаях, когда будет установлено, что обвиняемый скрылся и его местонахождение неизвестно, судья назначает предварительное слушание для принятия </w:t>
      </w:r>
      <w:r w:rsidRPr="00454B08">
        <w:rPr>
          <w:rFonts w:ascii="Times New Roman" w:eastAsia="Times New Roman" w:hAnsi="Times New Roman" w:cs="Times New Roman"/>
          <w:sz w:val="28"/>
          <w:szCs w:val="28"/>
          <w:lang w:eastAsia="ru-RU"/>
        </w:rPr>
        <w:lastRenderedPageBreak/>
        <w:t>решение о приостановлении производства по уголовному делу в соответствии с ч. 2 ст. 238 УПК РФ.</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Судья проверяет, </w:t>
      </w:r>
      <w:r w:rsidRPr="00454B08">
        <w:rPr>
          <w:rFonts w:ascii="Times New Roman" w:eastAsia="Times New Roman" w:hAnsi="Times New Roman" w:cs="Times New Roman"/>
          <w:iCs/>
          <w:sz w:val="28"/>
          <w:szCs w:val="28"/>
          <w:lang w:eastAsia="ru-RU"/>
        </w:rPr>
        <w:t>подлежит ли отмене или изменению избранная мера пресечения.</w:t>
      </w:r>
      <w:r w:rsidRPr="00454B08">
        <w:rPr>
          <w:rFonts w:ascii="Times New Roman" w:eastAsia="Times New Roman" w:hAnsi="Times New Roman" w:cs="Times New Roman"/>
          <w:sz w:val="28"/>
          <w:szCs w:val="28"/>
          <w:lang w:eastAsia="ru-RU"/>
        </w:rPr>
        <w:t> При выяснении этого вопроса судье необходимо оценить обоснованность и целесообразность дальнейшего применения в отношении обвиняемого меры пресечения, избранной в ходе предварительного расследования; установить, изменились ли обстоятельства, учитываемые при избрании меры пресечения, например состояние здоровья обвиняемого. Закон предписывает изменять меру пресечения в виде заключения под стражу на более мягкую, если будет представлено медицинское заключение, вынесенное по результатам медицинского освидетельствования, о наличии у обвиняемого тяжелого заболевания, препятствующего его содержанию под стражей (ч. 1.1 ст. 110 УПК РФ). Рассмотрение вопроса об отмене, изменении, оставлении в силе мер пресечения в виде заключения под стражу или домашнего ареста судья решает с участием сторон в соответствии с порядком и сроками, предусмотренными ст. 108, 109 и 255 УПК РФ.</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Следующий вопрос, выясняемый судом по поступившему в суд уголовному делу, — </w:t>
      </w:r>
      <w:r w:rsidRPr="00454B08">
        <w:rPr>
          <w:rFonts w:ascii="Times New Roman" w:eastAsia="Times New Roman" w:hAnsi="Times New Roman" w:cs="Times New Roman"/>
          <w:iCs/>
          <w:sz w:val="28"/>
          <w:szCs w:val="28"/>
          <w:lang w:eastAsia="ru-RU"/>
        </w:rPr>
        <w:t>подлежат ли удовлетворению заявленные ходатайства и поданные жалобы</w:t>
      </w:r>
      <w:r w:rsidRPr="00454B08">
        <w:rPr>
          <w:rFonts w:ascii="Times New Roman" w:eastAsia="Times New Roman" w:hAnsi="Times New Roman" w:cs="Times New Roman"/>
          <w:sz w:val="28"/>
          <w:szCs w:val="28"/>
          <w:lang w:eastAsia="ru-RU"/>
        </w:rPr>
        <w:t> (п. 4 ст. 228 УПК РФ). Судья, руководствуясь требованиями закона, должен в отношении каждого из обвиняемых выяснить, подлежат ли удовлетворению заявленные ходатайства и поданные жалобы. При этом могут быть удовлетворены лишь обоснованные ходатайства, которые не требуют проверки (например, о рассмотрении уголовного дела коллегией из трех судей, об особом порядке судебного разбирательства в соответствии с главой 40 УПК РФ, о допуске к участию в деле защитника, о вызове в суд дополнительных свидетелей, об истребовании документов, о применении мер безопасности). Решение судьи по каждому заявленному ходатайству или жалобе отражается в постановлении о назначении судебного заседания или в постановлении, принятом по итогам предварительного слушания (ч. 3 ст. 236 УПК РФ).</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lastRenderedPageBreak/>
        <w:t>Далее судья выясняет, </w:t>
      </w:r>
      <w:r w:rsidRPr="00454B08">
        <w:rPr>
          <w:rFonts w:ascii="Times New Roman" w:eastAsia="Times New Roman" w:hAnsi="Times New Roman" w:cs="Times New Roman"/>
          <w:iCs/>
          <w:sz w:val="28"/>
          <w:szCs w:val="28"/>
          <w:lang w:eastAsia="ru-RU"/>
        </w:rPr>
        <w:t>приняты ли меры по обеспечению возмещения вреда, причиненного преступлением, и возможной конфискации имущества.</w:t>
      </w:r>
      <w:r w:rsidRPr="00454B08">
        <w:rPr>
          <w:rFonts w:ascii="Times New Roman" w:eastAsia="Times New Roman" w:hAnsi="Times New Roman" w:cs="Times New Roman"/>
          <w:sz w:val="28"/>
          <w:szCs w:val="28"/>
          <w:lang w:eastAsia="ru-RU"/>
        </w:rPr>
        <w:t> Особое внимание этому вопросу судья должен уделить по уголовным делам о преступлениях, указанных в п. «а» ч. 1 ст. 104.1 УК РФ</w:t>
      </w:r>
      <w:r w:rsidR="00D8159A">
        <w:rPr>
          <w:rStyle w:val="ad"/>
          <w:rFonts w:ascii="Times New Roman" w:eastAsia="Times New Roman" w:hAnsi="Times New Roman" w:cs="Times New Roman"/>
          <w:sz w:val="28"/>
          <w:szCs w:val="28"/>
          <w:lang w:eastAsia="ru-RU"/>
        </w:rPr>
        <w:footnoteReference w:id="18"/>
      </w:r>
      <w:r w:rsidRPr="00454B08">
        <w:rPr>
          <w:rFonts w:ascii="Times New Roman" w:eastAsia="Times New Roman" w:hAnsi="Times New Roman" w:cs="Times New Roman"/>
          <w:sz w:val="28"/>
          <w:szCs w:val="28"/>
          <w:lang w:eastAsia="ru-RU"/>
        </w:rPr>
        <w:t>. В соответствии с п. 5 ст. 228 и ст. 230 УПК РФ судья по ходатайству потерпевшего, гражданского истца или их представителей либо прокурора вправе принять меры по обеспечению гражданского иска и возможной конфискации имущества. При наличии к тому оснований судья выносит постановление о наложении ареста на имущество обвиняемого, а также на имущество иных лиц, если имеются достаточные основания полагать, что оно получено в результате преступных действий обвиняемого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 (ч. 3 ст. 115 УПК РФ). Решая вопрос об удовлетворении ходатайства стороны обвинения о наложении ареста на имущество обвиняемого, судье надлежит проверить, имеются ли в материалах уголовного дела или в материалах, представленных стороной, сведения о наличии у обвиняемого денежных средств, ценностей и другого имущества, на которые может быть наложен арест. Исполнение постановления о наложении ареста на имущество возлагается на судебных приставов-исполнителей.</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Наконец, судья должен выяснить, </w:t>
      </w:r>
      <w:r w:rsidRPr="00454B08">
        <w:rPr>
          <w:rFonts w:ascii="Times New Roman" w:eastAsia="Times New Roman" w:hAnsi="Times New Roman" w:cs="Times New Roman"/>
          <w:iCs/>
          <w:sz w:val="28"/>
          <w:szCs w:val="28"/>
          <w:lang w:eastAsia="ru-RU"/>
        </w:rPr>
        <w:t>имеются ли основания проведения предварительного слушания.</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Предварительное слушание — это факультативный этап первой судебной стадии, представляющий собой судебное заседание, в котором судья при участии сторон устраняет обстоятельства, препятствующие рассмотрению уголовного дела судом первой инстанции. Предварительное </w:t>
      </w:r>
      <w:r w:rsidRPr="00454B08">
        <w:rPr>
          <w:rFonts w:ascii="Times New Roman" w:eastAsia="Times New Roman" w:hAnsi="Times New Roman" w:cs="Times New Roman"/>
          <w:sz w:val="28"/>
          <w:szCs w:val="28"/>
          <w:lang w:eastAsia="ru-RU"/>
        </w:rPr>
        <w:lastRenderedPageBreak/>
        <w:t>слушание выступает дополнительной гарантией обеспечения законности и соблюдения прав участников уголовного судопроизводства, формой реализации принципа состязательности при осуществлении правосудия на данном этапе производства по уголовному делу.</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iCs/>
          <w:sz w:val="28"/>
          <w:szCs w:val="28"/>
          <w:lang w:eastAsia="ru-RU"/>
        </w:rPr>
        <w:t>Основания проведения предварительного слушания</w:t>
      </w:r>
      <w:r w:rsidRPr="00454B08">
        <w:rPr>
          <w:rFonts w:ascii="Times New Roman" w:eastAsia="Times New Roman" w:hAnsi="Times New Roman" w:cs="Times New Roman"/>
          <w:sz w:val="28"/>
          <w:szCs w:val="28"/>
          <w:lang w:eastAsia="ru-RU"/>
        </w:rPr>
        <w:t> перечислены в ст. 229 УПК РФ:</w:t>
      </w:r>
    </w:p>
    <w:p w:rsidR="00454B08" w:rsidRPr="0016044A" w:rsidRDefault="00454B08" w:rsidP="0016044A">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6044A">
        <w:rPr>
          <w:rFonts w:ascii="Times New Roman" w:eastAsia="Times New Roman" w:hAnsi="Times New Roman" w:cs="Times New Roman"/>
          <w:sz w:val="28"/>
          <w:szCs w:val="28"/>
          <w:lang w:eastAsia="ru-RU"/>
        </w:rPr>
        <w:t>наличие ходатайства стороны об исключении доказательства;</w:t>
      </w:r>
    </w:p>
    <w:p w:rsidR="00454B08" w:rsidRPr="0016044A" w:rsidRDefault="00454B08" w:rsidP="0016044A">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6044A">
        <w:rPr>
          <w:rFonts w:ascii="Times New Roman" w:eastAsia="Times New Roman" w:hAnsi="Times New Roman" w:cs="Times New Roman"/>
          <w:sz w:val="28"/>
          <w:szCs w:val="28"/>
          <w:lang w:eastAsia="ru-RU"/>
        </w:rPr>
        <w:t>наличие оснований для возвращения уголовного дела прокурору;</w:t>
      </w:r>
    </w:p>
    <w:p w:rsidR="00454B08" w:rsidRPr="0016044A" w:rsidRDefault="00454B08" w:rsidP="0016044A">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6044A">
        <w:rPr>
          <w:rFonts w:ascii="Times New Roman" w:eastAsia="Times New Roman" w:hAnsi="Times New Roman" w:cs="Times New Roman"/>
          <w:sz w:val="28"/>
          <w:szCs w:val="28"/>
          <w:lang w:eastAsia="ru-RU"/>
        </w:rPr>
        <w:t>наличие основания для приостановления или прекращения уголовного дела;</w:t>
      </w:r>
    </w:p>
    <w:p w:rsidR="00454B08" w:rsidRPr="0016044A" w:rsidRDefault="00454B08" w:rsidP="0016044A">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6044A">
        <w:rPr>
          <w:rFonts w:ascii="Times New Roman" w:eastAsia="Times New Roman" w:hAnsi="Times New Roman" w:cs="Times New Roman"/>
          <w:sz w:val="28"/>
          <w:szCs w:val="28"/>
          <w:lang w:eastAsia="ru-RU"/>
        </w:rPr>
        <w:t>наличие ходатайства стороны о проведении судебного разбирательства в отсутствии подсудимого;</w:t>
      </w:r>
    </w:p>
    <w:p w:rsidR="00454B08" w:rsidRPr="0016044A" w:rsidRDefault="00454B08" w:rsidP="0016044A">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6044A">
        <w:rPr>
          <w:rFonts w:ascii="Times New Roman" w:eastAsia="Times New Roman" w:hAnsi="Times New Roman" w:cs="Times New Roman"/>
          <w:sz w:val="28"/>
          <w:szCs w:val="28"/>
          <w:lang w:eastAsia="ru-RU"/>
        </w:rPr>
        <w:t>для решения вопроса о рассмотрении уголовного дела судом с участием присяжных заседателей;</w:t>
      </w:r>
    </w:p>
    <w:p w:rsidR="00454B08" w:rsidRPr="0016044A" w:rsidRDefault="00454B08" w:rsidP="0016044A">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6044A">
        <w:rPr>
          <w:rFonts w:ascii="Times New Roman" w:eastAsia="Times New Roman" w:hAnsi="Times New Roman" w:cs="Times New Roman"/>
          <w:sz w:val="28"/>
          <w:szCs w:val="28"/>
          <w:lang w:eastAsia="ru-RU"/>
        </w:rPr>
        <w:t>наличие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454B08" w:rsidRPr="0016044A" w:rsidRDefault="00454B08" w:rsidP="0016044A">
      <w:pPr>
        <w:pStyle w:val="a7"/>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16044A">
        <w:rPr>
          <w:rFonts w:ascii="Times New Roman" w:eastAsia="Times New Roman" w:hAnsi="Times New Roman" w:cs="Times New Roman"/>
          <w:sz w:val="28"/>
          <w:szCs w:val="28"/>
          <w:lang w:eastAsia="ru-RU"/>
        </w:rPr>
        <w:t>наличие основания для выделения уголовного дела.</w:t>
      </w:r>
    </w:p>
    <w:p w:rsidR="00454B08" w:rsidRP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Ходатайство о проведении предварительного слушания может</w:t>
      </w:r>
    </w:p>
    <w:p w:rsid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r w:rsidRPr="00454B08">
        <w:rPr>
          <w:rFonts w:ascii="Times New Roman" w:eastAsia="Times New Roman" w:hAnsi="Times New Roman" w:cs="Times New Roman"/>
          <w:sz w:val="28"/>
          <w:szCs w:val="28"/>
          <w:lang w:eastAsia="ru-RU"/>
        </w:rPr>
        <w:t xml:space="preserve">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трех суток со дня получения обвиняемым копии обвинительного заключения или обвинительного акта (ч. 3 ст. 229 УПК РФ). В </w:t>
      </w:r>
      <w:r w:rsidR="00185D7D" w:rsidRPr="00454B08">
        <w:rPr>
          <w:rFonts w:ascii="Times New Roman" w:eastAsia="Times New Roman" w:hAnsi="Times New Roman" w:cs="Times New Roman"/>
          <w:sz w:val="28"/>
          <w:szCs w:val="28"/>
          <w:lang w:eastAsia="ru-RU"/>
        </w:rPr>
        <w:t>случае,</w:t>
      </w:r>
      <w:r w:rsidRPr="00454B08">
        <w:rPr>
          <w:rFonts w:ascii="Times New Roman" w:eastAsia="Times New Roman" w:hAnsi="Times New Roman" w:cs="Times New Roman"/>
          <w:sz w:val="28"/>
          <w:szCs w:val="28"/>
          <w:lang w:eastAsia="ru-RU"/>
        </w:rPr>
        <w:t xml:space="preserve"> когда</w:t>
      </w:r>
      <w:r w:rsidR="00185D7D">
        <w:rPr>
          <w:rFonts w:ascii="Times New Roman" w:eastAsia="Times New Roman" w:hAnsi="Times New Roman" w:cs="Times New Roman"/>
          <w:sz w:val="28"/>
          <w:szCs w:val="28"/>
          <w:lang w:eastAsia="ru-RU"/>
        </w:rPr>
        <w:t xml:space="preserve"> </w:t>
      </w:r>
      <w:r w:rsidRPr="00454B08">
        <w:rPr>
          <w:rFonts w:ascii="Times New Roman" w:eastAsia="Times New Roman" w:hAnsi="Times New Roman" w:cs="Times New Roman"/>
          <w:sz w:val="28"/>
          <w:szCs w:val="28"/>
          <w:lang w:eastAsia="ru-RU"/>
        </w:rPr>
        <w:t xml:space="preserve"> обвиняемый, его защитник, потерпевший, гражданский истец, гражданский ответчик или их представители при ознакомлении с материалами уголовного дела по окончании предварительного расследования воспользовались своим правом (п. 3 ч. 5 ст. 217 УПК РФ) и выразили желание о проведении предварительного слушания, такое ходатайство должно быть рассмотрено судьей в соответствии с п. 4 ст. 228 УПК РФ. При этом заявление </w:t>
      </w:r>
      <w:r w:rsidRPr="00454B08">
        <w:rPr>
          <w:rFonts w:ascii="Times New Roman" w:eastAsia="Times New Roman" w:hAnsi="Times New Roman" w:cs="Times New Roman"/>
          <w:sz w:val="28"/>
          <w:szCs w:val="28"/>
          <w:lang w:eastAsia="ru-RU"/>
        </w:rPr>
        <w:lastRenderedPageBreak/>
        <w:t>ходатайства не влечет автоматического принятия решения о проведении предварительного слушания. Если в ходатайстве сторон не содержится мотивов и оснований для проведения предварительного слушания, судья при отсутствии таких оснований принимает решение об отказе в удовлетворении ходатайства и назначает судебное заседание. Кроме того, судья вправе отказать стороне в удовлетворении ходатайства о проведении предварительного слушания, заявленного по истечении трех суток со дня получения обвиняемым копии обвинительного заключения или копии обвинительного акта, в случае, если причина пропуска срока является неуважительной.</w:t>
      </w:r>
    </w:p>
    <w:p w:rsidR="00454B08" w:rsidRDefault="002D153A" w:rsidP="00454B08">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Таким образом, с</w:t>
      </w:r>
      <w:r w:rsidRPr="00316382">
        <w:rPr>
          <w:rFonts w:ascii="Times New Roman" w:hAnsi="Times New Roman" w:cs="Times New Roman"/>
          <w:sz w:val="28"/>
          <w:szCs w:val="28"/>
          <w:shd w:val="clear" w:color="auto" w:fill="FFFFFF"/>
        </w:rPr>
        <w:t>удебное разбирательство принято выделять как наиболее важную и ответственную стадию уголовного процесса.</w:t>
      </w:r>
    </w:p>
    <w:p w:rsid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p>
    <w:p w:rsidR="00454B08" w:rsidRDefault="00454B08" w:rsidP="00454B08">
      <w:pPr>
        <w:spacing w:after="0" w:line="360" w:lineRule="auto"/>
        <w:ind w:firstLine="709"/>
        <w:jc w:val="both"/>
        <w:rPr>
          <w:rFonts w:ascii="Times New Roman" w:eastAsia="Times New Roman" w:hAnsi="Times New Roman" w:cs="Times New Roman"/>
          <w:sz w:val="28"/>
          <w:szCs w:val="28"/>
          <w:lang w:eastAsia="ru-RU"/>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8F2AAF" w:rsidRDefault="008F2AAF" w:rsidP="008F2AAF">
      <w:pPr>
        <w:spacing w:after="0" w:line="360" w:lineRule="auto"/>
        <w:jc w:val="both"/>
        <w:rPr>
          <w:rFonts w:ascii="Times New Roman" w:hAnsi="Times New Roman" w:cs="Times New Roman"/>
          <w:sz w:val="28"/>
          <w:szCs w:val="28"/>
        </w:rPr>
      </w:pPr>
    </w:p>
    <w:p w:rsidR="00750B7A" w:rsidRDefault="00750B7A" w:rsidP="008F2AAF">
      <w:pPr>
        <w:spacing w:after="0" w:line="360" w:lineRule="auto"/>
        <w:jc w:val="both"/>
        <w:rPr>
          <w:rFonts w:ascii="Times New Roman" w:hAnsi="Times New Roman" w:cs="Times New Roman"/>
          <w:sz w:val="28"/>
          <w:szCs w:val="28"/>
        </w:rPr>
      </w:pPr>
    </w:p>
    <w:p w:rsidR="002D153A" w:rsidRDefault="002D153A" w:rsidP="008F2AAF">
      <w:pPr>
        <w:spacing w:after="0" w:line="360" w:lineRule="auto"/>
        <w:jc w:val="both"/>
        <w:rPr>
          <w:rFonts w:ascii="Times New Roman" w:hAnsi="Times New Roman" w:cs="Times New Roman"/>
          <w:sz w:val="28"/>
          <w:szCs w:val="28"/>
        </w:rPr>
      </w:pPr>
    </w:p>
    <w:p w:rsidR="00D76EF9" w:rsidRDefault="00D76EF9" w:rsidP="008F2AAF">
      <w:pPr>
        <w:spacing w:after="0" w:line="360" w:lineRule="auto"/>
        <w:jc w:val="both"/>
        <w:rPr>
          <w:rFonts w:ascii="Times New Roman" w:hAnsi="Times New Roman" w:cs="Times New Roman"/>
          <w:sz w:val="28"/>
          <w:szCs w:val="28"/>
        </w:rPr>
      </w:pPr>
    </w:p>
    <w:p w:rsidR="00D76EF9" w:rsidRDefault="00D76EF9" w:rsidP="008F2AAF">
      <w:pPr>
        <w:spacing w:after="0" w:line="360" w:lineRule="auto"/>
        <w:jc w:val="both"/>
        <w:rPr>
          <w:rFonts w:ascii="Times New Roman" w:hAnsi="Times New Roman" w:cs="Times New Roman"/>
          <w:sz w:val="28"/>
          <w:szCs w:val="28"/>
        </w:rPr>
      </w:pPr>
    </w:p>
    <w:p w:rsidR="008F2AAF" w:rsidRPr="008F2AAF" w:rsidRDefault="008F2AAF" w:rsidP="00D76EF9">
      <w:pPr>
        <w:pStyle w:val="1"/>
        <w:spacing w:before="0" w:beforeAutospacing="0" w:after="0" w:afterAutospacing="0" w:line="360" w:lineRule="auto"/>
        <w:jc w:val="center"/>
        <w:rPr>
          <w:sz w:val="28"/>
          <w:szCs w:val="28"/>
        </w:rPr>
      </w:pPr>
      <w:bookmarkStart w:id="6" w:name="_Toc41429572"/>
      <w:r>
        <w:rPr>
          <w:sz w:val="28"/>
          <w:szCs w:val="28"/>
        </w:rPr>
        <w:t>З</w:t>
      </w:r>
      <w:r w:rsidRPr="008F2AAF">
        <w:rPr>
          <w:sz w:val="28"/>
          <w:szCs w:val="28"/>
        </w:rPr>
        <w:t>аключение</w:t>
      </w:r>
      <w:bookmarkEnd w:id="6"/>
    </w:p>
    <w:p w:rsidR="008F2AAF" w:rsidRDefault="008F2AAF" w:rsidP="008F2AAF">
      <w:pPr>
        <w:spacing w:after="0" w:line="360" w:lineRule="auto"/>
        <w:jc w:val="both"/>
        <w:rPr>
          <w:rFonts w:ascii="Times New Roman" w:hAnsi="Times New Roman" w:cs="Times New Roman"/>
          <w:sz w:val="28"/>
          <w:szCs w:val="28"/>
        </w:rPr>
      </w:pPr>
    </w:p>
    <w:p w:rsidR="008F2AAF" w:rsidRPr="00FF219C" w:rsidRDefault="00FF219C" w:rsidP="00FF219C">
      <w:pPr>
        <w:spacing w:after="0" w:line="360" w:lineRule="auto"/>
        <w:ind w:firstLine="709"/>
        <w:jc w:val="both"/>
        <w:rPr>
          <w:rFonts w:ascii="Times New Roman" w:hAnsi="Times New Roman" w:cs="Times New Roman"/>
          <w:color w:val="000000" w:themeColor="text1"/>
          <w:sz w:val="28"/>
          <w:szCs w:val="28"/>
        </w:rPr>
      </w:pPr>
      <w:r w:rsidRPr="00107944">
        <w:rPr>
          <w:rFonts w:ascii="Times New Roman" w:hAnsi="Times New Roman" w:cs="Times New Roman"/>
          <w:color w:val="000000" w:themeColor="text1"/>
          <w:sz w:val="28"/>
          <w:szCs w:val="28"/>
        </w:rPr>
        <w:t>Таким образом, в процессе проведения исследования были выполнены следующие задачи:</w:t>
      </w:r>
    </w:p>
    <w:p w:rsidR="002A63B4" w:rsidRDefault="002A63B4" w:rsidP="002A63B4">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A63B4">
        <w:rPr>
          <w:rFonts w:ascii="Times New Roman" w:hAnsi="Times New Roman" w:cs="Times New Roman"/>
          <w:sz w:val="28"/>
          <w:szCs w:val="28"/>
        </w:rPr>
        <w:t>ассмотре</w:t>
      </w:r>
      <w:r>
        <w:rPr>
          <w:rFonts w:ascii="Times New Roman" w:hAnsi="Times New Roman" w:cs="Times New Roman"/>
          <w:sz w:val="28"/>
          <w:szCs w:val="28"/>
        </w:rPr>
        <w:t>ли</w:t>
      </w:r>
      <w:r w:rsidRPr="002A63B4">
        <w:rPr>
          <w:rFonts w:ascii="Times New Roman" w:hAnsi="Times New Roman" w:cs="Times New Roman"/>
          <w:sz w:val="28"/>
          <w:szCs w:val="28"/>
        </w:rPr>
        <w:t xml:space="preserve"> понятие стадии уголовного процесса;</w:t>
      </w:r>
    </w:p>
    <w:p w:rsidR="002D153A" w:rsidRPr="002D153A" w:rsidRDefault="002D153A" w:rsidP="002D153A">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изучили досудебное производство по уголовным делам;</w:t>
      </w:r>
    </w:p>
    <w:p w:rsidR="008F2AAF" w:rsidRPr="002A63B4" w:rsidRDefault="002A63B4" w:rsidP="002A63B4">
      <w:pPr>
        <w:pStyle w:val="a7"/>
        <w:numPr>
          <w:ilvl w:val="0"/>
          <w:numId w:val="15"/>
        </w:numPr>
        <w:spacing w:after="0" w:line="360" w:lineRule="auto"/>
        <w:ind w:left="0" w:firstLine="709"/>
        <w:jc w:val="both"/>
        <w:rPr>
          <w:rFonts w:ascii="Times New Roman" w:hAnsi="Times New Roman" w:cs="Times New Roman"/>
          <w:sz w:val="28"/>
          <w:szCs w:val="28"/>
        </w:rPr>
      </w:pPr>
      <w:r w:rsidRPr="002A63B4">
        <w:rPr>
          <w:rFonts w:ascii="Times New Roman" w:hAnsi="Times New Roman" w:cs="Times New Roman"/>
          <w:sz w:val="28"/>
          <w:szCs w:val="28"/>
        </w:rPr>
        <w:t>ознакоми</w:t>
      </w:r>
      <w:r>
        <w:rPr>
          <w:rFonts w:ascii="Times New Roman" w:hAnsi="Times New Roman" w:cs="Times New Roman"/>
          <w:sz w:val="28"/>
          <w:szCs w:val="28"/>
        </w:rPr>
        <w:t>лись</w:t>
      </w:r>
      <w:r w:rsidRPr="002A63B4">
        <w:rPr>
          <w:rFonts w:ascii="Times New Roman" w:hAnsi="Times New Roman" w:cs="Times New Roman"/>
          <w:sz w:val="28"/>
          <w:szCs w:val="28"/>
        </w:rPr>
        <w:t xml:space="preserve"> с судебным производством по уголовным делам</w:t>
      </w:r>
      <w:r>
        <w:rPr>
          <w:rFonts w:ascii="Times New Roman" w:hAnsi="Times New Roman" w:cs="Times New Roman"/>
          <w:sz w:val="28"/>
          <w:szCs w:val="28"/>
        </w:rPr>
        <w:t>.</w:t>
      </w:r>
    </w:p>
    <w:p w:rsidR="003505EA" w:rsidRPr="006460BF" w:rsidRDefault="003505EA" w:rsidP="003505EA">
      <w:pPr>
        <w:pStyle w:val="aa"/>
        <w:spacing w:before="0" w:beforeAutospacing="0" w:after="0" w:afterAutospacing="0" w:line="360" w:lineRule="auto"/>
        <w:jc w:val="both"/>
        <w:rPr>
          <w:sz w:val="28"/>
          <w:szCs w:val="28"/>
        </w:rPr>
      </w:pPr>
      <w:r>
        <w:rPr>
          <w:iCs/>
          <w:sz w:val="28"/>
          <w:szCs w:val="28"/>
        </w:rPr>
        <w:t xml:space="preserve">        Под с</w:t>
      </w:r>
      <w:r w:rsidRPr="006460BF">
        <w:rPr>
          <w:iCs/>
          <w:sz w:val="28"/>
          <w:szCs w:val="28"/>
        </w:rPr>
        <w:t>тадиями уголовного процесса</w:t>
      </w:r>
      <w:r w:rsidRPr="006460BF">
        <w:rPr>
          <w:sz w:val="28"/>
          <w:szCs w:val="28"/>
        </w:rPr>
        <w:t> </w:t>
      </w:r>
      <w:r>
        <w:rPr>
          <w:sz w:val="28"/>
          <w:szCs w:val="28"/>
        </w:rPr>
        <w:t xml:space="preserve">  понимают </w:t>
      </w:r>
      <w:r w:rsidRPr="006460BF">
        <w:rPr>
          <w:sz w:val="28"/>
          <w:szCs w:val="28"/>
        </w:rPr>
        <w:t xml:space="preserve"> взаимосвязанные </w:t>
      </w:r>
      <w:r>
        <w:rPr>
          <w:sz w:val="28"/>
          <w:szCs w:val="28"/>
        </w:rPr>
        <w:t xml:space="preserve">элементы </w:t>
      </w:r>
      <w:r w:rsidRPr="006460BF">
        <w:rPr>
          <w:sz w:val="28"/>
          <w:szCs w:val="28"/>
        </w:rPr>
        <w:t xml:space="preserve">уголовного судопроизводства, </w:t>
      </w:r>
      <w:r>
        <w:rPr>
          <w:sz w:val="28"/>
          <w:szCs w:val="28"/>
        </w:rPr>
        <w:t xml:space="preserve"> где </w:t>
      </w:r>
      <w:r w:rsidRPr="006460BF">
        <w:rPr>
          <w:sz w:val="28"/>
          <w:szCs w:val="28"/>
        </w:rPr>
        <w:t xml:space="preserve">каждая из </w:t>
      </w:r>
      <w:r>
        <w:rPr>
          <w:sz w:val="28"/>
          <w:szCs w:val="28"/>
        </w:rPr>
        <w:t xml:space="preserve">них </w:t>
      </w:r>
      <w:r w:rsidRPr="006460BF">
        <w:rPr>
          <w:sz w:val="28"/>
          <w:szCs w:val="28"/>
        </w:rPr>
        <w:t xml:space="preserve"> заканчивается составлением </w:t>
      </w:r>
      <w:r>
        <w:rPr>
          <w:sz w:val="28"/>
          <w:szCs w:val="28"/>
        </w:rPr>
        <w:t xml:space="preserve"> процессуального документа</w:t>
      </w:r>
      <w:r w:rsidRPr="006460BF">
        <w:rPr>
          <w:sz w:val="28"/>
          <w:szCs w:val="28"/>
        </w:rPr>
        <w:t>.</w:t>
      </w:r>
    </w:p>
    <w:p w:rsidR="008F2AAF" w:rsidRDefault="003505EA" w:rsidP="003505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w:t>
      </w:r>
      <w:r w:rsidRPr="003505EA">
        <w:rPr>
          <w:rFonts w:ascii="Times New Roman" w:hAnsi="Times New Roman" w:cs="Times New Roman"/>
          <w:sz w:val="28"/>
          <w:szCs w:val="28"/>
        </w:rPr>
        <w:t xml:space="preserve"> стади</w:t>
      </w:r>
      <w:r>
        <w:rPr>
          <w:rFonts w:ascii="Times New Roman" w:hAnsi="Times New Roman" w:cs="Times New Roman"/>
          <w:sz w:val="28"/>
          <w:szCs w:val="28"/>
        </w:rPr>
        <w:t>и</w:t>
      </w:r>
      <w:r w:rsidRPr="003505EA">
        <w:rPr>
          <w:rFonts w:ascii="Times New Roman" w:hAnsi="Times New Roman" w:cs="Times New Roman"/>
          <w:sz w:val="28"/>
          <w:szCs w:val="28"/>
        </w:rPr>
        <w:t xml:space="preserve"> име</w:t>
      </w:r>
      <w:r>
        <w:rPr>
          <w:rFonts w:ascii="Times New Roman" w:hAnsi="Times New Roman" w:cs="Times New Roman"/>
          <w:sz w:val="28"/>
          <w:szCs w:val="28"/>
        </w:rPr>
        <w:t>ю</w:t>
      </w:r>
      <w:r w:rsidRPr="003505EA">
        <w:rPr>
          <w:rFonts w:ascii="Times New Roman" w:hAnsi="Times New Roman" w:cs="Times New Roman"/>
          <w:sz w:val="28"/>
          <w:szCs w:val="28"/>
        </w:rPr>
        <w:t>т свои задачи,</w:t>
      </w:r>
      <w:r>
        <w:rPr>
          <w:rFonts w:ascii="Times New Roman" w:hAnsi="Times New Roman" w:cs="Times New Roman"/>
          <w:sz w:val="28"/>
          <w:szCs w:val="28"/>
        </w:rPr>
        <w:t xml:space="preserve"> </w:t>
      </w:r>
      <w:r w:rsidRPr="003505EA">
        <w:rPr>
          <w:rFonts w:ascii="Times New Roman" w:hAnsi="Times New Roman" w:cs="Times New Roman"/>
          <w:sz w:val="28"/>
          <w:szCs w:val="28"/>
        </w:rPr>
        <w:t xml:space="preserve"> круг участников</w:t>
      </w:r>
      <w:r>
        <w:rPr>
          <w:rFonts w:ascii="Times New Roman" w:hAnsi="Times New Roman" w:cs="Times New Roman"/>
          <w:sz w:val="28"/>
          <w:szCs w:val="28"/>
        </w:rPr>
        <w:t xml:space="preserve">, который </w:t>
      </w:r>
      <w:r w:rsidRPr="003505EA">
        <w:rPr>
          <w:sz w:val="28"/>
          <w:szCs w:val="28"/>
        </w:rPr>
        <w:t xml:space="preserve"> </w:t>
      </w:r>
      <w:r>
        <w:rPr>
          <w:rFonts w:ascii="Times New Roman" w:hAnsi="Times New Roman" w:cs="Times New Roman"/>
          <w:sz w:val="28"/>
          <w:szCs w:val="28"/>
        </w:rPr>
        <w:t>определен</w:t>
      </w:r>
      <w:r w:rsidRPr="003505EA">
        <w:rPr>
          <w:rFonts w:ascii="Times New Roman" w:hAnsi="Times New Roman" w:cs="Times New Roman"/>
          <w:sz w:val="28"/>
          <w:szCs w:val="28"/>
        </w:rPr>
        <w:t xml:space="preserve"> законо</w:t>
      </w:r>
      <w:r>
        <w:rPr>
          <w:rFonts w:ascii="Times New Roman" w:hAnsi="Times New Roman" w:cs="Times New Roman"/>
          <w:sz w:val="28"/>
          <w:szCs w:val="28"/>
        </w:rPr>
        <w:t xml:space="preserve">дательством и </w:t>
      </w:r>
      <w:r w:rsidRPr="003505EA">
        <w:rPr>
          <w:rFonts w:ascii="Times New Roman" w:hAnsi="Times New Roman" w:cs="Times New Roman"/>
          <w:sz w:val="28"/>
          <w:szCs w:val="28"/>
        </w:rPr>
        <w:t xml:space="preserve"> порядок процессуальной деятельности.</w:t>
      </w:r>
    </w:p>
    <w:p w:rsidR="00AA0CD1" w:rsidRDefault="00AA0CD1" w:rsidP="00AA0CD1">
      <w:pPr>
        <w:pStyle w:val="aa"/>
        <w:spacing w:before="0" w:beforeAutospacing="0" w:after="0" w:afterAutospacing="0" w:line="360" w:lineRule="auto"/>
        <w:ind w:firstLine="709"/>
        <w:jc w:val="both"/>
        <w:textAlignment w:val="top"/>
        <w:rPr>
          <w:sz w:val="28"/>
          <w:szCs w:val="28"/>
        </w:rPr>
      </w:pPr>
      <w:r w:rsidRPr="00185D7D">
        <w:rPr>
          <w:sz w:val="28"/>
          <w:szCs w:val="28"/>
        </w:rPr>
        <w:t xml:space="preserve">Судебные </w:t>
      </w:r>
      <w:r>
        <w:rPr>
          <w:sz w:val="28"/>
          <w:szCs w:val="28"/>
        </w:rPr>
        <w:t xml:space="preserve"> </w:t>
      </w:r>
      <w:r w:rsidRPr="00185D7D">
        <w:rPr>
          <w:sz w:val="28"/>
          <w:szCs w:val="28"/>
        </w:rPr>
        <w:t>процедуры объединяются в более крупные, организационно законченные и нормативно определенные образования — судебные производства, предназначенные для разрешения основного правового вопроса, поставленного в обращении инициативной стороны, положившем начало судебному процессу — разбирательству конкретного дела.</w:t>
      </w:r>
    </w:p>
    <w:p w:rsidR="000E22E6" w:rsidRDefault="00AA0CD1" w:rsidP="000E22E6">
      <w:pPr>
        <w:pStyle w:val="aa"/>
        <w:spacing w:before="0" w:beforeAutospacing="0" w:after="0" w:afterAutospacing="0" w:line="360" w:lineRule="auto"/>
        <w:ind w:firstLine="709"/>
        <w:jc w:val="both"/>
        <w:textAlignment w:val="top"/>
        <w:rPr>
          <w:sz w:val="28"/>
          <w:szCs w:val="28"/>
        </w:rPr>
      </w:pPr>
      <w:r w:rsidRPr="00670123">
        <w:rPr>
          <w:sz w:val="28"/>
          <w:szCs w:val="28"/>
        </w:rPr>
        <w:t xml:space="preserve">Процессуальные действия, их совокупности обладают еще одним важным свойством — свойством системности, составляя последовательно сменяющиеся этапы, именуемые стадиями уголовного процесса. </w:t>
      </w:r>
    </w:p>
    <w:p w:rsidR="008F2AAF" w:rsidRDefault="000E22E6" w:rsidP="000E22E6">
      <w:pPr>
        <w:pStyle w:val="aa"/>
        <w:spacing w:before="0" w:beforeAutospacing="0" w:after="0" w:afterAutospacing="0" w:line="360" w:lineRule="auto"/>
        <w:ind w:firstLine="709"/>
        <w:jc w:val="both"/>
        <w:textAlignment w:val="top"/>
        <w:rPr>
          <w:sz w:val="28"/>
          <w:szCs w:val="28"/>
        </w:rPr>
      </w:pPr>
      <w:r w:rsidRPr="000E22E6">
        <w:rPr>
          <w:sz w:val="28"/>
          <w:szCs w:val="28"/>
        </w:rPr>
        <w:t xml:space="preserve">Судебные производства по рассмотрению уголовных дел наиболее многоэтапные </w:t>
      </w:r>
      <w:r>
        <w:rPr>
          <w:sz w:val="28"/>
          <w:szCs w:val="28"/>
        </w:rPr>
        <w:t>и сложные</w:t>
      </w:r>
      <w:r w:rsidRPr="000E22E6">
        <w:rPr>
          <w:sz w:val="28"/>
          <w:szCs w:val="28"/>
        </w:rPr>
        <w:t xml:space="preserve">, имеют объемное по содержанию </w:t>
      </w:r>
      <w:r>
        <w:rPr>
          <w:sz w:val="28"/>
          <w:szCs w:val="28"/>
        </w:rPr>
        <w:t xml:space="preserve">и </w:t>
      </w:r>
      <w:r w:rsidRPr="000E22E6">
        <w:rPr>
          <w:sz w:val="28"/>
          <w:szCs w:val="28"/>
        </w:rPr>
        <w:t xml:space="preserve">длительное по времени судебное разбирательство, </w:t>
      </w:r>
      <w:r>
        <w:rPr>
          <w:sz w:val="28"/>
          <w:szCs w:val="28"/>
        </w:rPr>
        <w:t xml:space="preserve">которое </w:t>
      </w:r>
      <w:r w:rsidRPr="000E22E6">
        <w:rPr>
          <w:sz w:val="28"/>
          <w:szCs w:val="28"/>
        </w:rPr>
        <w:t>требу</w:t>
      </w:r>
      <w:r>
        <w:rPr>
          <w:sz w:val="28"/>
          <w:szCs w:val="28"/>
        </w:rPr>
        <w:t>ет</w:t>
      </w:r>
      <w:r w:rsidRPr="000E22E6">
        <w:rPr>
          <w:sz w:val="28"/>
          <w:szCs w:val="28"/>
        </w:rPr>
        <w:t xml:space="preserve"> тщательной </w:t>
      </w:r>
      <w:r>
        <w:rPr>
          <w:sz w:val="28"/>
          <w:szCs w:val="28"/>
        </w:rPr>
        <w:t xml:space="preserve">и </w:t>
      </w:r>
      <w:r w:rsidRPr="000E22E6">
        <w:rPr>
          <w:sz w:val="28"/>
          <w:szCs w:val="28"/>
        </w:rPr>
        <w:t>продолжительной подгот</w:t>
      </w:r>
      <w:r>
        <w:rPr>
          <w:sz w:val="28"/>
          <w:szCs w:val="28"/>
        </w:rPr>
        <w:t>овки. З</w:t>
      </w:r>
      <w:r w:rsidRPr="000E22E6">
        <w:rPr>
          <w:sz w:val="28"/>
          <w:szCs w:val="28"/>
        </w:rPr>
        <w:t>адачи суда в уголовном деле, и круг полномочий для их реализации имеют значительно больший диапазон</w:t>
      </w:r>
      <w:r>
        <w:rPr>
          <w:sz w:val="28"/>
          <w:szCs w:val="28"/>
        </w:rPr>
        <w:t>.</w:t>
      </w:r>
      <w:r w:rsidRPr="000E22E6">
        <w:rPr>
          <w:sz w:val="28"/>
          <w:szCs w:val="28"/>
        </w:rPr>
        <w:t xml:space="preserve"> </w:t>
      </w:r>
    </w:p>
    <w:p w:rsidR="008F2AAF" w:rsidRDefault="008A5E34" w:rsidP="008F2AAF">
      <w:pPr>
        <w:spacing w:after="0" w:line="360" w:lineRule="auto"/>
        <w:jc w:val="both"/>
        <w:rPr>
          <w:rFonts w:ascii="Times New Roman" w:hAnsi="Times New Roman" w:cs="Times New Roman"/>
          <w:sz w:val="28"/>
          <w:szCs w:val="28"/>
        </w:rPr>
      </w:pPr>
      <w:r w:rsidRPr="008A5E34">
        <w:rPr>
          <w:rFonts w:ascii="Times New Roman" w:hAnsi="Times New Roman" w:cs="Times New Roman"/>
          <w:sz w:val="28"/>
          <w:szCs w:val="28"/>
        </w:rPr>
        <w:t xml:space="preserve">           Каждая из рассмотренных нами стадий  уголовного судопроизводства  имеет  важное место в системе уголовного правосудия. Их взаимосвязь  указывает на их важность  и значимость в деятельности судебных органов.</w:t>
      </w:r>
    </w:p>
    <w:p w:rsidR="008F2AAF" w:rsidRPr="002D153A" w:rsidRDefault="00FF219C" w:rsidP="002D153A">
      <w:pPr>
        <w:pStyle w:val="aa"/>
        <w:tabs>
          <w:tab w:val="left" w:pos="3836"/>
        </w:tabs>
        <w:spacing w:before="0" w:beforeAutospacing="0" w:after="0" w:afterAutospacing="0" w:line="360" w:lineRule="auto"/>
        <w:ind w:firstLine="709"/>
        <w:jc w:val="both"/>
        <w:rPr>
          <w:color w:val="000000" w:themeColor="text1"/>
          <w:sz w:val="28"/>
          <w:szCs w:val="28"/>
        </w:rPr>
      </w:pPr>
      <w:r w:rsidRPr="00107944">
        <w:rPr>
          <w:color w:val="000000" w:themeColor="text1"/>
          <w:sz w:val="28"/>
          <w:szCs w:val="28"/>
        </w:rPr>
        <w:lastRenderedPageBreak/>
        <w:t>Таким образом, все поставленные задачи были решены в процессе написания курсовой работы, что повлекло за собой достижение главной цели.</w:t>
      </w:r>
    </w:p>
    <w:p w:rsidR="008F2AAF" w:rsidRPr="008F2AAF" w:rsidRDefault="008F2AAF" w:rsidP="00D76EF9">
      <w:pPr>
        <w:pStyle w:val="1"/>
        <w:spacing w:before="0" w:beforeAutospacing="0" w:after="0" w:afterAutospacing="0" w:line="360" w:lineRule="auto"/>
        <w:jc w:val="center"/>
        <w:rPr>
          <w:sz w:val="28"/>
          <w:szCs w:val="28"/>
        </w:rPr>
      </w:pPr>
      <w:bookmarkStart w:id="7" w:name="_Toc41429573"/>
      <w:r w:rsidRPr="008F2AAF">
        <w:rPr>
          <w:sz w:val="28"/>
          <w:szCs w:val="28"/>
        </w:rPr>
        <w:t>Список  использованных  источников</w:t>
      </w:r>
      <w:bookmarkEnd w:id="7"/>
    </w:p>
    <w:p w:rsidR="005E5BE1" w:rsidRPr="005E5BE1" w:rsidRDefault="005E5BE1" w:rsidP="005E5BE1">
      <w:pPr>
        <w:tabs>
          <w:tab w:val="left" w:pos="3960"/>
        </w:tabs>
        <w:spacing w:after="0" w:line="360" w:lineRule="auto"/>
        <w:jc w:val="both"/>
        <w:rPr>
          <w:rFonts w:ascii="Times New Roman" w:hAnsi="Times New Roman" w:cs="Times New Roman"/>
          <w:sz w:val="28"/>
          <w:szCs w:val="28"/>
        </w:rPr>
      </w:pPr>
    </w:p>
    <w:p w:rsidR="00863B3D" w:rsidRDefault="005E5BE1" w:rsidP="00863B3D">
      <w:pPr>
        <w:pStyle w:val="a7"/>
        <w:numPr>
          <w:ilvl w:val="0"/>
          <w:numId w:val="5"/>
        </w:numPr>
        <w:spacing w:after="0" w:line="360" w:lineRule="auto"/>
        <w:ind w:left="0" w:firstLine="709"/>
        <w:jc w:val="both"/>
        <w:rPr>
          <w:rFonts w:ascii="Times New Roman" w:hAnsi="Times New Roman" w:cs="Times New Roman"/>
          <w:sz w:val="28"/>
          <w:szCs w:val="28"/>
        </w:rPr>
      </w:pPr>
      <w:r w:rsidRPr="005E5BE1">
        <w:rPr>
          <w:rFonts w:ascii="Times New Roman" w:hAnsi="Times New Roman" w:cs="Times New Roman"/>
          <w:sz w:val="28"/>
          <w:szCs w:val="28"/>
        </w:rPr>
        <w:t>Уголовный Кодекс Российской Федерации (УК РФ) // Консультант Плюс</w:t>
      </w:r>
    </w:p>
    <w:p w:rsidR="00863B3D" w:rsidRPr="00863B3D" w:rsidRDefault="00863B3D" w:rsidP="00863B3D">
      <w:pPr>
        <w:pStyle w:val="a7"/>
        <w:numPr>
          <w:ilvl w:val="0"/>
          <w:numId w:val="5"/>
        </w:numPr>
        <w:spacing w:after="0" w:line="360" w:lineRule="auto"/>
        <w:ind w:left="0" w:firstLine="709"/>
        <w:jc w:val="both"/>
        <w:rPr>
          <w:rFonts w:ascii="Times New Roman" w:hAnsi="Times New Roman" w:cs="Times New Roman"/>
          <w:sz w:val="28"/>
          <w:szCs w:val="28"/>
        </w:rPr>
      </w:pPr>
      <w:r w:rsidRPr="00863B3D">
        <w:rPr>
          <w:rFonts w:ascii="Arial" w:eastAsia="Times New Roman" w:hAnsi="Arial" w:cs="Arial"/>
          <w:b/>
          <w:bCs/>
          <w:color w:val="333333"/>
          <w:kern w:val="36"/>
          <w:sz w:val="24"/>
          <w:szCs w:val="24"/>
          <w:lang w:eastAsia="ru-RU"/>
        </w:rPr>
        <w:t>"</w:t>
      </w:r>
      <w:r w:rsidRPr="00863B3D">
        <w:rPr>
          <w:rFonts w:ascii="Times New Roman" w:eastAsia="Times New Roman" w:hAnsi="Times New Roman" w:cs="Times New Roman"/>
          <w:bCs/>
          <w:color w:val="333333"/>
          <w:kern w:val="36"/>
          <w:sz w:val="28"/>
          <w:szCs w:val="28"/>
          <w:lang w:eastAsia="ru-RU"/>
        </w:rPr>
        <w:t>Уголовно-процессуальный кодекс Российской Федерации" от 18.12.2001 N 174-ФЗ (ред. от 24.04.2020)</w:t>
      </w:r>
      <w:r w:rsidRPr="00863B3D">
        <w:rPr>
          <w:rFonts w:ascii="Times New Roman" w:hAnsi="Times New Roman" w:cs="Times New Roman"/>
          <w:sz w:val="28"/>
          <w:szCs w:val="28"/>
        </w:rPr>
        <w:t xml:space="preserve"> </w:t>
      </w:r>
      <w:r w:rsidRPr="005E5BE1">
        <w:rPr>
          <w:rFonts w:ascii="Times New Roman" w:hAnsi="Times New Roman" w:cs="Times New Roman"/>
          <w:sz w:val="28"/>
          <w:szCs w:val="28"/>
        </w:rPr>
        <w:t>// Консультант Плюс</w:t>
      </w:r>
    </w:p>
    <w:p w:rsidR="00235BE4" w:rsidRPr="005E5BE1"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5E5BE1">
        <w:rPr>
          <w:rFonts w:ascii="Times New Roman" w:hAnsi="Times New Roman" w:cs="Times New Roman"/>
          <w:sz w:val="28"/>
          <w:szCs w:val="28"/>
        </w:rPr>
        <w:t>Белкин A.P. Процессуальные тонкости стадии подготовки к судебному заседанию // Уголовное судопроизводство. 2019. № 1. С. 24—30.</w:t>
      </w:r>
    </w:p>
    <w:p w:rsidR="00235BE4"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D61A65">
        <w:rPr>
          <w:rFonts w:ascii="Times New Roman" w:hAnsi="Times New Roman" w:cs="Times New Roman"/>
          <w:sz w:val="28"/>
          <w:szCs w:val="28"/>
        </w:rPr>
        <w:t>Волкова Н</w:t>
      </w:r>
      <w:r>
        <w:rPr>
          <w:rFonts w:ascii="Times New Roman" w:hAnsi="Times New Roman" w:cs="Times New Roman"/>
          <w:sz w:val="28"/>
          <w:szCs w:val="28"/>
        </w:rPr>
        <w:t>.</w:t>
      </w:r>
      <w:r w:rsidRPr="00D61A65">
        <w:rPr>
          <w:rFonts w:ascii="Times New Roman" w:hAnsi="Times New Roman" w:cs="Times New Roman"/>
          <w:sz w:val="28"/>
          <w:szCs w:val="28"/>
        </w:rPr>
        <w:t xml:space="preserve"> С</w:t>
      </w:r>
      <w:r>
        <w:rPr>
          <w:rFonts w:ascii="Times New Roman" w:hAnsi="Times New Roman" w:cs="Times New Roman"/>
          <w:sz w:val="28"/>
          <w:szCs w:val="28"/>
        </w:rPr>
        <w:t>.</w:t>
      </w:r>
      <w:r w:rsidRPr="00D61A65">
        <w:rPr>
          <w:rFonts w:ascii="Times New Roman" w:hAnsi="Times New Roman" w:cs="Times New Roman"/>
          <w:sz w:val="28"/>
          <w:szCs w:val="28"/>
        </w:rPr>
        <w:t xml:space="preserve"> ТЕОРЕТИЧЕСКИЙ АСПЕКТ ПОНЯТИЯ И СОДЕРЖАНИЯ СТАДИЙ УГОЛОВНОГО ПРОЦЕССА // E-Scio. 2017. №6 (9). URL: https://cyberleninka.ru/article/n/teoreticheskiy-aspekt-ponyatiya-i-soderzhaniya-stadiy-ugolovnogo-protsessa (дата обращения: 26.05.2020).</w:t>
      </w:r>
    </w:p>
    <w:p w:rsidR="00235BE4" w:rsidRPr="005E5BE1"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5E5BE1">
        <w:rPr>
          <w:rFonts w:ascii="Times New Roman" w:hAnsi="Times New Roman" w:cs="Times New Roman"/>
          <w:sz w:val="28"/>
          <w:szCs w:val="28"/>
        </w:rPr>
        <w:t>Воробьева H.A. Возбуждение уголовного дела — самостоятельная стадия уголовного процесса // Совр. право. 2016. № 10. С. 119—122.</w:t>
      </w:r>
    </w:p>
    <w:p w:rsidR="00235BE4" w:rsidRPr="00235BE4"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235BE4">
        <w:rPr>
          <w:rFonts w:ascii="Times New Roman" w:hAnsi="Times New Roman" w:cs="Times New Roman"/>
          <w:sz w:val="28"/>
          <w:szCs w:val="28"/>
        </w:rPr>
        <w:t>Гаврилов Б.  Я. Проблемы законодательного регулирования использования специальных знаний на этапе проверки сообщения о преступлении // Вестник ВосточноСибирского института МВД России. 2017. № 4. С. 35–49.</w:t>
      </w:r>
    </w:p>
    <w:p w:rsidR="00235BE4" w:rsidRPr="00235BE4"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235BE4">
        <w:rPr>
          <w:rFonts w:ascii="Times New Roman" w:hAnsi="Times New Roman" w:cs="Times New Roman"/>
          <w:sz w:val="28"/>
          <w:szCs w:val="28"/>
        </w:rPr>
        <w:t xml:space="preserve">Гаврилов Б. Я. Досудебное производство по УПК РФ: концепция совершенствования // Труды Академии управления МВД России. 2016. № 1. С. 18–25. </w:t>
      </w:r>
    </w:p>
    <w:p w:rsidR="00235BE4" w:rsidRPr="00424A1B"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424A1B">
        <w:rPr>
          <w:rFonts w:ascii="Times New Roman" w:hAnsi="Times New Roman" w:cs="Times New Roman"/>
          <w:sz w:val="28"/>
          <w:szCs w:val="28"/>
        </w:rPr>
        <w:t>Давлетов А. А. Уголовное судопр</w:t>
      </w:r>
      <w:r>
        <w:rPr>
          <w:rFonts w:ascii="Times New Roman" w:hAnsi="Times New Roman" w:cs="Times New Roman"/>
          <w:sz w:val="28"/>
          <w:szCs w:val="28"/>
        </w:rPr>
        <w:t>оизводство Российской Федерации</w:t>
      </w:r>
      <w:r w:rsidRPr="00424A1B">
        <w:rPr>
          <w:rFonts w:ascii="Times New Roman" w:hAnsi="Times New Roman" w:cs="Times New Roman"/>
          <w:sz w:val="28"/>
          <w:szCs w:val="28"/>
        </w:rPr>
        <w:t>: курс лекций. Изд. 4-е. Екатеринбург, 2016.</w:t>
      </w:r>
    </w:p>
    <w:p w:rsidR="00235BE4"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307A5F">
        <w:rPr>
          <w:rFonts w:ascii="Times New Roman" w:hAnsi="Times New Roman" w:cs="Times New Roman"/>
          <w:sz w:val="28"/>
          <w:szCs w:val="28"/>
        </w:rPr>
        <w:t>Кальницкий В</w:t>
      </w:r>
      <w:r>
        <w:rPr>
          <w:rFonts w:ascii="Times New Roman" w:hAnsi="Times New Roman" w:cs="Times New Roman"/>
          <w:sz w:val="28"/>
          <w:szCs w:val="28"/>
        </w:rPr>
        <w:t>.</w:t>
      </w:r>
      <w:r w:rsidRPr="00307A5F">
        <w:rPr>
          <w:rFonts w:ascii="Times New Roman" w:hAnsi="Times New Roman" w:cs="Times New Roman"/>
          <w:sz w:val="28"/>
          <w:szCs w:val="28"/>
        </w:rPr>
        <w:t xml:space="preserve"> В</w:t>
      </w:r>
      <w:r>
        <w:rPr>
          <w:rFonts w:ascii="Times New Roman" w:hAnsi="Times New Roman" w:cs="Times New Roman"/>
          <w:sz w:val="28"/>
          <w:szCs w:val="28"/>
        </w:rPr>
        <w:t>.</w:t>
      </w:r>
      <w:r w:rsidRPr="00307A5F">
        <w:rPr>
          <w:rFonts w:ascii="Times New Roman" w:hAnsi="Times New Roman" w:cs="Times New Roman"/>
          <w:sz w:val="28"/>
          <w:szCs w:val="28"/>
        </w:rPr>
        <w:t xml:space="preserve"> Понятие и значение стадии назначения и подготовки судебного разбирательства в уголовном процессе // Научный вестник Омской академии МВД России. 2017. №4 (67). URL: https://cyberleninka.ru/article/n/ponyatie-i-znachenie-stadii-naznacheniya-i-</w:t>
      </w:r>
      <w:r w:rsidRPr="00307A5F">
        <w:rPr>
          <w:rFonts w:ascii="Times New Roman" w:hAnsi="Times New Roman" w:cs="Times New Roman"/>
          <w:sz w:val="28"/>
          <w:szCs w:val="28"/>
        </w:rPr>
        <w:lastRenderedPageBreak/>
        <w:t>podgotovki-sudebnogo-razbiratelstva-v-ugolovnom-protsesse (дата обращения: 26.05.2020).</w:t>
      </w:r>
    </w:p>
    <w:p w:rsidR="00235BE4" w:rsidRPr="005E5BE1"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5E5BE1">
        <w:rPr>
          <w:rFonts w:ascii="Times New Roman" w:hAnsi="Times New Roman" w:cs="Times New Roman"/>
          <w:sz w:val="28"/>
          <w:szCs w:val="28"/>
        </w:rPr>
        <w:t>Лошкарев В.В. Досудебная стадия уголовного процесса // Законность. 2017. № 5. С. 50—53.</w:t>
      </w:r>
    </w:p>
    <w:p w:rsidR="00235BE4"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C4368F">
        <w:rPr>
          <w:rFonts w:ascii="Times New Roman" w:hAnsi="Times New Roman" w:cs="Times New Roman"/>
          <w:sz w:val="28"/>
          <w:szCs w:val="28"/>
        </w:rPr>
        <w:t>Лупинская П.А.Уголовно-процессуальное право Российской Федерации. М.: Норма, 2015. С. 21.</w:t>
      </w:r>
    </w:p>
    <w:p w:rsidR="00235BE4" w:rsidRPr="005E5BE1"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5E5BE1">
        <w:rPr>
          <w:rFonts w:ascii="Times New Roman" w:hAnsi="Times New Roman" w:cs="Times New Roman"/>
          <w:sz w:val="28"/>
          <w:szCs w:val="28"/>
        </w:rPr>
        <w:t>Махов В.Н. Начальная стадия уголовного процесса в Российской Федерации и зарубежных странах // Рос. следователь. 2018. № 3. С. 75—77.</w:t>
      </w:r>
    </w:p>
    <w:p w:rsidR="00235BE4" w:rsidRDefault="00235BE4" w:rsidP="005E5BE1">
      <w:pPr>
        <w:pStyle w:val="a7"/>
        <w:numPr>
          <w:ilvl w:val="0"/>
          <w:numId w:val="5"/>
        </w:numPr>
        <w:spacing w:after="0" w:line="360" w:lineRule="auto"/>
        <w:ind w:left="0" w:firstLine="709"/>
        <w:jc w:val="both"/>
        <w:rPr>
          <w:rFonts w:ascii="Times New Roman" w:hAnsi="Times New Roman" w:cs="Times New Roman"/>
          <w:sz w:val="28"/>
          <w:szCs w:val="28"/>
        </w:rPr>
      </w:pPr>
      <w:r w:rsidRPr="005E5BE1">
        <w:rPr>
          <w:rFonts w:ascii="Times New Roman" w:hAnsi="Times New Roman" w:cs="Times New Roman"/>
          <w:sz w:val="28"/>
          <w:szCs w:val="28"/>
        </w:rPr>
        <w:t>Татаров  Л.А. О стадийности уголовного процесса в Российской Федерации // Закон и право. 2019. №11. URL: https://cyberleninka.ru/article/n/o-stadiynosti-ugolovnogo-protsessa-v-rossiyskoy-federatsii (дата обращения: 26.05.2020).</w:t>
      </w:r>
    </w:p>
    <w:sectPr w:rsidR="00235BE4" w:rsidSect="008F2AAF">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37" w:rsidRDefault="00DA1E37" w:rsidP="008F2AAF">
      <w:pPr>
        <w:spacing w:after="0" w:line="240" w:lineRule="auto"/>
      </w:pPr>
      <w:r>
        <w:separator/>
      </w:r>
    </w:p>
  </w:endnote>
  <w:endnote w:type="continuationSeparator" w:id="0">
    <w:p w:rsidR="00DA1E37" w:rsidRDefault="00DA1E37" w:rsidP="008F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A9" w:rsidRDefault="00E33E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874"/>
      <w:docPartObj>
        <w:docPartGallery w:val="Page Numbers (Bottom of Page)"/>
        <w:docPartUnique/>
      </w:docPartObj>
    </w:sdtPr>
    <w:sdtEndPr/>
    <w:sdtContent>
      <w:p w:rsidR="00313936" w:rsidRDefault="009619A1">
        <w:pPr>
          <w:pStyle w:val="a5"/>
          <w:jc w:val="center"/>
        </w:pPr>
        <w:r>
          <w:fldChar w:fldCharType="begin"/>
        </w:r>
        <w:r>
          <w:instrText xml:space="preserve"> PAGE   \* MERGEFORMAT </w:instrText>
        </w:r>
        <w:r>
          <w:fldChar w:fldCharType="separate"/>
        </w:r>
        <w:r w:rsidR="00053869">
          <w:rPr>
            <w:noProof/>
          </w:rPr>
          <w:t>2</w:t>
        </w:r>
        <w:r>
          <w:rPr>
            <w:noProof/>
          </w:rPr>
          <w:fldChar w:fldCharType="end"/>
        </w:r>
      </w:p>
    </w:sdtContent>
  </w:sdt>
  <w:p w:rsidR="00313936" w:rsidRDefault="003139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A9" w:rsidRDefault="00E33E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37" w:rsidRDefault="00DA1E37" w:rsidP="008F2AAF">
      <w:pPr>
        <w:spacing w:after="0" w:line="240" w:lineRule="auto"/>
      </w:pPr>
      <w:r>
        <w:separator/>
      </w:r>
    </w:p>
  </w:footnote>
  <w:footnote w:type="continuationSeparator" w:id="0">
    <w:p w:rsidR="00DA1E37" w:rsidRDefault="00DA1E37" w:rsidP="008F2AAF">
      <w:pPr>
        <w:spacing w:after="0" w:line="240" w:lineRule="auto"/>
      </w:pPr>
      <w:r>
        <w:continuationSeparator/>
      </w:r>
    </w:p>
  </w:footnote>
  <w:footnote w:id="1">
    <w:p w:rsidR="00313936" w:rsidRPr="00C31164" w:rsidRDefault="00313936" w:rsidP="00C31164">
      <w:pPr>
        <w:tabs>
          <w:tab w:val="left" w:pos="3960"/>
        </w:tabs>
        <w:spacing w:after="0" w:line="240" w:lineRule="auto"/>
        <w:jc w:val="both"/>
        <w:rPr>
          <w:rFonts w:ascii="Times New Roman" w:hAnsi="Times New Roman" w:cs="Times New Roman"/>
          <w:sz w:val="20"/>
          <w:szCs w:val="20"/>
        </w:rPr>
      </w:pPr>
      <w:r>
        <w:rPr>
          <w:rStyle w:val="ad"/>
        </w:rPr>
        <w:footnoteRef/>
      </w:r>
      <w:r>
        <w:t xml:space="preserve"> </w:t>
      </w:r>
      <w:r w:rsidRPr="00C31164">
        <w:rPr>
          <w:rFonts w:ascii="Times New Roman" w:hAnsi="Times New Roman" w:cs="Times New Roman"/>
          <w:color w:val="000000"/>
          <w:sz w:val="20"/>
          <w:szCs w:val="20"/>
        </w:rPr>
        <w:t>Махов В.Н. Начальная стадия уголовного процесса в Российской Федерации и зарубежных странах // Рос. следователь. 2018. № 3. С. 75—77</w:t>
      </w:r>
    </w:p>
  </w:footnote>
  <w:footnote w:id="2">
    <w:p w:rsidR="00313936" w:rsidRPr="00C31164" w:rsidRDefault="00313936" w:rsidP="00C31164">
      <w:pPr>
        <w:spacing w:after="0" w:line="240" w:lineRule="auto"/>
        <w:jc w:val="both"/>
        <w:rPr>
          <w:rFonts w:ascii="Times New Roman" w:hAnsi="Times New Roman" w:cs="Times New Roman"/>
          <w:sz w:val="20"/>
          <w:szCs w:val="20"/>
        </w:rPr>
      </w:pPr>
      <w:r>
        <w:rPr>
          <w:rStyle w:val="ad"/>
        </w:rPr>
        <w:footnoteRef/>
      </w:r>
      <w:r>
        <w:t xml:space="preserve"> </w:t>
      </w:r>
      <w:r w:rsidRPr="00C31164">
        <w:rPr>
          <w:rFonts w:ascii="Times New Roman" w:hAnsi="Times New Roman" w:cs="Times New Roman"/>
          <w:color w:val="000000"/>
          <w:sz w:val="20"/>
          <w:szCs w:val="20"/>
        </w:rPr>
        <w:t>Воробьева H.A. Возбуждение уголовного дела — самостоятельная стадия уголовного процесса // Совр. право. 2016. № 10. С. 119—122.</w:t>
      </w:r>
    </w:p>
    <w:p w:rsidR="00313936" w:rsidRDefault="00313936">
      <w:pPr>
        <w:pStyle w:val="ab"/>
      </w:pPr>
    </w:p>
  </w:footnote>
  <w:footnote w:id="3">
    <w:p w:rsidR="00313936" w:rsidRPr="00A16D6F" w:rsidRDefault="00313936" w:rsidP="00A16D6F">
      <w:pPr>
        <w:spacing w:after="0" w:line="240" w:lineRule="auto"/>
        <w:jc w:val="both"/>
        <w:rPr>
          <w:rFonts w:ascii="Times New Roman" w:hAnsi="Times New Roman" w:cs="Times New Roman"/>
          <w:sz w:val="20"/>
          <w:szCs w:val="20"/>
        </w:rPr>
      </w:pPr>
      <w:r>
        <w:rPr>
          <w:rStyle w:val="ad"/>
        </w:rPr>
        <w:footnoteRef/>
      </w:r>
      <w:r>
        <w:t xml:space="preserve"> </w:t>
      </w:r>
      <w:r w:rsidRPr="00A16D6F">
        <w:rPr>
          <w:rFonts w:ascii="Times New Roman" w:hAnsi="Times New Roman" w:cs="Times New Roman"/>
          <w:sz w:val="20"/>
          <w:szCs w:val="20"/>
        </w:rPr>
        <w:t>Кальницкий В. В. Понятие и значение стадии назначения и подготовки судебного разбирательства в уголовном процессе // Научный вестник Омской академии МВД России. 2017. №4 (67). URL: https://cyberleninka.ru/article/n/ponyatie-i-znachenie-stadii-naznacheniya-i-podgotovki-sudebnogo-razbiratelstva-v-ugolovnom-protsesse (дата обращения: 26.05.2020).</w:t>
      </w:r>
    </w:p>
    <w:p w:rsidR="00313936" w:rsidRDefault="00313936">
      <w:pPr>
        <w:pStyle w:val="ab"/>
      </w:pPr>
    </w:p>
  </w:footnote>
  <w:footnote w:id="4">
    <w:p w:rsidR="00313936" w:rsidRPr="00BA33F9" w:rsidRDefault="00313936" w:rsidP="00BA33F9">
      <w:pPr>
        <w:spacing w:after="0" w:line="240" w:lineRule="auto"/>
        <w:jc w:val="both"/>
        <w:rPr>
          <w:rFonts w:ascii="Times New Roman" w:hAnsi="Times New Roman" w:cs="Times New Roman"/>
          <w:sz w:val="20"/>
          <w:szCs w:val="20"/>
        </w:rPr>
      </w:pPr>
      <w:r>
        <w:rPr>
          <w:rStyle w:val="ad"/>
        </w:rPr>
        <w:footnoteRef/>
      </w:r>
      <w:r>
        <w:t xml:space="preserve"> </w:t>
      </w:r>
      <w:r w:rsidRPr="00BA33F9">
        <w:rPr>
          <w:rFonts w:ascii="Times New Roman" w:hAnsi="Times New Roman" w:cs="Times New Roman"/>
          <w:sz w:val="20"/>
          <w:szCs w:val="20"/>
        </w:rPr>
        <w:t>Лошкарев В.В. Досудебная стадия уголовного процесса // Законность. 2017. № 5. С. 50—53.</w:t>
      </w:r>
    </w:p>
    <w:p w:rsidR="00313936" w:rsidRDefault="00313936">
      <w:pPr>
        <w:pStyle w:val="ab"/>
      </w:pPr>
    </w:p>
  </w:footnote>
  <w:footnote w:id="5">
    <w:p w:rsidR="00313936" w:rsidRPr="0085617F" w:rsidRDefault="00313936" w:rsidP="0085617F">
      <w:pPr>
        <w:spacing w:after="0" w:line="240" w:lineRule="auto"/>
        <w:jc w:val="both"/>
        <w:rPr>
          <w:rFonts w:ascii="Times New Roman" w:hAnsi="Times New Roman" w:cs="Times New Roman"/>
          <w:sz w:val="20"/>
          <w:szCs w:val="20"/>
        </w:rPr>
      </w:pPr>
      <w:r>
        <w:rPr>
          <w:rStyle w:val="ad"/>
        </w:rPr>
        <w:footnoteRef/>
      </w:r>
      <w:r>
        <w:t xml:space="preserve"> </w:t>
      </w:r>
      <w:r w:rsidRPr="0085617F">
        <w:rPr>
          <w:rFonts w:ascii="Times New Roman" w:hAnsi="Times New Roman" w:cs="Times New Roman"/>
          <w:sz w:val="20"/>
          <w:szCs w:val="20"/>
        </w:rPr>
        <w:t>Давлетов А. А. Уголовное судопроизводство Российской Федерации: курс лекций. Изд. 4-е. Екатеринбург, 2016.-326с</w:t>
      </w:r>
    </w:p>
  </w:footnote>
  <w:footnote w:id="6">
    <w:p w:rsidR="00313936" w:rsidRPr="002D153A" w:rsidRDefault="00313936" w:rsidP="002D153A">
      <w:pPr>
        <w:spacing w:after="0" w:line="240" w:lineRule="auto"/>
        <w:jc w:val="both"/>
        <w:rPr>
          <w:rFonts w:ascii="Times New Roman" w:hAnsi="Times New Roman" w:cs="Times New Roman"/>
          <w:sz w:val="20"/>
          <w:szCs w:val="20"/>
        </w:rPr>
      </w:pPr>
      <w:r>
        <w:rPr>
          <w:rStyle w:val="ad"/>
        </w:rPr>
        <w:footnoteRef/>
      </w:r>
      <w:r>
        <w:t xml:space="preserve"> </w:t>
      </w:r>
      <w:r w:rsidRPr="00713825">
        <w:rPr>
          <w:rFonts w:ascii="Times New Roman" w:hAnsi="Times New Roman" w:cs="Times New Roman"/>
          <w:sz w:val="20"/>
          <w:szCs w:val="20"/>
        </w:rPr>
        <w:t>Лупинская П.А.Уголовно-процессуальное право Российской Федерации. М.: Норма, 2015. С. 21.</w:t>
      </w:r>
    </w:p>
  </w:footnote>
  <w:footnote w:id="7">
    <w:p w:rsidR="00313936" w:rsidRPr="006B0AC1" w:rsidRDefault="00313936" w:rsidP="006B0AC1">
      <w:pPr>
        <w:spacing w:after="0" w:line="240" w:lineRule="auto"/>
        <w:jc w:val="both"/>
        <w:rPr>
          <w:rFonts w:ascii="Times New Roman" w:hAnsi="Times New Roman" w:cs="Times New Roman"/>
          <w:sz w:val="20"/>
          <w:szCs w:val="20"/>
        </w:rPr>
      </w:pPr>
      <w:r>
        <w:rPr>
          <w:rStyle w:val="ad"/>
        </w:rPr>
        <w:footnoteRef/>
      </w:r>
      <w:r>
        <w:t xml:space="preserve"> </w:t>
      </w:r>
      <w:r w:rsidRPr="006B0AC1">
        <w:rPr>
          <w:rFonts w:ascii="Times New Roman" w:hAnsi="Times New Roman" w:cs="Times New Roman"/>
          <w:sz w:val="20"/>
          <w:szCs w:val="20"/>
        </w:rPr>
        <w:t>Махов В.Н. Начальная стадия уголовного процесса в Российской Федерации и зарубежных странах // Рос. следователь. 2018. № 3. С. 75—77.</w:t>
      </w:r>
    </w:p>
    <w:p w:rsidR="00313936" w:rsidRDefault="00313936">
      <w:pPr>
        <w:pStyle w:val="ab"/>
      </w:pPr>
    </w:p>
  </w:footnote>
  <w:footnote w:id="8">
    <w:p w:rsidR="00313936" w:rsidRPr="00A90FBA" w:rsidRDefault="00313936" w:rsidP="00A90FBA">
      <w:pPr>
        <w:spacing w:after="0" w:line="240" w:lineRule="auto"/>
        <w:jc w:val="both"/>
        <w:rPr>
          <w:rFonts w:ascii="Times New Roman" w:hAnsi="Times New Roman" w:cs="Times New Roman"/>
          <w:sz w:val="20"/>
          <w:szCs w:val="20"/>
        </w:rPr>
      </w:pPr>
      <w:r>
        <w:rPr>
          <w:rStyle w:val="ad"/>
        </w:rPr>
        <w:footnoteRef/>
      </w:r>
      <w:r>
        <w:t xml:space="preserve"> </w:t>
      </w:r>
      <w:r w:rsidRPr="00C46602">
        <w:rPr>
          <w:rFonts w:ascii="Times New Roman" w:hAnsi="Times New Roman" w:cs="Times New Roman"/>
          <w:sz w:val="20"/>
          <w:szCs w:val="20"/>
        </w:rPr>
        <w:t>Воробьева H.A. Возбуждение уголовного дела — самостоятельная стадия уголовного процесса // Совр. право. 2016. № 10. С. 119—122.</w:t>
      </w:r>
    </w:p>
  </w:footnote>
  <w:footnote w:id="9">
    <w:p w:rsidR="00313936" w:rsidRPr="00A90FBA" w:rsidRDefault="00313936" w:rsidP="00A90FBA">
      <w:pPr>
        <w:spacing w:after="0" w:line="240" w:lineRule="auto"/>
        <w:jc w:val="both"/>
        <w:rPr>
          <w:rFonts w:ascii="Times New Roman" w:hAnsi="Times New Roman" w:cs="Times New Roman"/>
          <w:sz w:val="20"/>
          <w:szCs w:val="20"/>
        </w:rPr>
      </w:pPr>
      <w:r>
        <w:rPr>
          <w:rStyle w:val="ad"/>
        </w:rPr>
        <w:footnoteRef/>
      </w:r>
      <w:r>
        <w:t xml:space="preserve"> </w:t>
      </w:r>
      <w:r w:rsidRPr="00A90FBA">
        <w:rPr>
          <w:rFonts w:ascii="Times New Roman" w:hAnsi="Times New Roman" w:cs="Times New Roman"/>
          <w:sz w:val="20"/>
          <w:szCs w:val="20"/>
        </w:rPr>
        <w:t xml:space="preserve">Гаврилов Б. Я. Досудебное производство по УПК РФ: концепция совершенствования // Труды Академии управления МВД России. 2016. № 1. С. 18–25. </w:t>
      </w:r>
    </w:p>
    <w:p w:rsidR="00313936" w:rsidRDefault="00313936">
      <w:pPr>
        <w:pStyle w:val="ab"/>
      </w:pPr>
    </w:p>
  </w:footnote>
  <w:footnote w:id="10">
    <w:p w:rsidR="00313936" w:rsidRPr="002A09E2" w:rsidRDefault="00313936" w:rsidP="002A09E2">
      <w:pPr>
        <w:spacing w:after="0" w:line="240" w:lineRule="auto"/>
        <w:jc w:val="both"/>
        <w:rPr>
          <w:rFonts w:ascii="Times New Roman" w:hAnsi="Times New Roman" w:cs="Times New Roman"/>
          <w:sz w:val="20"/>
          <w:szCs w:val="20"/>
        </w:rPr>
      </w:pPr>
      <w:r>
        <w:rPr>
          <w:rStyle w:val="ad"/>
        </w:rPr>
        <w:footnoteRef/>
      </w:r>
      <w:r>
        <w:t xml:space="preserve"> </w:t>
      </w:r>
      <w:r w:rsidRPr="002A09E2">
        <w:rPr>
          <w:rFonts w:ascii="Times New Roman" w:hAnsi="Times New Roman" w:cs="Times New Roman"/>
          <w:sz w:val="20"/>
          <w:szCs w:val="20"/>
        </w:rPr>
        <w:t>Волкова Н. С. ТЕОРЕТИЧЕСКИЙ АСПЕКТ ПОНЯТИЯ И СОДЕРЖАНИЯ СТАДИЙ УГОЛОВНОГО ПРОЦЕССА // E-Scio. 2017. №6 (9). URL: https://cyberleninka.ru/article/n/teoreticheskiy-aspekt-ponyatiya-i-soderzhaniya-stadiy-ugolovnogo-protsessa (дата обращения: 26.05.2020).</w:t>
      </w:r>
    </w:p>
    <w:p w:rsidR="00313936" w:rsidRDefault="00313936">
      <w:pPr>
        <w:pStyle w:val="ab"/>
      </w:pPr>
    </w:p>
  </w:footnote>
  <w:footnote w:id="11">
    <w:p w:rsidR="00313936" w:rsidRPr="00776F84" w:rsidRDefault="00313936" w:rsidP="00776F84">
      <w:pPr>
        <w:spacing w:after="0" w:line="240" w:lineRule="auto"/>
        <w:jc w:val="both"/>
        <w:rPr>
          <w:rFonts w:ascii="Times New Roman" w:hAnsi="Times New Roman" w:cs="Times New Roman"/>
          <w:sz w:val="20"/>
          <w:szCs w:val="20"/>
        </w:rPr>
      </w:pPr>
      <w:r>
        <w:rPr>
          <w:rStyle w:val="ad"/>
        </w:rPr>
        <w:footnoteRef/>
      </w:r>
      <w:r>
        <w:t xml:space="preserve"> </w:t>
      </w:r>
      <w:r w:rsidRPr="00776F84">
        <w:rPr>
          <w:rFonts w:ascii="Times New Roman" w:hAnsi="Times New Roman" w:cs="Times New Roman"/>
          <w:sz w:val="20"/>
          <w:szCs w:val="20"/>
        </w:rPr>
        <w:t>Белкин A.P. Процессуальные тонкости стадии подготовки к судебному заседанию // Уголовное судопроизводство. 2019. № 1. С. 24—30.</w:t>
      </w:r>
    </w:p>
    <w:p w:rsidR="00313936" w:rsidRDefault="00313936">
      <w:pPr>
        <w:pStyle w:val="ab"/>
      </w:pPr>
    </w:p>
  </w:footnote>
  <w:footnote w:id="12">
    <w:p w:rsidR="00313936" w:rsidRPr="00C46602" w:rsidRDefault="00313936" w:rsidP="00C46602">
      <w:pPr>
        <w:spacing w:after="0" w:line="240" w:lineRule="auto"/>
        <w:jc w:val="both"/>
        <w:rPr>
          <w:rFonts w:ascii="Times New Roman" w:hAnsi="Times New Roman" w:cs="Times New Roman"/>
          <w:sz w:val="20"/>
          <w:szCs w:val="20"/>
        </w:rPr>
      </w:pPr>
      <w:r>
        <w:rPr>
          <w:rStyle w:val="ad"/>
        </w:rPr>
        <w:footnoteRef/>
      </w:r>
      <w:r>
        <w:t xml:space="preserve"> </w:t>
      </w:r>
      <w:r w:rsidRPr="00C46602">
        <w:rPr>
          <w:rFonts w:ascii="Times New Roman" w:hAnsi="Times New Roman" w:cs="Times New Roman"/>
          <w:sz w:val="20"/>
          <w:szCs w:val="20"/>
        </w:rPr>
        <w:t>Гаврилов Б.  Я. Проблемы законодательного регулирования использования специальных знаний на этапе проверки сообщения о преступлении // Вестник ВосточноСибирского института МВД России. 2017. № 4. С. 35–49.</w:t>
      </w:r>
    </w:p>
    <w:p w:rsidR="00313936" w:rsidRDefault="00313936">
      <w:pPr>
        <w:pStyle w:val="ab"/>
      </w:pPr>
    </w:p>
  </w:footnote>
  <w:footnote w:id="13">
    <w:p w:rsidR="00313936" w:rsidRPr="00F02F8A" w:rsidRDefault="00313936" w:rsidP="00F02F8A">
      <w:pPr>
        <w:spacing w:after="0" w:line="240" w:lineRule="auto"/>
        <w:jc w:val="both"/>
        <w:rPr>
          <w:rFonts w:ascii="Times New Roman" w:hAnsi="Times New Roman" w:cs="Times New Roman"/>
          <w:sz w:val="20"/>
          <w:szCs w:val="20"/>
        </w:rPr>
      </w:pPr>
      <w:r>
        <w:rPr>
          <w:rStyle w:val="ad"/>
        </w:rPr>
        <w:footnoteRef/>
      </w:r>
      <w:r>
        <w:t xml:space="preserve"> </w:t>
      </w:r>
      <w:r w:rsidRPr="00F02F8A">
        <w:rPr>
          <w:rFonts w:ascii="Times New Roman" w:hAnsi="Times New Roman" w:cs="Times New Roman"/>
          <w:sz w:val="20"/>
          <w:szCs w:val="20"/>
        </w:rPr>
        <w:t>Татаров  Л.А. О стадийности уголовного процесса в Российской Федерации // Закон и право. 2019. №11. URL: https://cyberleninka.ru/article/n/o-stadiynosti-ugolovnogo-protsessa-v-rossiyskoy-federatsii (дата обращения: 26.05.2020).</w:t>
      </w:r>
    </w:p>
    <w:p w:rsidR="00313936" w:rsidRPr="005F0FA6" w:rsidRDefault="00313936" w:rsidP="00F02F8A">
      <w:pPr>
        <w:spacing w:line="240" w:lineRule="auto"/>
        <w:rPr>
          <w:sz w:val="20"/>
          <w:szCs w:val="20"/>
        </w:rPr>
      </w:pPr>
    </w:p>
    <w:p w:rsidR="00313936" w:rsidRDefault="00313936">
      <w:pPr>
        <w:pStyle w:val="ab"/>
      </w:pPr>
    </w:p>
  </w:footnote>
  <w:footnote w:id="14">
    <w:p w:rsidR="00313936" w:rsidRPr="00E55025" w:rsidRDefault="00313936" w:rsidP="00E55025">
      <w:pPr>
        <w:spacing w:after="0" w:line="240" w:lineRule="auto"/>
        <w:jc w:val="both"/>
        <w:rPr>
          <w:rFonts w:ascii="Times New Roman" w:hAnsi="Times New Roman" w:cs="Times New Roman"/>
          <w:sz w:val="20"/>
          <w:szCs w:val="20"/>
        </w:rPr>
      </w:pPr>
      <w:r>
        <w:rPr>
          <w:rStyle w:val="ad"/>
        </w:rPr>
        <w:footnoteRef/>
      </w:r>
      <w:r>
        <w:t xml:space="preserve"> </w:t>
      </w:r>
      <w:r w:rsidRPr="00E55025">
        <w:rPr>
          <w:rFonts w:ascii="Arial" w:eastAsia="Times New Roman" w:hAnsi="Arial" w:cs="Arial"/>
          <w:b/>
          <w:bCs/>
          <w:color w:val="333333"/>
          <w:kern w:val="36"/>
          <w:sz w:val="20"/>
          <w:szCs w:val="20"/>
          <w:lang w:eastAsia="ru-RU"/>
        </w:rPr>
        <w:t>"</w:t>
      </w:r>
      <w:r w:rsidRPr="00E55025">
        <w:rPr>
          <w:rFonts w:ascii="Times New Roman" w:eastAsia="Times New Roman" w:hAnsi="Times New Roman" w:cs="Times New Roman"/>
          <w:bCs/>
          <w:color w:val="333333"/>
          <w:kern w:val="36"/>
          <w:sz w:val="20"/>
          <w:szCs w:val="20"/>
          <w:lang w:eastAsia="ru-RU"/>
        </w:rPr>
        <w:t>Уголовно-процессуальный кодекс Российской Федерации" от 18.12.2001 N 174-ФЗ (ред. от 24.04.2020)</w:t>
      </w:r>
      <w:r w:rsidRPr="00E55025">
        <w:rPr>
          <w:rFonts w:ascii="Times New Roman" w:hAnsi="Times New Roman" w:cs="Times New Roman"/>
          <w:sz w:val="20"/>
          <w:szCs w:val="20"/>
        </w:rPr>
        <w:t xml:space="preserve"> // Консультант Плюс</w:t>
      </w:r>
    </w:p>
    <w:p w:rsidR="00313936" w:rsidRDefault="00313936">
      <w:pPr>
        <w:pStyle w:val="ab"/>
      </w:pPr>
    </w:p>
  </w:footnote>
  <w:footnote w:id="15">
    <w:p w:rsidR="00313936" w:rsidRPr="00E55025" w:rsidRDefault="00313936" w:rsidP="00E55025">
      <w:pPr>
        <w:spacing w:after="0" w:line="240" w:lineRule="auto"/>
        <w:jc w:val="both"/>
        <w:rPr>
          <w:rFonts w:ascii="Times New Roman" w:hAnsi="Times New Roman" w:cs="Times New Roman"/>
          <w:sz w:val="20"/>
          <w:szCs w:val="20"/>
        </w:rPr>
      </w:pPr>
      <w:r>
        <w:rPr>
          <w:rStyle w:val="ad"/>
        </w:rPr>
        <w:footnoteRef/>
      </w:r>
      <w:r>
        <w:t xml:space="preserve"> </w:t>
      </w:r>
      <w:r w:rsidRPr="00E55025">
        <w:rPr>
          <w:rFonts w:ascii="Arial" w:eastAsia="Times New Roman" w:hAnsi="Arial" w:cs="Arial"/>
          <w:b/>
          <w:bCs/>
          <w:color w:val="333333"/>
          <w:kern w:val="36"/>
          <w:sz w:val="20"/>
          <w:szCs w:val="20"/>
          <w:lang w:eastAsia="ru-RU"/>
        </w:rPr>
        <w:t>"</w:t>
      </w:r>
      <w:r w:rsidRPr="00E55025">
        <w:rPr>
          <w:rFonts w:ascii="Times New Roman" w:eastAsia="Times New Roman" w:hAnsi="Times New Roman" w:cs="Times New Roman"/>
          <w:bCs/>
          <w:color w:val="333333"/>
          <w:kern w:val="36"/>
          <w:sz w:val="20"/>
          <w:szCs w:val="20"/>
          <w:lang w:eastAsia="ru-RU"/>
        </w:rPr>
        <w:t>Уголовно-процессуальный кодекс Российской Федерации" от 18.12.2001 N 174-ФЗ (ред. от 24.04.2020)</w:t>
      </w:r>
      <w:r w:rsidRPr="00E55025">
        <w:rPr>
          <w:rFonts w:ascii="Times New Roman" w:hAnsi="Times New Roman" w:cs="Times New Roman"/>
          <w:sz w:val="20"/>
          <w:szCs w:val="20"/>
        </w:rPr>
        <w:t xml:space="preserve"> // Консультант Плюс</w:t>
      </w:r>
    </w:p>
    <w:p w:rsidR="00313936" w:rsidRDefault="00313936">
      <w:pPr>
        <w:pStyle w:val="ab"/>
      </w:pPr>
    </w:p>
  </w:footnote>
  <w:footnote w:id="16">
    <w:p w:rsidR="00313936" w:rsidRPr="00F830B3" w:rsidRDefault="00313936" w:rsidP="00F830B3">
      <w:pPr>
        <w:spacing w:after="0" w:line="240" w:lineRule="auto"/>
        <w:jc w:val="both"/>
        <w:rPr>
          <w:rFonts w:ascii="Times New Roman" w:hAnsi="Times New Roman" w:cs="Times New Roman"/>
          <w:sz w:val="20"/>
          <w:szCs w:val="20"/>
        </w:rPr>
      </w:pPr>
      <w:r>
        <w:rPr>
          <w:rStyle w:val="ad"/>
        </w:rPr>
        <w:footnoteRef/>
      </w:r>
      <w:r>
        <w:t xml:space="preserve"> </w:t>
      </w:r>
      <w:r w:rsidRPr="00F830B3">
        <w:rPr>
          <w:rFonts w:ascii="Arial" w:eastAsia="Times New Roman" w:hAnsi="Arial" w:cs="Arial"/>
          <w:b/>
          <w:bCs/>
          <w:color w:val="333333"/>
          <w:kern w:val="36"/>
          <w:sz w:val="20"/>
          <w:szCs w:val="20"/>
          <w:lang w:eastAsia="ru-RU"/>
        </w:rPr>
        <w:t>"</w:t>
      </w:r>
      <w:r w:rsidRPr="00F830B3">
        <w:rPr>
          <w:rFonts w:ascii="Times New Roman" w:eastAsia="Times New Roman" w:hAnsi="Times New Roman" w:cs="Times New Roman"/>
          <w:bCs/>
          <w:color w:val="333333"/>
          <w:kern w:val="36"/>
          <w:sz w:val="20"/>
          <w:szCs w:val="20"/>
          <w:lang w:eastAsia="ru-RU"/>
        </w:rPr>
        <w:t>Уголовно-процессуальный кодекс Российской Федерации" от 18.12.2001 N 174-ФЗ (ред. от 24.04.2020)</w:t>
      </w:r>
      <w:r w:rsidRPr="00F830B3">
        <w:rPr>
          <w:rFonts w:ascii="Times New Roman" w:hAnsi="Times New Roman" w:cs="Times New Roman"/>
          <w:sz w:val="20"/>
          <w:szCs w:val="20"/>
        </w:rPr>
        <w:t xml:space="preserve"> // Консультант Плюс</w:t>
      </w:r>
    </w:p>
    <w:p w:rsidR="00313936" w:rsidRDefault="00313936">
      <w:pPr>
        <w:pStyle w:val="ab"/>
      </w:pPr>
    </w:p>
  </w:footnote>
  <w:footnote w:id="17">
    <w:p w:rsidR="00313936" w:rsidRPr="00F830B3" w:rsidRDefault="00313936" w:rsidP="00F830B3">
      <w:pPr>
        <w:spacing w:after="0" w:line="240" w:lineRule="auto"/>
        <w:jc w:val="both"/>
        <w:rPr>
          <w:rFonts w:ascii="Times New Roman" w:hAnsi="Times New Roman" w:cs="Times New Roman"/>
          <w:sz w:val="20"/>
          <w:szCs w:val="20"/>
        </w:rPr>
      </w:pPr>
      <w:r>
        <w:rPr>
          <w:rStyle w:val="ad"/>
        </w:rPr>
        <w:footnoteRef/>
      </w:r>
      <w:r>
        <w:t xml:space="preserve"> </w:t>
      </w:r>
      <w:r w:rsidRPr="00F830B3">
        <w:rPr>
          <w:rFonts w:ascii="Arial" w:eastAsia="Times New Roman" w:hAnsi="Arial" w:cs="Arial"/>
          <w:b/>
          <w:bCs/>
          <w:color w:val="333333"/>
          <w:kern w:val="36"/>
          <w:sz w:val="20"/>
          <w:szCs w:val="20"/>
          <w:lang w:eastAsia="ru-RU"/>
        </w:rPr>
        <w:t>"</w:t>
      </w:r>
      <w:r w:rsidRPr="00F830B3">
        <w:rPr>
          <w:rFonts w:ascii="Times New Roman" w:eastAsia="Times New Roman" w:hAnsi="Times New Roman" w:cs="Times New Roman"/>
          <w:bCs/>
          <w:color w:val="333333"/>
          <w:kern w:val="36"/>
          <w:sz w:val="20"/>
          <w:szCs w:val="20"/>
          <w:lang w:eastAsia="ru-RU"/>
        </w:rPr>
        <w:t>Уголовно-процессуальный кодекс Российской Федерации" от 18.12.2001 N 174-ФЗ (ред. от 24.04.2020)</w:t>
      </w:r>
      <w:r w:rsidRPr="00F830B3">
        <w:rPr>
          <w:rFonts w:ascii="Times New Roman" w:hAnsi="Times New Roman" w:cs="Times New Roman"/>
          <w:sz w:val="20"/>
          <w:szCs w:val="20"/>
        </w:rPr>
        <w:t xml:space="preserve"> // Консультант Плюс</w:t>
      </w:r>
    </w:p>
    <w:p w:rsidR="00313936" w:rsidRDefault="00313936">
      <w:pPr>
        <w:pStyle w:val="ab"/>
      </w:pPr>
    </w:p>
  </w:footnote>
  <w:footnote w:id="18">
    <w:p w:rsidR="00313936" w:rsidRPr="00D8159A" w:rsidRDefault="00313936" w:rsidP="00D8159A">
      <w:pPr>
        <w:spacing w:after="0" w:line="240" w:lineRule="auto"/>
        <w:jc w:val="both"/>
        <w:rPr>
          <w:rFonts w:ascii="Times New Roman" w:hAnsi="Times New Roman" w:cs="Times New Roman"/>
          <w:sz w:val="20"/>
          <w:szCs w:val="20"/>
        </w:rPr>
      </w:pPr>
      <w:r>
        <w:rPr>
          <w:rStyle w:val="ad"/>
        </w:rPr>
        <w:footnoteRef/>
      </w:r>
      <w:r>
        <w:t xml:space="preserve"> </w:t>
      </w:r>
      <w:r w:rsidRPr="00D8159A">
        <w:rPr>
          <w:rFonts w:ascii="Times New Roman" w:hAnsi="Times New Roman" w:cs="Times New Roman"/>
          <w:sz w:val="20"/>
          <w:szCs w:val="20"/>
        </w:rPr>
        <w:t>Уголовный Кодекс Российской Федерации (УК РФ) // Консультант Плюс</w:t>
      </w:r>
    </w:p>
    <w:p w:rsidR="00313936" w:rsidRDefault="00313936">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A9" w:rsidRDefault="00E33E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A9" w:rsidRDefault="00E33E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A9" w:rsidRDefault="00E33E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1A6"/>
    <w:multiLevelType w:val="hybridMultilevel"/>
    <w:tmpl w:val="29EA68D8"/>
    <w:lvl w:ilvl="0" w:tplc="9D3C8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E76D7"/>
    <w:multiLevelType w:val="multilevel"/>
    <w:tmpl w:val="E44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44250"/>
    <w:multiLevelType w:val="multilevel"/>
    <w:tmpl w:val="9678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B37EE"/>
    <w:multiLevelType w:val="multilevel"/>
    <w:tmpl w:val="B2B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40163"/>
    <w:multiLevelType w:val="hybridMultilevel"/>
    <w:tmpl w:val="CF50C1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B87AC1"/>
    <w:multiLevelType w:val="multilevel"/>
    <w:tmpl w:val="2D1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0D0B60"/>
    <w:multiLevelType w:val="hybridMultilevel"/>
    <w:tmpl w:val="4D16A9B2"/>
    <w:lvl w:ilvl="0" w:tplc="9D3C8F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463314"/>
    <w:multiLevelType w:val="hybridMultilevel"/>
    <w:tmpl w:val="94EA49B0"/>
    <w:lvl w:ilvl="0" w:tplc="9D3C8F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4F3644"/>
    <w:multiLevelType w:val="hybridMultilevel"/>
    <w:tmpl w:val="F4200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8C6A84"/>
    <w:multiLevelType w:val="hybridMultilevel"/>
    <w:tmpl w:val="5576FBDE"/>
    <w:lvl w:ilvl="0" w:tplc="9D3C8F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B57E72"/>
    <w:multiLevelType w:val="hybridMultilevel"/>
    <w:tmpl w:val="54F2405C"/>
    <w:lvl w:ilvl="0" w:tplc="9D3C8F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DF7E46"/>
    <w:multiLevelType w:val="multilevel"/>
    <w:tmpl w:val="2B0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24C58"/>
    <w:multiLevelType w:val="hybridMultilevel"/>
    <w:tmpl w:val="17706960"/>
    <w:lvl w:ilvl="0" w:tplc="9D3C8F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E35E5F"/>
    <w:multiLevelType w:val="hybridMultilevel"/>
    <w:tmpl w:val="7C6A4FD8"/>
    <w:lvl w:ilvl="0" w:tplc="9D3C8F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7651A4"/>
    <w:multiLevelType w:val="hybridMultilevel"/>
    <w:tmpl w:val="7B7A6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2144A29"/>
    <w:multiLevelType w:val="hybridMultilevel"/>
    <w:tmpl w:val="892030F4"/>
    <w:lvl w:ilvl="0" w:tplc="9D3C8F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6C5671"/>
    <w:multiLevelType w:val="multilevel"/>
    <w:tmpl w:val="EE1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D0289A"/>
    <w:multiLevelType w:val="hybridMultilevel"/>
    <w:tmpl w:val="A03C8630"/>
    <w:lvl w:ilvl="0" w:tplc="9D3C8F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5"/>
  </w:num>
  <w:num w:numId="3">
    <w:abstractNumId w:val="10"/>
  </w:num>
  <w:num w:numId="4">
    <w:abstractNumId w:val="8"/>
  </w:num>
  <w:num w:numId="5">
    <w:abstractNumId w:val="14"/>
  </w:num>
  <w:num w:numId="6">
    <w:abstractNumId w:val="1"/>
  </w:num>
  <w:num w:numId="7">
    <w:abstractNumId w:val="3"/>
  </w:num>
  <w:num w:numId="8">
    <w:abstractNumId w:val="11"/>
  </w:num>
  <w:num w:numId="9">
    <w:abstractNumId w:val="16"/>
  </w:num>
  <w:num w:numId="10">
    <w:abstractNumId w:val="5"/>
  </w:num>
  <w:num w:numId="11">
    <w:abstractNumId w:val="4"/>
  </w:num>
  <w:num w:numId="12">
    <w:abstractNumId w:val="7"/>
  </w:num>
  <w:num w:numId="13">
    <w:abstractNumId w:val="9"/>
  </w:num>
  <w:num w:numId="14">
    <w:abstractNumId w:val="17"/>
  </w:num>
  <w:num w:numId="15">
    <w:abstractNumId w:val="0"/>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2101"/>
    <w:rsid w:val="00053869"/>
    <w:rsid w:val="000A5615"/>
    <w:rsid w:val="000D10EF"/>
    <w:rsid w:val="000E22E6"/>
    <w:rsid w:val="0016044A"/>
    <w:rsid w:val="00176AE0"/>
    <w:rsid w:val="00185D7D"/>
    <w:rsid w:val="001B5BF2"/>
    <w:rsid w:val="00235BE4"/>
    <w:rsid w:val="00242FFE"/>
    <w:rsid w:val="00292CD9"/>
    <w:rsid w:val="002A09E2"/>
    <w:rsid w:val="002A63B4"/>
    <w:rsid w:val="002D153A"/>
    <w:rsid w:val="00307A5F"/>
    <w:rsid w:val="00313936"/>
    <w:rsid w:val="00320011"/>
    <w:rsid w:val="003420A7"/>
    <w:rsid w:val="003505EA"/>
    <w:rsid w:val="00386489"/>
    <w:rsid w:val="004107E1"/>
    <w:rsid w:val="00424A1B"/>
    <w:rsid w:val="00454B08"/>
    <w:rsid w:val="004618E6"/>
    <w:rsid w:val="004B67F3"/>
    <w:rsid w:val="00550E23"/>
    <w:rsid w:val="005812F6"/>
    <w:rsid w:val="005D0CC0"/>
    <w:rsid w:val="005E115A"/>
    <w:rsid w:val="005E1508"/>
    <w:rsid w:val="005E5BE1"/>
    <w:rsid w:val="006031FE"/>
    <w:rsid w:val="00621B56"/>
    <w:rsid w:val="00640460"/>
    <w:rsid w:val="00642BB9"/>
    <w:rsid w:val="006460BF"/>
    <w:rsid w:val="00670123"/>
    <w:rsid w:val="006716CF"/>
    <w:rsid w:val="00687051"/>
    <w:rsid w:val="006B0AC1"/>
    <w:rsid w:val="00712D2E"/>
    <w:rsid w:val="00713825"/>
    <w:rsid w:val="00750B7A"/>
    <w:rsid w:val="00776F84"/>
    <w:rsid w:val="007923A5"/>
    <w:rsid w:val="007F5625"/>
    <w:rsid w:val="0085617F"/>
    <w:rsid w:val="00863B3D"/>
    <w:rsid w:val="00876AC6"/>
    <w:rsid w:val="00881BB3"/>
    <w:rsid w:val="008A5E34"/>
    <w:rsid w:val="008F2AAF"/>
    <w:rsid w:val="00901A97"/>
    <w:rsid w:val="009234CB"/>
    <w:rsid w:val="0093526B"/>
    <w:rsid w:val="009619A1"/>
    <w:rsid w:val="00975B13"/>
    <w:rsid w:val="0099246E"/>
    <w:rsid w:val="00A01CAF"/>
    <w:rsid w:val="00A16D6F"/>
    <w:rsid w:val="00A54F9A"/>
    <w:rsid w:val="00A7013A"/>
    <w:rsid w:val="00A90FBA"/>
    <w:rsid w:val="00AA0CD1"/>
    <w:rsid w:val="00AA560B"/>
    <w:rsid w:val="00AD5DF2"/>
    <w:rsid w:val="00AF2101"/>
    <w:rsid w:val="00B034B7"/>
    <w:rsid w:val="00BA33F9"/>
    <w:rsid w:val="00BB270A"/>
    <w:rsid w:val="00BC4ED7"/>
    <w:rsid w:val="00C31164"/>
    <w:rsid w:val="00C32876"/>
    <w:rsid w:val="00C4368F"/>
    <w:rsid w:val="00C46602"/>
    <w:rsid w:val="00C95C76"/>
    <w:rsid w:val="00CD0206"/>
    <w:rsid w:val="00CE5C8C"/>
    <w:rsid w:val="00D16D04"/>
    <w:rsid w:val="00D61A65"/>
    <w:rsid w:val="00D76EF9"/>
    <w:rsid w:val="00D8159A"/>
    <w:rsid w:val="00DA1E37"/>
    <w:rsid w:val="00DD5F1F"/>
    <w:rsid w:val="00E33EA9"/>
    <w:rsid w:val="00E55025"/>
    <w:rsid w:val="00E961E3"/>
    <w:rsid w:val="00EC5B05"/>
    <w:rsid w:val="00F02F8A"/>
    <w:rsid w:val="00F75834"/>
    <w:rsid w:val="00F830B3"/>
    <w:rsid w:val="00FC7831"/>
    <w:rsid w:val="00FF219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F6B2E-5959-440A-83F4-CD657E81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01"/>
  </w:style>
  <w:style w:type="paragraph" w:styleId="1">
    <w:name w:val="heading 1"/>
    <w:basedOn w:val="a"/>
    <w:link w:val="10"/>
    <w:uiPriority w:val="9"/>
    <w:qFormat/>
    <w:rsid w:val="00863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A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2AAF"/>
  </w:style>
  <w:style w:type="paragraph" w:styleId="a5">
    <w:name w:val="footer"/>
    <w:basedOn w:val="a"/>
    <w:link w:val="a6"/>
    <w:uiPriority w:val="99"/>
    <w:unhideWhenUsed/>
    <w:rsid w:val="008F2A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AAF"/>
  </w:style>
  <w:style w:type="paragraph" w:styleId="a7">
    <w:name w:val="List Paragraph"/>
    <w:basedOn w:val="a"/>
    <w:uiPriority w:val="34"/>
    <w:qFormat/>
    <w:rsid w:val="00F75834"/>
    <w:pPr>
      <w:ind w:left="720"/>
      <w:contextualSpacing/>
    </w:pPr>
  </w:style>
  <w:style w:type="paragraph" w:styleId="a8">
    <w:name w:val="Balloon Text"/>
    <w:basedOn w:val="a"/>
    <w:link w:val="a9"/>
    <w:uiPriority w:val="99"/>
    <w:semiHidden/>
    <w:unhideWhenUsed/>
    <w:rsid w:val="00242F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FFE"/>
    <w:rPr>
      <w:rFonts w:ascii="Tahoma" w:hAnsi="Tahoma" w:cs="Tahoma"/>
      <w:sz w:val="16"/>
      <w:szCs w:val="16"/>
    </w:rPr>
  </w:style>
  <w:style w:type="paragraph" w:styleId="aa">
    <w:name w:val="Normal (Web)"/>
    <w:basedOn w:val="a"/>
    <w:uiPriority w:val="99"/>
    <w:unhideWhenUsed/>
    <w:rsid w:val="00550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C31164"/>
    <w:pPr>
      <w:spacing w:after="0" w:line="240" w:lineRule="auto"/>
    </w:pPr>
    <w:rPr>
      <w:sz w:val="20"/>
      <w:szCs w:val="20"/>
    </w:rPr>
  </w:style>
  <w:style w:type="character" w:customStyle="1" w:styleId="ac">
    <w:name w:val="Текст сноски Знак"/>
    <w:basedOn w:val="a0"/>
    <w:link w:val="ab"/>
    <w:uiPriority w:val="99"/>
    <w:semiHidden/>
    <w:rsid w:val="00C31164"/>
    <w:rPr>
      <w:sz w:val="20"/>
      <w:szCs w:val="20"/>
    </w:rPr>
  </w:style>
  <w:style w:type="character" w:styleId="ad">
    <w:name w:val="footnote reference"/>
    <w:basedOn w:val="a0"/>
    <w:uiPriority w:val="99"/>
    <w:semiHidden/>
    <w:unhideWhenUsed/>
    <w:rsid w:val="00C31164"/>
    <w:rPr>
      <w:vertAlign w:val="superscript"/>
    </w:rPr>
  </w:style>
  <w:style w:type="character" w:styleId="ae">
    <w:name w:val="Hyperlink"/>
    <w:basedOn w:val="a0"/>
    <w:uiPriority w:val="99"/>
    <w:unhideWhenUsed/>
    <w:rsid w:val="00454B08"/>
    <w:rPr>
      <w:color w:val="0000FF"/>
      <w:u w:val="single"/>
    </w:rPr>
  </w:style>
  <w:style w:type="character" w:customStyle="1" w:styleId="10">
    <w:name w:val="Заголовок 1 Знак"/>
    <w:basedOn w:val="a0"/>
    <w:link w:val="1"/>
    <w:uiPriority w:val="9"/>
    <w:rsid w:val="00863B3D"/>
    <w:rPr>
      <w:rFonts w:ascii="Times New Roman" w:eastAsia="Times New Roman" w:hAnsi="Times New Roman" w:cs="Times New Roman"/>
      <w:b/>
      <w:bCs/>
      <w:kern w:val="36"/>
      <w:sz w:val="48"/>
      <w:szCs w:val="48"/>
      <w:lang w:eastAsia="ru-RU"/>
    </w:rPr>
  </w:style>
  <w:style w:type="paragraph" w:styleId="af">
    <w:name w:val="TOC Heading"/>
    <w:basedOn w:val="1"/>
    <w:next w:val="a"/>
    <w:uiPriority w:val="39"/>
    <w:semiHidden/>
    <w:unhideWhenUsed/>
    <w:qFormat/>
    <w:rsid w:val="005812F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5812F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3873">
      <w:bodyDiv w:val="1"/>
      <w:marLeft w:val="0"/>
      <w:marRight w:val="0"/>
      <w:marTop w:val="0"/>
      <w:marBottom w:val="0"/>
      <w:divBdr>
        <w:top w:val="none" w:sz="0" w:space="0" w:color="auto"/>
        <w:left w:val="none" w:sz="0" w:space="0" w:color="auto"/>
        <w:bottom w:val="none" w:sz="0" w:space="0" w:color="auto"/>
        <w:right w:val="none" w:sz="0" w:space="0" w:color="auto"/>
      </w:divBdr>
    </w:div>
    <w:div w:id="481779285">
      <w:bodyDiv w:val="1"/>
      <w:marLeft w:val="0"/>
      <w:marRight w:val="0"/>
      <w:marTop w:val="0"/>
      <w:marBottom w:val="0"/>
      <w:divBdr>
        <w:top w:val="none" w:sz="0" w:space="0" w:color="auto"/>
        <w:left w:val="none" w:sz="0" w:space="0" w:color="auto"/>
        <w:bottom w:val="none" w:sz="0" w:space="0" w:color="auto"/>
        <w:right w:val="none" w:sz="0" w:space="0" w:color="auto"/>
      </w:divBdr>
    </w:div>
    <w:div w:id="615217751">
      <w:bodyDiv w:val="1"/>
      <w:marLeft w:val="0"/>
      <w:marRight w:val="0"/>
      <w:marTop w:val="0"/>
      <w:marBottom w:val="0"/>
      <w:divBdr>
        <w:top w:val="none" w:sz="0" w:space="0" w:color="auto"/>
        <w:left w:val="none" w:sz="0" w:space="0" w:color="auto"/>
        <w:bottom w:val="none" w:sz="0" w:space="0" w:color="auto"/>
        <w:right w:val="none" w:sz="0" w:space="0" w:color="auto"/>
      </w:divBdr>
    </w:div>
    <w:div w:id="745567154">
      <w:bodyDiv w:val="1"/>
      <w:marLeft w:val="0"/>
      <w:marRight w:val="0"/>
      <w:marTop w:val="0"/>
      <w:marBottom w:val="0"/>
      <w:divBdr>
        <w:top w:val="none" w:sz="0" w:space="0" w:color="auto"/>
        <w:left w:val="none" w:sz="0" w:space="0" w:color="auto"/>
        <w:bottom w:val="none" w:sz="0" w:space="0" w:color="auto"/>
        <w:right w:val="none" w:sz="0" w:space="0" w:color="auto"/>
      </w:divBdr>
    </w:div>
    <w:div w:id="882208963">
      <w:bodyDiv w:val="1"/>
      <w:marLeft w:val="0"/>
      <w:marRight w:val="0"/>
      <w:marTop w:val="0"/>
      <w:marBottom w:val="0"/>
      <w:divBdr>
        <w:top w:val="none" w:sz="0" w:space="0" w:color="auto"/>
        <w:left w:val="none" w:sz="0" w:space="0" w:color="auto"/>
        <w:bottom w:val="none" w:sz="0" w:space="0" w:color="auto"/>
        <w:right w:val="none" w:sz="0" w:space="0" w:color="auto"/>
      </w:divBdr>
    </w:div>
    <w:div w:id="916086188">
      <w:bodyDiv w:val="1"/>
      <w:marLeft w:val="0"/>
      <w:marRight w:val="0"/>
      <w:marTop w:val="0"/>
      <w:marBottom w:val="0"/>
      <w:divBdr>
        <w:top w:val="none" w:sz="0" w:space="0" w:color="auto"/>
        <w:left w:val="none" w:sz="0" w:space="0" w:color="auto"/>
        <w:bottom w:val="none" w:sz="0" w:space="0" w:color="auto"/>
        <w:right w:val="none" w:sz="0" w:space="0" w:color="auto"/>
      </w:divBdr>
    </w:div>
    <w:div w:id="939876289">
      <w:bodyDiv w:val="1"/>
      <w:marLeft w:val="0"/>
      <w:marRight w:val="0"/>
      <w:marTop w:val="0"/>
      <w:marBottom w:val="0"/>
      <w:divBdr>
        <w:top w:val="none" w:sz="0" w:space="0" w:color="auto"/>
        <w:left w:val="none" w:sz="0" w:space="0" w:color="auto"/>
        <w:bottom w:val="none" w:sz="0" w:space="0" w:color="auto"/>
        <w:right w:val="none" w:sz="0" w:space="0" w:color="auto"/>
      </w:divBdr>
    </w:div>
    <w:div w:id="942348109">
      <w:bodyDiv w:val="1"/>
      <w:marLeft w:val="0"/>
      <w:marRight w:val="0"/>
      <w:marTop w:val="0"/>
      <w:marBottom w:val="0"/>
      <w:divBdr>
        <w:top w:val="none" w:sz="0" w:space="0" w:color="auto"/>
        <w:left w:val="none" w:sz="0" w:space="0" w:color="auto"/>
        <w:bottom w:val="none" w:sz="0" w:space="0" w:color="auto"/>
        <w:right w:val="none" w:sz="0" w:space="0" w:color="auto"/>
      </w:divBdr>
    </w:div>
    <w:div w:id="1017804447">
      <w:bodyDiv w:val="1"/>
      <w:marLeft w:val="0"/>
      <w:marRight w:val="0"/>
      <w:marTop w:val="0"/>
      <w:marBottom w:val="0"/>
      <w:divBdr>
        <w:top w:val="none" w:sz="0" w:space="0" w:color="auto"/>
        <w:left w:val="none" w:sz="0" w:space="0" w:color="auto"/>
        <w:bottom w:val="none" w:sz="0" w:space="0" w:color="auto"/>
        <w:right w:val="none" w:sz="0" w:space="0" w:color="auto"/>
      </w:divBdr>
      <w:divsChild>
        <w:div w:id="156317427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626235411">
      <w:bodyDiv w:val="1"/>
      <w:marLeft w:val="0"/>
      <w:marRight w:val="0"/>
      <w:marTop w:val="0"/>
      <w:marBottom w:val="0"/>
      <w:divBdr>
        <w:top w:val="none" w:sz="0" w:space="0" w:color="auto"/>
        <w:left w:val="none" w:sz="0" w:space="0" w:color="auto"/>
        <w:bottom w:val="none" w:sz="0" w:space="0" w:color="auto"/>
        <w:right w:val="none" w:sz="0" w:space="0" w:color="auto"/>
      </w:divBdr>
    </w:div>
    <w:div w:id="1911230582">
      <w:bodyDiv w:val="1"/>
      <w:marLeft w:val="0"/>
      <w:marRight w:val="0"/>
      <w:marTop w:val="0"/>
      <w:marBottom w:val="0"/>
      <w:divBdr>
        <w:top w:val="none" w:sz="0" w:space="0" w:color="auto"/>
        <w:left w:val="none" w:sz="0" w:space="0" w:color="auto"/>
        <w:bottom w:val="none" w:sz="0" w:space="0" w:color="auto"/>
        <w:right w:val="none" w:sz="0" w:space="0" w:color="auto"/>
      </w:divBdr>
    </w:div>
    <w:div w:id="20229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9D6594-366F-4932-ABFC-9F660D897CE9}" type="doc">
      <dgm:prSet loTypeId="urn:microsoft.com/office/officeart/2005/8/layout/default#2" loCatId="list" qsTypeId="urn:microsoft.com/office/officeart/2005/8/quickstyle/simple3" qsCatId="simple" csTypeId="urn:microsoft.com/office/officeart/2005/8/colors/accent1_2" csCatId="accent1" phldr="1"/>
      <dgm:spPr/>
      <dgm:t>
        <a:bodyPr/>
        <a:lstStyle/>
        <a:p>
          <a:endParaRPr lang="ru-RU"/>
        </a:p>
      </dgm:t>
    </dgm:pt>
    <dgm:pt modelId="{2C70288A-9925-40F9-B0A9-5AADD1C16ED7}">
      <dgm:prSet phldrT="[Текст]" custT="1"/>
      <dgm:spPr/>
      <dgm:t>
        <a:bodyPr/>
        <a:lstStyle/>
        <a:p>
          <a:r>
            <a:rPr lang="ru-RU" sz="1100">
              <a:latin typeface="Times New Roman" pitchFamily="18" charset="0"/>
              <a:cs typeface="Times New Roman" pitchFamily="18" charset="0"/>
            </a:rPr>
            <a:t>стадия возбуждения уголовного дела</a:t>
          </a:r>
        </a:p>
      </dgm:t>
    </dgm:pt>
    <dgm:pt modelId="{2ABE8672-E1E6-4043-8D59-CF98D1C999E7}" type="parTrans" cxnId="{7DA4FBD9-83EE-49D8-BF18-E0FFCB7F91BE}">
      <dgm:prSet/>
      <dgm:spPr/>
      <dgm:t>
        <a:bodyPr/>
        <a:lstStyle/>
        <a:p>
          <a:endParaRPr lang="ru-RU"/>
        </a:p>
      </dgm:t>
    </dgm:pt>
    <dgm:pt modelId="{6F768B2D-DA1E-4953-B614-1B1B0ED4F85C}" type="sibTrans" cxnId="{7DA4FBD9-83EE-49D8-BF18-E0FFCB7F91BE}">
      <dgm:prSet/>
      <dgm:spPr/>
      <dgm:t>
        <a:bodyPr/>
        <a:lstStyle/>
        <a:p>
          <a:endParaRPr lang="ru-RU"/>
        </a:p>
      </dgm:t>
    </dgm:pt>
    <dgm:pt modelId="{2E82318D-1146-4034-82EF-56E98AA1CDA1}">
      <dgm:prSet phldrT="[Текст]" custT="1"/>
      <dgm:spPr/>
      <dgm:t>
        <a:bodyPr/>
        <a:lstStyle/>
        <a:p>
          <a:r>
            <a:rPr lang="ru-RU" sz="1100">
              <a:latin typeface="Times New Roman" pitchFamily="18" charset="0"/>
              <a:cs typeface="Times New Roman" pitchFamily="18" charset="0"/>
            </a:rPr>
            <a:t>стадия предварительного следствия и дознания </a:t>
          </a:r>
        </a:p>
      </dgm:t>
    </dgm:pt>
    <dgm:pt modelId="{E008BA12-C6A5-4C95-9676-1DD07516B25E}" type="parTrans" cxnId="{E62180B2-2C3B-483B-B25E-4F4620C68415}">
      <dgm:prSet/>
      <dgm:spPr/>
      <dgm:t>
        <a:bodyPr/>
        <a:lstStyle/>
        <a:p>
          <a:endParaRPr lang="ru-RU"/>
        </a:p>
      </dgm:t>
    </dgm:pt>
    <dgm:pt modelId="{9CE761C2-74A7-452E-8C20-6DEFE5044734}" type="sibTrans" cxnId="{E62180B2-2C3B-483B-B25E-4F4620C68415}">
      <dgm:prSet/>
      <dgm:spPr/>
      <dgm:t>
        <a:bodyPr/>
        <a:lstStyle/>
        <a:p>
          <a:endParaRPr lang="ru-RU"/>
        </a:p>
      </dgm:t>
    </dgm:pt>
    <dgm:pt modelId="{1D277BB5-749B-43E4-BD60-042F3FEC8B80}">
      <dgm:prSet phldrT="[Текст]" custT="1"/>
      <dgm:spPr/>
      <dgm:t>
        <a:bodyPr/>
        <a:lstStyle/>
        <a:p>
          <a:r>
            <a:rPr lang="ru-RU" sz="1100">
              <a:latin typeface="Times New Roman" pitchFamily="18" charset="0"/>
              <a:cs typeface="Times New Roman" pitchFamily="18" charset="0"/>
            </a:rPr>
            <a:t>стадия апелляционного производства</a:t>
          </a:r>
        </a:p>
      </dgm:t>
    </dgm:pt>
    <dgm:pt modelId="{35A762AF-C709-4EED-ADAB-E12A393454A6}" type="parTrans" cxnId="{D5B12EDA-99C2-4F3D-9EFB-E940FF45354D}">
      <dgm:prSet/>
      <dgm:spPr/>
      <dgm:t>
        <a:bodyPr/>
        <a:lstStyle/>
        <a:p>
          <a:endParaRPr lang="ru-RU"/>
        </a:p>
      </dgm:t>
    </dgm:pt>
    <dgm:pt modelId="{7B217497-F4BE-4E36-B2CA-31EFE1FDABBD}" type="sibTrans" cxnId="{D5B12EDA-99C2-4F3D-9EFB-E940FF45354D}">
      <dgm:prSet/>
      <dgm:spPr/>
      <dgm:t>
        <a:bodyPr/>
        <a:lstStyle/>
        <a:p>
          <a:endParaRPr lang="ru-RU"/>
        </a:p>
      </dgm:t>
    </dgm:pt>
    <dgm:pt modelId="{E3C94EB7-7C47-4D9A-955A-FBCDA4FC27A2}">
      <dgm:prSet phldrT="[Текст]" custT="1"/>
      <dgm:spPr/>
      <dgm:t>
        <a:bodyPr/>
        <a:lstStyle/>
        <a:p>
          <a:r>
            <a:rPr lang="ru-RU" sz="1100">
              <a:latin typeface="Times New Roman" pitchFamily="18" charset="0"/>
              <a:cs typeface="Times New Roman" pitchFamily="18" charset="0"/>
            </a:rPr>
            <a:t>стадия исполнения приговора</a:t>
          </a:r>
        </a:p>
      </dgm:t>
    </dgm:pt>
    <dgm:pt modelId="{EE8168D8-5896-49FA-AE52-3C0796AE4EB7}" type="parTrans" cxnId="{596876F9-5506-42AC-B866-3E129659929F}">
      <dgm:prSet/>
      <dgm:spPr/>
      <dgm:t>
        <a:bodyPr/>
        <a:lstStyle/>
        <a:p>
          <a:endParaRPr lang="ru-RU"/>
        </a:p>
      </dgm:t>
    </dgm:pt>
    <dgm:pt modelId="{047EA0B7-C13B-41DB-BB28-27414C22AD06}" type="sibTrans" cxnId="{596876F9-5506-42AC-B866-3E129659929F}">
      <dgm:prSet/>
      <dgm:spPr/>
      <dgm:t>
        <a:bodyPr/>
        <a:lstStyle/>
        <a:p>
          <a:endParaRPr lang="ru-RU"/>
        </a:p>
      </dgm:t>
    </dgm:pt>
    <dgm:pt modelId="{87E61AF2-0597-4CBE-9562-25762C7F7E1F}">
      <dgm:prSet custT="1"/>
      <dgm:spPr/>
      <dgm:t>
        <a:bodyPr/>
        <a:lstStyle/>
        <a:p>
          <a:r>
            <a:rPr lang="ru-RU" sz="1100">
              <a:latin typeface="Times New Roman" pitchFamily="18" charset="0"/>
              <a:cs typeface="Times New Roman" pitchFamily="18" charset="0"/>
            </a:rPr>
            <a:t>стадия подготовки уголовного дела к судебному разбирательству</a:t>
          </a:r>
        </a:p>
      </dgm:t>
    </dgm:pt>
    <dgm:pt modelId="{DCACA8AD-777B-4952-9A45-C9DA29ACDAD2}" type="parTrans" cxnId="{0D561714-A4BC-4B1B-91DB-2AE8EE9B2AA4}">
      <dgm:prSet/>
      <dgm:spPr/>
      <dgm:t>
        <a:bodyPr/>
        <a:lstStyle/>
        <a:p>
          <a:endParaRPr lang="ru-RU"/>
        </a:p>
      </dgm:t>
    </dgm:pt>
    <dgm:pt modelId="{861F0F4C-B189-45C6-8DB3-C0FF55B1BAB6}" type="sibTrans" cxnId="{0D561714-A4BC-4B1B-91DB-2AE8EE9B2AA4}">
      <dgm:prSet/>
      <dgm:spPr/>
      <dgm:t>
        <a:bodyPr/>
        <a:lstStyle/>
        <a:p>
          <a:endParaRPr lang="ru-RU"/>
        </a:p>
      </dgm:t>
    </dgm:pt>
    <dgm:pt modelId="{51851B03-E2AB-4D02-9331-59D53DACD426}">
      <dgm:prSet custT="1"/>
      <dgm:spPr/>
      <dgm:t>
        <a:bodyPr/>
        <a:lstStyle/>
        <a:p>
          <a:r>
            <a:rPr lang="ru-RU" sz="1100">
              <a:latin typeface="Times New Roman" pitchFamily="18" charset="0"/>
              <a:cs typeface="Times New Roman" pitchFamily="18" charset="0"/>
            </a:rPr>
            <a:t>стадия судебного разбирательства</a:t>
          </a:r>
        </a:p>
      </dgm:t>
    </dgm:pt>
    <dgm:pt modelId="{EB9965A5-5CE0-44F4-ADB7-C095FD6FF992}" type="parTrans" cxnId="{8FD86CBE-B7C4-4A48-A492-691FE88DFD06}">
      <dgm:prSet/>
      <dgm:spPr/>
      <dgm:t>
        <a:bodyPr/>
        <a:lstStyle/>
        <a:p>
          <a:endParaRPr lang="ru-RU"/>
        </a:p>
      </dgm:t>
    </dgm:pt>
    <dgm:pt modelId="{83AA20FA-5B3D-4A12-9BE0-226D6CB91C1A}" type="sibTrans" cxnId="{8FD86CBE-B7C4-4A48-A492-691FE88DFD06}">
      <dgm:prSet/>
      <dgm:spPr/>
      <dgm:t>
        <a:bodyPr/>
        <a:lstStyle/>
        <a:p>
          <a:endParaRPr lang="ru-RU"/>
        </a:p>
      </dgm:t>
    </dgm:pt>
    <dgm:pt modelId="{839E6B8B-364D-40FB-AC98-64D319C128A7}" type="pres">
      <dgm:prSet presAssocID="{899D6594-366F-4932-ABFC-9F660D897CE9}" presName="diagram" presStyleCnt="0">
        <dgm:presLayoutVars>
          <dgm:dir/>
          <dgm:resizeHandles val="exact"/>
        </dgm:presLayoutVars>
      </dgm:prSet>
      <dgm:spPr/>
      <dgm:t>
        <a:bodyPr/>
        <a:lstStyle/>
        <a:p>
          <a:endParaRPr lang="ru-RU"/>
        </a:p>
      </dgm:t>
    </dgm:pt>
    <dgm:pt modelId="{46A3725D-DCA6-447B-9817-D483CB3FC25A}" type="pres">
      <dgm:prSet presAssocID="{2C70288A-9925-40F9-B0A9-5AADD1C16ED7}" presName="node" presStyleLbl="node1" presStyleIdx="0" presStyleCnt="6">
        <dgm:presLayoutVars>
          <dgm:bulletEnabled val="1"/>
        </dgm:presLayoutVars>
      </dgm:prSet>
      <dgm:spPr/>
      <dgm:t>
        <a:bodyPr/>
        <a:lstStyle/>
        <a:p>
          <a:endParaRPr lang="ru-RU"/>
        </a:p>
      </dgm:t>
    </dgm:pt>
    <dgm:pt modelId="{78FD27EE-DEC3-4037-8AFC-4499FDB7EA99}" type="pres">
      <dgm:prSet presAssocID="{6F768B2D-DA1E-4953-B614-1B1B0ED4F85C}" presName="sibTrans" presStyleCnt="0"/>
      <dgm:spPr/>
    </dgm:pt>
    <dgm:pt modelId="{5C9C55C9-FA4E-4543-B031-FA1F6194B3EF}" type="pres">
      <dgm:prSet presAssocID="{2E82318D-1146-4034-82EF-56E98AA1CDA1}" presName="node" presStyleLbl="node1" presStyleIdx="1" presStyleCnt="6">
        <dgm:presLayoutVars>
          <dgm:bulletEnabled val="1"/>
        </dgm:presLayoutVars>
      </dgm:prSet>
      <dgm:spPr/>
      <dgm:t>
        <a:bodyPr/>
        <a:lstStyle/>
        <a:p>
          <a:endParaRPr lang="ru-RU"/>
        </a:p>
      </dgm:t>
    </dgm:pt>
    <dgm:pt modelId="{7C55CCC5-2F1E-48C8-A1F8-12F0B875D7FB}" type="pres">
      <dgm:prSet presAssocID="{9CE761C2-74A7-452E-8C20-6DEFE5044734}" presName="sibTrans" presStyleCnt="0"/>
      <dgm:spPr/>
    </dgm:pt>
    <dgm:pt modelId="{A307EEBA-6584-43A8-A6D1-B3C9B17A357B}" type="pres">
      <dgm:prSet presAssocID="{1D277BB5-749B-43E4-BD60-042F3FEC8B80}" presName="node" presStyleLbl="node1" presStyleIdx="2" presStyleCnt="6">
        <dgm:presLayoutVars>
          <dgm:bulletEnabled val="1"/>
        </dgm:presLayoutVars>
      </dgm:prSet>
      <dgm:spPr/>
      <dgm:t>
        <a:bodyPr/>
        <a:lstStyle/>
        <a:p>
          <a:endParaRPr lang="ru-RU"/>
        </a:p>
      </dgm:t>
    </dgm:pt>
    <dgm:pt modelId="{A7F4CDB1-C16E-4B74-8E2A-475388C5FA80}" type="pres">
      <dgm:prSet presAssocID="{7B217497-F4BE-4E36-B2CA-31EFE1FDABBD}" presName="sibTrans" presStyleCnt="0"/>
      <dgm:spPr/>
    </dgm:pt>
    <dgm:pt modelId="{306CE3DA-5D84-4618-AC4B-63FDEDD9122E}" type="pres">
      <dgm:prSet presAssocID="{51851B03-E2AB-4D02-9331-59D53DACD426}" presName="node" presStyleLbl="node1" presStyleIdx="3" presStyleCnt="6">
        <dgm:presLayoutVars>
          <dgm:bulletEnabled val="1"/>
        </dgm:presLayoutVars>
      </dgm:prSet>
      <dgm:spPr/>
      <dgm:t>
        <a:bodyPr/>
        <a:lstStyle/>
        <a:p>
          <a:endParaRPr lang="ru-RU"/>
        </a:p>
      </dgm:t>
    </dgm:pt>
    <dgm:pt modelId="{F15BFED9-587F-439A-9A59-FEAD5EE3FC67}" type="pres">
      <dgm:prSet presAssocID="{83AA20FA-5B3D-4A12-9BE0-226D6CB91C1A}" presName="sibTrans" presStyleCnt="0"/>
      <dgm:spPr/>
    </dgm:pt>
    <dgm:pt modelId="{0AD9C59E-C7E3-4ABF-B0E7-0F681B9C7C4E}" type="pres">
      <dgm:prSet presAssocID="{87E61AF2-0597-4CBE-9562-25762C7F7E1F}" presName="node" presStyleLbl="node1" presStyleIdx="4" presStyleCnt="6">
        <dgm:presLayoutVars>
          <dgm:bulletEnabled val="1"/>
        </dgm:presLayoutVars>
      </dgm:prSet>
      <dgm:spPr/>
      <dgm:t>
        <a:bodyPr/>
        <a:lstStyle/>
        <a:p>
          <a:endParaRPr lang="ru-RU"/>
        </a:p>
      </dgm:t>
    </dgm:pt>
    <dgm:pt modelId="{E89F3259-FFB9-42EA-B02F-0410669C01BA}" type="pres">
      <dgm:prSet presAssocID="{861F0F4C-B189-45C6-8DB3-C0FF55B1BAB6}" presName="sibTrans" presStyleCnt="0"/>
      <dgm:spPr/>
    </dgm:pt>
    <dgm:pt modelId="{CF0E0B84-53C7-47A3-97DF-705190CBBA7B}" type="pres">
      <dgm:prSet presAssocID="{E3C94EB7-7C47-4D9A-955A-FBCDA4FC27A2}" presName="node" presStyleLbl="node1" presStyleIdx="5" presStyleCnt="6">
        <dgm:presLayoutVars>
          <dgm:bulletEnabled val="1"/>
        </dgm:presLayoutVars>
      </dgm:prSet>
      <dgm:spPr/>
      <dgm:t>
        <a:bodyPr/>
        <a:lstStyle/>
        <a:p>
          <a:endParaRPr lang="ru-RU"/>
        </a:p>
      </dgm:t>
    </dgm:pt>
  </dgm:ptLst>
  <dgm:cxnLst>
    <dgm:cxn modelId="{9BA6C570-7B8A-4389-BAE9-CE09E56ABCF5}" type="presOf" srcId="{51851B03-E2AB-4D02-9331-59D53DACD426}" destId="{306CE3DA-5D84-4618-AC4B-63FDEDD9122E}" srcOrd="0" destOrd="0" presId="urn:microsoft.com/office/officeart/2005/8/layout/default#2"/>
    <dgm:cxn modelId="{7DA4FBD9-83EE-49D8-BF18-E0FFCB7F91BE}" srcId="{899D6594-366F-4932-ABFC-9F660D897CE9}" destId="{2C70288A-9925-40F9-B0A9-5AADD1C16ED7}" srcOrd="0" destOrd="0" parTransId="{2ABE8672-E1E6-4043-8D59-CF98D1C999E7}" sibTransId="{6F768B2D-DA1E-4953-B614-1B1B0ED4F85C}"/>
    <dgm:cxn modelId="{596876F9-5506-42AC-B866-3E129659929F}" srcId="{899D6594-366F-4932-ABFC-9F660D897CE9}" destId="{E3C94EB7-7C47-4D9A-955A-FBCDA4FC27A2}" srcOrd="5" destOrd="0" parTransId="{EE8168D8-5896-49FA-AE52-3C0796AE4EB7}" sibTransId="{047EA0B7-C13B-41DB-BB28-27414C22AD06}"/>
    <dgm:cxn modelId="{C8F9DDCD-EFDB-4789-B693-1A3149E07966}" type="presOf" srcId="{1D277BB5-749B-43E4-BD60-042F3FEC8B80}" destId="{A307EEBA-6584-43A8-A6D1-B3C9B17A357B}" srcOrd="0" destOrd="0" presId="urn:microsoft.com/office/officeart/2005/8/layout/default#2"/>
    <dgm:cxn modelId="{E62180B2-2C3B-483B-B25E-4F4620C68415}" srcId="{899D6594-366F-4932-ABFC-9F660D897CE9}" destId="{2E82318D-1146-4034-82EF-56E98AA1CDA1}" srcOrd="1" destOrd="0" parTransId="{E008BA12-C6A5-4C95-9676-1DD07516B25E}" sibTransId="{9CE761C2-74A7-452E-8C20-6DEFE5044734}"/>
    <dgm:cxn modelId="{FBBF31F6-4BC6-4C42-835B-16589AC3B310}" type="presOf" srcId="{899D6594-366F-4932-ABFC-9F660D897CE9}" destId="{839E6B8B-364D-40FB-AC98-64D319C128A7}" srcOrd="0" destOrd="0" presId="urn:microsoft.com/office/officeart/2005/8/layout/default#2"/>
    <dgm:cxn modelId="{D5B12EDA-99C2-4F3D-9EFB-E940FF45354D}" srcId="{899D6594-366F-4932-ABFC-9F660D897CE9}" destId="{1D277BB5-749B-43E4-BD60-042F3FEC8B80}" srcOrd="2" destOrd="0" parTransId="{35A762AF-C709-4EED-ADAB-E12A393454A6}" sibTransId="{7B217497-F4BE-4E36-B2CA-31EFE1FDABBD}"/>
    <dgm:cxn modelId="{0E6EF314-8476-4A0A-B9FA-392955E4A80B}" type="presOf" srcId="{87E61AF2-0597-4CBE-9562-25762C7F7E1F}" destId="{0AD9C59E-C7E3-4ABF-B0E7-0F681B9C7C4E}" srcOrd="0" destOrd="0" presId="urn:microsoft.com/office/officeart/2005/8/layout/default#2"/>
    <dgm:cxn modelId="{86CD139A-29DC-4299-89C2-7B27FF5A37E2}" type="presOf" srcId="{E3C94EB7-7C47-4D9A-955A-FBCDA4FC27A2}" destId="{CF0E0B84-53C7-47A3-97DF-705190CBBA7B}" srcOrd="0" destOrd="0" presId="urn:microsoft.com/office/officeart/2005/8/layout/default#2"/>
    <dgm:cxn modelId="{8FD86CBE-B7C4-4A48-A492-691FE88DFD06}" srcId="{899D6594-366F-4932-ABFC-9F660D897CE9}" destId="{51851B03-E2AB-4D02-9331-59D53DACD426}" srcOrd="3" destOrd="0" parTransId="{EB9965A5-5CE0-44F4-ADB7-C095FD6FF992}" sibTransId="{83AA20FA-5B3D-4A12-9BE0-226D6CB91C1A}"/>
    <dgm:cxn modelId="{8F5A9A39-01C1-4060-98D7-06A17498A75C}" type="presOf" srcId="{2C70288A-9925-40F9-B0A9-5AADD1C16ED7}" destId="{46A3725D-DCA6-447B-9817-D483CB3FC25A}" srcOrd="0" destOrd="0" presId="urn:microsoft.com/office/officeart/2005/8/layout/default#2"/>
    <dgm:cxn modelId="{0D561714-A4BC-4B1B-91DB-2AE8EE9B2AA4}" srcId="{899D6594-366F-4932-ABFC-9F660D897CE9}" destId="{87E61AF2-0597-4CBE-9562-25762C7F7E1F}" srcOrd="4" destOrd="0" parTransId="{DCACA8AD-777B-4952-9A45-C9DA29ACDAD2}" sibTransId="{861F0F4C-B189-45C6-8DB3-C0FF55B1BAB6}"/>
    <dgm:cxn modelId="{FA388616-37ED-4247-8C7B-E190FC48A01A}" type="presOf" srcId="{2E82318D-1146-4034-82EF-56E98AA1CDA1}" destId="{5C9C55C9-FA4E-4543-B031-FA1F6194B3EF}" srcOrd="0" destOrd="0" presId="urn:microsoft.com/office/officeart/2005/8/layout/default#2"/>
    <dgm:cxn modelId="{B8F55B21-A856-4C6B-9CF5-07C3FFF53F8E}" type="presParOf" srcId="{839E6B8B-364D-40FB-AC98-64D319C128A7}" destId="{46A3725D-DCA6-447B-9817-D483CB3FC25A}" srcOrd="0" destOrd="0" presId="urn:microsoft.com/office/officeart/2005/8/layout/default#2"/>
    <dgm:cxn modelId="{1D6AB2A1-58D9-4EE9-A475-D6790F692BD4}" type="presParOf" srcId="{839E6B8B-364D-40FB-AC98-64D319C128A7}" destId="{78FD27EE-DEC3-4037-8AFC-4499FDB7EA99}" srcOrd="1" destOrd="0" presId="urn:microsoft.com/office/officeart/2005/8/layout/default#2"/>
    <dgm:cxn modelId="{DAB5EEFB-FB74-4DB9-A241-F729F8C20E9A}" type="presParOf" srcId="{839E6B8B-364D-40FB-AC98-64D319C128A7}" destId="{5C9C55C9-FA4E-4543-B031-FA1F6194B3EF}" srcOrd="2" destOrd="0" presId="urn:microsoft.com/office/officeart/2005/8/layout/default#2"/>
    <dgm:cxn modelId="{B641BA3F-8D6B-4C20-9546-EAB9DBB3074D}" type="presParOf" srcId="{839E6B8B-364D-40FB-AC98-64D319C128A7}" destId="{7C55CCC5-2F1E-48C8-A1F8-12F0B875D7FB}" srcOrd="3" destOrd="0" presId="urn:microsoft.com/office/officeart/2005/8/layout/default#2"/>
    <dgm:cxn modelId="{D1B62B57-46FD-416B-A8B4-0FB51E2A62EF}" type="presParOf" srcId="{839E6B8B-364D-40FB-AC98-64D319C128A7}" destId="{A307EEBA-6584-43A8-A6D1-B3C9B17A357B}" srcOrd="4" destOrd="0" presId="urn:microsoft.com/office/officeart/2005/8/layout/default#2"/>
    <dgm:cxn modelId="{2DA15245-02AB-4F53-BC86-C5B6DDFD7429}" type="presParOf" srcId="{839E6B8B-364D-40FB-AC98-64D319C128A7}" destId="{A7F4CDB1-C16E-4B74-8E2A-475388C5FA80}" srcOrd="5" destOrd="0" presId="urn:microsoft.com/office/officeart/2005/8/layout/default#2"/>
    <dgm:cxn modelId="{E08A1E8A-A08F-4FD6-84FE-E7880D498D02}" type="presParOf" srcId="{839E6B8B-364D-40FB-AC98-64D319C128A7}" destId="{306CE3DA-5D84-4618-AC4B-63FDEDD9122E}" srcOrd="6" destOrd="0" presId="urn:microsoft.com/office/officeart/2005/8/layout/default#2"/>
    <dgm:cxn modelId="{AB20155D-A140-4A5C-9823-BA56F8679797}" type="presParOf" srcId="{839E6B8B-364D-40FB-AC98-64D319C128A7}" destId="{F15BFED9-587F-439A-9A59-FEAD5EE3FC67}" srcOrd="7" destOrd="0" presId="urn:microsoft.com/office/officeart/2005/8/layout/default#2"/>
    <dgm:cxn modelId="{732C41C9-CA83-4612-8B78-EAEE492DD96A}" type="presParOf" srcId="{839E6B8B-364D-40FB-AC98-64D319C128A7}" destId="{0AD9C59E-C7E3-4ABF-B0E7-0F681B9C7C4E}" srcOrd="8" destOrd="0" presId="urn:microsoft.com/office/officeart/2005/8/layout/default#2"/>
    <dgm:cxn modelId="{4C199EEC-DD20-4F71-A366-D38109E394EF}" type="presParOf" srcId="{839E6B8B-364D-40FB-AC98-64D319C128A7}" destId="{E89F3259-FFB9-42EA-B02F-0410669C01BA}" srcOrd="9" destOrd="0" presId="urn:microsoft.com/office/officeart/2005/8/layout/default#2"/>
    <dgm:cxn modelId="{6138C0E2-5EAE-49DF-8C1B-BB4E2BDE403E}" type="presParOf" srcId="{839E6B8B-364D-40FB-AC98-64D319C128A7}" destId="{CF0E0B84-53C7-47A3-97DF-705190CBBA7B}" srcOrd="10" destOrd="0" presId="urn:microsoft.com/office/officeart/2005/8/layout/defaul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0019C0-56CC-4DAF-BBC1-E318EBC59A2D}" type="doc">
      <dgm:prSet loTypeId="urn:microsoft.com/office/officeart/2005/8/layout/orgChart1" loCatId="hierarchy" qsTypeId="urn:microsoft.com/office/officeart/2005/8/quickstyle/simple4" qsCatId="simple" csTypeId="urn:microsoft.com/office/officeart/2005/8/colors/accent0_3" csCatId="mainScheme" phldr="1"/>
      <dgm:spPr/>
      <dgm:t>
        <a:bodyPr/>
        <a:lstStyle/>
        <a:p>
          <a:endParaRPr lang="ru-RU"/>
        </a:p>
      </dgm:t>
    </dgm:pt>
    <dgm:pt modelId="{5A0D0E28-730D-40F8-9D5C-3C9D1F812B6B}">
      <dgm:prSet phldrT="[Текст]" custT="1"/>
      <dgm:spPr/>
      <dgm:t>
        <a:bodyPr/>
        <a:lstStyle/>
        <a:p>
          <a:r>
            <a:rPr lang="ru-RU" sz="1100">
              <a:latin typeface="Times New Roman" pitchFamily="18" charset="0"/>
              <a:cs typeface="Times New Roman" pitchFamily="18" charset="0"/>
            </a:rPr>
            <a:t>Стадии уголовного судопроизводства</a:t>
          </a:r>
        </a:p>
      </dgm:t>
    </dgm:pt>
    <dgm:pt modelId="{C2D126E9-AEA0-4D73-A888-C878D4C33430}" type="parTrans" cxnId="{502886F3-3852-4AC9-9ADA-7E813063B0B3}">
      <dgm:prSet/>
      <dgm:spPr/>
      <dgm:t>
        <a:bodyPr/>
        <a:lstStyle/>
        <a:p>
          <a:endParaRPr lang="ru-RU"/>
        </a:p>
      </dgm:t>
    </dgm:pt>
    <dgm:pt modelId="{C6B8DDF5-AF82-4B1A-94D5-72F64E7ED18A}" type="sibTrans" cxnId="{502886F3-3852-4AC9-9ADA-7E813063B0B3}">
      <dgm:prSet/>
      <dgm:spPr/>
      <dgm:t>
        <a:bodyPr/>
        <a:lstStyle/>
        <a:p>
          <a:endParaRPr lang="ru-RU"/>
        </a:p>
      </dgm:t>
    </dgm:pt>
    <dgm:pt modelId="{1DE28E34-F1E1-4BE5-88BC-3156048BD956}">
      <dgm:prSet phldrT="[Текст]" custT="1"/>
      <dgm:spPr/>
      <dgm:t>
        <a:bodyPr/>
        <a:lstStyle/>
        <a:p>
          <a:pPr algn="ctr"/>
          <a:r>
            <a:rPr lang="ru-RU" sz="1100">
              <a:latin typeface="Times New Roman" pitchFamily="18" charset="0"/>
              <a:cs typeface="Times New Roman" pitchFamily="18" charset="0"/>
            </a:rPr>
            <a:t>Досудебные стадии:</a:t>
          </a:r>
        </a:p>
        <a:p>
          <a:pPr algn="l"/>
          <a:r>
            <a:rPr lang="ru-RU" sz="1100">
              <a:latin typeface="Times New Roman" pitchFamily="18" charset="0"/>
              <a:cs typeface="Times New Roman" pitchFamily="18" charset="0"/>
            </a:rPr>
            <a:t>-возбуждение уголовного дела;</a:t>
          </a:r>
        </a:p>
        <a:p>
          <a:pPr algn="l"/>
          <a:r>
            <a:rPr lang="ru-RU" sz="1100">
              <a:latin typeface="Times New Roman" pitchFamily="18" charset="0"/>
              <a:cs typeface="Times New Roman" pitchFamily="18" charset="0"/>
            </a:rPr>
            <a:t>- предварительное расследование.</a:t>
          </a:r>
        </a:p>
        <a:p>
          <a:pPr algn="ctr"/>
          <a:endParaRPr lang="ru-RU" sz="1100">
            <a:latin typeface="Times New Roman" pitchFamily="18" charset="0"/>
            <a:cs typeface="Times New Roman" pitchFamily="18" charset="0"/>
          </a:endParaRPr>
        </a:p>
      </dgm:t>
    </dgm:pt>
    <dgm:pt modelId="{8072F22A-53AF-424A-9D1F-0C988F3FF974}" type="parTrans" cxnId="{23A650C1-3156-4D77-AC8A-3E10EB05DC1C}">
      <dgm:prSet/>
      <dgm:spPr/>
      <dgm:t>
        <a:bodyPr/>
        <a:lstStyle/>
        <a:p>
          <a:endParaRPr lang="ru-RU"/>
        </a:p>
      </dgm:t>
    </dgm:pt>
    <dgm:pt modelId="{044B6B75-A6AF-44B7-BFF6-AE014424C478}" type="sibTrans" cxnId="{23A650C1-3156-4D77-AC8A-3E10EB05DC1C}">
      <dgm:prSet/>
      <dgm:spPr/>
      <dgm:t>
        <a:bodyPr/>
        <a:lstStyle/>
        <a:p>
          <a:endParaRPr lang="ru-RU"/>
        </a:p>
      </dgm:t>
    </dgm:pt>
    <dgm:pt modelId="{0F6EC02B-2AFB-4EE9-85B8-ED3881D74F21}">
      <dgm:prSet phldrT="[Текст]" custT="1"/>
      <dgm:spPr/>
      <dgm:t>
        <a:bodyPr/>
        <a:lstStyle/>
        <a:p>
          <a:pPr algn="l"/>
          <a:r>
            <a:rPr lang="ru-RU" sz="1100">
              <a:latin typeface="Times New Roman" pitchFamily="18" charset="0"/>
              <a:cs typeface="Times New Roman" pitchFamily="18" charset="0"/>
            </a:rPr>
            <a:t>Судебные стадии:</a:t>
          </a:r>
        </a:p>
        <a:p>
          <a:pPr algn="l"/>
          <a:r>
            <a:rPr lang="ru-RU" sz="1100">
              <a:latin typeface="Times New Roman" pitchFamily="18" charset="0"/>
              <a:cs typeface="Times New Roman" pitchFamily="18" charset="0"/>
            </a:rPr>
            <a:t>-подготовка материалов к судебному заседанию;</a:t>
          </a:r>
        </a:p>
        <a:p>
          <a:pPr algn="l"/>
          <a:r>
            <a:rPr lang="ru-RU" sz="1100">
              <a:latin typeface="Times New Roman" pitchFamily="18" charset="0"/>
              <a:cs typeface="Times New Roman" pitchFamily="18" charset="0"/>
            </a:rPr>
            <a:t>-производство в суде первой инстанции;</a:t>
          </a:r>
        </a:p>
        <a:p>
          <a:pPr algn="l"/>
          <a:r>
            <a:rPr lang="ru-RU" sz="1100">
              <a:latin typeface="Times New Roman" pitchFamily="18" charset="0"/>
              <a:cs typeface="Times New Roman" pitchFamily="18" charset="0"/>
            </a:rPr>
            <a:t>-производство во второй инстанции;</a:t>
          </a:r>
        </a:p>
        <a:p>
          <a:pPr algn="l"/>
          <a:r>
            <a:rPr lang="ru-RU" sz="1100">
              <a:latin typeface="Times New Roman" pitchFamily="18" charset="0"/>
              <a:cs typeface="Times New Roman" pitchFamily="18" charset="0"/>
            </a:rPr>
            <a:t>-исполнение приговора</a:t>
          </a:r>
        </a:p>
      </dgm:t>
    </dgm:pt>
    <dgm:pt modelId="{11F55FB5-D51E-42D1-93A9-4962C60891C9}" type="parTrans" cxnId="{7F471AA5-A961-430D-BF58-828A97F24697}">
      <dgm:prSet/>
      <dgm:spPr/>
      <dgm:t>
        <a:bodyPr/>
        <a:lstStyle/>
        <a:p>
          <a:endParaRPr lang="ru-RU"/>
        </a:p>
      </dgm:t>
    </dgm:pt>
    <dgm:pt modelId="{CC250D41-89AB-4DBA-BAB9-07D504B3C1B3}" type="sibTrans" cxnId="{7F471AA5-A961-430D-BF58-828A97F24697}">
      <dgm:prSet/>
      <dgm:spPr/>
      <dgm:t>
        <a:bodyPr/>
        <a:lstStyle/>
        <a:p>
          <a:endParaRPr lang="ru-RU"/>
        </a:p>
      </dgm:t>
    </dgm:pt>
    <dgm:pt modelId="{59611BCA-731E-4407-84F6-F55AE523AADB}">
      <dgm:prSet phldrT="[Текст]" custT="1"/>
      <dgm:spPr/>
      <dgm:t>
        <a:bodyPr/>
        <a:lstStyle/>
        <a:p>
          <a:pPr algn="l"/>
          <a:r>
            <a:rPr lang="ru-RU" sz="1100">
              <a:latin typeface="Times New Roman" pitchFamily="18" charset="0"/>
              <a:cs typeface="Times New Roman" pitchFamily="18" charset="0"/>
            </a:rPr>
            <a:t>Исключительные стадии:</a:t>
          </a:r>
        </a:p>
        <a:p>
          <a:pPr algn="l"/>
          <a:r>
            <a:rPr lang="ru-RU" sz="1100">
              <a:latin typeface="Times New Roman" pitchFamily="18" charset="0"/>
              <a:cs typeface="Times New Roman" pitchFamily="18" charset="0"/>
            </a:rPr>
            <a:t>-надзорное производство;</a:t>
          </a:r>
        </a:p>
        <a:p>
          <a:pPr algn="l"/>
          <a:r>
            <a:rPr lang="ru-RU" sz="1100">
              <a:latin typeface="Times New Roman" pitchFamily="18" charset="0"/>
              <a:cs typeface="Times New Roman" pitchFamily="18" charset="0"/>
            </a:rPr>
            <a:t>-возобновление производства по уголовному делу в виду вновь открывшихся обстоятельств</a:t>
          </a:r>
        </a:p>
      </dgm:t>
    </dgm:pt>
    <dgm:pt modelId="{F084DB95-D8A5-4B0D-9FAF-86ABD2D029EC}" type="parTrans" cxnId="{842CA0CF-0F73-4EA0-940C-4720AE14666B}">
      <dgm:prSet/>
      <dgm:spPr/>
      <dgm:t>
        <a:bodyPr/>
        <a:lstStyle/>
        <a:p>
          <a:endParaRPr lang="ru-RU"/>
        </a:p>
      </dgm:t>
    </dgm:pt>
    <dgm:pt modelId="{AE432C6C-8A1D-4B5C-9F2A-90E771D09557}" type="sibTrans" cxnId="{842CA0CF-0F73-4EA0-940C-4720AE14666B}">
      <dgm:prSet/>
      <dgm:spPr/>
      <dgm:t>
        <a:bodyPr/>
        <a:lstStyle/>
        <a:p>
          <a:endParaRPr lang="ru-RU"/>
        </a:p>
      </dgm:t>
    </dgm:pt>
    <dgm:pt modelId="{ACCAE688-EB68-452C-B451-06AE8B388E8F}" type="pres">
      <dgm:prSet presAssocID="{0A0019C0-56CC-4DAF-BBC1-E318EBC59A2D}" presName="hierChild1" presStyleCnt="0">
        <dgm:presLayoutVars>
          <dgm:orgChart val="1"/>
          <dgm:chPref val="1"/>
          <dgm:dir/>
          <dgm:animOne val="branch"/>
          <dgm:animLvl val="lvl"/>
          <dgm:resizeHandles/>
        </dgm:presLayoutVars>
      </dgm:prSet>
      <dgm:spPr/>
      <dgm:t>
        <a:bodyPr/>
        <a:lstStyle/>
        <a:p>
          <a:endParaRPr lang="ru-RU"/>
        </a:p>
      </dgm:t>
    </dgm:pt>
    <dgm:pt modelId="{C4C2E01B-3699-4727-BE6F-05DA37E5AF5E}" type="pres">
      <dgm:prSet presAssocID="{5A0D0E28-730D-40F8-9D5C-3C9D1F812B6B}" presName="hierRoot1" presStyleCnt="0">
        <dgm:presLayoutVars>
          <dgm:hierBranch val="init"/>
        </dgm:presLayoutVars>
      </dgm:prSet>
      <dgm:spPr/>
    </dgm:pt>
    <dgm:pt modelId="{0345C537-F11F-4C84-ACD4-E1112528BD88}" type="pres">
      <dgm:prSet presAssocID="{5A0D0E28-730D-40F8-9D5C-3C9D1F812B6B}" presName="rootComposite1" presStyleCnt="0"/>
      <dgm:spPr/>
    </dgm:pt>
    <dgm:pt modelId="{F5CFFCF0-F548-48B5-88E4-AC74A51A4A98}" type="pres">
      <dgm:prSet presAssocID="{5A0D0E28-730D-40F8-9D5C-3C9D1F812B6B}" presName="rootText1" presStyleLbl="node0" presStyleIdx="0" presStyleCnt="1" custScaleY="157912">
        <dgm:presLayoutVars>
          <dgm:chPref val="3"/>
        </dgm:presLayoutVars>
      </dgm:prSet>
      <dgm:spPr/>
      <dgm:t>
        <a:bodyPr/>
        <a:lstStyle/>
        <a:p>
          <a:endParaRPr lang="ru-RU"/>
        </a:p>
      </dgm:t>
    </dgm:pt>
    <dgm:pt modelId="{9CB7DBC2-5BD4-4132-8554-D270A69BA720}" type="pres">
      <dgm:prSet presAssocID="{5A0D0E28-730D-40F8-9D5C-3C9D1F812B6B}" presName="rootConnector1" presStyleLbl="node1" presStyleIdx="0" presStyleCnt="0"/>
      <dgm:spPr/>
      <dgm:t>
        <a:bodyPr/>
        <a:lstStyle/>
        <a:p>
          <a:endParaRPr lang="ru-RU"/>
        </a:p>
      </dgm:t>
    </dgm:pt>
    <dgm:pt modelId="{5BD3FF0A-75B0-4092-B315-966C1E759B8E}" type="pres">
      <dgm:prSet presAssocID="{5A0D0E28-730D-40F8-9D5C-3C9D1F812B6B}" presName="hierChild2" presStyleCnt="0"/>
      <dgm:spPr/>
    </dgm:pt>
    <dgm:pt modelId="{EEBE0841-ABF9-4602-99AE-B119FC030ADE}" type="pres">
      <dgm:prSet presAssocID="{8072F22A-53AF-424A-9D1F-0C988F3FF974}" presName="Name37" presStyleLbl="parChTrans1D2" presStyleIdx="0" presStyleCnt="3"/>
      <dgm:spPr/>
      <dgm:t>
        <a:bodyPr/>
        <a:lstStyle/>
        <a:p>
          <a:endParaRPr lang="ru-RU"/>
        </a:p>
      </dgm:t>
    </dgm:pt>
    <dgm:pt modelId="{12DD6D24-52FA-46A2-9AA9-64A499790304}" type="pres">
      <dgm:prSet presAssocID="{1DE28E34-F1E1-4BE5-88BC-3156048BD956}" presName="hierRoot2" presStyleCnt="0">
        <dgm:presLayoutVars>
          <dgm:hierBranch val="init"/>
        </dgm:presLayoutVars>
      </dgm:prSet>
      <dgm:spPr/>
    </dgm:pt>
    <dgm:pt modelId="{CD57245C-F62D-452F-BF8A-B13CFBC35575}" type="pres">
      <dgm:prSet presAssocID="{1DE28E34-F1E1-4BE5-88BC-3156048BD956}" presName="rootComposite" presStyleCnt="0"/>
      <dgm:spPr/>
    </dgm:pt>
    <dgm:pt modelId="{F15D692C-EAE5-47C8-B190-6A64FD8ECBB6}" type="pres">
      <dgm:prSet presAssocID="{1DE28E34-F1E1-4BE5-88BC-3156048BD956}" presName="rootText" presStyleLbl="node2" presStyleIdx="0" presStyleCnt="3" custScaleY="220803">
        <dgm:presLayoutVars>
          <dgm:chPref val="3"/>
        </dgm:presLayoutVars>
      </dgm:prSet>
      <dgm:spPr/>
      <dgm:t>
        <a:bodyPr/>
        <a:lstStyle/>
        <a:p>
          <a:endParaRPr lang="ru-RU"/>
        </a:p>
      </dgm:t>
    </dgm:pt>
    <dgm:pt modelId="{4FD21827-5971-4D6C-BF5A-6840BD050C09}" type="pres">
      <dgm:prSet presAssocID="{1DE28E34-F1E1-4BE5-88BC-3156048BD956}" presName="rootConnector" presStyleLbl="node2" presStyleIdx="0" presStyleCnt="3"/>
      <dgm:spPr/>
      <dgm:t>
        <a:bodyPr/>
        <a:lstStyle/>
        <a:p>
          <a:endParaRPr lang="ru-RU"/>
        </a:p>
      </dgm:t>
    </dgm:pt>
    <dgm:pt modelId="{E93369D7-7821-46C0-8274-5554055E9F64}" type="pres">
      <dgm:prSet presAssocID="{1DE28E34-F1E1-4BE5-88BC-3156048BD956}" presName="hierChild4" presStyleCnt="0"/>
      <dgm:spPr/>
    </dgm:pt>
    <dgm:pt modelId="{497E21A1-ED54-489E-B63F-90D112F70F01}" type="pres">
      <dgm:prSet presAssocID="{1DE28E34-F1E1-4BE5-88BC-3156048BD956}" presName="hierChild5" presStyleCnt="0"/>
      <dgm:spPr/>
    </dgm:pt>
    <dgm:pt modelId="{281E1544-37AF-47FE-A8B5-32BA344A3685}" type="pres">
      <dgm:prSet presAssocID="{11F55FB5-D51E-42D1-93A9-4962C60891C9}" presName="Name37" presStyleLbl="parChTrans1D2" presStyleIdx="1" presStyleCnt="3"/>
      <dgm:spPr/>
      <dgm:t>
        <a:bodyPr/>
        <a:lstStyle/>
        <a:p>
          <a:endParaRPr lang="ru-RU"/>
        </a:p>
      </dgm:t>
    </dgm:pt>
    <dgm:pt modelId="{807BFAC8-8FFE-41AF-930A-81CB80B41866}" type="pres">
      <dgm:prSet presAssocID="{0F6EC02B-2AFB-4EE9-85B8-ED3881D74F21}" presName="hierRoot2" presStyleCnt="0">
        <dgm:presLayoutVars>
          <dgm:hierBranch val="init"/>
        </dgm:presLayoutVars>
      </dgm:prSet>
      <dgm:spPr/>
    </dgm:pt>
    <dgm:pt modelId="{D1723B21-A502-4969-846E-F9D6E51E6531}" type="pres">
      <dgm:prSet presAssocID="{0F6EC02B-2AFB-4EE9-85B8-ED3881D74F21}" presName="rootComposite" presStyleCnt="0"/>
      <dgm:spPr/>
    </dgm:pt>
    <dgm:pt modelId="{47940E9B-D24F-40ED-8173-88A9A100B5CE}" type="pres">
      <dgm:prSet presAssocID="{0F6EC02B-2AFB-4EE9-85B8-ED3881D74F21}" presName="rootText" presStyleLbl="node2" presStyleIdx="1" presStyleCnt="3" custScaleY="266838">
        <dgm:presLayoutVars>
          <dgm:chPref val="3"/>
        </dgm:presLayoutVars>
      </dgm:prSet>
      <dgm:spPr/>
      <dgm:t>
        <a:bodyPr/>
        <a:lstStyle/>
        <a:p>
          <a:endParaRPr lang="ru-RU"/>
        </a:p>
      </dgm:t>
    </dgm:pt>
    <dgm:pt modelId="{B6CBF1BD-B997-4126-8CD9-15E1DCAB137B}" type="pres">
      <dgm:prSet presAssocID="{0F6EC02B-2AFB-4EE9-85B8-ED3881D74F21}" presName="rootConnector" presStyleLbl="node2" presStyleIdx="1" presStyleCnt="3"/>
      <dgm:spPr/>
      <dgm:t>
        <a:bodyPr/>
        <a:lstStyle/>
        <a:p>
          <a:endParaRPr lang="ru-RU"/>
        </a:p>
      </dgm:t>
    </dgm:pt>
    <dgm:pt modelId="{456C7135-0729-4DC7-96DE-C19E912DD506}" type="pres">
      <dgm:prSet presAssocID="{0F6EC02B-2AFB-4EE9-85B8-ED3881D74F21}" presName="hierChild4" presStyleCnt="0"/>
      <dgm:spPr/>
    </dgm:pt>
    <dgm:pt modelId="{1FBA5742-3AF1-491B-B20C-60927192F2B4}" type="pres">
      <dgm:prSet presAssocID="{0F6EC02B-2AFB-4EE9-85B8-ED3881D74F21}" presName="hierChild5" presStyleCnt="0"/>
      <dgm:spPr/>
    </dgm:pt>
    <dgm:pt modelId="{DBBF5060-163A-4291-BF65-8A9ED0F3A459}" type="pres">
      <dgm:prSet presAssocID="{F084DB95-D8A5-4B0D-9FAF-86ABD2D029EC}" presName="Name37" presStyleLbl="parChTrans1D2" presStyleIdx="2" presStyleCnt="3"/>
      <dgm:spPr/>
      <dgm:t>
        <a:bodyPr/>
        <a:lstStyle/>
        <a:p>
          <a:endParaRPr lang="ru-RU"/>
        </a:p>
      </dgm:t>
    </dgm:pt>
    <dgm:pt modelId="{C870F0C9-526B-46CA-B0F1-550476917A62}" type="pres">
      <dgm:prSet presAssocID="{59611BCA-731E-4407-84F6-F55AE523AADB}" presName="hierRoot2" presStyleCnt="0">
        <dgm:presLayoutVars>
          <dgm:hierBranch val="init"/>
        </dgm:presLayoutVars>
      </dgm:prSet>
      <dgm:spPr/>
    </dgm:pt>
    <dgm:pt modelId="{8702930B-F039-48F0-B888-786E307599DC}" type="pres">
      <dgm:prSet presAssocID="{59611BCA-731E-4407-84F6-F55AE523AADB}" presName="rootComposite" presStyleCnt="0"/>
      <dgm:spPr/>
    </dgm:pt>
    <dgm:pt modelId="{6F8D0DE3-9956-46F6-AD79-0ED8C1B9BF58}" type="pres">
      <dgm:prSet presAssocID="{59611BCA-731E-4407-84F6-F55AE523AADB}" presName="rootText" presStyleLbl="node2" presStyleIdx="2" presStyleCnt="3" custScaleY="264463">
        <dgm:presLayoutVars>
          <dgm:chPref val="3"/>
        </dgm:presLayoutVars>
      </dgm:prSet>
      <dgm:spPr/>
      <dgm:t>
        <a:bodyPr/>
        <a:lstStyle/>
        <a:p>
          <a:endParaRPr lang="ru-RU"/>
        </a:p>
      </dgm:t>
    </dgm:pt>
    <dgm:pt modelId="{7910AE3E-38E7-4C68-99D2-00D029FB7DD3}" type="pres">
      <dgm:prSet presAssocID="{59611BCA-731E-4407-84F6-F55AE523AADB}" presName="rootConnector" presStyleLbl="node2" presStyleIdx="2" presStyleCnt="3"/>
      <dgm:spPr/>
      <dgm:t>
        <a:bodyPr/>
        <a:lstStyle/>
        <a:p>
          <a:endParaRPr lang="ru-RU"/>
        </a:p>
      </dgm:t>
    </dgm:pt>
    <dgm:pt modelId="{DA5BDF33-6AEA-47DE-9961-162FBA179253}" type="pres">
      <dgm:prSet presAssocID="{59611BCA-731E-4407-84F6-F55AE523AADB}" presName="hierChild4" presStyleCnt="0"/>
      <dgm:spPr/>
    </dgm:pt>
    <dgm:pt modelId="{A65E26E8-A57B-423E-87CB-95A3AF3ECFD5}" type="pres">
      <dgm:prSet presAssocID="{59611BCA-731E-4407-84F6-F55AE523AADB}" presName="hierChild5" presStyleCnt="0"/>
      <dgm:spPr/>
    </dgm:pt>
    <dgm:pt modelId="{8AFF3783-8229-4A03-9364-0BF866037C06}" type="pres">
      <dgm:prSet presAssocID="{5A0D0E28-730D-40F8-9D5C-3C9D1F812B6B}" presName="hierChild3" presStyleCnt="0"/>
      <dgm:spPr/>
    </dgm:pt>
  </dgm:ptLst>
  <dgm:cxnLst>
    <dgm:cxn modelId="{1F7A20B9-FB20-4DA1-A8B5-1480A4ACEECD}" type="presOf" srcId="{8072F22A-53AF-424A-9D1F-0C988F3FF974}" destId="{EEBE0841-ABF9-4602-99AE-B119FC030ADE}" srcOrd="0" destOrd="0" presId="urn:microsoft.com/office/officeart/2005/8/layout/orgChart1"/>
    <dgm:cxn modelId="{23A650C1-3156-4D77-AC8A-3E10EB05DC1C}" srcId="{5A0D0E28-730D-40F8-9D5C-3C9D1F812B6B}" destId="{1DE28E34-F1E1-4BE5-88BC-3156048BD956}" srcOrd="0" destOrd="0" parTransId="{8072F22A-53AF-424A-9D1F-0C988F3FF974}" sibTransId="{044B6B75-A6AF-44B7-BFF6-AE014424C478}"/>
    <dgm:cxn modelId="{4F855DA5-B2B6-4D6C-BA41-6769D700808D}" type="presOf" srcId="{1DE28E34-F1E1-4BE5-88BC-3156048BD956}" destId="{F15D692C-EAE5-47C8-B190-6A64FD8ECBB6}" srcOrd="0" destOrd="0" presId="urn:microsoft.com/office/officeart/2005/8/layout/orgChart1"/>
    <dgm:cxn modelId="{B614E378-D257-47FD-947E-ACE581CA6BD1}" type="presOf" srcId="{1DE28E34-F1E1-4BE5-88BC-3156048BD956}" destId="{4FD21827-5971-4D6C-BF5A-6840BD050C09}" srcOrd="1" destOrd="0" presId="urn:microsoft.com/office/officeart/2005/8/layout/orgChart1"/>
    <dgm:cxn modelId="{E0147AFF-4C93-4132-AB98-9FC9C53C5FBB}" type="presOf" srcId="{59611BCA-731E-4407-84F6-F55AE523AADB}" destId="{6F8D0DE3-9956-46F6-AD79-0ED8C1B9BF58}" srcOrd="0" destOrd="0" presId="urn:microsoft.com/office/officeart/2005/8/layout/orgChart1"/>
    <dgm:cxn modelId="{7F471AA5-A961-430D-BF58-828A97F24697}" srcId="{5A0D0E28-730D-40F8-9D5C-3C9D1F812B6B}" destId="{0F6EC02B-2AFB-4EE9-85B8-ED3881D74F21}" srcOrd="1" destOrd="0" parTransId="{11F55FB5-D51E-42D1-93A9-4962C60891C9}" sibTransId="{CC250D41-89AB-4DBA-BAB9-07D504B3C1B3}"/>
    <dgm:cxn modelId="{14AEA507-158F-4C91-81C8-9286EEC364F2}" type="presOf" srcId="{59611BCA-731E-4407-84F6-F55AE523AADB}" destId="{7910AE3E-38E7-4C68-99D2-00D029FB7DD3}" srcOrd="1" destOrd="0" presId="urn:microsoft.com/office/officeart/2005/8/layout/orgChart1"/>
    <dgm:cxn modelId="{53339427-DC14-4A24-9279-B7DCAB9C9E58}" type="presOf" srcId="{0A0019C0-56CC-4DAF-BBC1-E318EBC59A2D}" destId="{ACCAE688-EB68-452C-B451-06AE8B388E8F}" srcOrd="0" destOrd="0" presId="urn:microsoft.com/office/officeart/2005/8/layout/orgChart1"/>
    <dgm:cxn modelId="{1808498F-59F6-418A-996B-8DD7AD2E2F57}" type="presOf" srcId="{5A0D0E28-730D-40F8-9D5C-3C9D1F812B6B}" destId="{F5CFFCF0-F548-48B5-88E4-AC74A51A4A98}" srcOrd="0" destOrd="0" presId="urn:microsoft.com/office/officeart/2005/8/layout/orgChart1"/>
    <dgm:cxn modelId="{13C2AD51-472B-4C17-A0C6-E309779908DC}" type="presOf" srcId="{11F55FB5-D51E-42D1-93A9-4962C60891C9}" destId="{281E1544-37AF-47FE-A8B5-32BA344A3685}" srcOrd="0" destOrd="0" presId="urn:microsoft.com/office/officeart/2005/8/layout/orgChart1"/>
    <dgm:cxn modelId="{842CA0CF-0F73-4EA0-940C-4720AE14666B}" srcId="{5A0D0E28-730D-40F8-9D5C-3C9D1F812B6B}" destId="{59611BCA-731E-4407-84F6-F55AE523AADB}" srcOrd="2" destOrd="0" parTransId="{F084DB95-D8A5-4B0D-9FAF-86ABD2D029EC}" sibTransId="{AE432C6C-8A1D-4B5C-9F2A-90E771D09557}"/>
    <dgm:cxn modelId="{DCCED55F-C490-4FE2-B33B-119B93176B19}" type="presOf" srcId="{0F6EC02B-2AFB-4EE9-85B8-ED3881D74F21}" destId="{47940E9B-D24F-40ED-8173-88A9A100B5CE}" srcOrd="0" destOrd="0" presId="urn:microsoft.com/office/officeart/2005/8/layout/orgChart1"/>
    <dgm:cxn modelId="{ED7793D9-7B86-4FFE-87BF-69BF39C5E0CF}" type="presOf" srcId="{0F6EC02B-2AFB-4EE9-85B8-ED3881D74F21}" destId="{B6CBF1BD-B997-4126-8CD9-15E1DCAB137B}" srcOrd="1" destOrd="0" presId="urn:microsoft.com/office/officeart/2005/8/layout/orgChart1"/>
    <dgm:cxn modelId="{528099D7-F93E-4598-8452-8B6E565E7653}" type="presOf" srcId="{5A0D0E28-730D-40F8-9D5C-3C9D1F812B6B}" destId="{9CB7DBC2-5BD4-4132-8554-D270A69BA720}" srcOrd="1" destOrd="0" presId="urn:microsoft.com/office/officeart/2005/8/layout/orgChart1"/>
    <dgm:cxn modelId="{502886F3-3852-4AC9-9ADA-7E813063B0B3}" srcId="{0A0019C0-56CC-4DAF-BBC1-E318EBC59A2D}" destId="{5A0D0E28-730D-40F8-9D5C-3C9D1F812B6B}" srcOrd="0" destOrd="0" parTransId="{C2D126E9-AEA0-4D73-A888-C878D4C33430}" sibTransId="{C6B8DDF5-AF82-4B1A-94D5-72F64E7ED18A}"/>
    <dgm:cxn modelId="{28650A58-3968-4C5F-B254-C47976B6FC73}" type="presOf" srcId="{F084DB95-D8A5-4B0D-9FAF-86ABD2D029EC}" destId="{DBBF5060-163A-4291-BF65-8A9ED0F3A459}" srcOrd="0" destOrd="0" presId="urn:microsoft.com/office/officeart/2005/8/layout/orgChart1"/>
    <dgm:cxn modelId="{6AC58EB0-331C-42A5-B20A-8846AF9F2EE0}" type="presParOf" srcId="{ACCAE688-EB68-452C-B451-06AE8B388E8F}" destId="{C4C2E01B-3699-4727-BE6F-05DA37E5AF5E}" srcOrd="0" destOrd="0" presId="urn:microsoft.com/office/officeart/2005/8/layout/orgChart1"/>
    <dgm:cxn modelId="{ED4E24DB-4EFB-496F-9145-D3CF55981A79}" type="presParOf" srcId="{C4C2E01B-3699-4727-BE6F-05DA37E5AF5E}" destId="{0345C537-F11F-4C84-ACD4-E1112528BD88}" srcOrd="0" destOrd="0" presId="urn:microsoft.com/office/officeart/2005/8/layout/orgChart1"/>
    <dgm:cxn modelId="{017FB547-A5BE-408B-8996-B68B17D509A5}" type="presParOf" srcId="{0345C537-F11F-4C84-ACD4-E1112528BD88}" destId="{F5CFFCF0-F548-48B5-88E4-AC74A51A4A98}" srcOrd="0" destOrd="0" presId="urn:microsoft.com/office/officeart/2005/8/layout/orgChart1"/>
    <dgm:cxn modelId="{F2AC3866-FB9D-40B4-AD99-F1152A77610D}" type="presParOf" srcId="{0345C537-F11F-4C84-ACD4-E1112528BD88}" destId="{9CB7DBC2-5BD4-4132-8554-D270A69BA720}" srcOrd="1" destOrd="0" presId="urn:microsoft.com/office/officeart/2005/8/layout/orgChart1"/>
    <dgm:cxn modelId="{D7C17B1D-B213-4F94-9693-69FB5615DFA4}" type="presParOf" srcId="{C4C2E01B-3699-4727-BE6F-05DA37E5AF5E}" destId="{5BD3FF0A-75B0-4092-B315-966C1E759B8E}" srcOrd="1" destOrd="0" presId="urn:microsoft.com/office/officeart/2005/8/layout/orgChart1"/>
    <dgm:cxn modelId="{E6143C94-9A0E-4DC5-AB54-6EF573B186AC}" type="presParOf" srcId="{5BD3FF0A-75B0-4092-B315-966C1E759B8E}" destId="{EEBE0841-ABF9-4602-99AE-B119FC030ADE}" srcOrd="0" destOrd="0" presId="urn:microsoft.com/office/officeart/2005/8/layout/orgChart1"/>
    <dgm:cxn modelId="{007908BE-F724-46DA-9CFC-5BD725B9A807}" type="presParOf" srcId="{5BD3FF0A-75B0-4092-B315-966C1E759B8E}" destId="{12DD6D24-52FA-46A2-9AA9-64A499790304}" srcOrd="1" destOrd="0" presId="urn:microsoft.com/office/officeart/2005/8/layout/orgChart1"/>
    <dgm:cxn modelId="{497920AD-7BE6-4485-9EC8-D31F7F7B95F3}" type="presParOf" srcId="{12DD6D24-52FA-46A2-9AA9-64A499790304}" destId="{CD57245C-F62D-452F-BF8A-B13CFBC35575}" srcOrd="0" destOrd="0" presId="urn:microsoft.com/office/officeart/2005/8/layout/orgChart1"/>
    <dgm:cxn modelId="{D516A086-52E4-4A84-B923-1EED7F6C7E2C}" type="presParOf" srcId="{CD57245C-F62D-452F-BF8A-B13CFBC35575}" destId="{F15D692C-EAE5-47C8-B190-6A64FD8ECBB6}" srcOrd="0" destOrd="0" presId="urn:microsoft.com/office/officeart/2005/8/layout/orgChart1"/>
    <dgm:cxn modelId="{0C9D04D3-200F-4242-9F43-2F99872E402D}" type="presParOf" srcId="{CD57245C-F62D-452F-BF8A-B13CFBC35575}" destId="{4FD21827-5971-4D6C-BF5A-6840BD050C09}" srcOrd="1" destOrd="0" presId="urn:microsoft.com/office/officeart/2005/8/layout/orgChart1"/>
    <dgm:cxn modelId="{DEAF4FAD-13F7-43E7-BCAD-754DFDC2EE4D}" type="presParOf" srcId="{12DD6D24-52FA-46A2-9AA9-64A499790304}" destId="{E93369D7-7821-46C0-8274-5554055E9F64}" srcOrd="1" destOrd="0" presId="urn:microsoft.com/office/officeart/2005/8/layout/orgChart1"/>
    <dgm:cxn modelId="{74E56984-11E6-4AA5-9CD9-CD538126AA32}" type="presParOf" srcId="{12DD6D24-52FA-46A2-9AA9-64A499790304}" destId="{497E21A1-ED54-489E-B63F-90D112F70F01}" srcOrd="2" destOrd="0" presId="urn:microsoft.com/office/officeart/2005/8/layout/orgChart1"/>
    <dgm:cxn modelId="{ECE1C0C2-ADD2-40EC-AF56-FAFB2A11318D}" type="presParOf" srcId="{5BD3FF0A-75B0-4092-B315-966C1E759B8E}" destId="{281E1544-37AF-47FE-A8B5-32BA344A3685}" srcOrd="2" destOrd="0" presId="urn:microsoft.com/office/officeart/2005/8/layout/orgChart1"/>
    <dgm:cxn modelId="{AC4023D8-2BF3-4DDA-B05F-7F96910629EB}" type="presParOf" srcId="{5BD3FF0A-75B0-4092-B315-966C1E759B8E}" destId="{807BFAC8-8FFE-41AF-930A-81CB80B41866}" srcOrd="3" destOrd="0" presId="urn:microsoft.com/office/officeart/2005/8/layout/orgChart1"/>
    <dgm:cxn modelId="{49C84A20-0BBF-432F-A70C-F848498D5D6C}" type="presParOf" srcId="{807BFAC8-8FFE-41AF-930A-81CB80B41866}" destId="{D1723B21-A502-4969-846E-F9D6E51E6531}" srcOrd="0" destOrd="0" presId="urn:microsoft.com/office/officeart/2005/8/layout/orgChart1"/>
    <dgm:cxn modelId="{35FA81C8-F07E-4840-9162-270F0F657ABE}" type="presParOf" srcId="{D1723B21-A502-4969-846E-F9D6E51E6531}" destId="{47940E9B-D24F-40ED-8173-88A9A100B5CE}" srcOrd="0" destOrd="0" presId="urn:microsoft.com/office/officeart/2005/8/layout/orgChart1"/>
    <dgm:cxn modelId="{FFFB8153-7C88-450C-9728-790A254FFBF8}" type="presParOf" srcId="{D1723B21-A502-4969-846E-F9D6E51E6531}" destId="{B6CBF1BD-B997-4126-8CD9-15E1DCAB137B}" srcOrd="1" destOrd="0" presId="urn:microsoft.com/office/officeart/2005/8/layout/orgChart1"/>
    <dgm:cxn modelId="{352E5F1D-7252-436D-9A53-16B898E9ECCB}" type="presParOf" srcId="{807BFAC8-8FFE-41AF-930A-81CB80B41866}" destId="{456C7135-0729-4DC7-96DE-C19E912DD506}" srcOrd="1" destOrd="0" presId="urn:microsoft.com/office/officeart/2005/8/layout/orgChart1"/>
    <dgm:cxn modelId="{2695DEE5-0A7D-44C1-B72F-5484385969F2}" type="presParOf" srcId="{807BFAC8-8FFE-41AF-930A-81CB80B41866}" destId="{1FBA5742-3AF1-491B-B20C-60927192F2B4}" srcOrd="2" destOrd="0" presId="urn:microsoft.com/office/officeart/2005/8/layout/orgChart1"/>
    <dgm:cxn modelId="{BFB97C08-4D26-4244-BCD8-5F2C932B52D3}" type="presParOf" srcId="{5BD3FF0A-75B0-4092-B315-966C1E759B8E}" destId="{DBBF5060-163A-4291-BF65-8A9ED0F3A459}" srcOrd="4" destOrd="0" presId="urn:microsoft.com/office/officeart/2005/8/layout/orgChart1"/>
    <dgm:cxn modelId="{D75F001F-3954-4052-8A76-EB24C13B6F0E}" type="presParOf" srcId="{5BD3FF0A-75B0-4092-B315-966C1E759B8E}" destId="{C870F0C9-526B-46CA-B0F1-550476917A62}" srcOrd="5" destOrd="0" presId="urn:microsoft.com/office/officeart/2005/8/layout/orgChart1"/>
    <dgm:cxn modelId="{2F48395F-D377-418A-BE1E-42125D7F0841}" type="presParOf" srcId="{C870F0C9-526B-46CA-B0F1-550476917A62}" destId="{8702930B-F039-48F0-B888-786E307599DC}" srcOrd="0" destOrd="0" presId="urn:microsoft.com/office/officeart/2005/8/layout/orgChart1"/>
    <dgm:cxn modelId="{C19129EA-4F46-4E3E-946E-D517AE995920}" type="presParOf" srcId="{8702930B-F039-48F0-B888-786E307599DC}" destId="{6F8D0DE3-9956-46F6-AD79-0ED8C1B9BF58}" srcOrd="0" destOrd="0" presId="urn:microsoft.com/office/officeart/2005/8/layout/orgChart1"/>
    <dgm:cxn modelId="{9A6BBFA6-FC0D-4350-B334-B8FA202795C3}" type="presParOf" srcId="{8702930B-F039-48F0-B888-786E307599DC}" destId="{7910AE3E-38E7-4C68-99D2-00D029FB7DD3}" srcOrd="1" destOrd="0" presId="urn:microsoft.com/office/officeart/2005/8/layout/orgChart1"/>
    <dgm:cxn modelId="{8623D80C-9FCC-43D1-A94D-498877E2F8A5}" type="presParOf" srcId="{C870F0C9-526B-46CA-B0F1-550476917A62}" destId="{DA5BDF33-6AEA-47DE-9961-162FBA179253}" srcOrd="1" destOrd="0" presId="urn:microsoft.com/office/officeart/2005/8/layout/orgChart1"/>
    <dgm:cxn modelId="{3509F3B3-2969-457A-8982-5C744B8A8895}" type="presParOf" srcId="{C870F0C9-526B-46CA-B0F1-550476917A62}" destId="{A65E26E8-A57B-423E-87CB-95A3AF3ECFD5}" srcOrd="2" destOrd="0" presId="urn:microsoft.com/office/officeart/2005/8/layout/orgChart1"/>
    <dgm:cxn modelId="{31FBC15B-ED4C-4505-9CCC-DE87B09DBC6F}" type="presParOf" srcId="{C4C2E01B-3699-4727-BE6F-05DA37E5AF5E}" destId="{8AFF3783-8229-4A03-9364-0BF866037C0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3725D-DCA6-447B-9817-D483CB3FC25A}">
      <dsp:nvSpPr>
        <dsp:cNvPr id="0" name=""/>
        <dsp:cNvSpPr/>
      </dsp:nvSpPr>
      <dsp:spPr>
        <a:xfrm>
          <a:off x="0" y="371474"/>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стадия возбуждения уголовного дела</a:t>
          </a:r>
        </a:p>
      </dsp:txBody>
      <dsp:txXfrm>
        <a:off x="0" y="371474"/>
        <a:ext cx="1714499" cy="1028700"/>
      </dsp:txXfrm>
    </dsp:sp>
    <dsp:sp modelId="{5C9C55C9-FA4E-4543-B031-FA1F6194B3EF}">
      <dsp:nvSpPr>
        <dsp:cNvPr id="0" name=""/>
        <dsp:cNvSpPr/>
      </dsp:nvSpPr>
      <dsp:spPr>
        <a:xfrm>
          <a:off x="1885950" y="371474"/>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стадия предварительного следствия и дознания </a:t>
          </a:r>
        </a:p>
      </dsp:txBody>
      <dsp:txXfrm>
        <a:off x="1885950" y="371474"/>
        <a:ext cx="1714499" cy="1028700"/>
      </dsp:txXfrm>
    </dsp:sp>
    <dsp:sp modelId="{A307EEBA-6584-43A8-A6D1-B3C9B17A357B}">
      <dsp:nvSpPr>
        <dsp:cNvPr id="0" name=""/>
        <dsp:cNvSpPr/>
      </dsp:nvSpPr>
      <dsp:spPr>
        <a:xfrm>
          <a:off x="3771900" y="371474"/>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стадия апелляционного производства</a:t>
          </a:r>
        </a:p>
      </dsp:txBody>
      <dsp:txXfrm>
        <a:off x="3771900" y="371474"/>
        <a:ext cx="1714499" cy="1028700"/>
      </dsp:txXfrm>
    </dsp:sp>
    <dsp:sp modelId="{306CE3DA-5D84-4618-AC4B-63FDEDD9122E}">
      <dsp:nvSpPr>
        <dsp:cNvPr id="0" name=""/>
        <dsp:cNvSpPr/>
      </dsp:nvSpPr>
      <dsp:spPr>
        <a:xfrm>
          <a:off x="0" y="1571625"/>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стадия судебного разбирательства</a:t>
          </a:r>
        </a:p>
      </dsp:txBody>
      <dsp:txXfrm>
        <a:off x="0" y="1571625"/>
        <a:ext cx="1714499" cy="1028700"/>
      </dsp:txXfrm>
    </dsp:sp>
    <dsp:sp modelId="{0AD9C59E-C7E3-4ABF-B0E7-0F681B9C7C4E}">
      <dsp:nvSpPr>
        <dsp:cNvPr id="0" name=""/>
        <dsp:cNvSpPr/>
      </dsp:nvSpPr>
      <dsp:spPr>
        <a:xfrm>
          <a:off x="1885950" y="1571625"/>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стадия подготовки уголовного дела к судебному разбирательству</a:t>
          </a:r>
        </a:p>
      </dsp:txBody>
      <dsp:txXfrm>
        <a:off x="1885950" y="1571625"/>
        <a:ext cx="1714499" cy="1028700"/>
      </dsp:txXfrm>
    </dsp:sp>
    <dsp:sp modelId="{CF0E0B84-53C7-47A3-97DF-705190CBBA7B}">
      <dsp:nvSpPr>
        <dsp:cNvPr id="0" name=""/>
        <dsp:cNvSpPr/>
      </dsp:nvSpPr>
      <dsp:spPr>
        <a:xfrm>
          <a:off x="3771900" y="1571625"/>
          <a:ext cx="1714499" cy="10287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стадия исполнения приговора</a:t>
          </a:r>
        </a:p>
      </dsp:txBody>
      <dsp:txXfrm>
        <a:off x="3771900" y="1571625"/>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F5060-163A-4291-BF65-8A9ED0F3A459}">
      <dsp:nvSpPr>
        <dsp:cNvPr id="0" name=""/>
        <dsp:cNvSpPr/>
      </dsp:nvSpPr>
      <dsp:spPr>
        <a:xfrm>
          <a:off x="2743200" y="1476001"/>
          <a:ext cx="1940834" cy="336838"/>
        </a:xfrm>
        <a:custGeom>
          <a:avLst/>
          <a:gdLst/>
          <a:ahLst/>
          <a:cxnLst/>
          <a:rect l="0" t="0" r="0" b="0"/>
          <a:pathLst>
            <a:path>
              <a:moveTo>
                <a:pt x="0" y="0"/>
              </a:moveTo>
              <a:lnTo>
                <a:pt x="0" y="168419"/>
              </a:lnTo>
              <a:lnTo>
                <a:pt x="1940834" y="168419"/>
              </a:lnTo>
              <a:lnTo>
                <a:pt x="1940834" y="33683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1E1544-37AF-47FE-A8B5-32BA344A3685}">
      <dsp:nvSpPr>
        <dsp:cNvPr id="0" name=""/>
        <dsp:cNvSpPr/>
      </dsp:nvSpPr>
      <dsp:spPr>
        <a:xfrm>
          <a:off x="2697479" y="1476001"/>
          <a:ext cx="91440" cy="336838"/>
        </a:xfrm>
        <a:custGeom>
          <a:avLst/>
          <a:gdLst/>
          <a:ahLst/>
          <a:cxnLst/>
          <a:rect l="0" t="0" r="0" b="0"/>
          <a:pathLst>
            <a:path>
              <a:moveTo>
                <a:pt x="45720" y="0"/>
              </a:moveTo>
              <a:lnTo>
                <a:pt x="45720" y="33683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EBE0841-ABF9-4602-99AE-B119FC030ADE}">
      <dsp:nvSpPr>
        <dsp:cNvPr id="0" name=""/>
        <dsp:cNvSpPr/>
      </dsp:nvSpPr>
      <dsp:spPr>
        <a:xfrm>
          <a:off x="802365" y="1476001"/>
          <a:ext cx="1940834" cy="336838"/>
        </a:xfrm>
        <a:custGeom>
          <a:avLst/>
          <a:gdLst/>
          <a:ahLst/>
          <a:cxnLst/>
          <a:rect l="0" t="0" r="0" b="0"/>
          <a:pathLst>
            <a:path>
              <a:moveTo>
                <a:pt x="1940834" y="0"/>
              </a:moveTo>
              <a:lnTo>
                <a:pt x="1940834" y="168419"/>
              </a:lnTo>
              <a:lnTo>
                <a:pt x="0" y="168419"/>
              </a:lnTo>
              <a:lnTo>
                <a:pt x="0" y="33683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CFFCF0-F548-48B5-88E4-AC74A51A4A98}">
      <dsp:nvSpPr>
        <dsp:cNvPr id="0" name=""/>
        <dsp:cNvSpPr/>
      </dsp:nvSpPr>
      <dsp:spPr>
        <a:xfrm>
          <a:off x="1941202" y="209550"/>
          <a:ext cx="1603995" cy="1266450"/>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Стадии уголовного судопроизводства</a:t>
          </a:r>
        </a:p>
      </dsp:txBody>
      <dsp:txXfrm>
        <a:off x="1941202" y="209550"/>
        <a:ext cx="1603995" cy="1266450"/>
      </dsp:txXfrm>
    </dsp:sp>
    <dsp:sp modelId="{F15D692C-EAE5-47C8-B190-6A64FD8ECBB6}">
      <dsp:nvSpPr>
        <dsp:cNvPr id="0" name=""/>
        <dsp:cNvSpPr/>
      </dsp:nvSpPr>
      <dsp:spPr>
        <a:xfrm>
          <a:off x="368" y="1812840"/>
          <a:ext cx="1603995" cy="1770834"/>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Досудебные стадии:</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-возбуждение уголовного дела;</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предварительное расследование.</a:t>
          </a:r>
        </a:p>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368" y="1812840"/>
        <a:ext cx="1603995" cy="1770834"/>
      </dsp:txXfrm>
    </dsp:sp>
    <dsp:sp modelId="{47940E9B-D24F-40ED-8173-88A9A100B5CE}">
      <dsp:nvSpPr>
        <dsp:cNvPr id="0" name=""/>
        <dsp:cNvSpPr/>
      </dsp:nvSpPr>
      <dsp:spPr>
        <a:xfrm>
          <a:off x="1941202" y="1812840"/>
          <a:ext cx="1603995" cy="2140034"/>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Судебные стадии:</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-подготовка материалов к судебному заседанию;</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-производство в суде первой инстанции;</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-производство во второй инстанции;</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-исполнение приговора</a:t>
          </a:r>
        </a:p>
      </dsp:txBody>
      <dsp:txXfrm>
        <a:off x="1941202" y="1812840"/>
        <a:ext cx="1603995" cy="2140034"/>
      </dsp:txXfrm>
    </dsp:sp>
    <dsp:sp modelId="{6F8D0DE3-9956-46F6-AD79-0ED8C1B9BF58}">
      <dsp:nvSpPr>
        <dsp:cNvPr id="0" name=""/>
        <dsp:cNvSpPr/>
      </dsp:nvSpPr>
      <dsp:spPr>
        <a:xfrm>
          <a:off x="3882036" y="1812840"/>
          <a:ext cx="1603995" cy="2120986"/>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Исключительные стадии:</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-надзорное производство;</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-возобновление производства по уголовному делу в виду вновь открывшихся обстоятельств</a:t>
          </a:r>
        </a:p>
      </dsp:txBody>
      <dsp:txXfrm>
        <a:off x="3882036" y="1812840"/>
        <a:ext cx="1603995" cy="212098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7D52A2-5472-470F-8B50-F0516BC6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30</Pages>
  <Words>6499</Words>
  <Characters>37046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yalcingadjiyev@mail.ru</cp:lastModifiedBy>
  <cp:revision>87</cp:revision>
  <cp:lastPrinted>2020-05-26T18:52:00Z</cp:lastPrinted>
  <dcterms:created xsi:type="dcterms:W3CDTF">2020-05-25T11:12:00Z</dcterms:created>
  <dcterms:modified xsi:type="dcterms:W3CDTF">2020-05-27T02:50:00Z</dcterms:modified>
</cp:coreProperties>
</file>