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0FD" w:rsidRPr="002260FD" w:rsidRDefault="002260FD" w:rsidP="002260F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260FD">
        <w:rPr>
          <w:rFonts w:ascii="Times New Roman" w:hAnsi="Times New Roman" w:cs="Times New Roman"/>
          <w:b/>
          <w:sz w:val="28"/>
          <w:szCs w:val="28"/>
        </w:rPr>
        <w:t>УДК 636.2.034</w:t>
      </w:r>
    </w:p>
    <w:p w:rsidR="00D40547" w:rsidRPr="00D40547" w:rsidRDefault="00D40547" w:rsidP="00D4054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547">
        <w:rPr>
          <w:rFonts w:ascii="Times New Roman" w:hAnsi="Times New Roman" w:cs="Times New Roman"/>
          <w:b/>
          <w:sz w:val="28"/>
          <w:szCs w:val="28"/>
        </w:rPr>
        <w:t>Дылдина Т.С.</w:t>
      </w:r>
    </w:p>
    <w:p w:rsidR="00D40547" w:rsidRPr="00D40547" w:rsidRDefault="00D40547" w:rsidP="00D4054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547">
        <w:rPr>
          <w:rFonts w:ascii="Times New Roman" w:hAnsi="Times New Roman" w:cs="Times New Roman"/>
          <w:sz w:val="28"/>
          <w:szCs w:val="28"/>
        </w:rPr>
        <w:t>с</w:t>
      </w:r>
      <w:r w:rsidRPr="00D40547">
        <w:rPr>
          <w:rFonts w:ascii="Times New Roman" w:hAnsi="Times New Roman" w:cs="Times New Roman"/>
          <w:sz w:val="28"/>
          <w:szCs w:val="28"/>
        </w:rPr>
        <w:t>тудент</w:t>
      </w:r>
      <w:r w:rsidRPr="00D40547">
        <w:rPr>
          <w:rFonts w:ascii="Times New Roman" w:hAnsi="Times New Roman" w:cs="Times New Roman"/>
          <w:sz w:val="28"/>
          <w:szCs w:val="28"/>
        </w:rPr>
        <w:t>ка 5 курса факультета ветеринарной медицины</w:t>
      </w:r>
    </w:p>
    <w:p w:rsidR="00230C03" w:rsidRPr="00D40547" w:rsidRDefault="00230C03" w:rsidP="00230C0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0547">
        <w:rPr>
          <w:rFonts w:ascii="Times New Roman" w:hAnsi="Times New Roman" w:cs="Times New Roman"/>
          <w:b/>
          <w:sz w:val="28"/>
          <w:szCs w:val="28"/>
        </w:rPr>
        <w:t xml:space="preserve">Сердюченко И.В., кандидат ветеринарных наук, </w:t>
      </w:r>
    </w:p>
    <w:p w:rsidR="00230C03" w:rsidRPr="00D40547" w:rsidRDefault="00230C03" w:rsidP="00230C0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547">
        <w:rPr>
          <w:rFonts w:ascii="Times New Roman" w:hAnsi="Times New Roman" w:cs="Times New Roman"/>
          <w:sz w:val="28"/>
          <w:szCs w:val="28"/>
        </w:rPr>
        <w:t xml:space="preserve">доцент кафедры «Микробиологии, эпизоотологии и вирусологии» </w:t>
      </w:r>
    </w:p>
    <w:p w:rsidR="0042163B" w:rsidRPr="00D40547" w:rsidRDefault="0042163B" w:rsidP="004216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547">
        <w:rPr>
          <w:rFonts w:ascii="Times New Roman" w:hAnsi="Times New Roman" w:cs="Times New Roman"/>
          <w:sz w:val="28"/>
          <w:szCs w:val="28"/>
        </w:rPr>
        <w:t>Кубанский государственный аграрный университет им. И.Т. Трубилина</w:t>
      </w:r>
    </w:p>
    <w:p w:rsidR="0042163B" w:rsidRPr="00D40547" w:rsidRDefault="0042163B" w:rsidP="0042163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40547">
        <w:rPr>
          <w:rFonts w:ascii="Times New Roman" w:hAnsi="Times New Roman" w:cs="Times New Roman"/>
          <w:sz w:val="28"/>
          <w:szCs w:val="28"/>
        </w:rPr>
        <w:t>Россия, г. Краснодар</w:t>
      </w:r>
    </w:p>
    <w:p w:rsidR="00230C03" w:rsidRPr="00230C03" w:rsidRDefault="00230C03" w:rsidP="00230C03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404256" w:rsidRDefault="00404256" w:rsidP="00404256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04256">
        <w:rPr>
          <w:rFonts w:ascii="Times New Roman" w:hAnsi="Times New Roman" w:cs="Times New Roman"/>
          <w:b/>
          <w:caps/>
          <w:sz w:val="28"/>
          <w:szCs w:val="28"/>
          <w:lang w:val="ru-RU"/>
        </w:rPr>
        <w:t>Сравнительная</w:t>
      </w:r>
      <w:r w:rsidR="007D6A9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 оценка </w:t>
      </w:r>
      <w:r w:rsidRPr="00404256">
        <w:rPr>
          <w:rFonts w:ascii="Times New Roman" w:hAnsi="Times New Roman" w:cs="Times New Roman"/>
          <w:b/>
          <w:caps/>
          <w:sz w:val="28"/>
          <w:szCs w:val="28"/>
          <w:lang w:val="ru-RU"/>
        </w:rPr>
        <w:t>продуктивност</w:t>
      </w:r>
      <w:r w:rsidR="007D6A9E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и </w:t>
      </w:r>
      <w:r w:rsidRPr="0040425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коров </w:t>
      </w:r>
    </w:p>
    <w:p w:rsidR="00404256" w:rsidRPr="00404256" w:rsidRDefault="00404256" w:rsidP="00404256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  <w:lang w:val="ru-RU"/>
        </w:rPr>
      </w:pPr>
      <w:r w:rsidRPr="00404256">
        <w:rPr>
          <w:rFonts w:ascii="Times New Roman" w:hAnsi="Times New Roman" w:cs="Times New Roman"/>
          <w:b/>
          <w:caps/>
          <w:sz w:val="28"/>
          <w:szCs w:val="28"/>
          <w:lang w:val="ru-RU"/>
        </w:rPr>
        <w:t xml:space="preserve">отечественной и ЗАРУБЕЖНОЙ СЕЛЕКЦИИ </w:t>
      </w:r>
    </w:p>
    <w:p w:rsidR="007113D5" w:rsidRDefault="007113D5" w:rsidP="00404256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</w:p>
    <w:p w:rsidR="00404256" w:rsidRPr="007113D5" w:rsidRDefault="007113D5" w:rsidP="00404256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13D5">
        <w:rPr>
          <w:rFonts w:ascii="Times New Roman" w:hAnsi="Times New Roman" w:cs="Times New Roman"/>
          <w:b/>
          <w:i/>
          <w:sz w:val="28"/>
          <w:szCs w:val="28"/>
          <w:lang w:val="ru-RU"/>
        </w:rPr>
        <w:t>Аннотация:</w:t>
      </w:r>
      <w:r w:rsidR="00AE74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6F485D" w:rsidRPr="006F485D">
        <w:rPr>
          <w:rFonts w:ascii="Times New Roman" w:hAnsi="Times New Roman" w:cs="Times New Roman"/>
          <w:sz w:val="28"/>
          <w:szCs w:val="28"/>
          <w:lang w:val="ru-RU"/>
        </w:rPr>
        <w:t xml:space="preserve">Статья посвящена изучению </w:t>
      </w:r>
      <w:r w:rsidR="00420C8E">
        <w:rPr>
          <w:rFonts w:ascii="Times New Roman" w:hAnsi="Times New Roman" w:cs="Times New Roman"/>
          <w:sz w:val="28"/>
          <w:szCs w:val="28"/>
          <w:lang w:val="ru-RU"/>
        </w:rPr>
        <w:t>сравните</w:t>
      </w:r>
      <w:r w:rsidR="006F485D">
        <w:rPr>
          <w:rFonts w:ascii="Times New Roman" w:hAnsi="Times New Roman" w:cs="Times New Roman"/>
          <w:sz w:val="28"/>
          <w:szCs w:val="28"/>
          <w:lang w:val="ru-RU"/>
        </w:rPr>
        <w:t xml:space="preserve">льной продуктивности </w:t>
      </w:r>
      <w:r w:rsidR="00AE7408" w:rsidRPr="00AE7408">
        <w:rPr>
          <w:rFonts w:ascii="Times New Roman" w:hAnsi="Times New Roman" w:cs="Times New Roman"/>
          <w:sz w:val="28"/>
          <w:szCs w:val="28"/>
          <w:lang w:val="ru-RU"/>
        </w:rPr>
        <w:t xml:space="preserve">коров голштинской породы </w:t>
      </w:r>
      <w:r w:rsidR="00420C8E">
        <w:rPr>
          <w:rFonts w:ascii="Times New Roman" w:hAnsi="Times New Roman" w:cs="Times New Roman"/>
          <w:sz w:val="28"/>
          <w:szCs w:val="28"/>
          <w:lang w:val="ru-RU"/>
        </w:rPr>
        <w:t xml:space="preserve">отечественной и зарубежной селекции </w:t>
      </w:r>
      <w:r w:rsidR="00AE7408" w:rsidRPr="00AE7408">
        <w:rPr>
          <w:rFonts w:ascii="Times New Roman" w:hAnsi="Times New Roman" w:cs="Times New Roman"/>
          <w:sz w:val="28"/>
          <w:szCs w:val="28"/>
          <w:lang w:val="ru-RU"/>
        </w:rPr>
        <w:t>на разных молочно-товарных фермах, при разных условиях содержания.</w:t>
      </w:r>
    </w:p>
    <w:p w:rsidR="007113D5" w:rsidRPr="00554461" w:rsidRDefault="007113D5" w:rsidP="00404256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7113D5">
        <w:rPr>
          <w:rFonts w:ascii="Times New Roman" w:hAnsi="Times New Roman" w:cs="Times New Roman"/>
          <w:b/>
          <w:i/>
          <w:sz w:val="28"/>
          <w:szCs w:val="28"/>
          <w:lang w:val="ru-RU"/>
        </w:rPr>
        <w:t>Ключевые слова</w:t>
      </w:r>
      <w:r w:rsidRPr="00554461">
        <w:rPr>
          <w:rFonts w:ascii="Times New Roman" w:hAnsi="Times New Roman" w:cs="Times New Roman"/>
          <w:b/>
          <w:i/>
          <w:sz w:val="28"/>
          <w:szCs w:val="28"/>
          <w:lang w:val="ru-RU"/>
        </w:rPr>
        <w:t>:</w:t>
      </w:r>
      <w:r w:rsidR="00AE7408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AE7408" w:rsidRPr="00AE7408">
        <w:rPr>
          <w:rFonts w:ascii="Times New Roman" w:hAnsi="Times New Roman" w:cs="Times New Roman"/>
          <w:sz w:val="28"/>
          <w:szCs w:val="28"/>
          <w:lang w:val="ru-RU"/>
        </w:rPr>
        <w:t xml:space="preserve">корова, </w:t>
      </w:r>
      <w:r w:rsidR="00AE7408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AE7408" w:rsidRPr="00AE7408">
        <w:rPr>
          <w:rFonts w:ascii="Times New Roman" w:hAnsi="Times New Roman" w:cs="Times New Roman"/>
          <w:sz w:val="28"/>
          <w:szCs w:val="28"/>
          <w:lang w:val="ru-RU"/>
        </w:rPr>
        <w:t>олштинская порода, рацион кормления, условия содержания, доение</w:t>
      </w:r>
      <w:r w:rsidR="006F485D">
        <w:rPr>
          <w:rFonts w:ascii="Times New Roman" w:hAnsi="Times New Roman" w:cs="Times New Roman"/>
          <w:sz w:val="28"/>
          <w:szCs w:val="28"/>
          <w:lang w:val="ru-RU"/>
        </w:rPr>
        <w:t>, удой.</w:t>
      </w:r>
    </w:p>
    <w:p w:rsidR="007113D5" w:rsidRDefault="007113D5" w:rsidP="00404256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54461" w:rsidRPr="006F485D" w:rsidRDefault="00554461" w:rsidP="00554461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485D">
        <w:rPr>
          <w:rFonts w:ascii="Times New Roman" w:hAnsi="Times New Roman" w:cs="Times New Roman"/>
          <w:b/>
          <w:i/>
          <w:sz w:val="28"/>
          <w:szCs w:val="28"/>
        </w:rPr>
        <w:t xml:space="preserve">Annotation: </w:t>
      </w:r>
      <w:r w:rsidR="006F485D" w:rsidRPr="00251D6E">
        <w:rPr>
          <w:rFonts w:ascii="Times New Roman" w:hAnsi="Times New Roman" w:cs="Times New Roman"/>
          <w:sz w:val="28"/>
          <w:szCs w:val="28"/>
        </w:rPr>
        <w:t>The article is devoted to the study of comparative productivity of Holstein cows of domestic and foreign selection in different dairy farms under different conditions.</w:t>
      </w:r>
    </w:p>
    <w:p w:rsidR="00554461" w:rsidRPr="006F485D" w:rsidRDefault="00554461" w:rsidP="00554461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6F485D">
        <w:rPr>
          <w:rFonts w:ascii="Times New Roman" w:hAnsi="Times New Roman" w:cs="Times New Roman"/>
          <w:b/>
          <w:i/>
          <w:sz w:val="28"/>
          <w:szCs w:val="28"/>
        </w:rPr>
        <w:t>Key words:</w:t>
      </w:r>
      <w:r w:rsidR="006F485D" w:rsidRPr="006F485D">
        <w:t xml:space="preserve"> </w:t>
      </w:r>
      <w:r w:rsidR="006F485D" w:rsidRPr="00251D6E">
        <w:rPr>
          <w:rFonts w:ascii="Times New Roman" w:hAnsi="Times New Roman" w:cs="Times New Roman"/>
          <w:bCs/>
          <w:sz w:val="28"/>
          <w:szCs w:val="28"/>
        </w:rPr>
        <w:t xml:space="preserve">cow, </w:t>
      </w:r>
      <w:proofErr w:type="gramStart"/>
      <w:r w:rsidR="006F485D" w:rsidRPr="00251D6E">
        <w:rPr>
          <w:rFonts w:ascii="Times New Roman" w:hAnsi="Times New Roman" w:cs="Times New Roman"/>
          <w:bCs/>
          <w:sz w:val="28"/>
          <w:szCs w:val="28"/>
        </w:rPr>
        <w:t>holstein</w:t>
      </w:r>
      <w:proofErr w:type="gramEnd"/>
      <w:r w:rsidR="006F485D" w:rsidRPr="00251D6E">
        <w:rPr>
          <w:rFonts w:ascii="Times New Roman" w:hAnsi="Times New Roman" w:cs="Times New Roman"/>
          <w:bCs/>
          <w:sz w:val="28"/>
          <w:szCs w:val="28"/>
        </w:rPr>
        <w:t xml:space="preserve"> breed, feeding, housing, milking, milk yield</w:t>
      </w:r>
    </w:p>
    <w:p w:rsidR="00554461" w:rsidRPr="006F485D" w:rsidRDefault="00554461" w:rsidP="00404256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269E5" w:rsidRPr="00404256" w:rsidRDefault="00404256" w:rsidP="00404256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04256">
        <w:rPr>
          <w:rFonts w:ascii="Times New Roman" w:hAnsi="Times New Roman" w:cs="Times New Roman"/>
          <w:sz w:val="28"/>
          <w:szCs w:val="28"/>
          <w:lang w:val="ru-RU"/>
        </w:rPr>
        <w:t xml:space="preserve">В современных условиях Российской Федерации, одной из важнейших и наиболее сложных отраслей животноводства 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>и народного хозяйства в целом,</w:t>
      </w:r>
      <w:r w:rsidRPr="00404256">
        <w:rPr>
          <w:rFonts w:ascii="Times New Roman" w:hAnsi="Times New Roman" w:cs="Times New Roman"/>
          <w:sz w:val="28"/>
          <w:szCs w:val="28"/>
          <w:lang w:val="ru-RU"/>
        </w:rPr>
        <w:t xml:space="preserve"> является скотоводство,</w:t>
      </w:r>
      <w:r w:rsidRPr="00404256">
        <w:rPr>
          <w:rFonts w:ascii="Times New Roman" w:eastAsia="Times New Roman" w:hAnsi="Times New Roman" w:cs="Times New Roman"/>
          <w:spacing w:val="-7"/>
          <w:sz w:val="28"/>
          <w:szCs w:val="28"/>
          <w:lang w:val="ru-RU" w:eastAsia="ru-RU" w:bidi="ar-SA"/>
        </w:rPr>
        <w:t xml:space="preserve"> которое </w:t>
      </w:r>
      <w:r w:rsidRPr="004042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обеспечивает человека </w:t>
      </w:r>
      <w:r w:rsidR="000D2D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не только </w:t>
      </w:r>
      <w:r w:rsidRPr="00404256">
        <w:rPr>
          <w:rFonts w:ascii="Times New Roman" w:eastAsia="Calibri" w:hAnsi="Times New Roman" w:cs="Times New Roman"/>
          <w:sz w:val="28"/>
          <w:szCs w:val="28"/>
          <w:lang w:val="ru-RU"/>
        </w:rPr>
        <w:t>ценными продуктами питания</w:t>
      </w:r>
      <w:r w:rsidR="000D2D2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но и </w:t>
      </w:r>
      <w:r w:rsidRPr="00404256">
        <w:rPr>
          <w:rFonts w:ascii="Times New Roman" w:hAnsi="Times New Roman" w:cs="Times New Roman"/>
          <w:sz w:val="28"/>
          <w:szCs w:val="28"/>
          <w:lang w:val="ru-RU"/>
        </w:rPr>
        <w:t>сырьём</w:t>
      </w:r>
      <w:r w:rsidRPr="004042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перерабатывающей</w:t>
      </w:r>
      <w:r w:rsidRPr="00404256">
        <w:rPr>
          <w:rFonts w:ascii="Times New Roman" w:hAnsi="Times New Roman" w:cs="Times New Roman"/>
          <w:sz w:val="28"/>
          <w:szCs w:val="28"/>
          <w:lang w:val="ru-RU"/>
        </w:rPr>
        <w:t xml:space="preserve"> и пищевой</w:t>
      </w:r>
      <w:r w:rsidRPr="0040425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промышленности</w:t>
      </w:r>
      <w:r w:rsidR="00251D6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[1; 7]</w:t>
      </w:r>
      <w:r w:rsidRPr="00404256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404256" w:rsidRPr="00404256" w:rsidRDefault="00404256" w:rsidP="00404256">
      <w:pPr>
        <w:pStyle w:val="a3"/>
        <w:spacing w:before="0" w:line="36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4256">
        <w:rPr>
          <w:rFonts w:ascii="Times New Roman" w:hAnsi="Times New Roman" w:cs="Times New Roman"/>
          <w:sz w:val="28"/>
          <w:szCs w:val="28"/>
          <w:lang w:val="ru-RU"/>
        </w:rPr>
        <w:t xml:space="preserve">Для увеличения производства высокоценных продуктов питания, таких как молоко, говядина и телятина необходима интенсификация развития </w:t>
      </w:r>
      <w:r w:rsidRPr="0040425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скотоводства: 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>использование более высокопродуктивных молочных пород, ведение целенаправленной племенной работы по</w:t>
      </w:r>
      <w:r w:rsidRPr="00404256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повышению продуктивности животных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, </w:t>
      </w:r>
      <w:r w:rsidRPr="00404256">
        <w:rPr>
          <w:rFonts w:ascii="Times New Roman" w:hAnsi="Times New Roman" w:cs="Times New Roman"/>
          <w:sz w:val="28"/>
          <w:szCs w:val="28"/>
          <w:lang w:val="ru-RU"/>
        </w:rPr>
        <w:t>использование скрытого генетического потенциала крупного рогатого скота</w:t>
      </w:r>
      <w:r w:rsidR="00FC3ADF">
        <w:rPr>
          <w:rFonts w:ascii="Times New Roman" w:hAnsi="Times New Roman" w:cs="Times New Roman"/>
          <w:sz w:val="28"/>
          <w:szCs w:val="28"/>
          <w:lang w:val="ru-RU"/>
        </w:rPr>
        <w:t xml:space="preserve"> [2; 6]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Улучшение условий кормления и содержания животных оказывает существенное влияние на физиологическое состояние коров, </w:t>
      </w:r>
      <w:r w:rsidR="00251D6E" w:rsidRPr="00404256">
        <w:rPr>
          <w:rFonts w:ascii="Times New Roman" w:hAnsi="Times New Roman" w:cs="Times New Roman"/>
          <w:bCs/>
          <w:sz w:val="28"/>
          <w:szCs w:val="28"/>
          <w:lang w:val="ru-RU"/>
        </w:rPr>
        <w:t>и,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следовательно, на продуктивность</w:t>
      </w:r>
      <w:r w:rsidR="00FC3AD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[3; 4]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404256" w:rsidRPr="00404256" w:rsidRDefault="00404256" w:rsidP="00404256">
      <w:pPr>
        <w:pStyle w:val="a3"/>
        <w:spacing w:before="0" w:line="36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>Нарушение микроклимата, моциона, кратност</w:t>
      </w:r>
      <w:r w:rsidR="007D6A9E">
        <w:rPr>
          <w:rFonts w:ascii="Times New Roman" w:hAnsi="Times New Roman" w:cs="Times New Roman"/>
          <w:bCs/>
          <w:sz w:val="28"/>
          <w:szCs w:val="28"/>
          <w:lang w:val="ru-RU"/>
        </w:rPr>
        <w:t>и кормления могут стать стресс-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>факторами для животных, затрудняющих проявление генетического потенциала</w:t>
      </w:r>
      <w:r w:rsidR="00251D6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[5]</w:t>
      </w: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</w:p>
    <w:p w:rsidR="00404256" w:rsidRPr="00404256" w:rsidRDefault="00404256" w:rsidP="00404256">
      <w:pPr>
        <w:pStyle w:val="a3"/>
        <w:spacing w:before="0" w:line="360" w:lineRule="auto"/>
        <w:ind w:firstLine="851"/>
        <w:contextualSpacing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404256">
        <w:rPr>
          <w:rFonts w:ascii="Times New Roman" w:hAnsi="Times New Roman" w:cs="Times New Roman"/>
          <w:bCs/>
          <w:sz w:val="28"/>
          <w:szCs w:val="28"/>
          <w:lang w:val="ru-RU"/>
        </w:rPr>
        <w:t>Таким образом целью данной работы явилось определение влияние отечественной и зарубежной селекции на молочную продуктивность коров</w:t>
      </w:r>
      <w:r w:rsidR="00354BA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на примере АФ «Кубань» Кореновского района.</w:t>
      </w:r>
    </w:p>
    <w:p w:rsidR="00354BAC" w:rsidRPr="00784652" w:rsidRDefault="00354BAC" w:rsidP="00354BAC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цели были </w:t>
      </w:r>
      <w:r w:rsidRPr="00050EB6">
        <w:rPr>
          <w:rFonts w:ascii="Times New Roman" w:hAnsi="Times New Roman" w:cs="Times New Roman"/>
          <w:bCs/>
          <w:sz w:val="28"/>
          <w:szCs w:val="28"/>
        </w:rPr>
        <w:t xml:space="preserve">поставлены следующие задачи: изучить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соответствие используемых рационов нормам потребления; технологию содержания </w:t>
      </w:r>
      <w:r w:rsidR="007D6A9E">
        <w:rPr>
          <w:rFonts w:ascii="Times New Roman" w:hAnsi="Times New Roman" w:cs="Times New Roman"/>
          <w:bCs/>
          <w:sz w:val="28"/>
          <w:szCs w:val="28"/>
        </w:rPr>
        <w:t>коров; режим</w:t>
      </w:r>
      <w:r>
        <w:rPr>
          <w:rFonts w:ascii="Times New Roman" w:hAnsi="Times New Roman" w:cs="Times New Roman"/>
          <w:bCs/>
          <w:sz w:val="28"/>
          <w:szCs w:val="28"/>
        </w:rPr>
        <w:t>, кратность кормления и доения; провести сравнительный анализ МТФ №5 и МТФ №10</w:t>
      </w:r>
      <w:r w:rsidR="006039DA">
        <w:rPr>
          <w:rFonts w:ascii="Times New Roman" w:hAnsi="Times New Roman" w:cs="Times New Roman"/>
          <w:bCs/>
          <w:sz w:val="28"/>
          <w:szCs w:val="28"/>
        </w:rPr>
        <w:t xml:space="preserve"> хозяйства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050EB6" w:rsidRPr="00050EB6" w:rsidRDefault="00050EB6" w:rsidP="00050EB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B6">
        <w:rPr>
          <w:rFonts w:ascii="Times New Roman" w:hAnsi="Times New Roman" w:cs="Times New Roman"/>
          <w:bCs/>
          <w:sz w:val="28"/>
          <w:szCs w:val="28"/>
        </w:rPr>
        <w:t xml:space="preserve">В хозяйстве АО </w:t>
      </w:r>
      <w:r w:rsidR="004121A6">
        <w:rPr>
          <w:rFonts w:ascii="Times New Roman" w:hAnsi="Times New Roman" w:cs="Times New Roman"/>
          <w:bCs/>
          <w:sz w:val="28"/>
          <w:szCs w:val="28"/>
        </w:rPr>
        <w:t xml:space="preserve">Агрохолдинг «Кубань» </w:t>
      </w:r>
      <w:r w:rsidRPr="00050EB6">
        <w:rPr>
          <w:rFonts w:ascii="Times New Roman" w:hAnsi="Times New Roman" w:cs="Times New Roman"/>
          <w:bCs/>
          <w:sz w:val="28"/>
          <w:szCs w:val="28"/>
        </w:rPr>
        <w:t xml:space="preserve">одной из основных отраслей животноводства является молочное скотоводство. </w:t>
      </w:r>
    </w:p>
    <w:p w:rsidR="00050EB6" w:rsidRPr="00050EB6" w:rsidRDefault="00050EB6" w:rsidP="00050EB6">
      <w:pPr>
        <w:spacing w:after="0"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0EB6">
        <w:rPr>
          <w:rFonts w:ascii="Times New Roman" w:hAnsi="Times New Roman" w:cs="Times New Roman"/>
          <w:bCs/>
          <w:sz w:val="28"/>
          <w:szCs w:val="28"/>
        </w:rPr>
        <w:t>На МТФ №5 предприятия основное поголовье крупного рогатого скота представлено голштинской породой черно – пестрой и красно- пестрой масти отечественной селекции</w:t>
      </w:r>
      <w:r>
        <w:rPr>
          <w:rFonts w:ascii="Times New Roman" w:hAnsi="Times New Roman" w:cs="Times New Roman"/>
          <w:bCs/>
          <w:sz w:val="28"/>
          <w:szCs w:val="28"/>
        </w:rPr>
        <w:t>; н</w:t>
      </w:r>
      <w:r w:rsidRPr="00050EB6">
        <w:rPr>
          <w:rFonts w:ascii="Times New Roman" w:hAnsi="Times New Roman" w:cs="Times New Roman"/>
          <w:bCs/>
          <w:sz w:val="28"/>
          <w:szCs w:val="28"/>
        </w:rPr>
        <w:t xml:space="preserve">а МТФ №10 </w:t>
      </w:r>
      <w:r w:rsidR="007D6A9E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EB6">
        <w:rPr>
          <w:rFonts w:ascii="Times New Roman" w:hAnsi="Times New Roman" w:cs="Times New Roman"/>
          <w:bCs/>
          <w:sz w:val="28"/>
          <w:szCs w:val="28"/>
        </w:rPr>
        <w:t>голштинской</w:t>
      </w:r>
      <w:r w:rsidR="007D6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50EB6">
        <w:rPr>
          <w:rFonts w:ascii="Times New Roman" w:hAnsi="Times New Roman" w:cs="Times New Roman"/>
          <w:bCs/>
          <w:sz w:val="28"/>
          <w:szCs w:val="28"/>
        </w:rPr>
        <w:t xml:space="preserve">породой зарубежной селекции.  </w:t>
      </w:r>
    </w:p>
    <w:p w:rsidR="00A72074" w:rsidRDefault="006D03FD" w:rsidP="00F45AC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МТФ №5 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среднем 775 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голов крупного рогатого скота.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дой на фуражную корову в 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среднем составляет за год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6379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кг; с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еднесуточный прирост молодняка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603 грамма. 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Содержание белка и жира в молоке находи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тся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пределах нормы для данной породы. Воспроизводство поголовья находится на низком уровне, так выход телят в 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среднем за год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ляет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всего 70 гол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Возраст производственного использования коров 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данной 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МТФ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составляет 2,5</w:t>
      </w:r>
      <w:r w:rsid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="00F45AC1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 лактации. </w:t>
      </w:r>
      <w:r w:rsidR="00A72074" w:rsidRPr="00B116FF">
        <w:rPr>
          <w:rFonts w:ascii="Times New Roman" w:hAnsi="Times New Roman" w:cs="Times New Roman"/>
          <w:sz w:val="28"/>
          <w:szCs w:val="28"/>
        </w:rPr>
        <w:t>Поэтому в</w:t>
      </w:r>
      <w:r w:rsidR="00A72074">
        <w:rPr>
          <w:rFonts w:ascii="Times New Roman" w:hAnsi="Times New Roman" w:cs="Times New Roman"/>
          <w:sz w:val="28"/>
          <w:szCs w:val="28"/>
        </w:rPr>
        <w:t xml:space="preserve"> </w:t>
      </w:r>
      <w:r w:rsidR="00A72074" w:rsidRPr="00B116FF">
        <w:rPr>
          <w:rFonts w:ascii="Times New Roman" w:hAnsi="Times New Roman" w:cs="Times New Roman"/>
          <w:sz w:val="28"/>
          <w:szCs w:val="28"/>
        </w:rPr>
        <w:t xml:space="preserve">хозяйстве необходимо </w:t>
      </w:r>
      <w:r w:rsidR="00A72074" w:rsidRPr="00B116FF">
        <w:rPr>
          <w:rFonts w:ascii="Times New Roman" w:hAnsi="Times New Roman" w:cs="Times New Roman"/>
          <w:sz w:val="28"/>
          <w:szCs w:val="28"/>
        </w:rPr>
        <w:lastRenderedPageBreak/>
        <w:t>создавать условия для</w:t>
      </w:r>
      <w:r w:rsidR="00A72074">
        <w:rPr>
          <w:rFonts w:ascii="Times New Roman" w:hAnsi="Times New Roman" w:cs="Times New Roman"/>
          <w:sz w:val="28"/>
          <w:szCs w:val="28"/>
        </w:rPr>
        <w:t xml:space="preserve"> </w:t>
      </w:r>
      <w:r w:rsidR="00A72074" w:rsidRPr="00B116FF">
        <w:rPr>
          <w:rFonts w:ascii="Times New Roman" w:hAnsi="Times New Roman" w:cs="Times New Roman"/>
          <w:sz w:val="28"/>
          <w:szCs w:val="28"/>
        </w:rPr>
        <w:t>более длительного хозяйственного использования</w:t>
      </w:r>
      <w:r w:rsidR="00A72074">
        <w:rPr>
          <w:rFonts w:ascii="Times New Roman" w:hAnsi="Times New Roman" w:cs="Times New Roman"/>
          <w:sz w:val="28"/>
          <w:szCs w:val="28"/>
        </w:rPr>
        <w:t xml:space="preserve"> </w:t>
      </w:r>
      <w:r w:rsidR="00A72074" w:rsidRPr="00B116FF">
        <w:rPr>
          <w:rFonts w:ascii="Times New Roman" w:hAnsi="Times New Roman" w:cs="Times New Roman"/>
          <w:sz w:val="28"/>
          <w:szCs w:val="28"/>
        </w:rPr>
        <w:t>коров, а также вести селекцию на долголетие</w:t>
      </w:r>
      <w:r w:rsidR="00A72074">
        <w:rPr>
          <w:rFonts w:ascii="Times New Roman" w:hAnsi="Times New Roman" w:cs="Times New Roman"/>
          <w:sz w:val="28"/>
          <w:szCs w:val="28"/>
        </w:rPr>
        <w:t xml:space="preserve"> </w:t>
      </w:r>
      <w:r w:rsidR="00A72074" w:rsidRPr="00B116FF">
        <w:rPr>
          <w:rFonts w:ascii="Times New Roman" w:hAnsi="Times New Roman" w:cs="Times New Roman"/>
          <w:sz w:val="28"/>
          <w:szCs w:val="28"/>
        </w:rPr>
        <w:t>высокопродуктивных животных.</w:t>
      </w:r>
    </w:p>
    <w:p w:rsidR="00F45AC1" w:rsidRDefault="00F45AC1" w:rsidP="00765C92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Средний возраст коров при первом отеле </w:t>
      </w:r>
      <w:r w:rsidR="005E6B7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составляет 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25мес. Поэтому в хозяйстве необходимо создавать условия для более длительного хозяйственного использования коров, а также вести селекцию на долголетие высокопродуктивных животных.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Одним из важнейших экономических факторов, влияющих на продуктивность дойного стада, безусловно, является его воспроизводство – получение и качественное выращивание ремонтного молодняка. Оптимальные среднесуточные приросты живой массы ремонтных телочек позволяет выращивать ремонтных телок к случному возрасту в 16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18 мес. с живой массой 380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420 кг.</w:t>
      </w:r>
    </w:p>
    <w:p w:rsidR="00765C92" w:rsidRDefault="00765C92" w:rsidP="00765C9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доения на МТФ№5 используется линейный молокопровод.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Основные преимущества линейных молокопроводов:</w:t>
      </w:r>
    </w:p>
    <w:p w:rsidR="00765C92" w:rsidRDefault="00765C92" w:rsidP="00765C92">
      <w:pPr>
        <w:shd w:val="clear" w:color="auto" w:fill="FFFFFF" w:themeFill="background1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Идеальны для хозяйств с привязным содержанием скота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5C92" w:rsidRDefault="00765C92" w:rsidP="00765C92">
      <w:pPr>
        <w:shd w:val="clear" w:color="auto" w:fill="FFFFFF" w:themeFill="background1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Повышают качества молока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5C92" w:rsidRDefault="00765C92" w:rsidP="00765C92">
      <w:pPr>
        <w:shd w:val="clear" w:color="auto" w:fill="FFFFFF" w:themeFill="background1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- Э</w:t>
      </w: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кономят трудозатраты дояров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5C92" w:rsidRDefault="00765C92" w:rsidP="00765C92">
      <w:pPr>
        <w:shd w:val="clear" w:color="auto" w:fill="FFFFFF" w:themeFill="background1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Обеспечивают стабильный вакуумный режим доения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5C92" w:rsidRDefault="00765C92" w:rsidP="00765C92">
      <w:pPr>
        <w:shd w:val="clear" w:color="auto" w:fill="FFFFFF" w:themeFill="background1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Обеспечивают комфортный и щадящий для животного режим доения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5C92" w:rsidRDefault="00765C92" w:rsidP="00765C92">
      <w:pPr>
        <w:shd w:val="clear" w:color="auto" w:fill="FFFFFF" w:themeFill="background1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Бюджетны</w:t>
      </w:r>
      <w:proofErr w:type="spellEnd"/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 установке и обслуживании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765C92" w:rsidRPr="00765C92" w:rsidRDefault="00765C92" w:rsidP="00765C92">
      <w:pPr>
        <w:shd w:val="clear" w:color="auto" w:fill="FFFFFF" w:themeFill="background1"/>
        <w:tabs>
          <w:tab w:val="num" w:pos="720"/>
        </w:tabs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Pr="00765C9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Долговечны и надежны.</w:t>
      </w:r>
    </w:p>
    <w:p w:rsidR="00765C92" w:rsidRDefault="00437DF1" w:rsidP="00765C92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2D16CD">
        <w:rPr>
          <w:rFonts w:ascii="Times New Roman" w:hAnsi="Times New Roman" w:cs="Times New Roman"/>
          <w:color w:val="000000" w:themeColor="text1"/>
          <w:sz w:val="28"/>
          <w:szCs w:val="28"/>
        </w:rPr>
        <w:t>рименяется стойловая система содержания скота.</w:t>
      </w:r>
    </w:p>
    <w:p w:rsidR="00437DF1" w:rsidRPr="00437DF1" w:rsidRDefault="00437DF1" w:rsidP="00437DF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На МТФ №5 </w:t>
      </w:r>
      <w:proofErr w:type="spellStart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привязный</w:t>
      </w:r>
      <w:proofErr w:type="spellEnd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способ содержания. Животные </w:t>
      </w:r>
      <w:proofErr w:type="gramStart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размещаются  в</w:t>
      </w:r>
      <w:proofErr w:type="gramEnd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двух- и четырехрядных коровниках вместимостью на 100 и 200 коров при располо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жении в одном ряду не более 50 животных. Длина стойла составляет 1,9 м. Высота примыкающего к стойлу борта кормушки 25 см. В задней части стойла </w:t>
      </w:r>
      <w:proofErr w:type="gramStart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предусмотрен  навозный</w:t>
      </w:r>
      <w:proofErr w:type="gramEnd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выступ высотой 10 см. Навозный канал перекрыт ме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>таллической решеткой из прутка толщиной 16 – 18 мм с шириной щели между ними 40 – 45 мм. Убор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ка навоза производится скребковыми транспортерами. </w:t>
      </w:r>
    </w:p>
    <w:p w:rsidR="00437DF1" w:rsidRPr="00437DF1" w:rsidRDefault="00437DF1" w:rsidP="00437DF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lastRenderedPageBreak/>
        <w:t>В помещениях поддерживается оптимальная температура воздуха: для коров и молодняка старше года 8 – 12°С, в родильном отделении 16°С, в профилактории для телят 20°С, в летнее время максимальная допустимая температура для КРС всех возрастных групп 30°С. Относительная влажность – 75 %, содержание углекислого газа – 0,25 %, аммиака не больше – 0,2 мг/л. Профилакторий для телят оборудован инфракрасными газовыми излучателями. В родильном отделении и молочных помещениях используют бактерицидные лампы.</w:t>
      </w:r>
    </w:p>
    <w:p w:rsidR="00437DF1" w:rsidRPr="00437DF1" w:rsidRDefault="00437DF1" w:rsidP="00437DF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Выгульные дворы устроены вдоль продольных стен коровника. Норма площади выгульного двора из расчета 8 м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твердого покрытия. На выгулах устраивают кормушки, из расчета фронта кормления 0,8 м, групповые </w:t>
      </w:r>
      <w:proofErr w:type="gramStart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поилки  и</w:t>
      </w:r>
      <w:proofErr w:type="gramEnd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теневые навесы.</w:t>
      </w:r>
    </w:p>
    <w:p w:rsidR="00437DF1" w:rsidRPr="00437DF1" w:rsidRDefault="00437DF1" w:rsidP="00437DF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На 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фермах предприятия используют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однотипный круглогодичный тип кормления. Корм </w:t>
      </w: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животным дают два раза в сутки: утром и вечером. </w:t>
      </w:r>
    </w:p>
    <w:p w:rsidR="00437DF1" w:rsidRPr="00437DF1" w:rsidRDefault="00437DF1" w:rsidP="00437DF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раздачи кормовых смесей хозяйство имеет специальное оборудование, которое обеспечивает дозированную дачу кормов с учетом продуктивности животных: кормораздатчик «</w:t>
      </w:r>
      <w:proofErr w:type="spellStart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 w:eastAsia="ru-RU"/>
        </w:rPr>
        <w:t>Trioliet</w:t>
      </w:r>
      <w:proofErr w:type="spellEnd"/>
      <w:r w:rsidRPr="00437DF1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» с приводом от трактора МТЗ-80.</w:t>
      </w:r>
    </w:p>
    <w:p w:rsidR="00437DF1" w:rsidRPr="00437DF1" w:rsidRDefault="00437DF1" w:rsidP="00437DF1">
      <w:pPr>
        <w:spacing w:before="200" w:after="105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поголовье крупного рогатого скота в хозяйстве разделено на половозрастные группы: </w:t>
      </w:r>
    </w:p>
    <w:p w:rsidR="00437DF1" w:rsidRPr="00437DF1" w:rsidRDefault="00437DF1" w:rsidP="00437DF1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лактирующие коровы в период 0-21 день после отела, лактирующие коровы в период 21-150 дней после отела, лактирующие коровы в период 150-220 дней после отела;</w:t>
      </w:r>
    </w:p>
    <w:p w:rsidR="00437DF1" w:rsidRPr="00437DF1" w:rsidRDefault="00437DF1" w:rsidP="00437DF1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коровы сухостойного периода; </w:t>
      </w:r>
    </w:p>
    <w:p w:rsidR="00437DF1" w:rsidRPr="00437DF1" w:rsidRDefault="00437DF1" w:rsidP="00437DF1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телочки в возрасте 6 – 12 </w:t>
      </w:r>
      <w:proofErr w:type="spellStart"/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</w:t>
      </w:r>
      <w:proofErr w:type="spellEnd"/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37DF1" w:rsidRPr="00437DF1" w:rsidRDefault="00437DF1" w:rsidP="00437DF1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нетели.</w:t>
      </w:r>
    </w:p>
    <w:p w:rsidR="00437DF1" w:rsidRDefault="00437DF1" w:rsidP="00437DF1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каждой половозрастной группы животных разработан индивидуальный рацион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кормления, который </w:t>
      </w: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рассчитан на 30 кг/</w:t>
      </w:r>
      <w:r w:rsidR="004568D8"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>д молока</w:t>
      </w:r>
      <w:r w:rsidRPr="00437DF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ЖМ 600кг. </w:t>
      </w:r>
    </w:p>
    <w:p w:rsidR="00F45AC1" w:rsidRDefault="00F45AC1" w:rsidP="00CC61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На МТФ №10 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содержится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среднем </w:t>
      </w:r>
      <w:r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 голов крупного рогатого скота.</w:t>
      </w:r>
      <w:r w:rsidR="00CB356E" w:rsidRPr="00CB3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B3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r w:rsidR="00CB356E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дой на фуражную корову в </w:t>
      </w:r>
      <w:r w:rsidR="00CB356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среднем составляет за год 10500 кг; с</w:t>
      </w:r>
      <w:r w:rsidR="00CB356E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CB3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еднесуточный прирост молодняка 816 </w:t>
      </w:r>
      <w:r w:rsidR="00CB356E" w:rsidRPr="00F45AC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грамма. </w:t>
      </w:r>
      <w:r w:rsidR="00CB356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E6B7E">
        <w:rPr>
          <w:rFonts w:ascii="Times New Roman" w:hAnsi="Times New Roman" w:cs="Times New Roman"/>
          <w:sz w:val="28"/>
          <w:szCs w:val="28"/>
        </w:rPr>
        <w:t>С</w:t>
      </w:r>
      <w:r w:rsidR="005E6B7E" w:rsidRPr="00B116FF">
        <w:rPr>
          <w:rFonts w:ascii="Times New Roman" w:hAnsi="Times New Roman" w:cs="Times New Roman"/>
          <w:sz w:val="28"/>
          <w:szCs w:val="28"/>
        </w:rPr>
        <w:t>редний ср</w:t>
      </w:r>
      <w:r w:rsidR="005E6B7E">
        <w:rPr>
          <w:rFonts w:ascii="Times New Roman" w:hAnsi="Times New Roman" w:cs="Times New Roman"/>
          <w:sz w:val="28"/>
          <w:szCs w:val="28"/>
        </w:rPr>
        <w:t>ок использования коров на МТФ №</w:t>
      </w:r>
      <w:r w:rsidR="005E6B7E" w:rsidRPr="00B116FF">
        <w:rPr>
          <w:rFonts w:ascii="Times New Roman" w:hAnsi="Times New Roman" w:cs="Times New Roman"/>
          <w:sz w:val="28"/>
          <w:szCs w:val="28"/>
        </w:rPr>
        <w:t>10 составляет 3 лактации.</w:t>
      </w:r>
    </w:p>
    <w:p w:rsidR="00CC61E3" w:rsidRPr="00CC61E3" w:rsidRDefault="00CC61E3" w:rsidP="00CC61E3">
      <w:pPr>
        <w:spacing w:before="105" w:after="105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Продолжительность использования животных зависит от индивидуальных особенностей, условий кормления, содержания и ухода за ними. При правильном содержании и рациональном использовании сроки пребывания животных в хозяйстве удлиняются, что способствует получению большого числа телят от каждой коровы в среднем за 1 год. </w:t>
      </w:r>
    </w:p>
    <w:p w:rsidR="00CC61E3" w:rsidRPr="00CC61E3" w:rsidRDefault="00CC61E3" w:rsidP="00CC61E3">
      <w:pPr>
        <w:spacing w:before="105" w:after="105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Увеличение периода использования коров сокращает процент их выбраковки, увеличивает долю маточного поголовья в стаде, а также количество полученного молока и телят от 1 коровы за весь период её жизни. </w:t>
      </w:r>
    </w:p>
    <w:p w:rsidR="00CC61E3" w:rsidRPr="00CC61E3" w:rsidRDefault="00CC61E3" w:rsidP="00CC61E3">
      <w:pPr>
        <w:spacing w:before="105" w:after="105" w:line="360" w:lineRule="auto"/>
        <w:ind w:firstLine="851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Следует особо заметить, что средний срок использования коров на МТФ № 10 составляет 3 лактации.</w:t>
      </w:r>
    </w:p>
    <w:p w:rsidR="00CC61E3" w:rsidRPr="00CC61E3" w:rsidRDefault="00CC61E3" w:rsidP="00CC61E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Для доения на МТФ№10 используется доильная установка типа «Ёлочка».</w:t>
      </w:r>
    </w:p>
    <w:p w:rsidR="00CC61E3" w:rsidRPr="00CC61E3" w:rsidRDefault="00CC61E3" w:rsidP="00CC61E3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C61E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Данный тип доильных установок предназначен для машинного доения коров на специальной доильной площадке при беспривязном содержании коров. </w:t>
      </w:r>
    </w:p>
    <w:p w:rsidR="00CC61E3" w:rsidRPr="00CC61E3" w:rsidRDefault="00CC61E3" w:rsidP="00CC61E3">
      <w:pPr>
        <w:spacing w:before="200" w:after="105" w:line="360" w:lineRule="auto"/>
        <w:ind w:firstLine="851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Все поголовье крупного рогатого скота на ферме разделено на половозрастные группы: </w:t>
      </w:r>
    </w:p>
    <w:p w:rsidR="00CC61E3" w:rsidRPr="00CC61E3" w:rsidRDefault="00CC61E3" w:rsidP="00CC61E3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лактирующие коровы в период 0-21 день после отела, лактирующие коровы в период 21-150 дней после отела, лактирующие коровы в период 150-220 дней после отела;</w:t>
      </w:r>
    </w:p>
    <w:p w:rsidR="00CC61E3" w:rsidRPr="00CC61E3" w:rsidRDefault="00CC61E3" w:rsidP="00CC61E3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коровы сухостойного периода;</w:t>
      </w:r>
    </w:p>
    <w:p w:rsidR="00CC61E3" w:rsidRPr="00CC61E3" w:rsidRDefault="00CC61E3" w:rsidP="00CC61E3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телочки в возрасте 6 – 12 </w:t>
      </w:r>
      <w:proofErr w:type="spellStart"/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</w:t>
      </w:r>
      <w:proofErr w:type="spellEnd"/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CC61E3" w:rsidRPr="00CC61E3" w:rsidRDefault="00CC61E3" w:rsidP="00CC61E3">
      <w:pPr>
        <w:spacing w:before="105" w:after="0" w:line="360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C61E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 нетели.</w:t>
      </w:r>
    </w:p>
    <w:p w:rsidR="006F3EA6" w:rsidRPr="006F3EA6" w:rsidRDefault="00B05334" w:rsidP="00CC61E3">
      <w:pPr>
        <w:shd w:val="clear" w:color="auto" w:fill="FFFFFF" w:themeFill="background1"/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B116FF">
        <w:rPr>
          <w:rFonts w:ascii="Times New Roman" w:hAnsi="Times New Roman" w:cs="Times New Roman"/>
          <w:sz w:val="28"/>
          <w:szCs w:val="28"/>
        </w:rPr>
        <w:t xml:space="preserve">Для каждой половозрастной группы животных </w:t>
      </w:r>
      <w:r>
        <w:rPr>
          <w:rFonts w:ascii="Times New Roman" w:hAnsi="Times New Roman" w:cs="Times New Roman"/>
          <w:sz w:val="28"/>
          <w:szCs w:val="28"/>
        </w:rPr>
        <w:t xml:space="preserve">и на МТФ №3 и на МТФ №10 </w:t>
      </w:r>
      <w:r w:rsidRPr="00B116F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азработан индивидуальный рацион кормления.</w:t>
      </w:r>
    </w:p>
    <w:p w:rsidR="00B05334" w:rsidRPr="00B05334" w:rsidRDefault="00B05334" w:rsidP="00CC61E3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53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Анализ качества питания животных показывает, что </w:t>
      </w:r>
      <w:r w:rsidRPr="0042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рационы коров</w:t>
      </w:r>
      <w:r w:rsidRPr="00B0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применяемые в </w:t>
      </w:r>
      <w:r w:rsidRPr="004216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хозяйстве, по</w:t>
      </w:r>
      <w:r w:rsidRPr="00B0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объему и соотношению ингредиентов в целом соответствуют физиологическим потребностям животных в указанные периоды. Для составления рационов в хозяйстве используются современные лицензированные компьютерные программы, что обеспечивает необходимый контроль качества питания в динамике.</w:t>
      </w:r>
    </w:p>
    <w:p w:rsidR="0042163B" w:rsidRPr="0042163B" w:rsidRDefault="0042163B" w:rsidP="00CC61E3">
      <w:pPr>
        <w:tabs>
          <w:tab w:val="left" w:pos="0"/>
        </w:tabs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Эффективность и уровень развития отрасли скотоводства зависит от производства молока, его себестоимости, цены реализации</w:t>
      </w: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ab/>
        <w:t xml:space="preserve"> и общих затрат на производство.</w:t>
      </w:r>
    </w:p>
    <w:p w:rsidR="0042163B" w:rsidRPr="0042163B" w:rsidRDefault="0042163B" w:rsidP="00CC61E3">
      <w:pPr>
        <w:spacing w:after="0" w:line="360" w:lineRule="auto"/>
        <w:ind w:firstLine="851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 xml:space="preserve">Экономическая эффективность голштинской породы отечественной и зарубежной селекции на МТФ №5 и МТФ №10 представлена в таблице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C61E3" w:rsidRPr="0042163B" w:rsidRDefault="00CC61E3" w:rsidP="00CC61E3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 xml:space="preserve">Анализируя данные таблицы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, можно отметить, что удой коров на МТФ № 10 выше на 4121 или 41,21%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, чем на МТФ №5</w:t>
      </w: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CC61E3" w:rsidRPr="0042163B" w:rsidRDefault="00CC61E3" w:rsidP="00CC61E3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Рентабельность производства молока от коров МТФ №10 22,8%, что выше чем от животных МТФ №5 на 3,9 %.</w:t>
      </w:r>
    </w:p>
    <w:p w:rsidR="00CC61E3" w:rsidRDefault="00CC61E3" w:rsidP="00B4614F">
      <w:pPr>
        <w:spacing w:after="0" w:line="360" w:lineRule="auto"/>
        <w:ind w:firstLine="708"/>
        <w:jc w:val="right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</w:p>
    <w:p w:rsidR="00B4614F" w:rsidRPr="00B4614F" w:rsidRDefault="0042163B" w:rsidP="00B4614F">
      <w:pPr>
        <w:spacing w:after="0" w:line="360" w:lineRule="auto"/>
        <w:ind w:firstLine="708"/>
        <w:jc w:val="right"/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 xml:space="preserve">Таблица </w:t>
      </w:r>
      <w:r w:rsidR="00B4614F">
        <w:rPr>
          <w:rFonts w:ascii="Times New Roman" w:eastAsiaTheme="minorEastAsia" w:hAnsi="Times New Roman"/>
          <w:b/>
          <w:bCs/>
          <w:i/>
          <w:sz w:val="28"/>
          <w:szCs w:val="28"/>
          <w:lang w:eastAsia="ru-RU"/>
        </w:rPr>
        <w:t>1.</w:t>
      </w:r>
    </w:p>
    <w:p w:rsidR="0042163B" w:rsidRPr="0042163B" w:rsidRDefault="0042163B" w:rsidP="00B4614F">
      <w:pPr>
        <w:spacing w:after="0" w:line="360" w:lineRule="auto"/>
        <w:ind w:firstLine="708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Экономическая эффективность использования коров голштинской породы р</w:t>
      </w:r>
      <w:r w:rsidR="000B792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а</w:t>
      </w:r>
      <w:r w:rsidRPr="0042163B">
        <w:rPr>
          <w:rFonts w:ascii="Times New Roman" w:eastAsiaTheme="minorEastAsia" w:hAnsi="Times New Roman"/>
          <w:b/>
          <w:bCs/>
          <w:sz w:val="28"/>
          <w:szCs w:val="28"/>
          <w:lang w:eastAsia="ru-RU"/>
        </w:rPr>
        <w:t>зной селекции</w:t>
      </w:r>
    </w:p>
    <w:tbl>
      <w:tblPr>
        <w:tblW w:w="9368" w:type="dxa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38"/>
        <w:gridCol w:w="2410"/>
      </w:tblGrid>
      <w:tr w:rsidR="0042163B" w:rsidRPr="0042163B" w:rsidTr="00A56DDD">
        <w:trPr>
          <w:trHeight w:val="604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val="en-US" w:eastAsia="ru-RU"/>
              </w:rPr>
              <w:t>Показатели</w:t>
            </w:r>
          </w:p>
        </w:tc>
        <w:tc>
          <w:tcPr>
            <w:tcW w:w="45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Голштинская порода коров</w:t>
            </w:r>
          </w:p>
        </w:tc>
      </w:tr>
      <w:tr w:rsidR="0042163B" w:rsidRPr="0042163B" w:rsidTr="00A56DDD">
        <w:trPr>
          <w:trHeight w:val="604"/>
        </w:trPr>
        <w:tc>
          <w:tcPr>
            <w:tcW w:w="482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DD" w:rsidRPr="00CC61E3" w:rsidRDefault="0042163B" w:rsidP="00CC61E3">
            <w:pPr>
              <w:spacing w:after="0" w:line="360" w:lineRule="auto"/>
              <w:ind w:left="57" w:right="2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МТФ №5 </w:t>
            </w:r>
          </w:p>
          <w:p w:rsidR="00A56DDD" w:rsidRPr="00CC61E3" w:rsidRDefault="0042163B" w:rsidP="00CC61E3">
            <w:pPr>
              <w:spacing w:after="0" w:line="360" w:lineRule="auto"/>
              <w:ind w:left="57" w:right="2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отечественная </w:t>
            </w:r>
          </w:p>
          <w:p w:rsidR="0042163B" w:rsidRPr="0042163B" w:rsidRDefault="0042163B" w:rsidP="00CC61E3">
            <w:pPr>
              <w:spacing w:after="0" w:line="360" w:lineRule="auto"/>
              <w:ind w:left="57" w:right="2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селекция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6DDD" w:rsidRPr="00CC61E3" w:rsidRDefault="0042163B" w:rsidP="00CC61E3">
            <w:pPr>
              <w:spacing w:after="0" w:line="360" w:lineRule="auto"/>
              <w:ind w:left="57" w:right="2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МТФ №10 </w:t>
            </w:r>
          </w:p>
          <w:p w:rsidR="000E2F12" w:rsidRPr="00CC61E3" w:rsidRDefault="0042163B" w:rsidP="00CC61E3">
            <w:pPr>
              <w:spacing w:after="0" w:line="360" w:lineRule="auto"/>
              <w:ind w:left="57" w:right="2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 xml:space="preserve">зарубежная </w:t>
            </w:r>
          </w:p>
          <w:p w:rsidR="0042163B" w:rsidRPr="0042163B" w:rsidRDefault="0042163B" w:rsidP="00CC61E3">
            <w:pPr>
              <w:spacing w:after="0" w:line="360" w:lineRule="auto"/>
              <w:ind w:left="57" w:right="23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/>
                <w:sz w:val="28"/>
                <w:szCs w:val="28"/>
                <w:lang w:eastAsia="ru-RU"/>
              </w:rPr>
              <w:t>селекция</w:t>
            </w:r>
          </w:p>
        </w:tc>
      </w:tr>
      <w:tr w:rsidR="0042163B" w:rsidRPr="0042163B" w:rsidTr="00A56DDD">
        <w:trPr>
          <w:trHeight w:val="21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Удой на корову в год базисной жирности, кг.</w:t>
            </w: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6379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10500</w:t>
            </w:r>
          </w:p>
        </w:tc>
      </w:tr>
      <w:tr w:rsidR="0042163B" w:rsidRPr="0042163B" w:rsidTr="00A56DDD">
        <w:trPr>
          <w:trHeight w:val="308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Содержание жира, %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3,62</w:t>
            </w:r>
          </w:p>
        </w:tc>
      </w:tr>
      <w:tr w:rsidR="0042163B" w:rsidRPr="0042163B" w:rsidTr="00A56DDD">
        <w:trPr>
          <w:trHeight w:val="296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Производственные затраты на 1 </w:t>
            </w:r>
            <w:proofErr w:type="gramStart"/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гол.,</w:t>
            </w:r>
            <w:proofErr w:type="gramEnd"/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 xml:space="preserve"> руб</w:t>
            </w: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139062,2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219450,0</w:t>
            </w:r>
          </w:p>
        </w:tc>
      </w:tr>
      <w:tr w:rsidR="0042163B" w:rsidRPr="0042163B" w:rsidTr="00A56DDD">
        <w:trPr>
          <w:trHeight w:val="322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Выручка от реализации, руб.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171595,1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284550,0</w:t>
            </w:r>
          </w:p>
        </w:tc>
      </w:tr>
      <w:tr w:rsidR="0042163B" w:rsidRPr="0042163B" w:rsidTr="00A56DDD">
        <w:trPr>
          <w:trHeight w:val="321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lastRenderedPageBreak/>
              <w:t>Цена реализации 1 ц. молока, руб.</w:t>
            </w: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26,90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27,10</w:t>
            </w:r>
          </w:p>
        </w:tc>
      </w:tr>
      <w:tr w:rsidR="0042163B" w:rsidRPr="0042163B" w:rsidTr="00A56DDD">
        <w:trPr>
          <w:trHeight w:val="254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63B" w:rsidRPr="0042163B" w:rsidRDefault="0042163B" w:rsidP="00CC61E3">
            <w:pPr>
              <w:spacing w:after="0" w:line="360" w:lineRule="auto"/>
              <w:ind w:left="58" w:right="22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Себестоимость 1 ц. молока руб.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21,80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20,90</w:t>
            </w:r>
          </w:p>
        </w:tc>
      </w:tr>
      <w:tr w:rsidR="0042163B" w:rsidRPr="0042163B" w:rsidTr="00A56DDD">
        <w:trPr>
          <w:trHeight w:val="24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2163B" w:rsidRPr="0042163B" w:rsidRDefault="0042163B" w:rsidP="00CC61E3">
            <w:pPr>
              <w:spacing w:after="0" w:line="360" w:lineRule="auto"/>
              <w:ind w:left="58" w:right="22"/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Прибыль на корову в год, руб.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32532,9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2163B" w:rsidRPr="0042163B" w:rsidRDefault="0042163B" w:rsidP="00CC61E3">
            <w:pPr>
              <w:spacing w:after="0" w:line="360" w:lineRule="auto"/>
              <w:ind w:left="58" w:right="22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65100</w:t>
            </w:r>
          </w:p>
        </w:tc>
      </w:tr>
      <w:tr w:rsidR="0042163B" w:rsidRPr="0042163B" w:rsidTr="00A56DDD">
        <w:trPr>
          <w:trHeight w:val="45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2163B" w:rsidRPr="0042163B" w:rsidRDefault="0042163B" w:rsidP="00CC61E3">
            <w:pPr>
              <w:spacing w:after="0" w:line="360" w:lineRule="auto"/>
              <w:ind w:left="58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bCs/>
                <w:sz w:val="28"/>
                <w:szCs w:val="28"/>
                <w:lang w:eastAsia="ru-RU"/>
              </w:rPr>
              <w:t>Рентабельность производства молока, %</w:t>
            </w: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163B" w:rsidRPr="0042163B" w:rsidRDefault="0042163B" w:rsidP="00CC61E3">
            <w:pPr>
              <w:spacing w:after="0" w:line="360" w:lineRule="auto"/>
              <w:ind w:left="58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42163B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22,8</w:t>
            </w:r>
          </w:p>
        </w:tc>
      </w:tr>
    </w:tbl>
    <w:p w:rsidR="0042163B" w:rsidRPr="0042163B" w:rsidRDefault="0042163B" w:rsidP="0042163B">
      <w:pPr>
        <w:spacing w:after="0" w:line="360" w:lineRule="auto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42163B" w:rsidRPr="0042163B" w:rsidRDefault="0042163B" w:rsidP="0042163B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 xml:space="preserve">Анализируя данные таблицы </w:t>
      </w:r>
      <w:r w:rsidR="00922D24">
        <w:rPr>
          <w:rFonts w:ascii="Times New Roman" w:eastAsiaTheme="minorEastAsia" w:hAnsi="Times New Roman"/>
          <w:sz w:val="28"/>
          <w:szCs w:val="28"/>
          <w:lang w:eastAsia="ru-RU"/>
        </w:rPr>
        <w:t>1</w:t>
      </w: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, можно отметить, что удой коров на МТФ № 10 выше на 4121 или 41,21%</w:t>
      </w:r>
      <w:r w:rsidR="00922D24">
        <w:rPr>
          <w:rFonts w:ascii="Times New Roman" w:eastAsiaTheme="minorEastAsia" w:hAnsi="Times New Roman"/>
          <w:sz w:val="28"/>
          <w:szCs w:val="28"/>
          <w:lang w:eastAsia="ru-RU"/>
        </w:rPr>
        <w:t>, чем на МТФ №5</w:t>
      </w: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.</w:t>
      </w:r>
    </w:p>
    <w:p w:rsidR="0042163B" w:rsidRPr="0042163B" w:rsidRDefault="0042163B" w:rsidP="0042163B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Рентабельность производства молока от коров МТФ №10 22,8%, что выше чем от животных МТФ №5 на 3,9 %.</w:t>
      </w:r>
    </w:p>
    <w:p w:rsidR="0042163B" w:rsidRPr="0042163B" w:rsidRDefault="0042163B" w:rsidP="00A56DDD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2163B">
        <w:rPr>
          <w:rFonts w:ascii="Times New Roman" w:eastAsiaTheme="minorEastAsia" w:hAnsi="Times New Roman"/>
          <w:sz w:val="28"/>
          <w:szCs w:val="28"/>
          <w:lang w:eastAsia="ru-RU"/>
        </w:rPr>
        <w:t>Показатели экономической эффективности свидетельствуют, что разведение и использование коров голштинской породы зарубежной и отечественной селекции в хозяйстве рентабельно 22,8 и 18,9%, однако более целесообразно увеличить поголовье животных зарубежной селекции.</w:t>
      </w:r>
    </w:p>
    <w:p w:rsidR="00A56DDD" w:rsidRPr="00A56DDD" w:rsidRDefault="00A56DDD" w:rsidP="00A56DDD">
      <w:pPr>
        <w:spacing w:after="0" w:line="36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Выводы: 1. </w:t>
      </w: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МТФ № 5 несмотря на то, что на этой ферме коровы отечественной селекции, и она автоматизирована устаревшим оборудованием, в целом дает довольно таки неплохие показатели.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производственного использования коров составляет 3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-</w:t>
      </w: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3,5 лактации.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Рацион не совсем подходит для коров, соответственно и от этого удой намного ниже, чем на МТФ № 10.</w:t>
      </w:r>
    </w:p>
    <w:p w:rsidR="00A56DDD" w:rsidRPr="00A56DDD" w:rsidRDefault="00A56DDD" w:rsidP="00A56DDD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МТФ № 10 является сельхозпредприятием с хорошо развитым животноводством. Производство продукции животноводства находится на высоком уровне, о чем свидетельствует показатель продуктивности коров.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хозяйстве на высоком уровне ведется селекционная работа: практически весь скот соответствует установленному стандарту породы и отвечает требованиям промышленной технологии производства молока.      Поголовье коров на этой ферме зарубежной селекции.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A56D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Срок производственного использования коров составляет 3 лактации.</w:t>
      </w:r>
    </w:p>
    <w:p w:rsidR="00C4790D" w:rsidRPr="00C4790D" w:rsidRDefault="00C4790D" w:rsidP="00C4790D">
      <w:pPr>
        <w:spacing w:after="0" w:line="360" w:lineRule="auto"/>
        <w:ind w:firstLine="567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4790D">
        <w:rPr>
          <w:rFonts w:ascii="Times New Roman" w:eastAsiaTheme="minorEastAsia" w:hAnsi="Times New Roman"/>
          <w:b/>
          <w:sz w:val="28"/>
          <w:szCs w:val="28"/>
          <w:lang w:eastAsia="ru-RU"/>
        </w:rPr>
        <w:t>Использованные источники:</w:t>
      </w:r>
    </w:p>
    <w:p w:rsidR="00DB79D4" w:rsidRPr="000B792B" w:rsidRDefault="000B792B" w:rsidP="000B79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Бобкин С.С.</w:t>
      </w:r>
      <w:r w:rsidR="0051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Влияние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муравьиной кислоты на организм телят</w:t>
      </w:r>
      <w:r w:rsidR="0051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 С.С. Бобкин, И.В. Сердюченко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сборнике: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Проблемы современных интеграционных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процессов и пути их решения. Сборник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международной научно-практической конференции: в 2 частях. 2017. </w:t>
      </w:r>
      <w:r w:rsidR="00632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201-204.</w:t>
      </w:r>
    </w:p>
    <w:p w:rsidR="00D04A8B" w:rsidRDefault="000B792B" w:rsidP="000B79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2. Свитенко О.В.</w:t>
      </w:r>
      <w:r w:rsidR="0051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Химический состав мяса бычков голштинской породы </w:t>
      </w:r>
      <w:r w:rsidR="0051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 О.В. Свитенко, И.В. Сердюченко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//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сборнике: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Научное обеспечение агропромышленного комплекса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Сборник статей по материалам Х Всероссийской конференции молодых ученых, посвященной 120-летию И</w:t>
      </w:r>
      <w:r w:rsidRPr="00251D6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251D6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Косенко</w:t>
      </w:r>
      <w:r w:rsidRPr="00251D6E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</w:t>
      </w: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2017. </w:t>
      </w:r>
      <w:r w:rsidR="006327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–</w:t>
      </w: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0B79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 271-272.</w:t>
      </w:r>
    </w:p>
    <w:p w:rsidR="00A56DDD" w:rsidRPr="00862FD3" w:rsidRDefault="00512E78" w:rsidP="000B792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3. Serdyuchenko I., Bobkin S. THE VALUE OF DAIRY PRODUCTS IN THE FORMATION OF THE IMMUNE SYSTEM OF CALVES / I.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V</w:t>
      </w: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. Serdyuchenko, S.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S</w:t>
      </w: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 Bobkin // </w:t>
      </w:r>
      <w:r w:rsidRPr="0051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</w:t>
      </w:r>
      <w:r w:rsidRPr="00512E78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сборнике</w:t>
      </w:r>
      <w:r w:rsidRPr="00512E78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: International Research Conference on Science, Education, Technology and Management</w:t>
      </w:r>
      <w:r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. Conference Proceedings. </w:t>
      </w:r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2017. -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</w:t>
      </w:r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. 308-313.</w:t>
      </w:r>
    </w:p>
    <w:p w:rsidR="00A56DDD" w:rsidRDefault="00862FD3" w:rsidP="00862FD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Сердюченко И.В. Химический состав молока коров айрширской породы разной селекции // </w:t>
      </w:r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Сердюченко И.В.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сборнике: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Интеграционные процессы в науке в современных условиях. С</w:t>
      </w:r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борник статей международной научно-практической </w:t>
      </w:r>
      <w:proofErr w:type="gramStart"/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конференции..</w:t>
      </w:r>
      <w:proofErr w:type="gramEnd"/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2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862FD3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13-16.</w:t>
      </w:r>
    </w:p>
    <w:p w:rsidR="00A56DDD" w:rsidRDefault="000F2720" w:rsidP="00862FD3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5. Литвинова А.Р. Изучение микрофлоры воздуха в различных помещениях / А.Р. </w:t>
      </w:r>
      <w:r w:rsidRPr="000F2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Литвинова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И.В. С</w:t>
      </w:r>
      <w:r w:rsidRPr="000F2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ердюченко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Н.Н. </w:t>
      </w:r>
      <w:r w:rsidRPr="000F2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Гугушвили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</w:t>
      </w:r>
      <w:r w:rsidRPr="000F2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сборнике: Наука в современном информационном обществе. Материалы VIII международной научно-практической конференции. н.-и. ц. «Академический». 2016.</w:t>
      </w:r>
      <w:r w:rsidR="006327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0F272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4-5.</w:t>
      </w:r>
    </w:p>
    <w:p w:rsidR="00A56DDD" w:rsidRDefault="0063279F" w:rsidP="000F272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6. Свитенко О.В. Мясная продуктивность бычков голштинской и симментальской породы / О.В. </w:t>
      </w:r>
      <w:r w:rsidRPr="00632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Свитенко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И.В. </w:t>
      </w:r>
      <w:r w:rsidRPr="00632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Сердюченко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</w:t>
      </w:r>
      <w:r w:rsidRPr="00632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сборнике: Фундаментальные и прикладные науки сегодня. Материалы VIII международной научно-практической конференции. н.-и. ц. «Академический». 2016.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r w:rsidRPr="006327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55-57.</w:t>
      </w:r>
    </w:p>
    <w:p w:rsidR="0063279F" w:rsidRPr="00825815" w:rsidRDefault="00825815" w:rsidP="008258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Гугушвили Н.Н. Особенности иммунитета коров при мастите / Н.Н. Г</w:t>
      </w:r>
      <w:r w:rsidRPr="00825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угушвили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И.В. </w:t>
      </w:r>
      <w:r w:rsidRPr="00825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Сердюченко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А.Р. </w:t>
      </w:r>
      <w:r w:rsidRPr="00825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Литвинова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// В</w:t>
      </w:r>
      <w:r w:rsidRPr="00825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сборнике: Наука в современном информационном обществе. Материалы VIII международной научно-практической </w:t>
      </w:r>
      <w:r w:rsidR="00C9327E" w:rsidRPr="00825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конференции</w:t>
      </w:r>
      <w:r w:rsidRPr="008258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н.-и. ц. «Академический». 2016.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82581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С. 9-10.</w:t>
      </w:r>
    </w:p>
    <w:p w:rsidR="0063279F" w:rsidRDefault="0063279F" w:rsidP="0082581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B79D4" w:rsidRPr="0063279F" w:rsidRDefault="00DB79D4" w:rsidP="00D04A8B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8(91</w:t>
      </w:r>
      <w:r w:rsidR="00251D6E" w:rsidRPr="00D40547">
        <w:rPr>
          <w:rFonts w:ascii="Times New Roman" w:hAnsi="Times New Roman" w:cs="Times New Roman"/>
          <w:i/>
          <w:sz w:val="28"/>
          <w:szCs w:val="28"/>
          <w:lang w:val="en-US"/>
        </w:rPr>
        <w:t>8</w:t>
      </w:r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t>)437-06-64</w:t>
      </w:r>
      <w:proofErr w:type="gramStart"/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;  </w:t>
      </w:r>
      <w:r w:rsidRPr="00D04A8B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proofErr w:type="gramEnd"/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04A8B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t xml:space="preserve">: </w:t>
      </w:r>
      <w:r w:rsidRPr="00D04A8B">
        <w:rPr>
          <w:rFonts w:ascii="Times New Roman" w:hAnsi="Times New Roman" w:cs="Times New Roman"/>
          <w:i/>
          <w:sz w:val="28"/>
          <w:szCs w:val="28"/>
          <w:lang w:val="en-US"/>
        </w:rPr>
        <w:t>serd</w:t>
      </w:r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t>-</w:t>
      </w:r>
      <w:r w:rsidRPr="00D04A8B">
        <w:rPr>
          <w:rFonts w:ascii="Times New Roman" w:hAnsi="Times New Roman" w:cs="Times New Roman"/>
          <w:i/>
          <w:sz w:val="28"/>
          <w:szCs w:val="28"/>
          <w:lang w:val="en-US"/>
        </w:rPr>
        <w:t>ira</w:t>
      </w:r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t>2013@</w:t>
      </w:r>
      <w:r w:rsidRPr="00D04A8B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63279F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Pr="00D04A8B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C4790D" w:rsidRPr="0063279F" w:rsidRDefault="00C4790D" w:rsidP="00C4790D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val="en-US" w:eastAsia="ru-RU"/>
        </w:rPr>
      </w:pPr>
    </w:p>
    <w:sectPr w:rsidR="00C4790D" w:rsidRPr="0063279F" w:rsidSect="00420C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B69DB"/>
    <w:multiLevelType w:val="multilevel"/>
    <w:tmpl w:val="AE48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E780E"/>
    <w:multiLevelType w:val="hybridMultilevel"/>
    <w:tmpl w:val="F8BE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FA"/>
    <w:rsid w:val="00050EB6"/>
    <w:rsid w:val="000B792B"/>
    <w:rsid w:val="000D2D2A"/>
    <w:rsid w:val="000E2F12"/>
    <w:rsid w:val="000F2720"/>
    <w:rsid w:val="002260FD"/>
    <w:rsid w:val="00230C03"/>
    <w:rsid w:val="00251D6E"/>
    <w:rsid w:val="00354BAC"/>
    <w:rsid w:val="00404256"/>
    <w:rsid w:val="004121A6"/>
    <w:rsid w:val="00420C8E"/>
    <w:rsid w:val="0042163B"/>
    <w:rsid w:val="00437DF1"/>
    <w:rsid w:val="00442A99"/>
    <w:rsid w:val="004568D8"/>
    <w:rsid w:val="004D0634"/>
    <w:rsid w:val="00512E78"/>
    <w:rsid w:val="00554461"/>
    <w:rsid w:val="005E6B7E"/>
    <w:rsid w:val="006039DA"/>
    <w:rsid w:val="0063279F"/>
    <w:rsid w:val="006425F1"/>
    <w:rsid w:val="006D03FD"/>
    <w:rsid w:val="006F3EA6"/>
    <w:rsid w:val="006F485D"/>
    <w:rsid w:val="007113D5"/>
    <w:rsid w:val="00765C92"/>
    <w:rsid w:val="007D6A9E"/>
    <w:rsid w:val="00825815"/>
    <w:rsid w:val="00862FD3"/>
    <w:rsid w:val="0089009E"/>
    <w:rsid w:val="008D1C5F"/>
    <w:rsid w:val="00922D24"/>
    <w:rsid w:val="009C4977"/>
    <w:rsid w:val="00A269E5"/>
    <w:rsid w:val="00A36BA2"/>
    <w:rsid w:val="00A56DDD"/>
    <w:rsid w:val="00A72074"/>
    <w:rsid w:val="00AE7408"/>
    <w:rsid w:val="00B05334"/>
    <w:rsid w:val="00B4614F"/>
    <w:rsid w:val="00C4790D"/>
    <w:rsid w:val="00C563FA"/>
    <w:rsid w:val="00C9327E"/>
    <w:rsid w:val="00CB356E"/>
    <w:rsid w:val="00CB6D75"/>
    <w:rsid w:val="00CC61E3"/>
    <w:rsid w:val="00D04A8B"/>
    <w:rsid w:val="00D40547"/>
    <w:rsid w:val="00DB79D4"/>
    <w:rsid w:val="00DD75A3"/>
    <w:rsid w:val="00F45AC1"/>
    <w:rsid w:val="00FC3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70DBC-ACCB-4C08-90EA-F5F0DA2F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4256"/>
    <w:pPr>
      <w:spacing w:before="105" w:after="0" w:line="240" w:lineRule="auto"/>
      <w:jc w:val="both"/>
    </w:pPr>
    <w:rPr>
      <w:lang w:val="en-US" w:bidi="en-US"/>
    </w:rPr>
  </w:style>
  <w:style w:type="character" w:styleId="a4">
    <w:name w:val="Hyperlink"/>
    <w:basedOn w:val="a0"/>
    <w:uiPriority w:val="99"/>
    <w:semiHidden/>
    <w:unhideWhenUsed/>
    <w:rsid w:val="000B792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B7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9</Pages>
  <Words>1877</Words>
  <Characters>10701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Сердюченко Ирина Владимировна</dc:creator>
  <cp:keywords/>
  <dc:description/>
  <cp:lastModifiedBy>Сердюченко Ирина Владимировна</cp:lastModifiedBy>
  <cp:revision>51</cp:revision>
  <dcterms:created xsi:type="dcterms:W3CDTF">2017-11-29T11:07:00Z</dcterms:created>
  <dcterms:modified xsi:type="dcterms:W3CDTF">2021-03-29T11:05:00Z</dcterms:modified>
</cp:coreProperties>
</file>