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5704F" w:rsidRDefault="00E5704F" w:rsidP="00E5704F">
      <w:pPr>
        <w:pStyle w:val="a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5704F" w:rsidRDefault="00E5704F" w:rsidP="00E5704F">
      <w:pPr>
        <w:pStyle w:val="a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5704F" w:rsidRDefault="00E5704F" w:rsidP="00E5704F">
      <w:pPr>
        <w:pStyle w:val="a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FF1622" w:rsidRDefault="00FF1622" w:rsidP="00CB37F9">
      <w:pPr>
        <w:pStyle w:val="a9"/>
        <w:spacing w:line="276" w:lineRule="auto"/>
        <w:jc w:val="center"/>
        <w:rPr>
          <w:caps/>
          <w:sz w:val="28"/>
          <w:szCs w:val="28"/>
        </w:rPr>
      </w:pPr>
    </w:p>
    <w:p w:rsidR="00CB37F9" w:rsidRPr="009A02F4" w:rsidRDefault="00E5704F" w:rsidP="00CB37F9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51198F">
        <w:rPr>
          <w:caps/>
          <w:sz w:val="28"/>
          <w:szCs w:val="28"/>
        </w:rPr>
        <w:t>ТЕМА: «</w:t>
      </w:r>
      <w:r w:rsidR="00CB37F9" w:rsidRPr="009A02F4">
        <w:rPr>
          <w:b/>
          <w:sz w:val="28"/>
          <w:szCs w:val="28"/>
        </w:rPr>
        <w:t>Научно-студенческий городок « Наше будущее»</w:t>
      </w:r>
    </w:p>
    <w:p w:rsidR="00E5704F" w:rsidRPr="00E5704F" w:rsidRDefault="00E5704F" w:rsidP="00E5704F">
      <w:pPr>
        <w:jc w:val="center"/>
        <w:rPr>
          <w:rFonts w:cs="Times New Roman"/>
          <w:color w:val="000000"/>
          <w:sz w:val="28"/>
          <w:szCs w:val="28"/>
        </w:rPr>
      </w:pPr>
    </w:p>
    <w:p w:rsidR="00E5704F" w:rsidRDefault="00E5704F" w:rsidP="00E5704F">
      <w:pPr>
        <w:pStyle w:val="a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5704F" w:rsidRDefault="00E5704F" w:rsidP="00E5704F">
      <w:pPr>
        <w:pStyle w:val="a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5704F" w:rsidRDefault="00E5704F" w:rsidP="00E5704F">
      <w:pPr>
        <w:pStyle w:val="a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5704F" w:rsidRDefault="00E5704F" w:rsidP="00E5704F">
      <w:pPr>
        <w:pStyle w:val="a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F1622" w:rsidRDefault="00FF1622" w:rsidP="00E5704F">
      <w:pPr>
        <w:pStyle w:val="ab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5704F" w:rsidRDefault="00E5704F" w:rsidP="00E5704F">
      <w:pPr>
        <w:ind w:firstLine="567"/>
        <w:jc w:val="center"/>
        <w:rPr>
          <w:snapToGrid w:val="0"/>
        </w:rPr>
      </w:pPr>
    </w:p>
    <w:p w:rsidR="00E5704F" w:rsidRDefault="00E5704F" w:rsidP="00E5704F">
      <w:pPr>
        <w:widowControl/>
        <w:suppressAutoHyphens w:val="0"/>
        <w:rPr>
          <w:rFonts w:cs="Times New Roman"/>
          <w:color w:val="000000"/>
          <w:sz w:val="28"/>
          <w:szCs w:val="28"/>
        </w:rPr>
      </w:pPr>
      <w:r>
        <w:rPr>
          <w:snapToGrid w:val="0"/>
        </w:rPr>
        <w:br w:type="page"/>
      </w:r>
    </w:p>
    <w:sdt>
      <w:sdtPr>
        <w:rPr>
          <w:rFonts w:ascii="Times New Roman" w:eastAsia="SimSun" w:hAnsi="Times New Roman" w:cs="Mangal"/>
          <w:b w:val="0"/>
          <w:bCs w:val="0"/>
          <w:color w:val="auto"/>
          <w:kern w:val="1"/>
          <w:sz w:val="24"/>
          <w:szCs w:val="24"/>
          <w:lang w:eastAsia="hi-IN" w:bidi="hi-IN"/>
        </w:rPr>
        <w:id w:val="9196751"/>
        <w:docPartObj>
          <w:docPartGallery w:val="Table of Contents"/>
          <w:docPartUnique/>
        </w:docPartObj>
      </w:sdtPr>
      <w:sdtContent>
        <w:p w:rsidR="00CD2C13" w:rsidRPr="00CD2C13" w:rsidRDefault="00CD2C13" w:rsidP="00CD2C13">
          <w:pPr>
            <w:pStyle w:val="af4"/>
            <w:jc w:val="center"/>
            <w:rPr>
              <w:rFonts w:ascii="Times New Roman" w:hAnsi="Times New Roman" w:cs="Times New Roman"/>
            </w:rPr>
          </w:pPr>
          <w:r w:rsidRPr="00CD2C13">
            <w:rPr>
              <w:rFonts w:ascii="Times New Roman" w:hAnsi="Times New Roman" w:cs="Times New Roman"/>
            </w:rPr>
            <w:t>Оглавление</w:t>
          </w:r>
        </w:p>
        <w:p w:rsidR="006B3B61" w:rsidRDefault="004024BF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CD2C13">
            <w:rPr>
              <w:rFonts w:cs="Times New Roman"/>
              <w:sz w:val="28"/>
              <w:szCs w:val="28"/>
            </w:rPr>
            <w:fldChar w:fldCharType="begin"/>
          </w:r>
          <w:r w:rsidR="00CD2C13" w:rsidRPr="00CD2C13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CD2C13">
            <w:rPr>
              <w:rFonts w:cs="Times New Roman"/>
              <w:sz w:val="28"/>
              <w:szCs w:val="28"/>
            </w:rPr>
            <w:fldChar w:fldCharType="separate"/>
          </w:r>
          <w:hyperlink w:anchor="_Toc528609294" w:history="1">
            <w:r w:rsidR="006B3B61" w:rsidRPr="00145088">
              <w:rPr>
                <w:rStyle w:val="a4"/>
                <w:noProof/>
              </w:rPr>
              <w:t>ВВЕДЕНИЕ</w:t>
            </w:r>
            <w:r w:rsidR="006B3B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3B61">
              <w:rPr>
                <w:noProof/>
                <w:webHidden/>
              </w:rPr>
              <w:instrText xml:space="preserve"> PAGEREF _Toc528609294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3B6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3B61" w:rsidRDefault="004024BF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528609295" w:history="1">
            <w:r w:rsidR="006B3B61" w:rsidRPr="00145088">
              <w:rPr>
                <w:rStyle w:val="a4"/>
                <w:noProof/>
              </w:rPr>
              <w:t>ЗАКЛЮЧЕНИЕ</w:t>
            </w:r>
            <w:r w:rsidR="006B3B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3B61">
              <w:rPr>
                <w:noProof/>
                <w:webHidden/>
              </w:rPr>
              <w:instrText xml:space="preserve"> PAGEREF _Toc528609295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3B6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3B61" w:rsidRDefault="004024BF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528609296" w:history="1">
            <w:r w:rsidR="006B3B61" w:rsidRPr="00145088">
              <w:rPr>
                <w:rStyle w:val="a4"/>
                <w:noProof/>
              </w:rPr>
              <w:t>СПИСОК ЛИТЕРАТУРЫ</w:t>
            </w:r>
            <w:r w:rsidR="006B3B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B3B61">
              <w:rPr>
                <w:noProof/>
                <w:webHidden/>
              </w:rPr>
              <w:instrText xml:space="preserve"> PAGEREF _Toc528609296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3B6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C13" w:rsidRDefault="004024BF">
          <w:r w:rsidRPr="00CD2C13">
            <w:rPr>
              <w:rFonts w:cs="Times New Roman"/>
              <w:sz w:val="28"/>
              <w:szCs w:val="28"/>
            </w:rPr>
            <w:fldChar w:fldCharType="end"/>
          </w:r>
        </w:p>
      </w:sdtContent>
    </w:sdt>
    <w:p w:rsidR="00E5704F" w:rsidRDefault="00E5704F" w:rsidP="00E5704F">
      <w:pPr>
        <w:spacing w:line="360" w:lineRule="auto"/>
        <w:ind w:firstLine="709"/>
        <w:jc w:val="center"/>
        <w:rPr>
          <w:b/>
        </w:rPr>
      </w:pPr>
    </w:p>
    <w:p w:rsidR="00E5704F" w:rsidRDefault="00E5704F" w:rsidP="00E5704F">
      <w:pPr>
        <w:spacing w:line="360" w:lineRule="auto"/>
        <w:ind w:firstLine="709"/>
        <w:jc w:val="center"/>
        <w:rPr>
          <w:b/>
        </w:rPr>
      </w:pPr>
    </w:p>
    <w:p w:rsidR="00E5704F" w:rsidRDefault="00E5704F" w:rsidP="00E5704F">
      <w:pPr>
        <w:spacing w:line="360" w:lineRule="auto"/>
        <w:ind w:firstLine="709"/>
        <w:jc w:val="center"/>
        <w:rPr>
          <w:b/>
        </w:rPr>
      </w:pPr>
    </w:p>
    <w:p w:rsidR="00E5704F" w:rsidRDefault="00E5704F" w:rsidP="00E5704F">
      <w:pPr>
        <w:spacing w:line="360" w:lineRule="auto"/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Default="00E5704F" w:rsidP="00E5704F">
      <w:pPr>
        <w:ind w:firstLine="709"/>
        <w:jc w:val="center"/>
        <w:rPr>
          <w:b/>
        </w:rPr>
      </w:pPr>
    </w:p>
    <w:p w:rsidR="00E5704F" w:rsidRPr="009E4BCE" w:rsidRDefault="00E5704F" w:rsidP="00E5704F">
      <w:pPr>
        <w:ind w:firstLine="709"/>
        <w:jc w:val="center"/>
        <w:rPr>
          <w:b/>
        </w:rPr>
      </w:pPr>
    </w:p>
    <w:p w:rsidR="00E5704F" w:rsidRPr="009E4BCE" w:rsidRDefault="00E5704F" w:rsidP="00E5704F">
      <w:pPr>
        <w:ind w:firstLine="709"/>
        <w:jc w:val="center"/>
        <w:rPr>
          <w:b/>
        </w:rPr>
      </w:pPr>
    </w:p>
    <w:p w:rsidR="00E5704F" w:rsidRDefault="00E5704F">
      <w:pPr>
        <w:widowControl/>
        <w:suppressAutoHyphens w:val="0"/>
        <w:rPr>
          <w:rFonts w:cs="Times New Roman"/>
          <w:color w:val="000000"/>
          <w:sz w:val="28"/>
          <w:szCs w:val="28"/>
        </w:rPr>
      </w:pPr>
    </w:p>
    <w:p w:rsidR="00E5704F" w:rsidRDefault="00E5704F">
      <w:pPr>
        <w:widowControl/>
        <w:suppressAutoHyphens w:val="0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br w:type="page"/>
      </w:r>
    </w:p>
    <w:p w:rsidR="00B45D34" w:rsidRDefault="00BA70AF" w:rsidP="002F4359">
      <w:pPr>
        <w:pStyle w:val="1"/>
        <w:spacing w:line="360" w:lineRule="auto"/>
      </w:pPr>
      <w:bookmarkStart w:id="0" w:name="_Toc528609294"/>
      <w:r>
        <w:lastRenderedPageBreak/>
        <w:t>ВВЕДЕНИЕ</w:t>
      </w:r>
      <w:bookmarkEnd w:id="0"/>
    </w:p>
    <w:p w:rsidR="00C23B51" w:rsidRDefault="00CB37F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C23B51">
        <w:rPr>
          <w:sz w:val="28"/>
          <w:szCs w:val="28"/>
        </w:rPr>
        <w:t>В университете проверяется настоящее и закладывается будущее. Образование и поддержка больших университетов – важнейшая часть жизни любой прогрессивной страны, города, залог будущего благополучия и процветания.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C23B51">
        <w:rPr>
          <w:sz w:val="28"/>
          <w:szCs w:val="28"/>
        </w:rPr>
        <w:t xml:space="preserve">В России число ВУЗов превышает тысячу. Существующие учебные здания </w:t>
      </w:r>
      <w:r w:rsidR="001B2CCC">
        <w:rPr>
          <w:sz w:val="28"/>
          <w:szCs w:val="28"/>
        </w:rPr>
        <w:t xml:space="preserve">и комплексы были построены </w:t>
      </w:r>
      <w:r w:rsidRPr="00C23B51">
        <w:rPr>
          <w:sz w:val="28"/>
          <w:szCs w:val="28"/>
        </w:rPr>
        <w:t>давно, и жилые городки, которые принадлежат ВУЗам, устарели. Состояние жилищно-коммунального фонда ВУЗов города неудовлетворительное, организация быта, досуга, научного творчества не соответствует современным требованиям формирования развитой личности. Ранее существовавшие принципы комплексного решения ВУЗов как единого целого в последние годы ушли из практики, учебные и жилые корпуса разобщены. Нередко под учебные и жилые функции приспосабливают другие здания, в которых трудно организовать учебный процесс и жизнь студентов.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C23B51">
        <w:rPr>
          <w:sz w:val="28"/>
          <w:szCs w:val="28"/>
        </w:rPr>
        <w:t xml:space="preserve">Актуальность решения вопроса развития научно-студенческих городков подтверждает социологический мониторинг среди студенчества. Студенты хотели бы видеть город, в котором обращают внимание на проблемы молодежи в целом, на проблемы повышения профессиональных навыков. 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C23B51">
        <w:rPr>
          <w:sz w:val="28"/>
          <w:szCs w:val="28"/>
        </w:rPr>
        <w:t>В 30-е годы активно разрабатывалась идея создания университетов, где комплексно учитывались вопросы организации учебы, проживания, трудоустройства, связи с наукой и спортом. Были сформулированы основные принципы формирования подобных комплексов, разработаны типовые проекты. К сожалению, не многие из этих проектов удалось реализовать в строительстве.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C23B51">
        <w:rPr>
          <w:sz w:val="28"/>
          <w:szCs w:val="28"/>
        </w:rPr>
        <w:t>Примеров комплексного решения организации ВУЗа в России достаточно, но многие из них уже не соответствуют представлениям  настоящего времени, так как были построены давно.  У многих  есть проблемы: «стареющий» жилищный фонд, научные корпуса, исследовательское оборудование, разобщенность спортивных и научно - познавательных  корпусов и многое другое.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C23B51">
        <w:rPr>
          <w:sz w:val="28"/>
          <w:szCs w:val="28"/>
        </w:rPr>
        <w:lastRenderedPageBreak/>
        <w:t>Понимая значимость и необходимость развития данного направления руководство страны предпринимает все возможные способы развития научно-студенческого комплекса.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C23B51">
        <w:rPr>
          <w:sz w:val="28"/>
          <w:szCs w:val="28"/>
        </w:rPr>
        <w:t>Научно-студенческий городок планируется разместить на возвышенной части центра города не далеко от берега реки, что даёт возможность наслаждаться прекрасным видом</w:t>
      </w:r>
      <w:r w:rsidR="00F2325F">
        <w:rPr>
          <w:sz w:val="28"/>
          <w:szCs w:val="28"/>
        </w:rPr>
        <w:t xml:space="preserve"> ландшафта</w:t>
      </w:r>
      <w:r w:rsidRPr="00C23B51">
        <w:rPr>
          <w:sz w:val="28"/>
          <w:szCs w:val="28"/>
        </w:rPr>
        <w:t xml:space="preserve">. По предварительным данным, площадь комплекса будет составлять до 3 гектаров.   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C23B51">
        <w:rPr>
          <w:sz w:val="28"/>
          <w:szCs w:val="28"/>
        </w:rPr>
        <w:t xml:space="preserve">Предполагается,  что в научно - </w:t>
      </w:r>
      <w:r w:rsidRPr="00C23B51">
        <w:rPr>
          <w:color w:val="000000" w:themeColor="text1"/>
          <w:sz w:val="28"/>
          <w:szCs w:val="28"/>
        </w:rPr>
        <w:t xml:space="preserve">студенческий городок будут входить здания общежитий, современных аудиторий, библиотек, лабораторий, кружковых помещений, спортивных залов и танцклассов, конференц-залов, столовых, комнат отдыха. </w:t>
      </w:r>
    </w:p>
    <w:p w:rsidR="00CB37F9" w:rsidRDefault="00A25DD0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659130</wp:posOffset>
            </wp:positionV>
            <wp:extent cx="6086475" cy="3829050"/>
            <wp:effectExtent l="19050" t="0" r="9525" b="0"/>
            <wp:wrapTight wrapText="bothSides">
              <wp:wrapPolygon edited="0">
                <wp:start x="-68" y="0"/>
                <wp:lineTo x="-68" y="21493"/>
                <wp:lineTo x="21634" y="21493"/>
                <wp:lineTo x="21634" y="0"/>
                <wp:lineTo x="-68" y="0"/>
              </wp:wrapPolygon>
            </wp:wrapTight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86" r="4361" b="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7F9" w:rsidRPr="00C23B51">
        <w:rPr>
          <w:sz w:val="28"/>
          <w:szCs w:val="28"/>
        </w:rPr>
        <w:t>Это новый инновационный проект, который представляет из себя комбинацию высоких технологий и мн</w:t>
      </w:r>
      <w:r w:rsidR="00F2325F">
        <w:rPr>
          <w:sz w:val="28"/>
          <w:szCs w:val="28"/>
        </w:rPr>
        <w:t>ожества эстетических достоинств (рис.1).</w:t>
      </w:r>
    </w:p>
    <w:p w:rsidR="00A25DD0" w:rsidRPr="007330FC" w:rsidRDefault="00A25DD0" w:rsidP="007330FC">
      <w:pPr>
        <w:pStyle w:val="a9"/>
        <w:spacing w:line="360" w:lineRule="auto"/>
        <w:ind w:firstLine="709"/>
        <w:jc w:val="center"/>
        <w:rPr>
          <w:szCs w:val="24"/>
        </w:rPr>
      </w:pPr>
      <w:r w:rsidRPr="007330FC">
        <w:rPr>
          <w:szCs w:val="24"/>
        </w:rPr>
        <w:t>рис.1 Главный фасад</w:t>
      </w:r>
    </w:p>
    <w:p w:rsidR="00CB37F9" w:rsidRDefault="00CB37F9" w:rsidP="00F2325F">
      <w:pPr>
        <w:pStyle w:val="1"/>
        <w:numPr>
          <w:ilvl w:val="0"/>
          <w:numId w:val="0"/>
        </w:numPr>
        <w:spacing w:line="360" w:lineRule="auto"/>
        <w:jc w:val="left"/>
        <w:rPr>
          <w:b w:val="0"/>
          <w:bCs w:val="0"/>
          <w:szCs w:val="28"/>
        </w:rPr>
      </w:pPr>
    </w:p>
    <w:p w:rsidR="00F2325F" w:rsidRPr="00F2325F" w:rsidRDefault="00F2325F" w:rsidP="00F2325F">
      <w:pPr>
        <w:pStyle w:val="a0"/>
      </w:pPr>
    </w:p>
    <w:p w:rsidR="002F4359" w:rsidRDefault="00CB37F9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23B51">
        <w:rPr>
          <w:color w:val="000000" w:themeColor="text1"/>
          <w:sz w:val="28"/>
          <w:szCs w:val="28"/>
        </w:rPr>
        <w:lastRenderedPageBreak/>
        <w:t xml:space="preserve">Объемно-планировочное решение </w:t>
      </w:r>
      <w:r w:rsidR="00F2325F">
        <w:rPr>
          <w:color w:val="000000" w:themeColor="text1"/>
          <w:sz w:val="28"/>
          <w:szCs w:val="28"/>
        </w:rPr>
        <w:t>научно-студенческого г</w:t>
      </w:r>
      <w:r w:rsidRPr="00C23B51">
        <w:rPr>
          <w:color w:val="000000" w:themeColor="text1"/>
          <w:sz w:val="28"/>
          <w:szCs w:val="28"/>
        </w:rPr>
        <w:t xml:space="preserve">ородка – </w:t>
      </w:r>
      <w:proofErr w:type="spellStart"/>
      <w:r w:rsidRPr="00C23B51">
        <w:rPr>
          <w:color w:val="000000" w:themeColor="text1"/>
          <w:sz w:val="28"/>
          <w:szCs w:val="28"/>
        </w:rPr>
        <w:t>двухчастная</w:t>
      </w:r>
      <w:proofErr w:type="spellEnd"/>
      <w:r w:rsidRPr="00C23B51">
        <w:rPr>
          <w:color w:val="000000" w:themeColor="text1"/>
          <w:sz w:val="28"/>
          <w:szCs w:val="28"/>
        </w:rPr>
        <w:t xml:space="preserve"> композиция (жилые и общественные зоны), которые разделены на местности и </w:t>
      </w:r>
      <w:proofErr w:type="spellStart"/>
      <w:r w:rsidRPr="00C23B51">
        <w:rPr>
          <w:color w:val="000000" w:themeColor="text1"/>
          <w:sz w:val="28"/>
          <w:szCs w:val="28"/>
        </w:rPr>
        <w:t>повысотно</w:t>
      </w:r>
      <w:proofErr w:type="spellEnd"/>
      <w:r w:rsidRPr="00C23B51">
        <w:rPr>
          <w:color w:val="000000" w:themeColor="text1"/>
          <w:sz w:val="28"/>
          <w:szCs w:val="28"/>
        </w:rPr>
        <w:t xml:space="preserve">. Общественные зоны представлены 3 корпусами. 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23B51">
        <w:rPr>
          <w:color w:val="000000" w:themeColor="text1"/>
          <w:sz w:val="28"/>
          <w:szCs w:val="28"/>
        </w:rPr>
        <w:t>Центральной частью общественной зоны является  округлый корпус высотой в пять этажей.  Он вмешает в себя все зоны культурно - развлекательного назначения. Здание имеет округлую форму в плане</w:t>
      </w:r>
      <w:r w:rsidR="00F2325F">
        <w:rPr>
          <w:color w:val="000000" w:themeColor="text1"/>
          <w:sz w:val="28"/>
          <w:szCs w:val="28"/>
        </w:rPr>
        <w:t xml:space="preserve">, размером 25400м, </w:t>
      </w:r>
      <w:r w:rsidRPr="00C23B51">
        <w:rPr>
          <w:color w:val="000000" w:themeColor="text1"/>
          <w:sz w:val="28"/>
          <w:szCs w:val="28"/>
        </w:rPr>
        <w:t xml:space="preserve"> с поднимающимися по спирали отдельными </w:t>
      </w:r>
      <w:r w:rsidR="00B129A3" w:rsidRPr="00C23B51">
        <w:rPr>
          <w:color w:val="000000" w:themeColor="text1"/>
          <w:sz w:val="28"/>
          <w:szCs w:val="28"/>
        </w:rPr>
        <w:t>выступающими блоками-комнатами, для пребывания людей.</w:t>
      </w:r>
    </w:p>
    <w:p w:rsidR="002F4359" w:rsidRDefault="00CB37F9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23B51">
        <w:rPr>
          <w:color w:val="000000" w:themeColor="text1"/>
          <w:sz w:val="28"/>
          <w:szCs w:val="28"/>
        </w:rPr>
        <w:t xml:space="preserve">Центральный корпус вмешает в себя зоны развлечения и </w:t>
      </w:r>
      <w:proofErr w:type="spellStart"/>
      <w:r w:rsidRPr="00C23B51">
        <w:rPr>
          <w:color w:val="000000" w:themeColor="text1"/>
          <w:sz w:val="28"/>
          <w:szCs w:val="28"/>
        </w:rPr>
        <w:t>релакса</w:t>
      </w:r>
      <w:proofErr w:type="spellEnd"/>
      <w:r w:rsidRPr="00C23B51">
        <w:rPr>
          <w:color w:val="000000" w:themeColor="text1"/>
          <w:sz w:val="28"/>
          <w:szCs w:val="28"/>
        </w:rPr>
        <w:t>, сенсорные комнаты, комнаты общения и игр, интерактивные установки и кинозалы</w:t>
      </w:r>
      <w:r w:rsidR="00B129A3" w:rsidRPr="00C23B51">
        <w:rPr>
          <w:color w:val="000000" w:themeColor="text1"/>
          <w:sz w:val="28"/>
          <w:szCs w:val="28"/>
        </w:rPr>
        <w:t xml:space="preserve">. Все объемно планировочные объекты изолированы друг от друга и могут использоваться как отдельно друг от друга, так и вместе. </w:t>
      </w:r>
      <w:r w:rsidRPr="00C23B51">
        <w:rPr>
          <w:color w:val="000000" w:themeColor="text1"/>
          <w:sz w:val="28"/>
          <w:szCs w:val="28"/>
        </w:rPr>
        <w:t xml:space="preserve"> </w:t>
      </w:r>
      <w:r w:rsidR="00B129A3" w:rsidRPr="00C23B51">
        <w:rPr>
          <w:color w:val="000000" w:themeColor="text1"/>
          <w:sz w:val="28"/>
          <w:szCs w:val="28"/>
        </w:rPr>
        <w:t>Н</w:t>
      </w:r>
      <w:r w:rsidRPr="00C23B51">
        <w:rPr>
          <w:color w:val="000000" w:themeColor="text1"/>
          <w:sz w:val="28"/>
          <w:szCs w:val="28"/>
        </w:rPr>
        <w:t xml:space="preserve">а первом и втором этажах устроены кафе и </w:t>
      </w:r>
      <w:r w:rsidR="00B129A3" w:rsidRPr="00C23B51">
        <w:rPr>
          <w:color w:val="000000" w:themeColor="text1"/>
          <w:sz w:val="28"/>
          <w:szCs w:val="28"/>
        </w:rPr>
        <w:t xml:space="preserve">удобные </w:t>
      </w:r>
      <w:r w:rsidRPr="00C23B51">
        <w:rPr>
          <w:color w:val="000000" w:themeColor="text1"/>
          <w:sz w:val="28"/>
          <w:szCs w:val="28"/>
        </w:rPr>
        <w:t>зоны буфета</w:t>
      </w:r>
      <w:r w:rsidR="00B129A3" w:rsidRPr="00C23B51">
        <w:rPr>
          <w:color w:val="000000" w:themeColor="text1"/>
          <w:sz w:val="28"/>
          <w:szCs w:val="28"/>
        </w:rPr>
        <w:t xml:space="preserve"> для приема пищи</w:t>
      </w:r>
      <w:r w:rsidR="00535A21">
        <w:rPr>
          <w:color w:val="000000" w:themeColor="text1"/>
          <w:sz w:val="28"/>
          <w:szCs w:val="28"/>
        </w:rPr>
        <w:t xml:space="preserve"> (рис.2,3).</w:t>
      </w:r>
    </w:p>
    <w:p w:rsidR="002F4359" w:rsidRDefault="002F4359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B129A3" w:rsidRPr="00C23B51">
        <w:rPr>
          <w:color w:val="000000" w:themeColor="text1"/>
          <w:sz w:val="28"/>
          <w:szCs w:val="28"/>
        </w:rPr>
        <w:t>орпус имеет панорамное остекление, выполненное из прочного материала и дополнительно покрытое специальной пленкой</w:t>
      </w:r>
      <w:r w:rsidR="006B2957" w:rsidRPr="00C23B51">
        <w:rPr>
          <w:color w:val="000000" w:themeColor="text1"/>
          <w:sz w:val="28"/>
          <w:szCs w:val="28"/>
        </w:rPr>
        <w:t>.</w:t>
      </w:r>
      <w:r w:rsidR="00B129A3" w:rsidRPr="00C23B51">
        <w:rPr>
          <w:sz w:val="28"/>
          <w:szCs w:val="28"/>
        </w:rPr>
        <w:t xml:space="preserve"> </w:t>
      </w:r>
      <w:r w:rsidR="00CB37F9" w:rsidRPr="00C23B51">
        <w:rPr>
          <w:sz w:val="28"/>
          <w:szCs w:val="28"/>
        </w:rPr>
        <w:t>Большую роль в конструкции играют технические службы:</w:t>
      </w:r>
      <w:r w:rsidR="00C0603B" w:rsidRPr="00C23B51">
        <w:rPr>
          <w:sz w:val="28"/>
          <w:szCs w:val="28"/>
        </w:rPr>
        <w:t xml:space="preserve"> свет, система видеонаблюдения, пожарная сигнализация, </w:t>
      </w:r>
      <w:r w:rsidR="00CB37F9" w:rsidRPr="00C23B51">
        <w:rPr>
          <w:sz w:val="28"/>
          <w:szCs w:val="28"/>
        </w:rPr>
        <w:t xml:space="preserve">тематика интерьера, декор – все это служит тому, чтобы посетители смогли </w:t>
      </w:r>
      <w:r w:rsidR="00C0603B" w:rsidRPr="00C23B51">
        <w:rPr>
          <w:sz w:val="28"/>
          <w:szCs w:val="28"/>
        </w:rPr>
        <w:t xml:space="preserve">чувствовать себя в </w:t>
      </w:r>
      <w:r w:rsidRPr="00C23B51">
        <w:rPr>
          <w:sz w:val="28"/>
          <w:szCs w:val="28"/>
        </w:rPr>
        <w:t>безопасности</w:t>
      </w:r>
      <w:r w:rsidR="00C0603B" w:rsidRPr="00C23B51">
        <w:rPr>
          <w:sz w:val="28"/>
          <w:szCs w:val="28"/>
        </w:rPr>
        <w:t>.</w:t>
      </w:r>
    </w:p>
    <w:p w:rsid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 w:bidi="ar-SA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15240</wp:posOffset>
            </wp:positionV>
            <wp:extent cx="2724150" cy="3277235"/>
            <wp:effectExtent l="19050" t="0" r="0" b="0"/>
            <wp:wrapTight wrapText="bothSides">
              <wp:wrapPolygon edited="0">
                <wp:start x="-151" y="0"/>
                <wp:lineTo x="-151" y="21470"/>
                <wp:lineTo x="21600" y="21470"/>
                <wp:lineTo x="21600" y="0"/>
                <wp:lineTo x="-151" y="0"/>
              </wp:wrapPolygon>
            </wp:wrapTight>
            <wp:docPr id="19" name="Рисунок 3" descr="https://srv2.imgonline.com.ua/result_img/imgonline-com-ua-AutoContrast-SdWoFKIrMJ6J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rv2.imgonline.com.ua/result_img/imgonline-com-ua-AutoContrast-SdWoFKIrMJ6J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 </w:t>
      </w:r>
    </w:p>
    <w:p w:rsid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Pr="007330FC" w:rsidRDefault="007330FC" w:rsidP="002F4359">
      <w:pPr>
        <w:pStyle w:val="a9"/>
        <w:spacing w:line="360" w:lineRule="auto"/>
        <w:ind w:firstLine="709"/>
        <w:jc w:val="both"/>
        <w:rPr>
          <w:color w:val="000000" w:themeColor="text1"/>
          <w:szCs w:val="24"/>
        </w:rPr>
      </w:pPr>
    </w:p>
    <w:p w:rsidR="007330FC" w:rsidRPr="007330FC" w:rsidRDefault="007330FC" w:rsidP="007330FC">
      <w:pPr>
        <w:pStyle w:val="a9"/>
        <w:spacing w:line="360" w:lineRule="auto"/>
        <w:jc w:val="both"/>
        <w:rPr>
          <w:color w:val="000000" w:themeColor="text1"/>
          <w:szCs w:val="24"/>
        </w:rPr>
      </w:pPr>
      <w:r w:rsidRPr="007330FC">
        <w:rPr>
          <w:color w:val="000000" w:themeColor="text1"/>
          <w:szCs w:val="24"/>
        </w:rPr>
        <w:t>рис.2 Центральный корпус главный фасад</w:t>
      </w: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-431800</wp:posOffset>
            </wp:positionV>
            <wp:extent cx="2736850" cy="3609340"/>
            <wp:effectExtent l="19050" t="0" r="6350" b="0"/>
            <wp:wrapTight wrapText="bothSides">
              <wp:wrapPolygon edited="0">
                <wp:start x="-150" y="0"/>
                <wp:lineTo x="-150" y="21433"/>
                <wp:lineTo x="21650" y="21433"/>
                <wp:lineTo x="21650" y="0"/>
                <wp:lineTo x="-150" y="0"/>
              </wp:wrapPolygon>
            </wp:wrapTight>
            <wp:docPr id="22" name="Рисунок 6" descr="https://www.imgonline.com.ua/result_img/imgonline-com-ua-AutoContrast-LLFxEWoTDK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imgonline.com.ua/result_img/imgonline-com-ua-AutoContrast-LLFxEWoTDKe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1028E" w:rsidRDefault="0021028E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330FC" w:rsidRDefault="007330FC" w:rsidP="007330FC">
      <w:pPr>
        <w:pStyle w:val="a9"/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330FC" w:rsidRPr="007330FC" w:rsidRDefault="007330FC" w:rsidP="007330FC">
      <w:pPr>
        <w:pStyle w:val="a9"/>
        <w:spacing w:line="360" w:lineRule="auto"/>
        <w:jc w:val="center"/>
        <w:rPr>
          <w:color w:val="000000" w:themeColor="text1"/>
          <w:szCs w:val="24"/>
        </w:rPr>
      </w:pPr>
      <w:r w:rsidRPr="007330FC">
        <w:rPr>
          <w:color w:val="000000" w:themeColor="text1"/>
          <w:szCs w:val="24"/>
        </w:rPr>
        <w:t>рис.3 Центральный корпус задний фасад</w:t>
      </w:r>
    </w:p>
    <w:p w:rsidR="002F4359" w:rsidRDefault="00CB37F9" w:rsidP="007330FC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23B51">
        <w:rPr>
          <w:color w:val="000000" w:themeColor="text1"/>
          <w:sz w:val="28"/>
          <w:szCs w:val="28"/>
        </w:rPr>
        <w:t xml:space="preserve">Также на территории комплекса располагается спортивно — оздоровительный корпус  «Волна».  Облик данного корпуса, имеет не </w:t>
      </w:r>
      <w:r w:rsidRPr="002F4359">
        <w:rPr>
          <w:color w:val="000000" w:themeColor="text1"/>
          <w:sz w:val="28"/>
          <w:szCs w:val="28"/>
        </w:rPr>
        <w:t>стандартный вид, отойдя от классического восприятия архитектуры в целом. «Волна» символизирует движение, поскольку в этом здании активно занимаются спортом. Композиционно, движение можно выразить через изгиб — отсюда и появляется внешний облик сооружения.</w:t>
      </w:r>
      <w:r w:rsidR="006B2957" w:rsidRPr="002F4359">
        <w:rPr>
          <w:color w:val="000000" w:themeColor="text1"/>
          <w:sz w:val="28"/>
          <w:szCs w:val="28"/>
        </w:rPr>
        <w:t xml:space="preserve"> Здание вытянутой формы в плане и высотой в два этажа</w:t>
      </w:r>
      <w:r w:rsidR="00535A21">
        <w:rPr>
          <w:color w:val="000000" w:themeColor="text1"/>
          <w:sz w:val="28"/>
          <w:szCs w:val="28"/>
        </w:rPr>
        <w:t>, размером 24,6*48,3</w:t>
      </w:r>
      <w:r w:rsidR="00EE2B8C" w:rsidRPr="002F4359">
        <w:rPr>
          <w:color w:val="000000" w:themeColor="text1"/>
          <w:sz w:val="28"/>
          <w:szCs w:val="28"/>
        </w:rPr>
        <w:t xml:space="preserve"> Комплекс имеет выход на крышу, где </w:t>
      </w:r>
      <w:r w:rsidR="00EE2B8C" w:rsidRPr="002F4359">
        <w:rPr>
          <w:sz w:val="28"/>
          <w:szCs w:val="28"/>
        </w:rPr>
        <w:t>на просторном открытом балконе предусмотрена летняя веранда, которая создаст уютное и комфортное место для отдыха.</w:t>
      </w:r>
    </w:p>
    <w:p w:rsidR="006D1A8B" w:rsidRDefault="00CB37F9" w:rsidP="0021028E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F4359">
        <w:rPr>
          <w:color w:val="000000" w:themeColor="text1"/>
          <w:sz w:val="28"/>
          <w:szCs w:val="28"/>
        </w:rPr>
        <w:t xml:space="preserve"> </w:t>
      </w:r>
      <w:r w:rsidR="006B2957" w:rsidRPr="002F4359">
        <w:rPr>
          <w:color w:val="000000" w:themeColor="text1"/>
          <w:sz w:val="28"/>
          <w:szCs w:val="28"/>
        </w:rPr>
        <w:t xml:space="preserve">Фасад здания был решен с использованием сплошного остекления с одной стороны и глухой с другой. </w:t>
      </w:r>
      <w:r w:rsidRPr="002F4359">
        <w:rPr>
          <w:color w:val="000000" w:themeColor="text1"/>
          <w:sz w:val="28"/>
          <w:szCs w:val="28"/>
        </w:rPr>
        <w:t xml:space="preserve">Спортивно — оздоровительный корпус  «Волна» окружает система пешеходных дорожек </w:t>
      </w:r>
      <w:r w:rsidR="006B2957" w:rsidRPr="002F4359">
        <w:rPr>
          <w:color w:val="000000" w:themeColor="text1"/>
          <w:sz w:val="28"/>
          <w:szCs w:val="28"/>
        </w:rPr>
        <w:t xml:space="preserve">и пандусов для </w:t>
      </w:r>
      <w:proofErr w:type="spellStart"/>
      <w:r w:rsidR="006B2957" w:rsidRPr="002F4359">
        <w:rPr>
          <w:color w:val="000000" w:themeColor="text1"/>
          <w:sz w:val="28"/>
          <w:szCs w:val="28"/>
        </w:rPr>
        <w:t>маломобильных</w:t>
      </w:r>
      <w:proofErr w:type="spellEnd"/>
      <w:r w:rsidR="006B2957" w:rsidRPr="002F4359">
        <w:rPr>
          <w:color w:val="000000" w:themeColor="text1"/>
          <w:sz w:val="28"/>
          <w:szCs w:val="28"/>
        </w:rPr>
        <w:t xml:space="preserve"> групп населения с зонами для отдыха</w:t>
      </w:r>
      <w:r w:rsidRPr="002F4359">
        <w:rPr>
          <w:color w:val="000000" w:themeColor="text1"/>
          <w:sz w:val="28"/>
          <w:szCs w:val="28"/>
        </w:rPr>
        <w:t xml:space="preserve">. </w:t>
      </w:r>
      <w:r w:rsidR="006B2957" w:rsidRPr="002F4359">
        <w:rPr>
          <w:color w:val="000000" w:themeColor="text1"/>
          <w:sz w:val="28"/>
          <w:szCs w:val="28"/>
        </w:rPr>
        <w:t>В</w:t>
      </w:r>
      <w:r w:rsidRPr="002F4359">
        <w:rPr>
          <w:color w:val="000000" w:themeColor="text1"/>
          <w:sz w:val="28"/>
          <w:szCs w:val="28"/>
        </w:rPr>
        <w:t>нутри</w:t>
      </w:r>
      <w:r w:rsidR="006B2957" w:rsidRPr="002F4359">
        <w:rPr>
          <w:color w:val="000000" w:themeColor="text1"/>
          <w:sz w:val="28"/>
          <w:szCs w:val="28"/>
        </w:rPr>
        <w:t xml:space="preserve"> корпуса разработаны</w:t>
      </w:r>
      <w:r w:rsidRPr="002F4359">
        <w:rPr>
          <w:color w:val="000000" w:themeColor="text1"/>
          <w:sz w:val="28"/>
          <w:szCs w:val="28"/>
        </w:rPr>
        <w:t xml:space="preserve"> помещени</w:t>
      </w:r>
      <w:r w:rsidR="006B2957" w:rsidRPr="002F4359">
        <w:rPr>
          <w:color w:val="000000" w:themeColor="text1"/>
          <w:sz w:val="28"/>
          <w:szCs w:val="28"/>
        </w:rPr>
        <w:t xml:space="preserve">я </w:t>
      </w:r>
      <w:r w:rsidRPr="002F4359">
        <w:rPr>
          <w:color w:val="000000" w:themeColor="text1"/>
          <w:sz w:val="28"/>
          <w:szCs w:val="28"/>
        </w:rPr>
        <w:t>бассейна,</w:t>
      </w:r>
      <w:r w:rsidR="006B2957" w:rsidRPr="002F4359">
        <w:rPr>
          <w:color w:val="000000" w:themeColor="text1"/>
          <w:sz w:val="28"/>
          <w:szCs w:val="28"/>
        </w:rPr>
        <w:t xml:space="preserve"> сауны, раздевалок отдельно мужских и женских, зона тренажерного зала, кафе,  холл, </w:t>
      </w:r>
      <w:r w:rsidRPr="002F4359">
        <w:rPr>
          <w:color w:val="000000" w:themeColor="text1"/>
          <w:sz w:val="28"/>
          <w:szCs w:val="28"/>
        </w:rPr>
        <w:t xml:space="preserve">где выдерживалась общая тематика «призыва к движению» и активному времяпрепровождению. </w:t>
      </w:r>
      <w:r w:rsidR="0087750A" w:rsidRPr="002F4359">
        <w:rPr>
          <w:color w:val="000000" w:themeColor="text1"/>
          <w:sz w:val="28"/>
          <w:szCs w:val="28"/>
        </w:rPr>
        <w:t xml:space="preserve"> </w:t>
      </w:r>
      <w:r w:rsidR="00C0603B" w:rsidRPr="002F4359">
        <w:rPr>
          <w:sz w:val="28"/>
          <w:szCs w:val="28"/>
        </w:rPr>
        <w:t>Панорамные виды в холле, приятный спокойный интерьер создают особую атмосферу современного стиля, гармонии и комфорта</w:t>
      </w:r>
      <w:r w:rsidR="00535A21">
        <w:rPr>
          <w:sz w:val="28"/>
          <w:szCs w:val="28"/>
        </w:rPr>
        <w:t xml:space="preserve"> (рис.4, 5)</w:t>
      </w:r>
    </w:p>
    <w:p w:rsidR="0087750A" w:rsidRPr="002F4359" w:rsidRDefault="002F4359" w:rsidP="002F4359">
      <w:pPr>
        <w:pStyle w:val="a9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Т</w:t>
      </w:r>
      <w:r w:rsidR="0087750A" w:rsidRPr="002F4359">
        <w:rPr>
          <w:color w:val="000000" w:themeColor="text1"/>
          <w:sz w:val="28"/>
          <w:szCs w:val="28"/>
        </w:rPr>
        <w:t xml:space="preserve">ехническая составляющая здания: </w:t>
      </w:r>
      <w:r w:rsidR="0087750A" w:rsidRPr="002F4359">
        <w:rPr>
          <w:sz w:val="28"/>
          <w:szCs w:val="28"/>
        </w:rPr>
        <w:t xml:space="preserve">свет, система видеонаблюдения, пожарная сигнализация, система </w:t>
      </w:r>
      <w:proofErr w:type="spellStart"/>
      <w:r w:rsidR="0087750A" w:rsidRPr="002F4359">
        <w:rPr>
          <w:sz w:val="28"/>
          <w:szCs w:val="28"/>
        </w:rPr>
        <w:t>дымоудаления</w:t>
      </w:r>
      <w:proofErr w:type="spellEnd"/>
      <w:r w:rsidR="0087750A" w:rsidRPr="002F4359">
        <w:rPr>
          <w:sz w:val="28"/>
          <w:szCs w:val="28"/>
        </w:rPr>
        <w:t xml:space="preserve"> и пожаротушения соответствуют современным требованиям.</w:t>
      </w:r>
    </w:p>
    <w:p w:rsidR="00CB37F9" w:rsidRPr="002F4359" w:rsidRDefault="0021028E" w:rsidP="00ED4FF3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92075</wp:posOffset>
            </wp:positionV>
            <wp:extent cx="3157220" cy="3657600"/>
            <wp:effectExtent l="19050" t="0" r="5080" b="0"/>
            <wp:wrapTight wrapText="bothSides">
              <wp:wrapPolygon edited="0">
                <wp:start x="-130" y="0"/>
                <wp:lineTo x="-130" y="21488"/>
                <wp:lineTo x="21635" y="21488"/>
                <wp:lineTo x="21635" y="0"/>
                <wp:lineTo x="-130" y="0"/>
              </wp:wrapPolygon>
            </wp:wrapTight>
            <wp:docPr id="23" name="Рисунок 9" descr="C:\Users\днс\Downloads\ljytiX1o-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ownloads\ljytiX1o-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06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50A" w:rsidRDefault="0087750A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</w:p>
    <w:p w:rsidR="002F4359" w:rsidRDefault="002F4359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b/>
          <w:color w:val="000000" w:themeColor="text1"/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6D1A8B" w:rsidRDefault="006D1A8B" w:rsidP="00ED4FF3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center"/>
        <w:textAlignment w:val="baseline"/>
      </w:pPr>
    </w:p>
    <w:p w:rsidR="00ED4FF3" w:rsidRPr="00ED4FF3" w:rsidRDefault="006D1A8B" w:rsidP="006D1A8B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401320</wp:posOffset>
            </wp:positionV>
            <wp:extent cx="4913630" cy="3691255"/>
            <wp:effectExtent l="19050" t="0" r="1270" b="0"/>
            <wp:wrapTight wrapText="bothSides">
              <wp:wrapPolygon edited="0">
                <wp:start x="-84" y="0"/>
                <wp:lineTo x="-84" y="21515"/>
                <wp:lineTo x="21606" y="21515"/>
                <wp:lineTo x="21606" y="0"/>
                <wp:lineTo x="-84" y="0"/>
              </wp:wrapPolygon>
            </wp:wrapTight>
            <wp:docPr id="25" name="Рисунок 11" descr="https://srv2.imgonline.com.ua/result_img/imgonline-com-ua-AutoContrast-Eed3KyN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rv2.imgonline.com.ua/result_img/imgonline-com-ua-AutoContrast-Eed3KyNa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118" t="21269" b="1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FF3" w:rsidRPr="00ED4FF3">
        <w:t>рис.4 Спортивно-оздоровительный комплекс «Волна» вид сбоку</w:t>
      </w: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Default="00ED4FF3" w:rsidP="002F4359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ED4FF3" w:rsidRPr="00ED4FF3" w:rsidRDefault="00ED4FF3" w:rsidP="00ED4FF3">
      <w:pPr>
        <w:pStyle w:val="rtejustify"/>
        <w:shd w:val="clear" w:color="auto" w:fill="FFFFFF"/>
        <w:spacing w:before="0" w:beforeAutospacing="0" w:after="270" w:afterAutospacing="0" w:line="360" w:lineRule="auto"/>
        <w:ind w:firstLine="709"/>
        <w:jc w:val="center"/>
        <w:textAlignment w:val="baseline"/>
      </w:pPr>
      <w:r w:rsidRPr="00ED4FF3">
        <w:t>рис.5 Спортивно-оздоровительный комплекс «Волна» главный фасад</w:t>
      </w:r>
    </w:p>
    <w:p w:rsidR="00535A21" w:rsidRDefault="00CB37F9" w:rsidP="00535A21">
      <w:pPr>
        <w:spacing w:line="360" w:lineRule="auto"/>
        <w:ind w:firstLine="709"/>
        <w:jc w:val="both"/>
        <w:rPr>
          <w:sz w:val="28"/>
          <w:szCs w:val="28"/>
        </w:rPr>
      </w:pPr>
      <w:r w:rsidRPr="00535A21">
        <w:rPr>
          <w:sz w:val="28"/>
          <w:szCs w:val="28"/>
        </w:rPr>
        <w:lastRenderedPageBreak/>
        <w:t>Третий корпус общественной зоны представлен двухэтажным научно-исследовательским корпусом</w:t>
      </w:r>
      <w:r w:rsidR="0087750A" w:rsidRPr="00535A21">
        <w:rPr>
          <w:sz w:val="28"/>
          <w:szCs w:val="28"/>
        </w:rPr>
        <w:t xml:space="preserve"> с разветвленной формой в плане</w:t>
      </w:r>
      <w:r w:rsidR="00535A21" w:rsidRPr="00535A21">
        <w:rPr>
          <w:sz w:val="28"/>
          <w:szCs w:val="28"/>
        </w:rPr>
        <w:t>, размером 48,3*19,3</w:t>
      </w:r>
      <w:r w:rsidR="0087750A" w:rsidRPr="00535A21">
        <w:rPr>
          <w:sz w:val="28"/>
          <w:szCs w:val="28"/>
        </w:rPr>
        <w:t xml:space="preserve">. </w:t>
      </w:r>
      <w:r w:rsidRPr="00535A21">
        <w:rPr>
          <w:sz w:val="28"/>
          <w:szCs w:val="28"/>
        </w:rPr>
        <w:t xml:space="preserve"> Из фойе здания открывается великолепный вид на атриум с живыми изгородями и растениями. </w:t>
      </w:r>
      <w:r w:rsidR="00C0603B" w:rsidRPr="00535A21">
        <w:rPr>
          <w:sz w:val="28"/>
          <w:szCs w:val="28"/>
        </w:rPr>
        <w:t>Атриум имеет панорамное остекление, включает в себя зоны комфорта и отдыха, представленные скамейками</w:t>
      </w:r>
      <w:r w:rsidR="001D7340" w:rsidRPr="00535A21">
        <w:rPr>
          <w:sz w:val="28"/>
          <w:szCs w:val="28"/>
        </w:rPr>
        <w:t xml:space="preserve"> и </w:t>
      </w:r>
      <w:proofErr w:type="spellStart"/>
      <w:r w:rsidR="001D7340" w:rsidRPr="00535A21">
        <w:rPr>
          <w:sz w:val="28"/>
          <w:szCs w:val="28"/>
        </w:rPr>
        <w:t>бин</w:t>
      </w:r>
      <w:proofErr w:type="spellEnd"/>
      <w:r w:rsidR="001D7340" w:rsidRPr="00535A21">
        <w:rPr>
          <w:sz w:val="28"/>
          <w:szCs w:val="28"/>
        </w:rPr>
        <w:t xml:space="preserve"> бегом.</w:t>
      </w:r>
    </w:p>
    <w:p w:rsidR="00535A21" w:rsidRDefault="00CB37F9" w:rsidP="00535A21">
      <w:pPr>
        <w:spacing w:line="360" w:lineRule="auto"/>
        <w:ind w:firstLine="709"/>
        <w:jc w:val="both"/>
        <w:rPr>
          <w:sz w:val="28"/>
          <w:szCs w:val="28"/>
        </w:rPr>
      </w:pPr>
      <w:r w:rsidRPr="00535A21">
        <w:rPr>
          <w:sz w:val="28"/>
          <w:szCs w:val="28"/>
        </w:rPr>
        <w:t xml:space="preserve">На первом этаже расположилась библиотека с выходом в атриум. Так же </w:t>
      </w:r>
      <w:r w:rsidR="0087750A" w:rsidRPr="00535A21">
        <w:rPr>
          <w:sz w:val="28"/>
          <w:szCs w:val="28"/>
        </w:rPr>
        <w:t xml:space="preserve">на </w:t>
      </w:r>
      <w:r w:rsidR="00C0603B" w:rsidRPr="00535A21">
        <w:rPr>
          <w:sz w:val="28"/>
          <w:szCs w:val="28"/>
        </w:rPr>
        <w:t>первом</w:t>
      </w:r>
      <w:r w:rsidR="0087750A" w:rsidRPr="00535A21">
        <w:rPr>
          <w:sz w:val="28"/>
          <w:szCs w:val="28"/>
        </w:rPr>
        <w:t xml:space="preserve"> этаже </w:t>
      </w:r>
      <w:r w:rsidRPr="00535A21">
        <w:rPr>
          <w:sz w:val="28"/>
          <w:szCs w:val="28"/>
        </w:rPr>
        <w:t xml:space="preserve">корпус включает в себя сеть </w:t>
      </w:r>
      <w:r w:rsidR="0087750A" w:rsidRPr="00535A21">
        <w:rPr>
          <w:sz w:val="28"/>
          <w:szCs w:val="28"/>
        </w:rPr>
        <w:t xml:space="preserve">исследовательских лабораторий, </w:t>
      </w:r>
      <w:r w:rsidRPr="00535A21">
        <w:rPr>
          <w:sz w:val="28"/>
          <w:szCs w:val="28"/>
        </w:rPr>
        <w:t>научных</w:t>
      </w:r>
      <w:r w:rsidRPr="00535A21">
        <w:t xml:space="preserve"> </w:t>
      </w:r>
      <w:r w:rsidRPr="00535A21">
        <w:rPr>
          <w:sz w:val="28"/>
          <w:szCs w:val="28"/>
        </w:rPr>
        <w:t>классов, конференц-залов</w:t>
      </w:r>
      <w:r w:rsidR="0087750A" w:rsidRPr="00535A21">
        <w:rPr>
          <w:sz w:val="28"/>
          <w:szCs w:val="28"/>
        </w:rPr>
        <w:t>. На в</w:t>
      </w:r>
      <w:r w:rsidRPr="00535A21">
        <w:rPr>
          <w:sz w:val="28"/>
          <w:szCs w:val="28"/>
        </w:rPr>
        <w:t xml:space="preserve">тором этаже </w:t>
      </w:r>
      <w:r w:rsidR="0087750A" w:rsidRPr="00535A21">
        <w:rPr>
          <w:sz w:val="28"/>
          <w:szCs w:val="28"/>
        </w:rPr>
        <w:t xml:space="preserve"> </w:t>
      </w:r>
      <w:proofErr w:type="spellStart"/>
      <w:r w:rsidR="00C0603B" w:rsidRPr="00535A21">
        <w:rPr>
          <w:sz w:val="28"/>
          <w:szCs w:val="28"/>
        </w:rPr>
        <w:t>находяться</w:t>
      </w:r>
      <w:proofErr w:type="spellEnd"/>
      <w:r w:rsidR="0087750A" w:rsidRPr="00535A21">
        <w:rPr>
          <w:sz w:val="28"/>
          <w:szCs w:val="28"/>
        </w:rPr>
        <w:t xml:space="preserve"> научные классы по специализации, интерактивный  зал, зона отдыха, обустроена кофейня и буфет. </w:t>
      </w:r>
      <w:r w:rsidR="00535A21" w:rsidRPr="00535A21">
        <w:rPr>
          <w:sz w:val="28"/>
          <w:szCs w:val="28"/>
        </w:rPr>
        <w:t>(рис.</w:t>
      </w:r>
      <w:r w:rsidR="00535A21">
        <w:rPr>
          <w:sz w:val="28"/>
          <w:szCs w:val="28"/>
        </w:rPr>
        <w:t>6, 7)</w:t>
      </w:r>
    </w:p>
    <w:p w:rsidR="00CB37F9" w:rsidRPr="00535A21" w:rsidRDefault="0087750A" w:rsidP="00535A21">
      <w:pPr>
        <w:spacing w:line="360" w:lineRule="auto"/>
        <w:ind w:firstLine="709"/>
        <w:jc w:val="both"/>
        <w:rPr>
          <w:sz w:val="28"/>
          <w:szCs w:val="28"/>
        </w:rPr>
      </w:pPr>
      <w:r w:rsidRPr="00535A21">
        <w:rPr>
          <w:sz w:val="28"/>
          <w:szCs w:val="28"/>
        </w:rPr>
        <w:t xml:space="preserve">Естественное освещение здания осуществляется  с помощью протяженных тонированных окон. Они обеспечивают мягкий, приятный дневной свет в читальном зале и учебных классах. </w:t>
      </w:r>
      <w:r w:rsidR="00CB37F9" w:rsidRPr="00535A21">
        <w:rPr>
          <w:sz w:val="28"/>
          <w:szCs w:val="28"/>
        </w:rPr>
        <w:t>В здании предусмотрены переходы и выходы в каждую функциональную зону. Выход в атриум и благоустройство территории, будут привлекать большое количество людей, что будет обеспечивать оптимальное функционирование образовательного центра.</w:t>
      </w:r>
    </w:p>
    <w:p w:rsidR="00CD2C13" w:rsidRDefault="0021028E" w:rsidP="00CD2C13">
      <w:pPr>
        <w:pStyle w:val="a9"/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196215</wp:posOffset>
            </wp:positionV>
            <wp:extent cx="3733800" cy="3897630"/>
            <wp:effectExtent l="19050" t="0" r="0" b="0"/>
            <wp:wrapTight wrapText="bothSides">
              <wp:wrapPolygon edited="0">
                <wp:start x="-110" y="0"/>
                <wp:lineTo x="-110" y="21537"/>
                <wp:lineTo x="21600" y="21537"/>
                <wp:lineTo x="21600" y="0"/>
                <wp:lineTo x="-110" y="0"/>
              </wp:wrapPolygon>
            </wp:wrapTight>
            <wp:docPr id="27" name="Рисунок 17" descr="https://srv4.imgonline.com.ua/result_img/imgonline-com-ua-AutoContrast-ZyGZx80BOF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rv4.imgonline.com.ua/result_img/imgonline-com-ua-AutoContrast-ZyGZx80BOF3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550" r="48706" b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C13" w:rsidRDefault="00CD2C13" w:rsidP="00CD2C13">
      <w:pPr>
        <w:pStyle w:val="a9"/>
        <w:spacing w:line="360" w:lineRule="auto"/>
        <w:rPr>
          <w:b/>
          <w:sz w:val="28"/>
          <w:szCs w:val="28"/>
        </w:rPr>
      </w:pPr>
    </w:p>
    <w:p w:rsidR="00CD2C13" w:rsidRDefault="00CD2C13" w:rsidP="00CD2C13">
      <w:pPr>
        <w:pStyle w:val="a9"/>
        <w:spacing w:line="360" w:lineRule="auto"/>
        <w:rPr>
          <w:b/>
          <w:sz w:val="28"/>
          <w:szCs w:val="28"/>
        </w:rPr>
      </w:pPr>
    </w:p>
    <w:p w:rsidR="00CD2C13" w:rsidRDefault="00CD2C13" w:rsidP="00CD2C13">
      <w:pPr>
        <w:pStyle w:val="a9"/>
        <w:spacing w:line="360" w:lineRule="auto"/>
        <w:rPr>
          <w:b/>
          <w:sz w:val="28"/>
          <w:szCs w:val="28"/>
        </w:rPr>
      </w:pPr>
    </w:p>
    <w:p w:rsidR="00CD2C13" w:rsidRDefault="00CD2C13" w:rsidP="00CD2C13">
      <w:pPr>
        <w:pStyle w:val="a9"/>
        <w:spacing w:line="360" w:lineRule="auto"/>
        <w:rPr>
          <w:b/>
          <w:sz w:val="28"/>
          <w:szCs w:val="28"/>
        </w:rPr>
      </w:pPr>
    </w:p>
    <w:p w:rsidR="00CD2C13" w:rsidRDefault="00CD2C13" w:rsidP="00CD2C13">
      <w:pPr>
        <w:pStyle w:val="a9"/>
        <w:spacing w:line="360" w:lineRule="auto"/>
        <w:rPr>
          <w:b/>
          <w:sz w:val="28"/>
          <w:szCs w:val="28"/>
        </w:rPr>
      </w:pPr>
    </w:p>
    <w:p w:rsidR="00CD2C13" w:rsidRDefault="00CD2C13" w:rsidP="00CD2C13">
      <w:pPr>
        <w:pStyle w:val="a9"/>
        <w:spacing w:line="360" w:lineRule="auto"/>
        <w:rPr>
          <w:b/>
          <w:sz w:val="28"/>
          <w:szCs w:val="28"/>
        </w:rPr>
      </w:pPr>
    </w:p>
    <w:p w:rsidR="0021028E" w:rsidRDefault="0021028E" w:rsidP="00CD2C13">
      <w:pPr>
        <w:pStyle w:val="a9"/>
        <w:spacing w:line="360" w:lineRule="auto"/>
        <w:rPr>
          <w:b/>
          <w:sz w:val="28"/>
          <w:szCs w:val="28"/>
        </w:rPr>
      </w:pPr>
    </w:p>
    <w:p w:rsidR="0021028E" w:rsidRDefault="0021028E" w:rsidP="00CD2C13">
      <w:pPr>
        <w:pStyle w:val="a9"/>
        <w:spacing w:line="360" w:lineRule="auto"/>
        <w:rPr>
          <w:b/>
          <w:sz w:val="28"/>
          <w:szCs w:val="28"/>
        </w:rPr>
      </w:pPr>
    </w:p>
    <w:p w:rsidR="00CD2C13" w:rsidRDefault="00CD2C13" w:rsidP="00CD2C13">
      <w:pPr>
        <w:pStyle w:val="a9"/>
        <w:spacing w:line="360" w:lineRule="auto"/>
        <w:rPr>
          <w:b/>
          <w:sz w:val="28"/>
          <w:szCs w:val="28"/>
        </w:rPr>
      </w:pPr>
    </w:p>
    <w:p w:rsidR="00CD2C13" w:rsidRDefault="00CD2C13" w:rsidP="00CD2C13">
      <w:pPr>
        <w:pStyle w:val="a9"/>
        <w:spacing w:line="360" w:lineRule="auto"/>
        <w:jc w:val="center"/>
        <w:rPr>
          <w:b/>
          <w:sz w:val="28"/>
          <w:szCs w:val="28"/>
        </w:rPr>
      </w:pPr>
    </w:p>
    <w:p w:rsidR="00CD2C13" w:rsidRDefault="00CD2C13" w:rsidP="00CD2C13">
      <w:pPr>
        <w:pStyle w:val="a9"/>
        <w:spacing w:line="360" w:lineRule="auto"/>
        <w:jc w:val="center"/>
        <w:rPr>
          <w:szCs w:val="24"/>
        </w:rPr>
      </w:pPr>
    </w:p>
    <w:p w:rsidR="00E058EA" w:rsidRPr="00CD2C13" w:rsidRDefault="00CD2C13" w:rsidP="00CD2C13">
      <w:pPr>
        <w:pStyle w:val="a9"/>
        <w:spacing w:line="360" w:lineRule="auto"/>
        <w:jc w:val="center"/>
        <w:rPr>
          <w:szCs w:val="24"/>
        </w:rPr>
      </w:pPr>
      <w:r w:rsidRPr="00CD2C13">
        <w:rPr>
          <w:szCs w:val="24"/>
        </w:rPr>
        <w:t>рис.6 Научно-исследовательский корпус вид сбоку</w:t>
      </w:r>
    </w:p>
    <w:p w:rsidR="00E058EA" w:rsidRDefault="00CD2C13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-262890</wp:posOffset>
            </wp:positionV>
            <wp:extent cx="5222240" cy="3248025"/>
            <wp:effectExtent l="19050" t="0" r="0" b="0"/>
            <wp:wrapTight wrapText="bothSides">
              <wp:wrapPolygon edited="0">
                <wp:start x="-79" y="0"/>
                <wp:lineTo x="-79" y="21537"/>
                <wp:lineTo x="21589" y="21537"/>
                <wp:lineTo x="21589" y="0"/>
                <wp:lineTo x="-79" y="0"/>
              </wp:wrapPolygon>
            </wp:wrapTight>
            <wp:docPr id="32" name="Рисунок 14" descr="https://srv2.imgonline.com.ua/result_img/imgonline-com-ua-AutoContrast-QszgpuJdCLVA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rv2.imgonline.com.ua/result_img/imgonline-com-ua-AutoContrast-QszgpuJdCLVAL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C13" w:rsidRPr="006D1A8B" w:rsidRDefault="00CD2C13" w:rsidP="00CD2C13">
      <w:pPr>
        <w:pStyle w:val="a9"/>
        <w:spacing w:line="360" w:lineRule="auto"/>
        <w:rPr>
          <w:szCs w:val="24"/>
        </w:rPr>
      </w:pPr>
    </w:p>
    <w:p w:rsidR="00E058EA" w:rsidRDefault="00E058EA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E058EA" w:rsidRDefault="00E058EA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E058EA" w:rsidRDefault="00E058EA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E058EA" w:rsidRDefault="00E058EA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E058EA" w:rsidRDefault="00E058EA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E058EA" w:rsidRDefault="00E058EA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E058EA" w:rsidRDefault="00E058EA" w:rsidP="002F4359">
      <w:pPr>
        <w:pStyle w:val="a9"/>
        <w:spacing w:line="360" w:lineRule="auto"/>
        <w:ind w:firstLine="709"/>
        <w:jc w:val="both"/>
        <w:rPr>
          <w:sz w:val="28"/>
          <w:szCs w:val="28"/>
        </w:rPr>
      </w:pPr>
    </w:p>
    <w:p w:rsidR="00E058EA" w:rsidRPr="006D1A8B" w:rsidRDefault="00E058EA" w:rsidP="00E058EA">
      <w:pPr>
        <w:pStyle w:val="a9"/>
        <w:spacing w:line="360" w:lineRule="auto"/>
        <w:ind w:firstLine="709"/>
        <w:jc w:val="center"/>
        <w:rPr>
          <w:szCs w:val="24"/>
        </w:rPr>
      </w:pPr>
      <w:r w:rsidRPr="006D1A8B">
        <w:rPr>
          <w:szCs w:val="24"/>
        </w:rPr>
        <w:t xml:space="preserve">рис.7 Научно-исследовательский корпус вид на </w:t>
      </w:r>
      <w:proofErr w:type="spellStart"/>
      <w:r w:rsidRPr="006D1A8B">
        <w:rPr>
          <w:szCs w:val="24"/>
        </w:rPr>
        <w:t>атрим</w:t>
      </w:r>
      <w:proofErr w:type="spellEnd"/>
    </w:p>
    <w:p w:rsidR="002F4359" w:rsidRDefault="00CB37F9" w:rsidP="002F4359">
      <w:pPr>
        <w:pStyle w:val="a9"/>
        <w:spacing w:line="360" w:lineRule="auto"/>
        <w:ind w:firstLine="709"/>
        <w:jc w:val="both"/>
        <w:rPr>
          <w:b/>
          <w:sz w:val="28"/>
          <w:szCs w:val="28"/>
        </w:rPr>
      </w:pPr>
      <w:r w:rsidRPr="002F4359">
        <w:rPr>
          <w:sz w:val="28"/>
          <w:szCs w:val="28"/>
        </w:rPr>
        <w:t>Жилая зона научно-студенческого городка ориентирована на берег реки, где открывается замечательный вид. Здания общежитий представляет собой двухэтажный объем с фасад</w:t>
      </w:r>
      <w:r w:rsidR="001D7340" w:rsidRPr="002F4359">
        <w:rPr>
          <w:sz w:val="28"/>
          <w:szCs w:val="28"/>
        </w:rPr>
        <w:t>ом</w:t>
      </w:r>
      <w:r w:rsidRPr="002F4359">
        <w:rPr>
          <w:sz w:val="28"/>
          <w:szCs w:val="28"/>
        </w:rPr>
        <w:t xml:space="preserve"> правильной</w:t>
      </w:r>
      <w:r w:rsidR="001D7340" w:rsidRPr="002F4359">
        <w:rPr>
          <w:sz w:val="28"/>
          <w:szCs w:val="28"/>
        </w:rPr>
        <w:t xml:space="preserve"> геометрической</w:t>
      </w:r>
      <w:r w:rsidRPr="002F4359">
        <w:rPr>
          <w:sz w:val="28"/>
          <w:szCs w:val="28"/>
        </w:rPr>
        <w:t xml:space="preserve"> формы</w:t>
      </w:r>
      <w:r w:rsidR="00535A21">
        <w:rPr>
          <w:sz w:val="28"/>
          <w:szCs w:val="28"/>
        </w:rPr>
        <w:t>, размером 32,3м* 22,5 м</w:t>
      </w:r>
      <w:r w:rsidRPr="002F4359">
        <w:rPr>
          <w:sz w:val="28"/>
          <w:szCs w:val="28"/>
        </w:rPr>
        <w:t>.</w:t>
      </w:r>
      <w:r w:rsidR="001D7340" w:rsidRPr="002F4359">
        <w:rPr>
          <w:sz w:val="28"/>
          <w:szCs w:val="28"/>
        </w:rPr>
        <w:t xml:space="preserve"> Несколько объемных блоков объединены в единую концепцию </w:t>
      </w:r>
      <w:proofErr w:type="spellStart"/>
      <w:r w:rsidR="001D7340" w:rsidRPr="002F4359">
        <w:rPr>
          <w:sz w:val="28"/>
          <w:szCs w:val="28"/>
        </w:rPr>
        <w:t>повысотно</w:t>
      </w:r>
      <w:proofErr w:type="spellEnd"/>
      <w:r w:rsidR="001D7340" w:rsidRPr="002F4359">
        <w:rPr>
          <w:sz w:val="28"/>
          <w:szCs w:val="28"/>
        </w:rPr>
        <w:t>.</w:t>
      </w:r>
      <w:r w:rsidRPr="002F4359">
        <w:rPr>
          <w:sz w:val="28"/>
          <w:szCs w:val="28"/>
        </w:rPr>
        <w:t xml:space="preserve"> </w:t>
      </w:r>
      <w:r w:rsidRPr="002F4359">
        <w:rPr>
          <w:sz w:val="28"/>
          <w:szCs w:val="28"/>
          <w:shd w:val="clear" w:color="auto" w:fill="FFFFFF"/>
        </w:rPr>
        <w:t>Объект органично вписан в ландшафтный контекст участка, отражая сложившуюся структуру дорожек</w:t>
      </w:r>
      <w:r w:rsidR="001D7340" w:rsidRPr="002F4359">
        <w:rPr>
          <w:sz w:val="28"/>
          <w:szCs w:val="28"/>
          <w:shd w:val="clear" w:color="auto" w:fill="FFFFFF"/>
        </w:rPr>
        <w:t xml:space="preserve"> и пандусов для </w:t>
      </w:r>
      <w:proofErr w:type="spellStart"/>
      <w:r w:rsidR="001D7340" w:rsidRPr="002F4359">
        <w:rPr>
          <w:sz w:val="28"/>
          <w:szCs w:val="28"/>
          <w:shd w:val="clear" w:color="auto" w:fill="FFFFFF"/>
        </w:rPr>
        <w:t>маломобильных</w:t>
      </w:r>
      <w:proofErr w:type="spellEnd"/>
      <w:r w:rsidR="001D7340" w:rsidRPr="002F4359">
        <w:rPr>
          <w:sz w:val="28"/>
          <w:szCs w:val="28"/>
          <w:shd w:val="clear" w:color="auto" w:fill="FFFFFF"/>
        </w:rPr>
        <w:t xml:space="preserve"> групп населения </w:t>
      </w:r>
      <w:r w:rsidRPr="002F4359">
        <w:rPr>
          <w:sz w:val="28"/>
          <w:szCs w:val="28"/>
          <w:shd w:val="clear" w:color="auto" w:fill="FFFFFF"/>
        </w:rPr>
        <w:t xml:space="preserve"> и удачно задействовав налаженные пешеходные связи к другим корпусам. </w:t>
      </w:r>
    </w:p>
    <w:p w:rsidR="002F4359" w:rsidRDefault="00CB37F9" w:rsidP="002F4359">
      <w:pPr>
        <w:pStyle w:val="a9"/>
        <w:spacing w:line="360" w:lineRule="auto"/>
        <w:ind w:firstLine="709"/>
        <w:jc w:val="both"/>
        <w:rPr>
          <w:b/>
          <w:sz w:val="28"/>
          <w:szCs w:val="28"/>
        </w:rPr>
      </w:pPr>
      <w:r w:rsidRPr="002F4359">
        <w:rPr>
          <w:sz w:val="28"/>
          <w:szCs w:val="28"/>
          <w:shd w:val="clear" w:color="auto" w:fill="FFFFFF"/>
        </w:rPr>
        <w:t>Общежития укомплектованы и изолированы от остальных (имеют самостоятельные выходы) объектов комплекса и при необходимости могут</w:t>
      </w:r>
      <w:r w:rsidR="001D7340" w:rsidRPr="002F4359">
        <w:rPr>
          <w:sz w:val="28"/>
          <w:szCs w:val="28"/>
          <w:shd w:val="clear" w:color="auto" w:fill="FFFFFF"/>
        </w:rPr>
        <w:t xml:space="preserve"> эксплуатироваться автономно. </w:t>
      </w:r>
      <w:r w:rsidRPr="002F4359">
        <w:rPr>
          <w:sz w:val="28"/>
          <w:szCs w:val="28"/>
          <w:shd w:val="clear" w:color="auto" w:fill="FFFFFF"/>
        </w:rPr>
        <w:t>Корпусы жилой зоны</w:t>
      </w:r>
      <w:r w:rsidR="001D7340" w:rsidRPr="002F4359">
        <w:rPr>
          <w:sz w:val="28"/>
          <w:szCs w:val="28"/>
          <w:shd w:val="clear" w:color="auto" w:fill="FFFFFF"/>
        </w:rPr>
        <w:t xml:space="preserve"> на втором этаже </w:t>
      </w:r>
      <w:r w:rsidRPr="002F4359">
        <w:rPr>
          <w:sz w:val="28"/>
          <w:szCs w:val="28"/>
          <w:shd w:val="clear" w:color="auto" w:fill="FFFFFF"/>
        </w:rPr>
        <w:t xml:space="preserve"> имеют комфортные, просторные </w:t>
      </w:r>
      <w:r w:rsidR="001D7340" w:rsidRPr="002F4359">
        <w:rPr>
          <w:sz w:val="28"/>
          <w:szCs w:val="28"/>
          <w:shd w:val="clear" w:color="auto" w:fill="FFFFFF"/>
        </w:rPr>
        <w:t xml:space="preserve">жилые комнаты </w:t>
      </w:r>
      <w:r w:rsidRPr="002F4359">
        <w:rPr>
          <w:sz w:val="28"/>
          <w:szCs w:val="28"/>
          <w:shd w:val="clear" w:color="auto" w:fill="FFFFFF"/>
        </w:rPr>
        <w:t>на</w:t>
      </w:r>
      <w:r w:rsidR="001D7340" w:rsidRPr="002F4359">
        <w:rPr>
          <w:sz w:val="28"/>
          <w:szCs w:val="28"/>
          <w:shd w:val="clear" w:color="auto" w:fill="FFFFFF"/>
        </w:rPr>
        <w:t xml:space="preserve"> одного, двух человек, </w:t>
      </w:r>
      <w:r w:rsidRPr="002F4359">
        <w:rPr>
          <w:sz w:val="28"/>
          <w:szCs w:val="28"/>
          <w:shd w:val="clear" w:color="auto" w:fill="FFFFFF"/>
        </w:rPr>
        <w:t>со всеми удобствами</w:t>
      </w:r>
      <w:r w:rsidR="001D7340" w:rsidRPr="002F4359">
        <w:rPr>
          <w:sz w:val="28"/>
          <w:szCs w:val="28"/>
          <w:shd w:val="clear" w:color="auto" w:fill="FFFFFF"/>
        </w:rPr>
        <w:t xml:space="preserve">. </w:t>
      </w:r>
      <w:r w:rsidRPr="002F4359">
        <w:rPr>
          <w:sz w:val="28"/>
          <w:szCs w:val="28"/>
          <w:shd w:val="clear" w:color="auto" w:fill="FFFFFF"/>
        </w:rPr>
        <w:t>Первый этаж совмещенный,</w:t>
      </w:r>
      <w:r w:rsidR="00BA3518" w:rsidRPr="002F4359">
        <w:rPr>
          <w:sz w:val="28"/>
          <w:szCs w:val="28"/>
          <w:shd w:val="clear" w:color="auto" w:fill="FFFFFF"/>
        </w:rPr>
        <w:t xml:space="preserve"> где располагается кухня и общая</w:t>
      </w:r>
      <w:r w:rsidRPr="002F4359">
        <w:rPr>
          <w:sz w:val="28"/>
          <w:szCs w:val="28"/>
          <w:shd w:val="clear" w:color="auto" w:fill="FFFFFF"/>
        </w:rPr>
        <w:t xml:space="preserve"> комнат</w:t>
      </w:r>
      <w:r w:rsidR="00BA3518" w:rsidRPr="002F4359">
        <w:rPr>
          <w:sz w:val="28"/>
          <w:szCs w:val="28"/>
          <w:shd w:val="clear" w:color="auto" w:fill="FFFFFF"/>
        </w:rPr>
        <w:t>а</w:t>
      </w:r>
      <w:r w:rsidR="0021028E">
        <w:rPr>
          <w:sz w:val="28"/>
          <w:szCs w:val="28"/>
          <w:shd w:val="clear" w:color="auto" w:fill="FFFFFF"/>
        </w:rPr>
        <w:t xml:space="preserve"> (рис.8)</w:t>
      </w:r>
    </w:p>
    <w:p w:rsidR="002F4359" w:rsidRDefault="00BA3518" w:rsidP="002F4359">
      <w:pPr>
        <w:pStyle w:val="a9"/>
        <w:spacing w:line="360" w:lineRule="auto"/>
        <w:ind w:firstLine="709"/>
        <w:jc w:val="both"/>
        <w:rPr>
          <w:b/>
          <w:sz w:val="28"/>
          <w:szCs w:val="28"/>
        </w:rPr>
      </w:pPr>
      <w:r w:rsidRPr="002F4359">
        <w:rPr>
          <w:sz w:val="28"/>
          <w:szCs w:val="28"/>
        </w:rPr>
        <w:t xml:space="preserve">Естественное освещение здания осуществляется  с помощью двухслойных окон. </w:t>
      </w:r>
      <w:r w:rsidRPr="002F4359">
        <w:rPr>
          <w:color w:val="000000"/>
          <w:sz w:val="28"/>
          <w:szCs w:val="28"/>
        </w:rPr>
        <w:t xml:space="preserve">Приятный спокойный интерьер комнат создают особую атмосферу современного стиля, гармонии и комфорта </w:t>
      </w:r>
    </w:p>
    <w:p w:rsidR="00CB37F9" w:rsidRPr="002F4359" w:rsidRDefault="00BA3518" w:rsidP="002F4359">
      <w:pPr>
        <w:pStyle w:val="a9"/>
        <w:spacing w:line="360" w:lineRule="auto"/>
        <w:ind w:firstLine="709"/>
        <w:jc w:val="both"/>
        <w:rPr>
          <w:b/>
          <w:sz w:val="28"/>
          <w:szCs w:val="28"/>
        </w:rPr>
      </w:pPr>
      <w:r w:rsidRPr="002F4359">
        <w:rPr>
          <w:sz w:val="28"/>
          <w:szCs w:val="28"/>
        </w:rPr>
        <w:t xml:space="preserve">Техническая составляющая здания: </w:t>
      </w:r>
      <w:r w:rsidRPr="002F4359">
        <w:rPr>
          <w:color w:val="000000"/>
          <w:sz w:val="28"/>
          <w:szCs w:val="28"/>
        </w:rPr>
        <w:t xml:space="preserve">свет, пожарная сигнализация, система </w:t>
      </w:r>
      <w:proofErr w:type="spellStart"/>
      <w:r w:rsidRPr="002F4359">
        <w:rPr>
          <w:color w:val="000000"/>
          <w:sz w:val="28"/>
          <w:szCs w:val="28"/>
        </w:rPr>
        <w:t>дымоудаления</w:t>
      </w:r>
      <w:proofErr w:type="spellEnd"/>
      <w:r w:rsidRPr="002F4359">
        <w:rPr>
          <w:color w:val="000000"/>
          <w:sz w:val="28"/>
          <w:szCs w:val="28"/>
        </w:rPr>
        <w:t xml:space="preserve"> и пожаротушения соответствуют современным требованиям</w:t>
      </w:r>
      <w:r w:rsidR="00CD2C13">
        <w:rPr>
          <w:color w:val="000000"/>
          <w:sz w:val="28"/>
          <w:szCs w:val="28"/>
        </w:rPr>
        <w:t>.</w:t>
      </w:r>
    </w:p>
    <w:p w:rsidR="00E058EA" w:rsidRDefault="00E058EA" w:rsidP="002F4359">
      <w:pPr>
        <w:pStyle w:val="1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-431800</wp:posOffset>
            </wp:positionV>
            <wp:extent cx="6135370" cy="3609340"/>
            <wp:effectExtent l="19050" t="0" r="0" b="0"/>
            <wp:wrapTight wrapText="bothSides">
              <wp:wrapPolygon edited="0">
                <wp:start x="-67" y="0"/>
                <wp:lineTo x="-67" y="21433"/>
                <wp:lineTo x="21596" y="21433"/>
                <wp:lineTo x="21596" y="0"/>
                <wp:lineTo x="-67" y="0"/>
              </wp:wrapPolygon>
            </wp:wrapTight>
            <wp:docPr id="28" name="Рисунок 20" descr="https://www.imgonline.com.ua/result_img/imgonline-com-ua-AutoContrast-5bm2B0n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imgonline.com.ua/result_img/imgonline-com-ua-AutoContrast-5bm2B0no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037" r="-4"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8EA" w:rsidRDefault="00E058EA" w:rsidP="002F4359">
      <w:pPr>
        <w:pStyle w:val="1"/>
      </w:pPr>
    </w:p>
    <w:p w:rsidR="00E058EA" w:rsidRDefault="00E058EA" w:rsidP="002F4359">
      <w:pPr>
        <w:pStyle w:val="1"/>
      </w:pPr>
    </w:p>
    <w:p w:rsidR="00E058EA" w:rsidRDefault="00E058EA" w:rsidP="002F4359">
      <w:pPr>
        <w:pStyle w:val="1"/>
      </w:pPr>
    </w:p>
    <w:p w:rsidR="00E058EA" w:rsidRDefault="00E058EA" w:rsidP="002F4359">
      <w:pPr>
        <w:pStyle w:val="1"/>
      </w:pPr>
    </w:p>
    <w:p w:rsidR="00E058EA" w:rsidRDefault="00E058EA" w:rsidP="00E058EA">
      <w:pPr>
        <w:pStyle w:val="1"/>
      </w:pPr>
    </w:p>
    <w:p w:rsidR="00E058EA" w:rsidRDefault="00E058EA" w:rsidP="00E058EA">
      <w:pPr>
        <w:pStyle w:val="a0"/>
      </w:pPr>
    </w:p>
    <w:p w:rsidR="00E058EA" w:rsidRPr="00E058EA" w:rsidRDefault="00E058EA" w:rsidP="006D1A8B">
      <w:pPr>
        <w:pStyle w:val="a0"/>
        <w:jc w:val="center"/>
      </w:pPr>
      <w:r>
        <w:t xml:space="preserve">рис. 8 </w:t>
      </w:r>
      <w:r w:rsidR="006D1A8B">
        <w:t>Жилая зона –</w:t>
      </w:r>
      <w:r w:rsidR="00535A21">
        <w:t xml:space="preserve"> </w:t>
      </w:r>
      <w:r w:rsidR="006D1A8B">
        <w:t>общежития главный фасад</w:t>
      </w:r>
    </w:p>
    <w:p w:rsidR="00BA3518" w:rsidRPr="00E14798" w:rsidRDefault="00BA3518" w:rsidP="002F4359">
      <w:pPr>
        <w:pStyle w:val="aa"/>
        <w:spacing w:line="360" w:lineRule="auto"/>
        <w:rPr>
          <w:rFonts w:cs="Times New Roman"/>
          <w:sz w:val="16"/>
          <w:szCs w:val="16"/>
        </w:rPr>
      </w:pPr>
    </w:p>
    <w:p w:rsidR="00BA3518" w:rsidRDefault="00BA3518" w:rsidP="002F4359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</w:t>
      </w:r>
      <w:r w:rsidR="00535A21">
        <w:rPr>
          <w:rFonts w:cs="Times New Roman"/>
          <w:sz w:val="28"/>
          <w:szCs w:val="28"/>
        </w:rPr>
        <w:t xml:space="preserve">конструктивном решении  </w:t>
      </w:r>
      <w:r w:rsidR="00D65A4D">
        <w:rPr>
          <w:rFonts w:cs="Times New Roman"/>
          <w:sz w:val="28"/>
          <w:szCs w:val="28"/>
        </w:rPr>
        <w:t>научно</w:t>
      </w:r>
      <w:r w:rsidR="00535A21">
        <w:rPr>
          <w:rFonts w:cs="Times New Roman"/>
          <w:sz w:val="28"/>
          <w:szCs w:val="28"/>
        </w:rPr>
        <w:t xml:space="preserve"> -</w:t>
      </w:r>
      <w:r w:rsidR="00D65A4D">
        <w:rPr>
          <w:rFonts w:cs="Times New Roman"/>
          <w:sz w:val="28"/>
          <w:szCs w:val="28"/>
        </w:rPr>
        <w:t xml:space="preserve"> студенческого городка  представлены здания монолитного и каркасного типа</w:t>
      </w:r>
      <w:r w:rsidR="00535A21">
        <w:rPr>
          <w:rFonts w:cs="Times New Roman"/>
          <w:sz w:val="28"/>
          <w:szCs w:val="28"/>
        </w:rPr>
        <w:t xml:space="preserve">.  В качестве несущих конструкций покрытия </w:t>
      </w:r>
      <w:r>
        <w:rPr>
          <w:rFonts w:cs="Times New Roman"/>
          <w:sz w:val="28"/>
          <w:szCs w:val="28"/>
        </w:rPr>
        <w:t>использован</w:t>
      </w:r>
      <w:r w:rsidR="00D65A4D">
        <w:rPr>
          <w:rFonts w:cs="Times New Roman"/>
          <w:sz w:val="28"/>
          <w:szCs w:val="28"/>
        </w:rPr>
        <w:t>ы</w:t>
      </w:r>
      <w:r>
        <w:rPr>
          <w:rFonts w:cs="Times New Roman"/>
          <w:sz w:val="28"/>
          <w:szCs w:val="28"/>
        </w:rPr>
        <w:t xml:space="preserve"> </w:t>
      </w:r>
      <w:r w:rsidR="00D65A4D" w:rsidRPr="00C62901">
        <w:rPr>
          <w:rFonts w:cs="Times New Roman"/>
          <w:color w:val="000000"/>
          <w:sz w:val="28"/>
          <w:szCs w:val="28"/>
        </w:rPr>
        <w:t>ферм</w:t>
      </w:r>
      <w:r w:rsidR="00D65A4D">
        <w:rPr>
          <w:rFonts w:cs="Times New Roman"/>
          <w:color w:val="000000"/>
          <w:sz w:val="28"/>
          <w:szCs w:val="28"/>
        </w:rPr>
        <w:t>ы</w:t>
      </w:r>
      <w:r w:rsidR="00D65A4D" w:rsidRPr="00C62901">
        <w:rPr>
          <w:rFonts w:cs="Times New Roman"/>
          <w:color w:val="000000"/>
          <w:sz w:val="28"/>
          <w:szCs w:val="28"/>
        </w:rPr>
        <w:t xml:space="preserve"> с параллельными поясами </w:t>
      </w:r>
      <w:r w:rsidR="0021028E">
        <w:rPr>
          <w:rFonts w:cs="Times New Roman"/>
          <w:color w:val="000000"/>
          <w:sz w:val="28"/>
          <w:szCs w:val="28"/>
        </w:rPr>
        <w:t xml:space="preserve">пролетом 18 м и 24м </w:t>
      </w:r>
      <w:r>
        <w:rPr>
          <w:color w:val="000000"/>
          <w:sz w:val="28"/>
          <w:szCs w:val="28"/>
        </w:rPr>
        <w:t>с металлическим нижним поясом и раскосами</w:t>
      </w:r>
      <w:r>
        <w:rPr>
          <w:rFonts w:cs="Times New Roman"/>
          <w:color w:val="000000"/>
          <w:sz w:val="28"/>
          <w:szCs w:val="28"/>
        </w:rPr>
        <w:t>  и </w:t>
      </w:r>
      <w:proofErr w:type="spellStart"/>
      <w:r>
        <w:rPr>
          <w:rStyle w:val="a4"/>
          <w:color w:val="000000"/>
          <w:sz w:val="28"/>
          <w:u w:val="none"/>
        </w:rPr>
        <w:t>клеедеревянным</w:t>
      </w:r>
      <w:proofErr w:type="spellEnd"/>
      <w:r>
        <w:rPr>
          <w:rStyle w:val="a4"/>
          <w:color w:val="000000"/>
          <w:sz w:val="28"/>
          <w:u w:val="none"/>
        </w:rPr>
        <w:t xml:space="preserve"> верхним поясом</w:t>
      </w:r>
      <w:r w:rsidR="0021028E">
        <w:rPr>
          <w:rFonts w:cs="Times New Roman"/>
          <w:color w:val="000000"/>
          <w:sz w:val="28"/>
          <w:szCs w:val="28"/>
        </w:rPr>
        <w:t xml:space="preserve">  (рис.9, 10)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CD2C13" w:rsidP="002F4359">
      <w:pPr>
        <w:spacing w:line="360" w:lineRule="auto"/>
        <w:ind w:firstLine="709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64770</wp:posOffset>
            </wp:positionV>
            <wp:extent cx="5772785" cy="3296285"/>
            <wp:effectExtent l="19050" t="0" r="0" b="0"/>
            <wp:wrapTight wrapText="bothSides">
              <wp:wrapPolygon edited="0">
                <wp:start x="-71" y="0"/>
                <wp:lineTo x="-71" y="21471"/>
                <wp:lineTo x="21598" y="21471"/>
                <wp:lineTo x="21598" y="0"/>
                <wp:lineTo x="-71" y="0"/>
              </wp:wrapPolygon>
            </wp:wrapTight>
            <wp:docPr id="14" name="Рисунок 1" descr="http://akvapanel.ru/files/oprno-monolitnyy_karka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vapanel.ru/files/oprno-monolitnyy_karkas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D65A4D" w:rsidP="002F4359">
      <w:pPr>
        <w:spacing w:line="360" w:lineRule="auto"/>
        <w:ind w:firstLine="709"/>
        <w:jc w:val="center"/>
      </w:pPr>
    </w:p>
    <w:p w:rsidR="00D65A4D" w:rsidRDefault="00D65A4D" w:rsidP="002F4359">
      <w:pPr>
        <w:spacing w:line="360" w:lineRule="auto"/>
        <w:ind w:firstLine="709"/>
        <w:jc w:val="center"/>
      </w:pPr>
    </w:p>
    <w:p w:rsidR="00BA3518" w:rsidRDefault="00BA3518" w:rsidP="002F4359">
      <w:pPr>
        <w:spacing w:line="360" w:lineRule="auto"/>
        <w:ind w:firstLine="709"/>
        <w:jc w:val="center"/>
      </w:pPr>
      <w:r>
        <w:t xml:space="preserve">Рис. </w:t>
      </w:r>
      <w:r w:rsidR="006D1A8B">
        <w:t>9</w:t>
      </w:r>
      <w:r>
        <w:t xml:space="preserve">. </w:t>
      </w:r>
      <w:r w:rsidR="0021028E">
        <w:t xml:space="preserve">Конструктивная схема здания </w:t>
      </w:r>
      <w:r w:rsidR="00D65A4D">
        <w:t xml:space="preserve"> </w:t>
      </w:r>
    </w:p>
    <w:p w:rsidR="00D65A4D" w:rsidRPr="000B3233" w:rsidRDefault="0021028E" w:rsidP="002F4359">
      <w:pPr>
        <w:spacing w:line="36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-215265</wp:posOffset>
            </wp:positionV>
            <wp:extent cx="5843905" cy="3223895"/>
            <wp:effectExtent l="19050" t="0" r="4445" b="0"/>
            <wp:wrapTight wrapText="bothSides">
              <wp:wrapPolygon edited="0">
                <wp:start x="-70" y="0"/>
                <wp:lineTo x="-70" y="21443"/>
                <wp:lineTo x="21616" y="21443"/>
                <wp:lineTo x="21616" y="0"/>
                <wp:lineTo x="-70" y="0"/>
              </wp:wrapPolygon>
            </wp:wrapTight>
            <wp:docPr id="16" name="Рисунок 5" descr="http://mif-mebel.ru/upload/medialibrary/029/029aa47a902170df65a01e32e35b6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f-mebel.ru/upload/medialibrary/029/029aa47a902170df65a01e32e35b6dc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D65A4D" w:rsidRDefault="00D65A4D" w:rsidP="002F4359">
      <w:pPr>
        <w:spacing w:line="360" w:lineRule="auto"/>
        <w:jc w:val="center"/>
        <w:rPr>
          <w:rFonts w:cs="Times New Roman"/>
          <w:color w:val="000000"/>
          <w:szCs w:val="28"/>
        </w:rPr>
      </w:pPr>
    </w:p>
    <w:p w:rsidR="0021028E" w:rsidRDefault="0021028E" w:rsidP="00CD2C13">
      <w:pPr>
        <w:spacing w:line="360" w:lineRule="auto"/>
        <w:jc w:val="center"/>
        <w:rPr>
          <w:rFonts w:cs="Times New Roman"/>
          <w:color w:val="000000"/>
        </w:rPr>
      </w:pPr>
    </w:p>
    <w:p w:rsidR="005614EB" w:rsidRPr="005614EB" w:rsidRDefault="00CD2C13" w:rsidP="00CD2C13">
      <w:pPr>
        <w:spacing w:line="360" w:lineRule="auto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р</w:t>
      </w:r>
      <w:r w:rsidR="005614EB" w:rsidRPr="005614EB">
        <w:rPr>
          <w:rFonts w:cs="Times New Roman"/>
          <w:color w:val="000000"/>
        </w:rPr>
        <w:t>ис.</w:t>
      </w:r>
      <w:r w:rsidR="006D1A8B">
        <w:rPr>
          <w:rFonts w:cs="Times New Roman"/>
          <w:color w:val="000000"/>
        </w:rPr>
        <w:t>1</w:t>
      </w:r>
      <w:r w:rsidR="0021028E">
        <w:rPr>
          <w:rFonts w:cs="Times New Roman"/>
          <w:color w:val="000000"/>
        </w:rPr>
        <w:t xml:space="preserve">0 Конструктивное решение покрытия здания </w:t>
      </w:r>
    </w:p>
    <w:p w:rsidR="00BA3518" w:rsidRDefault="00BA3518" w:rsidP="002F4359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Фермы широко используются в современном строительстве, в основном для перекрытия больших пролётов с целью уменьшения расхода применяемых материалов и облегчения конструкций, например в строительных больше пролётных конструкциях, типа </w:t>
      </w:r>
      <w:hyperlink r:id="rId18" w:history="1">
        <w:r>
          <w:rPr>
            <w:rStyle w:val="a4"/>
            <w:rFonts w:cs="Times New Roman"/>
            <w:color w:val="000000"/>
            <w:sz w:val="28"/>
            <w:szCs w:val="28"/>
            <w:u w:val="none"/>
            <w:shd w:val="clear" w:color="auto" w:fill="FFFFFF"/>
          </w:rPr>
          <w:t>мостов</w:t>
        </w:r>
      </w:hyperlink>
      <w:r>
        <w:rPr>
          <w:rFonts w:cs="Times New Roman"/>
          <w:color w:val="000000"/>
          <w:sz w:val="28"/>
          <w:szCs w:val="28"/>
        </w:rPr>
        <w:t>, стропильных систем промышленных зданий, </w:t>
      </w:r>
      <w:hyperlink r:id="rId19" w:history="1">
        <w:r>
          <w:rPr>
            <w:rStyle w:val="a4"/>
            <w:color w:val="000000"/>
            <w:sz w:val="28"/>
            <w:u w:val="none"/>
          </w:rPr>
          <w:t>спортивных сооружений</w:t>
        </w:r>
      </w:hyperlink>
      <w:r>
        <w:rPr>
          <w:rFonts w:cs="Times New Roman"/>
          <w:color w:val="000000"/>
          <w:sz w:val="28"/>
          <w:szCs w:val="28"/>
        </w:rPr>
        <w:t>, а также при возведении небольших лёгких строительных и </w:t>
      </w:r>
      <w:hyperlink r:id="rId20" w:history="1">
        <w:r>
          <w:rPr>
            <w:rStyle w:val="a4"/>
            <w:color w:val="000000"/>
            <w:sz w:val="28"/>
            <w:u w:val="none"/>
          </w:rPr>
          <w:t>декоративных конструкций</w:t>
        </w:r>
      </w:hyperlink>
      <w:r>
        <w:rPr>
          <w:rFonts w:cs="Times New Roman"/>
          <w:color w:val="000000"/>
          <w:sz w:val="28"/>
          <w:szCs w:val="28"/>
        </w:rPr>
        <w:t xml:space="preserve">:  </w:t>
      </w:r>
      <w:hyperlink r:id="rId21" w:history="1">
        <w:r>
          <w:rPr>
            <w:rStyle w:val="a4"/>
            <w:color w:val="000000"/>
            <w:sz w:val="28"/>
            <w:u w:val="none"/>
          </w:rPr>
          <w:t>павильонов</w:t>
        </w:r>
      </w:hyperlink>
      <w:r>
        <w:rPr>
          <w:rFonts w:cs="Times New Roman"/>
          <w:color w:val="000000"/>
          <w:sz w:val="28"/>
          <w:szCs w:val="28"/>
        </w:rPr>
        <w:t xml:space="preserve"> и </w:t>
      </w:r>
      <w:hyperlink r:id="rId22" w:history="1">
        <w:r>
          <w:rPr>
            <w:rStyle w:val="a4"/>
            <w:color w:val="000000"/>
            <w:sz w:val="28"/>
            <w:u w:val="none"/>
          </w:rPr>
          <w:t>сценических конструкций</w:t>
        </w:r>
      </w:hyperlink>
      <w:r>
        <w:rPr>
          <w:rFonts w:cs="Times New Roman"/>
          <w:color w:val="000000"/>
          <w:sz w:val="28"/>
          <w:szCs w:val="28"/>
        </w:rPr>
        <w:t xml:space="preserve">. </w:t>
      </w:r>
    </w:p>
    <w:p w:rsidR="00BE10FD" w:rsidRDefault="005614EB" w:rsidP="002F4359">
      <w:pPr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/>
          <w:sz w:val="28"/>
          <w:shd w:val="clear" w:color="auto" w:fill="FFFFFF"/>
        </w:rPr>
        <w:t>В</w:t>
      </w:r>
      <w:r w:rsidRPr="00D46EA9">
        <w:rPr>
          <w:rFonts w:cs="Times New Roman"/>
          <w:color w:val="000000"/>
          <w:sz w:val="28"/>
          <w:shd w:val="clear" w:color="auto" w:fill="FFFFFF"/>
        </w:rPr>
        <w:t>нутренн</w:t>
      </w:r>
      <w:r>
        <w:rPr>
          <w:rFonts w:cs="Times New Roman"/>
          <w:color w:val="000000"/>
          <w:sz w:val="28"/>
          <w:shd w:val="clear" w:color="auto" w:fill="FFFFFF"/>
        </w:rPr>
        <w:t>ие</w:t>
      </w:r>
      <w:r w:rsidRPr="00D46EA9">
        <w:rPr>
          <w:rFonts w:cs="Times New Roman"/>
          <w:color w:val="000000"/>
          <w:sz w:val="28"/>
          <w:shd w:val="clear" w:color="auto" w:fill="FFFFFF"/>
        </w:rPr>
        <w:t xml:space="preserve"> стен</w:t>
      </w:r>
      <w:r>
        <w:rPr>
          <w:rFonts w:cs="Times New Roman"/>
          <w:color w:val="000000"/>
          <w:sz w:val="28"/>
          <w:shd w:val="clear" w:color="auto" w:fill="FFFFFF"/>
        </w:rPr>
        <w:t>ы центрального</w:t>
      </w:r>
      <w:r w:rsidR="00BE10FD">
        <w:rPr>
          <w:rFonts w:cs="Times New Roman"/>
          <w:color w:val="000000"/>
          <w:sz w:val="28"/>
          <w:shd w:val="clear" w:color="auto" w:fill="FFFFFF"/>
        </w:rPr>
        <w:t xml:space="preserve">, </w:t>
      </w:r>
      <w:r>
        <w:rPr>
          <w:rFonts w:cs="Times New Roman"/>
          <w:color w:val="000000"/>
          <w:sz w:val="28"/>
          <w:shd w:val="clear" w:color="auto" w:fill="FFFFFF"/>
        </w:rPr>
        <w:t>научно</w:t>
      </w:r>
      <w:r w:rsidR="00E27E50">
        <w:rPr>
          <w:rFonts w:cs="Times New Roman"/>
          <w:color w:val="000000"/>
          <w:sz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hd w:val="clear" w:color="auto" w:fill="FFFFFF"/>
        </w:rPr>
        <w:t>- исследовательского</w:t>
      </w:r>
      <w:r w:rsidR="00BE10FD">
        <w:rPr>
          <w:rFonts w:cs="Times New Roman"/>
          <w:color w:val="000000"/>
          <w:sz w:val="28"/>
          <w:shd w:val="clear" w:color="auto" w:fill="FFFFFF"/>
        </w:rPr>
        <w:t xml:space="preserve"> и спортивно-оздоровительного </w:t>
      </w:r>
      <w:r>
        <w:rPr>
          <w:rFonts w:cs="Times New Roman"/>
          <w:color w:val="000000"/>
          <w:sz w:val="28"/>
          <w:shd w:val="clear" w:color="auto" w:fill="FFFFFF"/>
        </w:rPr>
        <w:t>корпуса</w:t>
      </w:r>
      <w:r w:rsidR="00BE10FD">
        <w:rPr>
          <w:rFonts w:cs="Times New Roman"/>
          <w:color w:val="000000"/>
          <w:sz w:val="28"/>
          <w:shd w:val="clear" w:color="auto" w:fill="FFFFFF"/>
        </w:rPr>
        <w:t xml:space="preserve"> (не включаю зону бассейна и сауны)</w:t>
      </w:r>
      <w:r>
        <w:rPr>
          <w:rFonts w:cs="Times New Roman"/>
          <w:color w:val="000000"/>
          <w:sz w:val="28"/>
          <w:shd w:val="clear" w:color="auto" w:fill="FFFFFF"/>
        </w:rPr>
        <w:t xml:space="preserve"> выполнены  фактурной</w:t>
      </w:r>
      <w:r w:rsidRPr="00D46EA9">
        <w:rPr>
          <w:rFonts w:cs="Times New Roman"/>
          <w:color w:val="000000"/>
          <w:sz w:val="28"/>
          <w:shd w:val="clear" w:color="auto" w:fill="FFFFFF"/>
        </w:rPr>
        <w:t xml:space="preserve"> декоративной штукатуркой</w:t>
      </w:r>
      <w:r>
        <w:rPr>
          <w:rFonts w:cs="Times New Roman"/>
          <w:color w:val="000000"/>
          <w:sz w:val="28"/>
          <w:shd w:val="clear" w:color="auto" w:fill="FFFFFF"/>
        </w:rPr>
        <w:t xml:space="preserve">, что </w:t>
      </w:r>
      <w:r w:rsidRPr="00D46EA9">
        <w:rPr>
          <w:rFonts w:cs="Times New Roman"/>
          <w:color w:val="000000"/>
          <w:sz w:val="28"/>
          <w:shd w:val="clear" w:color="auto" w:fill="FFFFFF"/>
        </w:rPr>
        <w:t xml:space="preserve">является современным </w:t>
      </w:r>
      <w:r w:rsidR="00BE10FD">
        <w:rPr>
          <w:rFonts w:cs="Times New Roman"/>
          <w:color w:val="000000"/>
          <w:sz w:val="28"/>
          <w:shd w:val="clear" w:color="auto" w:fill="FFFFFF"/>
        </w:rPr>
        <w:t>методом художественного оформления стен</w:t>
      </w:r>
      <w:r w:rsidRPr="00D46EA9">
        <w:rPr>
          <w:rFonts w:cs="Times New Roman"/>
          <w:color w:val="000000"/>
          <w:sz w:val="28"/>
          <w:shd w:val="clear" w:color="auto" w:fill="FFFFFF"/>
        </w:rPr>
        <w:t xml:space="preserve">. </w:t>
      </w:r>
      <w:r w:rsidR="00BE10FD" w:rsidRPr="00DC6F0C">
        <w:rPr>
          <w:rFonts w:cs="Times New Roman"/>
          <w:color w:val="000000" w:themeColor="text1"/>
          <w:sz w:val="28"/>
          <w:szCs w:val="28"/>
        </w:rPr>
        <w:t xml:space="preserve">Благодаря своей </w:t>
      </w:r>
      <w:proofErr w:type="spellStart"/>
      <w:r w:rsidR="00BE10FD" w:rsidRPr="00DC6F0C">
        <w:rPr>
          <w:rFonts w:cs="Times New Roman"/>
          <w:color w:val="000000" w:themeColor="text1"/>
          <w:sz w:val="28"/>
          <w:szCs w:val="28"/>
        </w:rPr>
        <w:t>экологичности</w:t>
      </w:r>
      <w:proofErr w:type="spellEnd"/>
      <w:r w:rsidR="00BE10FD" w:rsidRPr="00DC6F0C">
        <w:rPr>
          <w:rFonts w:cs="Times New Roman"/>
          <w:color w:val="000000" w:themeColor="text1"/>
          <w:sz w:val="28"/>
          <w:szCs w:val="28"/>
        </w:rPr>
        <w:t>, долговечности и простоте в применении, она по праву является достойной альтернативой традиционного покрытия стен.</w:t>
      </w:r>
      <w:r w:rsidR="00BE10FD" w:rsidRPr="00DC6F0C">
        <w:rPr>
          <w:rFonts w:ascii="Verdana" w:hAnsi="Verdana"/>
          <w:color w:val="444455"/>
        </w:rPr>
        <w:t> </w:t>
      </w:r>
      <w:r w:rsidR="00BE10FD" w:rsidRPr="00DC6F0C">
        <w:rPr>
          <w:rFonts w:cs="Times New Roman"/>
          <w:color w:val="000000" w:themeColor="text1"/>
          <w:sz w:val="28"/>
          <w:szCs w:val="28"/>
        </w:rPr>
        <w:t>Декоративная штукатурка представляет собой неоднородную пасту, в которую вводятся различного рода декорирующие добавки. В результате можно</w:t>
      </w:r>
      <w:r w:rsidR="00BE10FD" w:rsidRPr="000E6AB6">
        <w:rPr>
          <w:rFonts w:cs="Times New Roman"/>
          <w:color w:val="000000" w:themeColor="text1"/>
          <w:sz w:val="28"/>
          <w:szCs w:val="28"/>
        </w:rPr>
        <w:t xml:space="preserve"> </w:t>
      </w:r>
      <w:r w:rsidR="00BE10FD" w:rsidRPr="00DC6F0C">
        <w:rPr>
          <w:rFonts w:cs="Times New Roman"/>
          <w:color w:val="000000" w:themeColor="text1"/>
          <w:sz w:val="28"/>
          <w:szCs w:val="28"/>
        </w:rPr>
        <w:t xml:space="preserve">получить стены в виде натурального мрамора, шелка, гранита или металла. </w:t>
      </w:r>
      <w:r w:rsidRPr="00DC6F0C">
        <w:rPr>
          <w:rFonts w:cs="Times New Roman"/>
          <w:color w:val="000000"/>
          <w:sz w:val="28"/>
        </w:rPr>
        <w:t xml:space="preserve">Ее главным преимуществом является пластичность. </w:t>
      </w:r>
      <w:r w:rsidR="00BE10FD" w:rsidRPr="00DC6F0C">
        <w:rPr>
          <w:rFonts w:cs="Times New Roman"/>
          <w:color w:val="000000" w:themeColor="text1"/>
          <w:sz w:val="28"/>
          <w:szCs w:val="28"/>
        </w:rPr>
        <w:t>С помощью такой отделки стен можно создать неповторимый интерьер и индивидуальную направленность в дизайне.</w:t>
      </w:r>
    </w:p>
    <w:p w:rsidR="0021028E" w:rsidRDefault="0021028E" w:rsidP="002F4359">
      <w:pPr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  <w:shd w:val="clear" w:color="auto" w:fill="F7F7F7"/>
        </w:rPr>
      </w:pPr>
    </w:p>
    <w:p w:rsidR="00A054A8" w:rsidRDefault="00BE10FD" w:rsidP="002F4359">
      <w:pPr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DC6F0C">
        <w:rPr>
          <w:rFonts w:cs="Times New Roman"/>
          <w:color w:val="000000" w:themeColor="text1"/>
          <w:sz w:val="28"/>
          <w:szCs w:val="28"/>
        </w:rPr>
        <w:lastRenderedPageBreak/>
        <w:t>Внутренние стены бассейна и сауны спортивно</w:t>
      </w:r>
      <w:r w:rsidRPr="000E6AB6">
        <w:rPr>
          <w:rFonts w:cs="Times New Roman"/>
          <w:color w:val="000000" w:themeColor="text1"/>
          <w:sz w:val="28"/>
          <w:szCs w:val="28"/>
        </w:rPr>
        <w:t>-</w:t>
      </w:r>
      <w:r w:rsidRPr="00DC6F0C">
        <w:rPr>
          <w:rFonts w:cs="Times New Roman"/>
          <w:color w:val="000000" w:themeColor="text1"/>
          <w:sz w:val="28"/>
          <w:szCs w:val="28"/>
        </w:rPr>
        <w:t xml:space="preserve">оздоровительного корпуса отделаны </w:t>
      </w:r>
      <w:r w:rsidR="00A054A8" w:rsidRPr="00DC6F0C">
        <w:rPr>
          <w:rFonts w:cs="Times New Roman"/>
          <w:color w:val="000000" w:themeColor="text1"/>
          <w:sz w:val="28"/>
          <w:szCs w:val="28"/>
        </w:rPr>
        <w:t xml:space="preserve">керамической плиткой. Ее применение обосновано наличием помещений </w:t>
      </w:r>
      <w:r w:rsidR="00A054A8" w:rsidRP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>отличающи</w:t>
      </w:r>
      <w:r w:rsid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>хся</w:t>
      </w:r>
      <w:r w:rsidR="00A054A8" w:rsidRP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высокой влажностью.</w:t>
      </w:r>
      <w:r w:rsid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В связи с этим к</w:t>
      </w:r>
      <w:r w:rsidR="00A054A8" w:rsidRP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>ерамическая плитка является одним из самых долговечных и эстетически</w:t>
      </w:r>
      <w:r w:rsid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красивых отделочных </w:t>
      </w:r>
      <w:r w:rsidR="00A054A8" w:rsidRP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>материалов</w:t>
      </w:r>
      <w:r w:rsid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помещений с повышенной влажностью</w:t>
      </w:r>
      <w:r w:rsidR="00A054A8" w:rsidRPr="00A054A8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A054A8" w:rsidRDefault="00A054A8" w:rsidP="002F4359">
      <w:pPr>
        <w:spacing w:line="360" w:lineRule="auto"/>
        <w:ind w:firstLine="709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Внутренние стены жилой зоны общежитий выполнены </w:t>
      </w:r>
      <w:r w:rsidR="005E318D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одним из видов декоративной </w:t>
      </w:r>
      <w:r w:rsidR="005E318D" w:rsidRPr="005E318D">
        <w:rPr>
          <w:rFonts w:cs="Times New Roman"/>
          <w:color w:val="000000" w:themeColor="text1"/>
          <w:sz w:val="28"/>
          <w:szCs w:val="28"/>
          <w:shd w:val="clear" w:color="auto" w:fill="FFFFFF"/>
        </w:rPr>
        <w:t>штукатурки</w:t>
      </w:r>
      <w:r w:rsidR="005E318D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="005E318D" w:rsidRPr="005E318D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жидкими обоями. </w:t>
      </w:r>
      <w:r w:rsidR="005E318D">
        <w:rPr>
          <w:rFonts w:cs="Times New Roman"/>
          <w:color w:val="000000"/>
          <w:sz w:val="28"/>
          <w:szCs w:val="28"/>
          <w:shd w:val="clear" w:color="auto" w:fill="FFFFFF"/>
        </w:rPr>
        <w:t>Н</w:t>
      </w:r>
      <w:r w:rsidR="005E318D" w:rsidRPr="005E318D">
        <w:rPr>
          <w:rFonts w:cs="Times New Roman"/>
          <w:color w:val="000000"/>
          <w:sz w:val="28"/>
          <w:szCs w:val="28"/>
          <w:shd w:val="clear" w:color="auto" w:fill="FFFFFF"/>
        </w:rPr>
        <w:t xml:space="preserve">есмотря на название, сложно отнести к обоям в их классическом понимании, такой вид отделки чаще приравнивают к декоративным штукатуркам. Это жидкая смесь, изготовленная на основе натуральных материалов, таких как хлопок, шелк и целлюлоза, которая наносится на стену с помощью специальных инструментов. Из преимуществ жидких обоев стоит выделить их </w:t>
      </w:r>
      <w:proofErr w:type="spellStart"/>
      <w:r w:rsidR="005E318D" w:rsidRPr="005E318D">
        <w:rPr>
          <w:rFonts w:cs="Times New Roman"/>
          <w:color w:val="000000"/>
          <w:sz w:val="28"/>
          <w:szCs w:val="28"/>
          <w:shd w:val="clear" w:color="auto" w:fill="FFFFFF"/>
        </w:rPr>
        <w:t>экологичность</w:t>
      </w:r>
      <w:proofErr w:type="spellEnd"/>
      <w:r w:rsidR="005E318D" w:rsidRPr="005E318D">
        <w:rPr>
          <w:rFonts w:cs="Times New Roman"/>
          <w:color w:val="000000"/>
          <w:sz w:val="28"/>
          <w:szCs w:val="28"/>
          <w:shd w:val="clear" w:color="auto" w:fill="FFFFFF"/>
        </w:rPr>
        <w:t xml:space="preserve">, простоту в монтаже, прочность, а также возможность ремонта отдельных участков покрытия. </w:t>
      </w:r>
    </w:p>
    <w:p w:rsidR="005614EB" w:rsidRDefault="005614EB" w:rsidP="002F4359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Стены здания покрыты гидроизоляцией и утеплителем. </w:t>
      </w:r>
      <w:r>
        <w:rPr>
          <w:rFonts w:cs="Times New Roman"/>
          <w:sz w:val="28"/>
          <w:szCs w:val="28"/>
        </w:rPr>
        <w:t>В качестве основного покрытия наружных стен выбран</w:t>
      </w:r>
      <w:r w:rsidR="00783C8E">
        <w:rPr>
          <w:rFonts w:cs="Times New Roman"/>
          <w:sz w:val="28"/>
          <w:szCs w:val="28"/>
        </w:rPr>
        <w:t xml:space="preserve"> искусственный </w:t>
      </w:r>
      <w:r>
        <w:rPr>
          <w:rFonts w:cs="Times New Roman"/>
          <w:sz w:val="28"/>
          <w:szCs w:val="28"/>
        </w:rPr>
        <w:t xml:space="preserve"> фасадный </w:t>
      </w:r>
      <w:r w:rsidR="005E318D">
        <w:rPr>
          <w:rFonts w:cs="Times New Roman"/>
          <w:sz w:val="28"/>
          <w:szCs w:val="28"/>
        </w:rPr>
        <w:t>мрамор</w:t>
      </w:r>
      <w:r>
        <w:rPr>
          <w:rFonts w:cs="Times New Roman"/>
          <w:sz w:val="28"/>
          <w:szCs w:val="28"/>
        </w:rPr>
        <w:t xml:space="preserve"> (рис. 9). </w:t>
      </w:r>
      <w:r>
        <w:rPr>
          <w:rFonts w:cs="Times New Roman"/>
          <w:color w:val="000000"/>
          <w:sz w:val="28"/>
          <w:szCs w:val="28"/>
        </w:rPr>
        <w:t xml:space="preserve">Он отличается прекрасными эксплуатационными характеристиками и по своим свойствам очень схож с натуральным камнем. Фасадные плитки являются искусственным материалом, но в их производстве используется натуральное экологически чистое сырье. Благодаря их прочности, твердости и практичности они получили широкое применение при отделке фасада. </w:t>
      </w:r>
      <w:r w:rsidR="00783C8E">
        <w:rPr>
          <w:rFonts w:cs="Times New Roman"/>
          <w:color w:val="000000"/>
          <w:sz w:val="28"/>
          <w:szCs w:val="28"/>
        </w:rPr>
        <w:t>М</w:t>
      </w:r>
      <w:r>
        <w:rPr>
          <w:rFonts w:cs="Times New Roman"/>
          <w:color w:val="000000"/>
          <w:sz w:val="28"/>
          <w:szCs w:val="28"/>
        </w:rPr>
        <w:t>атериал не только создаст красивый вид, но и защитит стены от воздействия в</w:t>
      </w:r>
      <w:r w:rsidR="0021028E">
        <w:rPr>
          <w:rFonts w:cs="Times New Roman"/>
          <w:color w:val="000000"/>
          <w:sz w:val="28"/>
          <w:szCs w:val="28"/>
        </w:rPr>
        <w:t>нешних неблагоприятных факторов (рис.11)</w:t>
      </w:r>
    </w:p>
    <w:p w:rsidR="005614EB" w:rsidRDefault="006D1A8B" w:rsidP="002F4359">
      <w:p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-215265</wp:posOffset>
            </wp:positionV>
            <wp:extent cx="5939155" cy="4138295"/>
            <wp:effectExtent l="19050" t="0" r="4445" b="0"/>
            <wp:wrapTight wrapText="bothSides">
              <wp:wrapPolygon edited="0">
                <wp:start x="-69" y="0"/>
                <wp:lineTo x="-69" y="21477"/>
                <wp:lineTo x="21616" y="21477"/>
                <wp:lineTo x="21616" y="0"/>
                <wp:lineTo x="-69" y="0"/>
              </wp:wrapPolygon>
            </wp:wrapTight>
            <wp:docPr id="29" name="Рисунок 23" descr="https://srv4.imgonline.com.ua/result_img/imgonline-com-ua-AutoContrast-3vHn4HsOp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rv4.imgonline.com.ua/result_img/imgonline-com-ua-AutoContrast-3vHn4HsOpN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94" b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Default="0021028E" w:rsidP="0021028E">
      <w:pPr>
        <w:spacing w:line="360" w:lineRule="auto"/>
        <w:rPr>
          <w:rFonts w:cs="Times New Roman"/>
          <w:color w:val="000000"/>
        </w:rPr>
      </w:pPr>
    </w:p>
    <w:p w:rsidR="0021028E" w:rsidRDefault="0021028E" w:rsidP="006D1A8B">
      <w:pPr>
        <w:spacing w:line="360" w:lineRule="auto"/>
        <w:jc w:val="center"/>
        <w:rPr>
          <w:rFonts w:cs="Times New Roman"/>
          <w:color w:val="000000"/>
        </w:rPr>
      </w:pPr>
    </w:p>
    <w:p w:rsidR="0021028E" w:rsidRPr="0021028E" w:rsidRDefault="00CD2C13" w:rsidP="0021028E">
      <w:pPr>
        <w:spacing w:line="360" w:lineRule="auto"/>
        <w:jc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р</w:t>
      </w:r>
      <w:r w:rsidR="005614EB" w:rsidRPr="00934EEA">
        <w:rPr>
          <w:rFonts w:cs="Times New Roman"/>
          <w:color w:val="000000"/>
        </w:rPr>
        <w:t xml:space="preserve">ис. </w:t>
      </w:r>
      <w:r w:rsidR="006D1A8B">
        <w:rPr>
          <w:rFonts w:cs="Times New Roman"/>
          <w:color w:val="000000"/>
        </w:rPr>
        <w:t>1</w:t>
      </w:r>
      <w:r w:rsidR="0021028E">
        <w:rPr>
          <w:rFonts w:cs="Times New Roman"/>
          <w:color w:val="000000"/>
        </w:rPr>
        <w:t>1</w:t>
      </w:r>
      <w:r w:rsidR="005614EB" w:rsidRPr="00934EEA">
        <w:rPr>
          <w:rFonts w:cs="Times New Roman"/>
          <w:color w:val="000000"/>
        </w:rPr>
        <w:t xml:space="preserve"> </w:t>
      </w:r>
      <w:r w:rsidR="006D1A8B">
        <w:rPr>
          <w:rFonts w:cs="Times New Roman"/>
          <w:color w:val="000000"/>
        </w:rPr>
        <w:t>Научно-студенческий городок вид сбоку</w:t>
      </w:r>
    </w:p>
    <w:p w:rsidR="006D1A8B" w:rsidRDefault="005614EB" w:rsidP="002F4359">
      <w:p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Для </w:t>
      </w:r>
      <w:r w:rsidR="00680CFF">
        <w:rPr>
          <w:rFonts w:cs="Times New Roman"/>
          <w:sz w:val="28"/>
          <w:szCs w:val="28"/>
        </w:rPr>
        <w:t xml:space="preserve">панорамного </w:t>
      </w:r>
      <w:r>
        <w:rPr>
          <w:rFonts w:cs="Times New Roman"/>
          <w:sz w:val="28"/>
          <w:szCs w:val="28"/>
        </w:rPr>
        <w:t>остекления использованы</w:t>
      </w:r>
      <w:r w:rsidR="00E27E50">
        <w:rPr>
          <w:rFonts w:cs="Times New Roman"/>
          <w:sz w:val="28"/>
          <w:szCs w:val="28"/>
        </w:rPr>
        <w:t xml:space="preserve"> тонированные </w:t>
      </w:r>
      <w:proofErr w:type="spellStart"/>
      <w:r w:rsidR="00E27E50">
        <w:rPr>
          <w:rFonts w:cs="Times New Roman"/>
          <w:sz w:val="28"/>
          <w:szCs w:val="28"/>
        </w:rPr>
        <w:t>светопропускающие</w:t>
      </w:r>
      <w:proofErr w:type="spellEnd"/>
      <w:r>
        <w:rPr>
          <w:rFonts w:cs="Times New Roman"/>
          <w:sz w:val="28"/>
          <w:szCs w:val="28"/>
        </w:rPr>
        <w:t xml:space="preserve"> материалы нового поколения</w:t>
      </w:r>
      <w:r w:rsidR="00E27E50">
        <w:rPr>
          <w:rFonts w:cs="Times New Roman"/>
          <w:sz w:val="28"/>
          <w:szCs w:val="28"/>
        </w:rPr>
        <w:t xml:space="preserve">, </w:t>
      </w:r>
      <w:r w:rsidR="00E27E50" w:rsidRPr="00E27E50">
        <w:rPr>
          <w:rFonts w:cs="Times New Roman"/>
          <w:sz w:val="28"/>
          <w:szCs w:val="28"/>
        </w:rPr>
        <w:t xml:space="preserve"> </w:t>
      </w:r>
      <w:r w:rsidR="00E27E50">
        <w:rPr>
          <w:rFonts w:cs="Times New Roman"/>
          <w:sz w:val="28"/>
          <w:szCs w:val="28"/>
        </w:rPr>
        <w:t xml:space="preserve">которые используют в </w:t>
      </w:r>
      <w:r w:rsidR="0021028E">
        <w:rPr>
          <w:rFonts w:cs="Times New Roman"/>
          <w:sz w:val="28"/>
          <w:szCs w:val="28"/>
        </w:rPr>
        <w:t xml:space="preserve">качестве архитектурного стекла. </w:t>
      </w:r>
      <w:r w:rsidR="00E27E50">
        <w:rPr>
          <w:rFonts w:cs="Times New Roman"/>
          <w:sz w:val="28"/>
          <w:szCs w:val="28"/>
        </w:rPr>
        <w:t xml:space="preserve">Их основу составляют полимерные вещества, благодаря чему можно создавать остекление различной цветовой гаммы. </w:t>
      </w:r>
      <w:r>
        <w:rPr>
          <w:rFonts w:cs="Times New Roman"/>
          <w:sz w:val="28"/>
          <w:szCs w:val="28"/>
        </w:rPr>
        <w:t>Этот мембранный материал</w:t>
      </w:r>
      <w:r w:rsidR="00E27E50">
        <w:rPr>
          <w:rFonts w:cs="Times New Roman"/>
          <w:sz w:val="28"/>
          <w:szCs w:val="28"/>
        </w:rPr>
        <w:t xml:space="preserve"> по весу </w:t>
      </w:r>
      <w:r>
        <w:rPr>
          <w:rFonts w:cs="Times New Roman"/>
          <w:sz w:val="28"/>
          <w:szCs w:val="28"/>
        </w:rPr>
        <w:t xml:space="preserve"> намного легче традиционного стекла, лучше пропускает </w:t>
      </w:r>
      <w:r w:rsidR="00E27E50">
        <w:rPr>
          <w:rFonts w:cs="Times New Roman"/>
          <w:sz w:val="28"/>
          <w:szCs w:val="28"/>
        </w:rPr>
        <w:t>солнечный свет, при этом поглощая ультрафиолетовые лучи</w:t>
      </w:r>
      <w:r>
        <w:rPr>
          <w:rFonts w:cs="Times New Roman"/>
          <w:sz w:val="28"/>
          <w:szCs w:val="28"/>
        </w:rPr>
        <w:t xml:space="preserve">, обеспечивает оптимальную изоляцию и при этом стоит намного дешевле. </w:t>
      </w:r>
      <w:r>
        <w:rPr>
          <w:rFonts w:cs="Times New Roman"/>
          <w:color w:val="000000"/>
          <w:sz w:val="28"/>
          <w:szCs w:val="28"/>
        </w:rPr>
        <w:tab/>
      </w:r>
    </w:p>
    <w:p w:rsidR="005614EB" w:rsidRDefault="005614EB" w:rsidP="006D1A8B">
      <w:pPr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На крыше предусмотрена ливневая система, которая позволит </w:t>
      </w:r>
      <w:r w:rsidR="0021028E">
        <w:rPr>
          <w:rFonts w:cs="Times New Roman"/>
          <w:color w:val="000000"/>
          <w:sz w:val="28"/>
          <w:szCs w:val="28"/>
        </w:rPr>
        <w:t xml:space="preserve">полностью уводить воду с кровли (рис.12) </w:t>
      </w:r>
    </w:p>
    <w:p w:rsidR="005614EB" w:rsidRDefault="006D1A8B" w:rsidP="002F4359">
      <w:pPr>
        <w:spacing w:line="360" w:lineRule="auto"/>
        <w:rPr>
          <w:rFonts w:cs="Times New Roman"/>
        </w:rPr>
      </w:pPr>
      <w:r>
        <w:rPr>
          <w:rFonts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-262890</wp:posOffset>
            </wp:positionV>
            <wp:extent cx="5655310" cy="4788535"/>
            <wp:effectExtent l="19050" t="0" r="2540" b="0"/>
            <wp:wrapTight wrapText="bothSides">
              <wp:wrapPolygon edited="0">
                <wp:start x="-73" y="0"/>
                <wp:lineTo x="-73" y="21483"/>
                <wp:lineTo x="21610" y="21483"/>
                <wp:lineTo x="21610" y="0"/>
                <wp:lineTo x="-73" y="0"/>
              </wp:wrapPolygon>
            </wp:wrapTight>
            <wp:docPr id="30" name="Рисунок 26" descr="https://srv4.imgonline.com.ua/result_img/imgonline-com-ua-AutoContrast-qjSU71M0GKDLL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rv4.imgonline.com.ua/result_img/imgonline-com-ua-AutoContrast-qjSU71M0GKDLLo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481"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478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E50" w:rsidRPr="0021028E" w:rsidRDefault="00546159" w:rsidP="0021028E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р</w:t>
      </w:r>
      <w:r w:rsidR="005614EB" w:rsidRPr="00934EEA">
        <w:rPr>
          <w:rFonts w:cs="Times New Roman"/>
        </w:rPr>
        <w:t xml:space="preserve">ис. </w:t>
      </w:r>
      <w:r w:rsidR="005614EB">
        <w:rPr>
          <w:rFonts w:cs="Times New Roman"/>
        </w:rPr>
        <w:t>1</w:t>
      </w:r>
      <w:r w:rsidR="0021028E">
        <w:rPr>
          <w:rFonts w:cs="Times New Roman"/>
        </w:rPr>
        <w:t>2</w:t>
      </w:r>
      <w:r w:rsidR="005614EB" w:rsidRPr="00934EEA">
        <w:rPr>
          <w:rFonts w:cs="Times New Roman"/>
        </w:rPr>
        <w:t xml:space="preserve">. </w:t>
      </w:r>
      <w:r w:rsidR="006D1A8B">
        <w:rPr>
          <w:rFonts w:cs="Times New Roman"/>
        </w:rPr>
        <w:t>Научно - студенческий городок вид сверху</w:t>
      </w:r>
    </w:p>
    <w:p w:rsidR="0021028E" w:rsidRDefault="00E27E50" w:rsidP="0021028E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21028E">
        <w:rPr>
          <w:sz w:val="28"/>
          <w:szCs w:val="28"/>
        </w:rPr>
        <w:t>Одним из современных требовании к многофункциональным комплексам является обеспечение условий для важнейшей функции современного объекта культуры - общение. С этой точки зрения в структуре комплекса предусматриваются открытые внутренние пространства.</w:t>
      </w:r>
    </w:p>
    <w:p w:rsidR="0021028E" w:rsidRDefault="00E27E50" w:rsidP="0021028E">
      <w:pPr>
        <w:pStyle w:val="a9"/>
        <w:spacing w:line="360" w:lineRule="auto"/>
        <w:ind w:firstLine="709"/>
        <w:jc w:val="both"/>
        <w:rPr>
          <w:sz w:val="28"/>
          <w:szCs w:val="28"/>
        </w:rPr>
      </w:pPr>
      <w:r w:rsidRPr="0021028E">
        <w:rPr>
          <w:color w:val="000000"/>
          <w:sz w:val="28"/>
          <w:szCs w:val="28"/>
        </w:rPr>
        <w:t>Если обратиться к схеме планировочной организации земельного участка, то можно отметить, что городок окружен зелёными насаждениями, которые занимают 50% от общей площади участка.</w:t>
      </w:r>
      <w:r w:rsidRPr="0021028E">
        <w:rPr>
          <w:sz w:val="28"/>
          <w:szCs w:val="28"/>
        </w:rPr>
        <w:t xml:space="preserve"> </w:t>
      </w:r>
    </w:p>
    <w:p w:rsidR="005614EB" w:rsidRDefault="00E27E50" w:rsidP="0021028E">
      <w:pPr>
        <w:pStyle w:val="a9"/>
        <w:spacing w:line="360" w:lineRule="auto"/>
        <w:ind w:firstLine="709"/>
        <w:rPr>
          <w:sz w:val="28"/>
          <w:szCs w:val="28"/>
        </w:rPr>
      </w:pPr>
      <w:r w:rsidRPr="0021028E">
        <w:rPr>
          <w:sz w:val="28"/>
          <w:szCs w:val="28"/>
        </w:rPr>
        <w:t xml:space="preserve">В основе </w:t>
      </w:r>
      <w:r w:rsidR="00C23B51" w:rsidRPr="0021028E">
        <w:rPr>
          <w:sz w:val="28"/>
          <w:szCs w:val="28"/>
        </w:rPr>
        <w:t xml:space="preserve">планировочной организации земельного участка </w:t>
      </w:r>
      <w:r w:rsidRPr="0021028E">
        <w:rPr>
          <w:sz w:val="28"/>
          <w:szCs w:val="28"/>
        </w:rPr>
        <w:t xml:space="preserve"> заложена идея организации многофункциональной городской среды:</w:t>
      </w:r>
      <w:r w:rsidRPr="0021028E">
        <w:rPr>
          <w:sz w:val="28"/>
          <w:szCs w:val="28"/>
        </w:rPr>
        <w:br/>
        <w:t>- создание озелененных пространств и благоустроенных площадок для отдыха, различных массовых мероприятий, занятий спортом и др.;</w:t>
      </w:r>
      <w:r w:rsidRPr="0021028E">
        <w:rPr>
          <w:sz w:val="28"/>
          <w:szCs w:val="28"/>
        </w:rPr>
        <w:br/>
        <w:t>- создание оптимальных пешеходных связей с общежитиями и удобной транспортной доступности из всех точек города;</w:t>
      </w:r>
      <w:r w:rsidRPr="0021028E">
        <w:rPr>
          <w:sz w:val="28"/>
          <w:szCs w:val="28"/>
        </w:rPr>
        <w:br/>
        <w:t>- организация главной площади для встреч, ожидания и получения информации;</w:t>
      </w:r>
      <w:r w:rsidRPr="0021028E">
        <w:rPr>
          <w:sz w:val="28"/>
          <w:szCs w:val="28"/>
        </w:rPr>
        <w:br/>
      </w:r>
      <w:r w:rsidRPr="0021028E">
        <w:rPr>
          <w:sz w:val="28"/>
          <w:szCs w:val="28"/>
        </w:rPr>
        <w:lastRenderedPageBreak/>
        <w:t xml:space="preserve">- организация максимально возможного количества </w:t>
      </w:r>
      <w:proofErr w:type="spellStart"/>
      <w:r w:rsidRPr="0021028E">
        <w:rPr>
          <w:sz w:val="28"/>
          <w:szCs w:val="28"/>
        </w:rPr>
        <w:t>автопарковок</w:t>
      </w:r>
      <w:proofErr w:type="spellEnd"/>
      <w:r w:rsidR="006B3B61">
        <w:rPr>
          <w:sz w:val="28"/>
          <w:szCs w:val="28"/>
        </w:rPr>
        <w:t>.</w:t>
      </w:r>
      <w:r w:rsidRPr="0021028E">
        <w:rPr>
          <w:sz w:val="28"/>
          <w:szCs w:val="28"/>
        </w:rPr>
        <w:t xml:space="preserve"> </w:t>
      </w:r>
    </w:p>
    <w:p w:rsidR="006B3B61" w:rsidRPr="0021028E" w:rsidRDefault="006B3B61" w:rsidP="0021028E">
      <w:pPr>
        <w:pStyle w:val="a9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воплощения задуманных идей разработана система дорожек, пандусов для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 Так же обустроены зоны занятия спортом и тихого отдыха. Имеется благоустроенная теннисная площадка , баскетбольная площадка,  зона скамеек и парка. Для посетителей комплекса оборудована </w:t>
      </w:r>
      <w:proofErr w:type="spellStart"/>
      <w:r>
        <w:rPr>
          <w:sz w:val="28"/>
          <w:szCs w:val="28"/>
        </w:rPr>
        <w:t>автопарковка</w:t>
      </w:r>
      <w:proofErr w:type="spellEnd"/>
      <w:r>
        <w:rPr>
          <w:sz w:val="28"/>
          <w:szCs w:val="28"/>
        </w:rPr>
        <w:t xml:space="preserve"> (рис.13)</w:t>
      </w:r>
    </w:p>
    <w:p w:rsidR="00546159" w:rsidRDefault="00546159" w:rsidP="00546159">
      <w:pPr>
        <w:pStyle w:val="af1"/>
        <w:shd w:val="clear" w:color="auto" w:fill="FFFFFF"/>
        <w:spacing w:before="120" w:beforeAutospacing="0" w:after="216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179070</wp:posOffset>
            </wp:positionV>
            <wp:extent cx="6029325" cy="4438650"/>
            <wp:effectExtent l="19050" t="0" r="9525" b="0"/>
            <wp:wrapTight wrapText="bothSides">
              <wp:wrapPolygon edited="0">
                <wp:start x="-68" y="0"/>
                <wp:lineTo x="-68" y="21507"/>
                <wp:lineTo x="21634" y="21507"/>
                <wp:lineTo x="21634" y="0"/>
                <wp:lineTo x="-68" y="0"/>
              </wp:wrapPolygon>
            </wp:wrapTight>
            <wp:docPr id="31" name="Рисунок 29" descr="https://srv2.imgonline.com.ua/result_img/imgonline-com-ua-AutoContrast-0oQWD8X2PMNXu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rv2.imgonline.com.ua/result_img/imgonline-com-ua-AutoContrast-0oQWD8X2PMNXuW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159" w:rsidRDefault="00546159" w:rsidP="00546159">
      <w:pPr>
        <w:spacing w:line="360" w:lineRule="auto"/>
        <w:jc w:val="center"/>
        <w:rPr>
          <w:rFonts w:cs="Times New Roman"/>
        </w:rPr>
      </w:pPr>
    </w:p>
    <w:p w:rsidR="00546159" w:rsidRDefault="00546159" w:rsidP="00546159">
      <w:pPr>
        <w:spacing w:line="360" w:lineRule="auto"/>
        <w:jc w:val="center"/>
        <w:rPr>
          <w:rFonts w:cs="Times New Roman"/>
        </w:rPr>
      </w:pPr>
    </w:p>
    <w:p w:rsidR="00546159" w:rsidRPr="00934EEA" w:rsidRDefault="00546159" w:rsidP="00546159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р</w:t>
      </w:r>
      <w:r w:rsidRPr="00934EEA">
        <w:rPr>
          <w:rFonts w:cs="Times New Roman"/>
        </w:rPr>
        <w:t xml:space="preserve">ис. </w:t>
      </w:r>
      <w:r>
        <w:rPr>
          <w:rFonts w:cs="Times New Roman"/>
        </w:rPr>
        <w:t>1</w:t>
      </w:r>
      <w:r w:rsidR="006B3B61">
        <w:rPr>
          <w:rFonts w:cs="Times New Roman"/>
        </w:rPr>
        <w:t>3</w:t>
      </w:r>
      <w:r w:rsidRPr="00934EEA">
        <w:rPr>
          <w:rFonts w:cs="Times New Roman"/>
        </w:rPr>
        <w:t xml:space="preserve">. </w:t>
      </w:r>
      <w:r>
        <w:rPr>
          <w:rFonts w:cs="Times New Roman"/>
        </w:rPr>
        <w:t>Научно - студенческий городок главный фасад</w:t>
      </w:r>
    </w:p>
    <w:p w:rsidR="00FF1622" w:rsidRDefault="00FF1622" w:rsidP="00546159">
      <w:pPr>
        <w:pStyle w:val="1"/>
        <w:numPr>
          <w:ilvl w:val="0"/>
          <w:numId w:val="0"/>
        </w:numPr>
        <w:ind w:left="432"/>
      </w:pPr>
      <w:bookmarkStart w:id="1" w:name="_Toc528609295"/>
    </w:p>
    <w:p w:rsidR="00FF1622" w:rsidRDefault="00FF1622" w:rsidP="00546159">
      <w:pPr>
        <w:pStyle w:val="1"/>
        <w:numPr>
          <w:ilvl w:val="0"/>
          <w:numId w:val="0"/>
        </w:numPr>
        <w:ind w:left="432"/>
      </w:pPr>
    </w:p>
    <w:p w:rsidR="00FF1622" w:rsidRDefault="00FF1622" w:rsidP="00FF1622"/>
    <w:p w:rsidR="00FF1622" w:rsidRDefault="00FF1622" w:rsidP="00FF1622"/>
    <w:p w:rsidR="00FF1622" w:rsidRDefault="00FF1622" w:rsidP="00FF1622"/>
    <w:p w:rsidR="00FF1622" w:rsidRDefault="00FF1622" w:rsidP="00FF1622"/>
    <w:p w:rsidR="00FF1622" w:rsidRDefault="00FF1622" w:rsidP="00FF1622"/>
    <w:p w:rsidR="00FF1622" w:rsidRDefault="00FF1622" w:rsidP="00FF1622"/>
    <w:p w:rsidR="00FF1622" w:rsidRDefault="00FF1622" w:rsidP="00FF1622"/>
    <w:p w:rsidR="00FF1622" w:rsidRDefault="00FF1622" w:rsidP="00FF1622"/>
    <w:p w:rsidR="00F2675A" w:rsidRDefault="00F2675A" w:rsidP="00FF1622">
      <w:pPr>
        <w:pStyle w:val="1"/>
      </w:pPr>
      <w:r w:rsidRPr="001361A3">
        <w:lastRenderedPageBreak/>
        <w:t>ЗАКЛЮЧЕНИЕ</w:t>
      </w:r>
      <w:bookmarkEnd w:id="1"/>
    </w:p>
    <w:p w:rsidR="00C23B51" w:rsidRDefault="00C23B51" w:rsidP="002F4359">
      <w:pPr>
        <w:spacing w:line="360" w:lineRule="auto"/>
        <w:jc w:val="both"/>
      </w:pPr>
    </w:p>
    <w:p w:rsidR="00C23B51" w:rsidRDefault="00C23B51" w:rsidP="002F4359">
      <w:pPr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Научно-студенческий городок </w:t>
      </w:r>
      <w:r>
        <w:rPr>
          <w:rFonts w:cs="Times New Roman"/>
          <w:color w:val="000000" w:themeColor="text1"/>
          <w:sz w:val="28"/>
          <w:szCs w:val="28"/>
        </w:rPr>
        <w:t>завораживает</w:t>
      </w:r>
      <w:r w:rsidRPr="00C62901">
        <w:rPr>
          <w:rFonts w:cs="Times New Roman"/>
          <w:color w:val="000000" w:themeColor="text1"/>
          <w:sz w:val="28"/>
          <w:szCs w:val="28"/>
        </w:rPr>
        <w:t xml:space="preserve"> –</w:t>
      </w:r>
      <w:r>
        <w:rPr>
          <w:rFonts w:cs="Times New Roman"/>
          <w:color w:val="000000" w:themeColor="text1"/>
          <w:sz w:val="28"/>
          <w:szCs w:val="28"/>
        </w:rPr>
        <w:t xml:space="preserve"> много акцентов </w:t>
      </w:r>
      <w:r w:rsidRPr="00C62901">
        <w:rPr>
          <w:rFonts w:cs="Times New Roman"/>
          <w:color w:val="000000" w:themeColor="text1"/>
          <w:sz w:val="28"/>
          <w:szCs w:val="28"/>
        </w:rPr>
        <w:t>и</w:t>
      </w:r>
      <w:r>
        <w:rPr>
          <w:rFonts w:cs="Times New Roman"/>
          <w:color w:val="000000" w:themeColor="text1"/>
          <w:sz w:val="28"/>
          <w:szCs w:val="28"/>
        </w:rPr>
        <w:t xml:space="preserve"> пространства</w:t>
      </w:r>
      <w:r w:rsidRPr="00C62901">
        <w:rPr>
          <w:rFonts w:cs="Times New Roman"/>
          <w:color w:val="000000" w:themeColor="text1"/>
          <w:sz w:val="28"/>
          <w:szCs w:val="28"/>
        </w:rPr>
        <w:t xml:space="preserve">, яркие </w:t>
      </w:r>
      <w:r>
        <w:rPr>
          <w:rFonts w:cs="Times New Roman"/>
          <w:color w:val="000000" w:themeColor="text1"/>
          <w:sz w:val="28"/>
          <w:szCs w:val="28"/>
        </w:rPr>
        <w:t>формы</w:t>
      </w:r>
      <w:r w:rsidRPr="00C62901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>подчеркивают его значимость</w:t>
      </w:r>
      <w:r w:rsidRPr="00C62901">
        <w:rPr>
          <w:rFonts w:cs="Times New Roman"/>
          <w:color w:val="000000" w:themeColor="text1"/>
          <w:sz w:val="28"/>
          <w:szCs w:val="28"/>
        </w:rPr>
        <w:t>. Здани</w:t>
      </w:r>
      <w:r>
        <w:rPr>
          <w:rFonts w:cs="Times New Roman"/>
          <w:color w:val="000000" w:themeColor="text1"/>
          <w:sz w:val="28"/>
          <w:szCs w:val="28"/>
        </w:rPr>
        <w:t>я воедино создают законченную фигуру,</w:t>
      </w:r>
      <w:r w:rsidRPr="00C62901">
        <w:rPr>
          <w:rFonts w:cs="Times New Roman"/>
          <w:color w:val="000000" w:themeColor="text1"/>
          <w:sz w:val="28"/>
          <w:szCs w:val="28"/>
        </w:rPr>
        <w:t xml:space="preserve"> интересн</w:t>
      </w:r>
      <w:r>
        <w:rPr>
          <w:rFonts w:cs="Times New Roman"/>
          <w:color w:val="000000" w:themeColor="text1"/>
          <w:sz w:val="28"/>
          <w:szCs w:val="28"/>
        </w:rPr>
        <w:t>ую</w:t>
      </w:r>
      <w:r w:rsidRPr="00C62901">
        <w:rPr>
          <w:rFonts w:cs="Times New Roman"/>
          <w:color w:val="000000" w:themeColor="text1"/>
          <w:sz w:val="28"/>
          <w:szCs w:val="28"/>
        </w:rPr>
        <w:t xml:space="preserve"> по форме</w:t>
      </w:r>
      <w:r>
        <w:rPr>
          <w:rFonts w:cs="Times New Roman"/>
          <w:color w:val="000000" w:themeColor="text1"/>
          <w:sz w:val="28"/>
          <w:szCs w:val="28"/>
        </w:rPr>
        <w:t>.</w:t>
      </w:r>
      <w:r w:rsidRPr="00C62901">
        <w:rPr>
          <w:rFonts w:cs="Times New Roman"/>
          <w:color w:val="000000" w:themeColor="text1"/>
          <w:sz w:val="28"/>
          <w:szCs w:val="28"/>
        </w:rPr>
        <w:t xml:space="preserve"> </w:t>
      </w:r>
      <w:r>
        <w:rPr>
          <w:rFonts w:cs="Times New Roman"/>
          <w:color w:val="000000" w:themeColor="text1"/>
          <w:sz w:val="28"/>
          <w:szCs w:val="28"/>
        </w:rPr>
        <w:t xml:space="preserve">Благодаря сочетанию цветов, фактур, остеклению здание играет совсем другими красками. </w:t>
      </w:r>
      <w:r w:rsidRPr="00C23B51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C23B51" w:rsidRDefault="00C23B51" w:rsidP="002F4359">
      <w:pPr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C23B51">
        <w:rPr>
          <w:rFonts w:cs="Times New Roman"/>
          <w:color w:val="000000" w:themeColor="text1"/>
          <w:sz w:val="28"/>
          <w:szCs w:val="28"/>
        </w:rPr>
        <w:t>Архитектурная </w:t>
      </w:r>
      <w:r w:rsidRPr="00C23B51">
        <w:rPr>
          <w:rStyle w:val="a5"/>
          <w:rFonts w:cs="Times New Roman"/>
          <w:i w:val="0"/>
          <w:color w:val="000000" w:themeColor="text1"/>
          <w:sz w:val="28"/>
          <w:szCs w:val="28"/>
        </w:rPr>
        <w:t xml:space="preserve">подсветка </w:t>
      </w:r>
      <w:r>
        <w:rPr>
          <w:rStyle w:val="a5"/>
          <w:rFonts w:cs="Times New Roman"/>
          <w:i w:val="0"/>
          <w:color w:val="000000" w:themeColor="text1"/>
          <w:sz w:val="28"/>
          <w:szCs w:val="28"/>
        </w:rPr>
        <w:t xml:space="preserve">городка </w:t>
      </w:r>
      <w:r w:rsidRPr="00C23B51">
        <w:rPr>
          <w:rStyle w:val="a5"/>
          <w:rFonts w:cs="Times New Roman"/>
          <w:i w:val="0"/>
          <w:color w:val="000000" w:themeColor="text1"/>
          <w:sz w:val="28"/>
          <w:szCs w:val="28"/>
        </w:rPr>
        <w:t xml:space="preserve">в вечернее время </w:t>
      </w:r>
      <w:r w:rsidRPr="00C23B51">
        <w:rPr>
          <w:rFonts w:cs="Times New Roman"/>
          <w:color w:val="000000" w:themeColor="text1"/>
          <w:sz w:val="28"/>
          <w:szCs w:val="28"/>
        </w:rPr>
        <w:t>придает комплексу незабываемый визуальный эффект и законченный вид.</w:t>
      </w:r>
    </w:p>
    <w:p w:rsidR="00C23B51" w:rsidRPr="00A11068" w:rsidRDefault="00C23B51" w:rsidP="002F4359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A11068">
        <w:rPr>
          <w:rFonts w:cs="Times New Roman"/>
          <w:sz w:val="28"/>
          <w:szCs w:val="28"/>
        </w:rPr>
        <w:t xml:space="preserve">Таким образом, в данном проекте учтено все, </w:t>
      </w:r>
      <w:r>
        <w:rPr>
          <w:rFonts w:cs="Times New Roman"/>
          <w:sz w:val="28"/>
          <w:szCs w:val="28"/>
        </w:rPr>
        <w:t xml:space="preserve">что соответствует </w:t>
      </w:r>
      <w:r w:rsidRPr="00D2417B">
        <w:rPr>
          <w:rFonts w:cs="Times New Roman"/>
          <w:color w:val="000000"/>
          <w:sz w:val="28"/>
          <w:szCs w:val="28"/>
        </w:rPr>
        <w:t>современным требованиям формирования развитой личности</w:t>
      </w:r>
      <w:r>
        <w:rPr>
          <w:rFonts w:cs="Times New Roman"/>
          <w:color w:val="000000"/>
          <w:sz w:val="28"/>
          <w:szCs w:val="28"/>
        </w:rPr>
        <w:t xml:space="preserve"> студента.</w:t>
      </w:r>
    </w:p>
    <w:p w:rsidR="00C23B51" w:rsidRPr="00C23B51" w:rsidRDefault="00C23B51" w:rsidP="002F4359">
      <w:pPr>
        <w:spacing w:line="360" w:lineRule="auto"/>
        <w:jc w:val="both"/>
        <w:rPr>
          <w:rFonts w:cs="Times New Roman"/>
          <w:color w:val="000000" w:themeColor="text1"/>
          <w:sz w:val="28"/>
          <w:szCs w:val="28"/>
        </w:rPr>
      </w:pPr>
    </w:p>
    <w:p w:rsidR="00D23409" w:rsidRPr="001361A3" w:rsidRDefault="00F2675A" w:rsidP="00CD2C13">
      <w:pPr>
        <w:pStyle w:val="1"/>
      </w:pPr>
      <w:bookmarkStart w:id="2" w:name="_Toc528609296"/>
      <w:r w:rsidRPr="001361A3">
        <w:t>СПИСОК ЛИТЕРАТУРЫ</w:t>
      </w:r>
      <w:bookmarkEnd w:id="2"/>
    </w:p>
    <w:p w:rsidR="00F2675A" w:rsidRDefault="00F2675A" w:rsidP="00B2349C">
      <w:pPr>
        <w:ind w:firstLine="709"/>
        <w:jc w:val="both"/>
      </w:pPr>
    </w:p>
    <w:p w:rsidR="00AB602A" w:rsidRDefault="00AB602A" w:rsidP="0053063F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СП </w:t>
      </w:r>
      <w:r w:rsidR="002F4359">
        <w:rPr>
          <w:sz w:val="28"/>
        </w:rPr>
        <w:t xml:space="preserve">279.1325800.2016 </w:t>
      </w:r>
      <w:r>
        <w:rPr>
          <w:sz w:val="28"/>
        </w:rPr>
        <w:t xml:space="preserve">Здания </w:t>
      </w:r>
      <w:r w:rsidR="002F4359">
        <w:rPr>
          <w:sz w:val="28"/>
        </w:rPr>
        <w:t xml:space="preserve">профессиональных образовательных организаций. </w:t>
      </w:r>
      <w:r>
        <w:rPr>
          <w:sz w:val="28"/>
        </w:rPr>
        <w:t xml:space="preserve"> Правила проектирования. Первая редакция. Москва 2016г.</w:t>
      </w:r>
    </w:p>
    <w:p w:rsidR="00F17315" w:rsidRDefault="002F4359" w:rsidP="00F17315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СП 379.1325800.2018 Общежития и </w:t>
      </w:r>
      <w:proofErr w:type="spellStart"/>
      <w:r>
        <w:rPr>
          <w:sz w:val="28"/>
        </w:rPr>
        <w:t>хостелы</w:t>
      </w:r>
      <w:proofErr w:type="spellEnd"/>
      <w:r>
        <w:rPr>
          <w:sz w:val="28"/>
        </w:rPr>
        <w:t xml:space="preserve">.  Первая редакция. Правила проектирования. Москва. 2018г. </w:t>
      </w:r>
    </w:p>
    <w:p w:rsidR="00F17315" w:rsidRDefault="00F17315" w:rsidP="0053063F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СП 332.1325800.2017 Спортивные сооружения. Правила проектирования. Первая редакция. Москва. 2017г.</w:t>
      </w:r>
    </w:p>
    <w:p w:rsidR="00F17315" w:rsidRPr="00F17315" w:rsidRDefault="00F17315" w:rsidP="0053063F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</w:rPr>
      </w:pPr>
      <w:r w:rsidRPr="00F17315">
        <w:rPr>
          <w:sz w:val="28"/>
        </w:rPr>
        <w:t>РМД 31-10-</w:t>
      </w:r>
      <w:r w:rsidRPr="00F17315">
        <w:rPr>
          <w:sz w:val="28"/>
          <w:szCs w:val="28"/>
        </w:rPr>
        <w:t>2011 Руководство по проектированию общеобразовательных учреждений</w:t>
      </w:r>
      <w:r>
        <w:rPr>
          <w:sz w:val="28"/>
          <w:szCs w:val="28"/>
        </w:rPr>
        <w:t>. Санкт-Петербург. 2011г.</w:t>
      </w:r>
    </w:p>
    <w:p w:rsidR="00D23409" w:rsidRDefault="00D23409" w:rsidP="0053063F">
      <w:pPr>
        <w:pStyle w:val="aa"/>
        <w:numPr>
          <w:ilvl w:val="0"/>
          <w:numId w:val="2"/>
        </w:numPr>
        <w:spacing w:line="360" w:lineRule="auto"/>
        <w:jc w:val="both"/>
        <w:rPr>
          <w:sz w:val="28"/>
        </w:rPr>
      </w:pPr>
      <w:r w:rsidRPr="005D727E">
        <w:rPr>
          <w:sz w:val="28"/>
        </w:rPr>
        <w:t xml:space="preserve">Исаевич И.И. Физико-технические основы проектирования зрелищного помещения: практикум. – Ульяновск, </w:t>
      </w:r>
      <w:proofErr w:type="spellStart"/>
      <w:r w:rsidRPr="005D727E">
        <w:rPr>
          <w:sz w:val="28"/>
        </w:rPr>
        <w:t>УлГТУ</w:t>
      </w:r>
      <w:proofErr w:type="spellEnd"/>
      <w:r w:rsidRPr="005D727E">
        <w:rPr>
          <w:sz w:val="28"/>
        </w:rPr>
        <w:t>, 2017.</w:t>
      </w:r>
    </w:p>
    <w:p w:rsidR="00D23409" w:rsidRPr="008C17C8" w:rsidRDefault="00F17315" w:rsidP="0053063F">
      <w:pPr>
        <w:pStyle w:val="a9"/>
        <w:numPr>
          <w:ilvl w:val="0"/>
          <w:numId w:val="2"/>
        </w:numPr>
        <w:spacing w:line="360" w:lineRule="auto"/>
        <w:rPr>
          <w:sz w:val="28"/>
        </w:rPr>
      </w:pPr>
      <w:r w:rsidRPr="000B0679">
        <w:rPr>
          <w:sz w:val="28"/>
        </w:rPr>
        <w:t xml:space="preserve"> </w:t>
      </w:r>
      <w:r w:rsidR="00D23409" w:rsidRPr="000B0679">
        <w:rPr>
          <w:sz w:val="28"/>
        </w:rPr>
        <w:t>[</w:t>
      </w:r>
      <w:r w:rsidR="00D23409" w:rsidRPr="005D727E">
        <w:rPr>
          <w:sz w:val="28"/>
        </w:rPr>
        <w:t>Электронный ресурс</w:t>
      </w:r>
      <w:r w:rsidR="00D23409" w:rsidRPr="000B0679">
        <w:rPr>
          <w:sz w:val="28"/>
        </w:rPr>
        <w:t>]</w:t>
      </w:r>
      <w:r w:rsidR="00D23409">
        <w:rPr>
          <w:sz w:val="28"/>
        </w:rPr>
        <w:t xml:space="preserve"> </w:t>
      </w:r>
      <w:r w:rsidR="00D23409" w:rsidRPr="0003536B">
        <w:rPr>
          <w:sz w:val="28"/>
        </w:rPr>
        <w:t xml:space="preserve">– Облицовка фасадов </w:t>
      </w:r>
      <w:r w:rsidR="002F4359">
        <w:rPr>
          <w:sz w:val="28"/>
        </w:rPr>
        <w:t>мрамором</w:t>
      </w:r>
      <w:r w:rsidR="00D23409">
        <w:rPr>
          <w:rFonts w:cs="Times New Roman"/>
          <w:sz w:val="28"/>
          <w:szCs w:val="28"/>
        </w:rPr>
        <w:t xml:space="preserve">. </w:t>
      </w:r>
      <w:r w:rsidR="00D23409">
        <w:rPr>
          <w:rFonts w:cs="Times New Roman"/>
          <w:sz w:val="28"/>
          <w:szCs w:val="28"/>
          <w:lang w:val="en-US"/>
        </w:rPr>
        <w:t>URL</w:t>
      </w:r>
      <w:r w:rsidR="00D23409" w:rsidRPr="000B0679">
        <w:rPr>
          <w:rFonts w:cs="Times New Roman"/>
          <w:sz w:val="28"/>
          <w:szCs w:val="28"/>
        </w:rPr>
        <w:t>: </w:t>
      </w:r>
      <w:hyperlink r:id="rId26" w:history="1">
        <w:r w:rsidR="00D77A30" w:rsidRPr="008C17C8">
          <w:rPr>
            <w:rStyle w:val="a4"/>
            <w:rFonts w:cs="Times New Roman"/>
            <w:color w:val="auto"/>
            <w:sz w:val="28"/>
            <w:szCs w:val="28"/>
            <w:u w:val="none"/>
          </w:rPr>
          <w:t>https://mastera-fasada.ru/ventiliruemie/otdelka-keramogranitom/oblicovka-fasadov-keramogranitom-16</w:t>
        </w:r>
      </w:hyperlink>
    </w:p>
    <w:p w:rsidR="0085283E" w:rsidRPr="00D77A30" w:rsidRDefault="0085283E" w:rsidP="0053063F">
      <w:pPr>
        <w:pStyle w:val="a9"/>
        <w:numPr>
          <w:ilvl w:val="0"/>
          <w:numId w:val="2"/>
        </w:numPr>
        <w:spacing w:line="360" w:lineRule="auto"/>
        <w:rPr>
          <w:sz w:val="28"/>
        </w:rPr>
      </w:pPr>
      <w:r w:rsidRPr="000B0679">
        <w:rPr>
          <w:sz w:val="28"/>
        </w:rPr>
        <w:t>[</w:t>
      </w:r>
      <w:r w:rsidRPr="005D727E">
        <w:rPr>
          <w:sz w:val="28"/>
        </w:rPr>
        <w:t>Электронный ресурс</w:t>
      </w:r>
      <w:r w:rsidRPr="000B0679">
        <w:rPr>
          <w:sz w:val="28"/>
        </w:rPr>
        <w:t>]</w:t>
      </w:r>
      <w:r>
        <w:rPr>
          <w:sz w:val="28"/>
        </w:rPr>
        <w:t xml:space="preserve"> </w:t>
      </w:r>
      <w:r w:rsidRPr="0003536B">
        <w:rPr>
          <w:sz w:val="28"/>
        </w:rPr>
        <w:t xml:space="preserve">– </w:t>
      </w:r>
      <w:r w:rsidR="002F4359">
        <w:rPr>
          <w:sz w:val="28"/>
        </w:rPr>
        <w:t xml:space="preserve">Монолитно и </w:t>
      </w:r>
      <w:r>
        <w:rPr>
          <w:sz w:val="28"/>
        </w:rPr>
        <w:t xml:space="preserve">каркасная технология </w:t>
      </w:r>
      <w:bookmarkStart w:id="3" w:name="_GoBack"/>
      <w:bookmarkEnd w:id="3"/>
      <w:r>
        <w:rPr>
          <w:sz w:val="28"/>
        </w:rPr>
        <w:t>возведения зданий</w:t>
      </w:r>
      <w:r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  <w:lang w:val="en-US"/>
        </w:rPr>
        <w:t>URL</w:t>
      </w:r>
      <w:r w:rsidRPr="000B0679">
        <w:rPr>
          <w:rFonts w:cs="Times New Roman"/>
          <w:sz w:val="28"/>
          <w:szCs w:val="28"/>
        </w:rPr>
        <w:t>: </w:t>
      </w:r>
      <w:r w:rsidRPr="0085283E">
        <w:rPr>
          <w:sz w:val="28"/>
        </w:rPr>
        <w:t>http://domian-bud.com/tehnologii/monolit/</w:t>
      </w:r>
    </w:p>
    <w:p w:rsidR="00F17315" w:rsidRPr="00F17315" w:rsidRDefault="00D77A30" w:rsidP="00F17315">
      <w:pPr>
        <w:pStyle w:val="a9"/>
        <w:numPr>
          <w:ilvl w:val="0"/>
          <w:numId w:val="2"/>
        </w:numPr>
        <w:spacing w:line="360" w:lineRule="auto"/>
        <w:rPr>
          <w:sz w:val="28"/>
        </w:rPr>
      </w:pPr>
      <w:r w:rsidRPr="00F17315">
        <w:rPr>
          <w:rFonts w:cs="Times New Roman"/>
          <w:sz w:val="28"/>
          <w:szCs w:val="28"/>
        </w:rPr>
        <w:t xml:space="preserve"> [Электронный ресурс] – </w:t>
      </w:r>
      <w:r w:rsidR="00F17315" w:rsidRPr="00F17315">
        <w:rPr>
          <w:sz w:val="28"/>
          <w:szCs w:val="28"/>
        </w:rPr>
        <w:t xml:space="preserve">Общежития для студентов высших учебных </w:t>
      </w:r>
      <w:r w:rsidR="00F17315" w:rsidRPr="00F17315">
        <w:rPr>
          <w:sz w:val="28"/>
          <w:szCs w:val="28"/>
        </w:rPr>
        <w:lastRenderedPageBreak/>
        <w:t>заведений</w:t>
      </w:r>
      <w:r w:rsidR="00F17315">
        <w:rPr>
          <w:sz w:val="28"/>
        </w:rPr>
        <w:t xml:space="preserve">. </w:t>
      </w:r>
      <w:r w:rsidRPr="00F17315">
        <w:rPr>
          <w:rFonts w:cs="Times New Roman"/>
          <w:sz w:val="28"/>
          <w:szCs w:val="28"/>
          <w:lang w:val="en-US"/>
        </w:rPr>
        <w:t>URL</w:t>
      </w:r>
      <w:r w:rsidRPr="00F17315">
        <w:rPr>
          <w:rFonts w:cs="Times New Roman"/>
          <w:sz w:val="28"/>
          <w:szCs w:val="28"/>
        </w:rPr>
        <w:t xml:space="preserve">: </w:t>
      </w:r>
      <w:r w:rsidRPr="00F17315">
        <w:rPr>
          <w:sz w:val="28"/>
          <w:szCs w:val="28"/>
        </w:rPr>
        <w:t xml:space="preserve"> </w:t>
      </w:r>
      <w:r w:rsidR="00F17315" w:rsidRPr="00F17315">
        <w:rPr>
          <w:sz w:val="28"/>
          <w:szCs w:val="28"/>
          <w:lang w:val="en-US"/>
        </w:rPr>
        <w:t>http</w:t>
      </w:r>
      <w:r w:rsidR="00F17315" w:rsidRPr="00F17315">
        <w:rPr>
          <w:sz w:val="28"/>
          <w:szCs w:val="28"/>
        </w:rPr>
        <w:t>://</w:t>
      </w:r>
      <w:proofErr w:type="spellStart"/>
      <w:r w:rsidR="00F17315" w:rsidRPr="00F17315">
        <w:rPr>
          <w:sz w:val="28"/>
          <w:szCs w:val="28"/>
          <w:lang w:val="en-US"/>
        </w:rPr>
        <w:t>stroy</w:t>
      </w:r>
      <w:proofErr w:type="spellEnd"/>
      <w:r w:rsidR="00F17315" w:rsidRPr="00F17315">
        <w:rPr>
          <w:sz w:val="28"/>
          <w:szCs w:val="28"/>
        </w:rPr>
        <w:t>-</w:t>
      </w:r>
      <w:proofErr w:type="spellStart"/>
      <w:r w:rsidR="00F17315" w:rsidRPr="00F17315">
        <w:rPr>
          <w:sz w:val="28"/>
          <w:szCs w:val="28"/>
          <w:lang w:val="en-US"/>
        </w:rPr>
        <w:t>spravka</w:t>
      </w:r>
      <w:proofErr w:type="spellEnd"/>
      <w:r w:rsidR="00F17315" w:rsidRPr="00F17315">
        <w:rPr>
          <w:sz w:val="28"/>
          <w:szCs w:val="28"/>
        </w:rPr>
        <w:t>.</w:t>
      </w:r>
      <w:proofErr w:type="spellStart"/>
      <w:r w:rsidR="00F17315" w:rsidRPr="00F17315">
        <w:rPr>
          <w:sz w:val="28"/>
          <w:szCs w:val="28"/>
          <w:lang w:val="en-US"/>
        </w:rPr>
        <w:t>ru</w:t>
      </w:r>
      <w:proofErr w:type="spellEnd"/>
      <w:r w:rsidR="00F17315" w:rsidRPr="00F17315">
        <w:rPr>
          <w:sz w:val="28"/>
          <w:szCs w:val="28"/>
        </w:rPr>
        <w:t>/</w:t>
      </w:r>
      <w:r w:rsidR="00F17315" w:rsidRPr="00F17315">
        <w:rPr>
          <w:sz w:val="28"/>
          <w:szCs w:val="28"/>
          <w:lang w:val="en-US"/>
        </w:rPr>
        <w:t>article</w:t>
      </w:r>
      <w:r w:rsidR="00F17315" w:rsidRPr="00F17315">
        <w:rPr>
          <w:sz w:val="28"/>
          <w:szCs w:val="28"/>
        </w:rPr>
        <w:t>/</w:t>
      </w:r>
      <w:proofErr w:type="spellStart"/>
      <w:r w:rsidR="00F17315" w:rsidRPr="00F17315">
        <w:rPr>
          <w:sz w:val="28"/>
          <w:szCs w:val="28"/>
          <w:lang w:val="en-US"/>
        </w:rPr>
        <w:t>obshchezhitiya</w:t>
      </w:r>
      <w:proofErr w:type="spellEnd"/>
      <w:r w:rsidR="00F17315" w:rsidRPr="00F17315">
        <w:rPr>
          <w:sz w:val="28"/>
          <w:szCs w:val="28"/>
        </w:rPr>
        <w:t>-</w:t>
      </w:r>
      <w:proofErr w:type="spellStart"/>
      <w:r w:rsidR="00F17315" w:rsidRPr="00F17315">
        <w:rPr>
          <w:sz w:val="28"/>
          <w:szCs w:val="28"/>
          <w:lang w:val="en-US"/>
        </w:rPr>
        <w:t>dlya</w:t>
      </w:r>
      <w:proofErr w:type="spellEnd"/>
      <w:r w:rsidR="00F17315" w:rsidRPr="00F17315">
        <w:rPr>
          <w:sz w:val="28"/>
          <w:szCs w:val="28"/>
        </w:rPr>
        <w:t>-</w:t>
      </w:r>
      <w:proofErr w:type="spellStart"/>
      <w:r w:rsidR="00F17315" w:rsidRPr="00F17315">
        <w:rPr>
          <w:sz w:val="28"/>
          <w:szCs w:val="28"/>
          <w:lang w:val="en-US"/>
        </w:rPr>
        <w:t>studentov</w:t>
      </w:r>
      <w:proofErr w:type="spellEnd"/>
    </w:p>
    <w:p w:rsidR="00F17315" w:rsidRDefault="00F17315" w:rsidP="00F17315">
      <w:pPr>
        <w:pStyle w:val="a9"/>
        <w:numPr>
          <w:ilvl w:val="0"/>
          <w:numId w:val="2"/>
        </w:numPr>
        <w:spacing w:line="360" w:lineRule="auto"/>
        <w:rPr>
          <w:sz w:val="28"/>
        </w:rPr>
      </w:pPr>
      <w:r w:rsidRPr="00F17315">
        <w:rPr>
          <w:rFonts w:cs="Times New Roman"/>
          <w:sz w:val="28"/>
          <w:szCs w:val="28"/>
        </w:rPr>
        <w:t xml:space="preserve"> </w:t>
      </w:r>
      <w:r w:rsidR="00A927B0" w:rsidRPr="00F17315">
        <w:rPr>
          <w:rFonts w:cs="Times New Roman"/>
          <w:sz w:val="28"/>
          <w:szCs w:val="28"/>
        </w:rPr>
        <w:t>[Электронный ресурс] –</w:t>
      </w:r>
      <w:r w:rsidR="00A927B0" w:rsidRPr="00F17315">
        <w:rPr>
          <w:rFonts w:cs="Times New Roman"/>
          <w:color w:val="000000"/>
          <w:sz w:val="28"/>
          <w:szCs w:val="28"/>
        </w:rPr>
        <w:t xml:space="preserve"> Проектирование </w:t>
      </w:r>
      <w:r>
        <w:rPr>
          <w:rFonts w:cs="Times New Roman"/>
          <w:color w:val="000000"/>
          <w:sz w:val="28"/>
          <w:szCs w:val="28"/>
        </w:rPr>
        <w:t>спортивных сооружений, комплексов, фитнес - залов</w:t>
      </w:r>
      <w:r>
        <w:rPr>
          <w:sz w:val="28"/>
        </w:rPr>
        <w:t>.</w:t>
      </w:r>
    </w:p>
    <w:p w:rsidR="00A927B0" w:rsidRPr="00F17315" w:rsidRDefault="00A927B0" w:rsidP="00F17315">
      <w:pPr>
        <w:pStyle w:val="a9"/>
        <w:spacing w:line="360" w:lineRule="auto"/>
        <w:ind w:left="1069"/>
        <w:rPr>
          <w:sz w:val="28"/>
          <w:lang w:val="en-US"/>
        </w:rPr>
      </w:pPr>
      <w:r w:rsidRPr="00F17315">
        <w:rPr>
          <w:rFonts w:cs="Times New Roman"/>
          <w:sz w:val="28"/>
          <w:szCs w:val="28"/>
          <w:lang w:val="en-US"/>
        </w:rPr>
        <w:t xml:space="preserve">URL: </w:t>
      </w:r>
      <w:r w:rsidR="00F17315" w:rsidRPr="00F17315">
        <w:rPr>
          <w:sz w:val="28"/>
          <w:lang w:val="en-US"/>
        </w:rPr>
        <w:t>http://www.zwsoft.ru/stati/proektirovanie-sportivnyh-sooruzheniy</w:t>
      </w:r>
    </w:p>
    <w:p w:rsidR="00B85235" w:rsidRDefault="00B85235" w:rsidP="0053063F">
      <w:pPr>
        <w:pStyle w:val="a9"/>
        <w:numPr>
          <w:ilvl w:val="0"/>
          <w:numId w:val="2"/>
        </w:numPr>
        <w:spacing w:line="360" w:lineRule="auto"/>
        <w:rPr>
          <w:sz w:val="28"/>
        </w:rPr>
      </w:pPr>
      <w:r w:rsidRPr="00D77A30">
        <w:rPr>
          <w:rFonts w:cs="Times New Roman"/>
          <w:sz w:val="28"/>
          <w:szCs w:val="28"/>
        </w:rPr>
        <w:t xml:space="preserve">[Электронный ресурс] – </w:t>
      </w:r>
      <w:r>
        <w:rPr>
          <w:rFonts w:cs="Times New Roman"/>
          <w:color w:val="000000"/>
          <w:sz w:val="28"/>
          <w:szCs w:val="28"/>
        </w:rPr>
        <w:t>Фактурная штукатурка</w:t>
      </w:r>
      <w:r w:rsidRPr="00D77A30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                                </w:t>
      </w:r>
      <w:r w:rsidRPr="00D77A30">
        <w:rPr>
          <w:rFonts w:cs="Times New Roman"/>
          <w:sz w:val="28"/>
          <w:szCs w:val="28"/>
          <w:lang w:val="en-US"/>
        </w:rPr>
        <w:t>URL</w:t>
      </w:r>
      <w:r w:rsidRPr="00D77A30">
        <w:rPr>
          <w:rFonts w:cs="Times New Roman"/>
          <w:sz w:val="28"/>
          <w:szCs w:val="28"/>
        </w:rPr>
        <w:t xml:space="preserve">: </w:t>
      </w:r>
      <w:r w:rsidRPr="00D77A30">
        <w:rPr>
          <w:sz w:val="28"/>
        </w:rPr>
        <w:t xml:space="preserve"> </w:t>
      </w:r>
      <w:r w:rsidR="00F17315" w:rsidRPr="00F17315">
        <w:rPr>
          <w:sz w:val="28"/>
        </w:rPr>
        <w:t>http://remoo.ru/materialy/fakturnaya-shtukaturka-dlya-sten</w:t>
      </w:r>
    </w:p>
    <w:p w:rsidR="00F17315" w:rsidRPr="00F17315" w:rsidRDefault="00A25DD0" w:rsidP="0053063F">
      <w:pPr>
        <w:pStyle w:val="a9"/>
        <w:numPr>
          <w:ilvl w:val="0"/>
          <w:numId w:val="2"/>
        </w:numPr>
        <w:spacing w:line="360" w:lineRule="auto"/>
        <w:rPr>
          <w:sz w:val="28"/>
        </w:rPr>
      </w:pPr>
      <w:r w:rsidRPr="00D77A30">
        <w:rPr>
          <w:rFonts w:cs="Times New Roman"/>
          <w:sz w:val="28"/>
          <w:szCs w:val="28"/>
        </w:rPr>
        <w:t>[Электронный ресурс] –</w:t>
      </w:r>
      <w:r w:rsidR="00F17315">
        <w:rPr>
          <w:sz w:val="28"/>
        </w:rPr>
        <w:t>Декоративный камень для наружной отделки</w:t>
      </w:r>
    </w:p>
    <w:p w:rsidR="00F17315" w:rsidRPr="00F17315" w:rsidRDefault="00F17315" w:rsidP="00A25DD0">
      <w:pPr>
        <w:pStyle w:val="a9"/>
        <w:spacing w:line="360" w:lineRule="auto"/>
        <w:ind w:left="1069"/>
        <w:rPr>
          <w:sz w:val="28"/>
          <w:lang w:val="en-US"/>
        </w:rPr>
      </w:pPr>
      <w:r w:rsidRPr="00D77A30">
        <w:rPr>
          <w:rFonts w:cs="Times New Roman"/>
          <w:sz w:val="28"/>
          <w:szCs w:val="28"/>
          <w:lang w:val="en-US"/>
        </w:rPr>
        <w:t>URL</w:t>
      </w:r>
      <w:r w:rsidRPr="00F17315">
        <w:rPr>
          <w:sz w:val="28"/>
          <w:lang w:val="en-US"/>
        </w:rPr>
        <w:t xml:space="preserve"> : https://fasad-exp.ru/vidy-materialov-dlya-otdelki-fasadov/kamen-naturalnyy-i-iskusstvennyy/dekorativnyy-kamen-dlya-naruzhnoy-otd.html</w:t>
      </w:r>
    </w:p>
    <w:p w:rsidR="00D77A30" w:rsidRPr="00546159" w:rsidRDefault="00D77A30" w:rsidP="00A25DD0">
      <w:pPr>
        <w:pStyle w:val="a9"/>
        <w:spacing w:line="360" w:lineRule="auto"/>
        <w:ind w:left="1069"/>
        <w:rPr>
          <w:sz w:val="28"/>
          <w:lang w:val="en-US"/>
        </w:rPr>
      </w:pPr>
    </w:p>
    <w:sectPr w:rsidR="00D77A30" w:rsidRPr="00546159" w:rsidSect="00CD2C13">
      <w:footerReference w:type="default" r:id="rId27"/>
      <w:pgSz w:w="11906" w:h="16838"/>
      <w:pgMar w:top="1134" w:right="567" w:bottom="1134" w:left="1701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656" w:rsidRDefault="006D4656" w:rsidP="00BA70AF">
      <w:r>
        <w:separator/>
      </w:r>
    </w:p>
  </w:endnote>
  <w:endnote w:type="continuationSeparator" w:id="0">
    <w:p w:rsidR="006D4656" w:rsidRDefault="006D4656" w:rsidP="00BA70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1428749"/>
      <w:docPartObj>
        <w:docPartGallery w:val="Page Numbers (Bottom of Page)"/>
        <w:docPartUnique/>
      </w:docPartObj>
    </w:sdtPr>
    <w:sdtContent>
      <w:p w:rsidR="00F17315" w:rsidRDefault="004024BF">
        <w:pPr>
          <w:pStyle w:val="af"/>
          <w:jc w:val="center"/>
        </w:pPr>
        <w:fldSimple w:instr="PAGE   \* MERGEFORMAT">
          <w:r w:rsidR="00FF1622">
            <w:rPr>
              <w:noProof/>
            </w:rPr>
            <w:t>6</w:t>
          </w:r>
        </w:fldSimple>
      </w:p>
    </w:sdtContent>
  </w:sdt>
  <w:p w:rsidR="00F17315" w:rsidRDefault="00F17315" w:rsidP="00BA70AF">
    <w:pPr>
      <w:pStyle w:val="af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656" w:rsidRDefault="006D4656" w:rsidP="00BA70AF">
      <w:r>
        <w:separator/>
      </w:r>
    </w:p>
  </w:footnote>
  <w:footnote w:type="continuationSeparator" w:id="0">
    <w:p w:rsidR="006D4656" w:rsidRDefault="006D4656" w:rsidP="00BA70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4E6C81"/>
    <w:multiLevelType w:val="hybridMultilevel"/>
    <w:tmpl w:val="14A8C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F23BA"/>
    <w:multiLevelType w:val="hybridMultilevel"/>
    <w:tmpl w:val="9372E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9D3BCC"/>
    <w:multiLevelType w:val="hybridMultilevel"/>
    <w:tmpl w:val="14A8C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05237F"/>
    <w:multiLevelType w:val="hybridMultilevel"/>
    <w:tmpl w:val="14A8C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0A28C1"/>
    <w:multiLevelType w:val="hybridMultilevel"/>
    <w:tmpl w:val="26447018"/>
    <w:lvl w:ilvl="0" w:tplc="058E8E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embedSystemFonts/>
  <w:proofState w:spelling="clean"/>
  <w:stylePaneFormatFilter w:val="0000"/>
  <w:defaultTabStop w:val="709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</w:compat>
  <w:rsids>
    <w:rsidRoot w:val="00E03DAD"/>
    <w:rsid w:val="000173A4"/>
    <w:rsid w:val="00075001"/>
    <w:rsid w:val="000B3233"/>
    <w:rsid w:val="000E6AB6"/>
    <w:rsid w:val="001361A3"/>
    <w:rsid w:val="00194A28"/>
    <w:rsid w:val="001A4F65"/>
    <w:rsid w:val="001A4FF6"/>
    <w:rsid w:val="001B2CCC"/>
    <w:rsid w:val="001D424C"/>
    <w:rsid w:val="001D7340"/>
    <w:rsid w:val="001F645F"/>
    <w:rsid w:val="0021028E"/>
    <w:rsid w:val="00287FBD"/>
    <w:rsid w:val="002B43FF"/>
    <w:rsid w:val="002F1317"/>
    <w:rsid w:val="002F1DFE"/>
    <w:rsid w:val="002F4359"/>
    <w:rsid w:val="00330BD6"/>
    <w:rsid w:val="00336BC2"/>
    <w:rsid w:val="003955D5"/>
    <w:rsid w:val="003A0BBE"/>
    <w:rsid w:val="004024BF"/>
    <w:rsid w:val="00442EB3"/>
    <w:rsid w:val="004579A4"/>
    <w:rsid w:val="004B7E6C"/>
    <w:rsid w:val="0053063F"/>
    <w:rsid w:val="00535A21"/>
    <w:rsid w:val="00546159"/>
    <w:rsid w:val="005614EB"/>
    <w:rsid w:val="005E318D"/>
    <w:rsid w:val="00600BFA"/>
    <w:rsid w:val="00680CFF"/>
    <w:rsid w:val="006B2957"/>
    <w:rsid w:val="006B3B61"/>
    <w:rsid w:val="006B4BEC"/>
    <w:rsid w:val="006C40FB"/>
    <w:rsid w:val="006D1A8B"/>
    <w:rsid w:val="006D4656"/>
    <w:rsid w:val="00732B43"/>
    <w:rsid w:val="007330FC"/>
    <w:rsid w:val="00783C8E"/>
    <w:rsid w:val="007C2AAF"/>
    <w:rsid w:val="007E24CC"/>
    <w:rsid w:val="0085283E"/>
    <w:rsid w:val="00876B5B"/>
    <w:rsid w:val="00877254"/>
    <w:rsid w:val="0087750A"/>
    <w:rsid w:val="008C17C8"/>
    <w:rsid w:val="008C59F2"/>
    <w:rsid w:val="008F706C"/>
    <w:rsid w:val="00914E53"/>
    <w:rsid w:val="00934EEA"/>
    <w:rsid w:val="009453A0"/>
    <w:rsid w:val="00970415"/>
    <w:rsid w:val="00A054A8"/>
    <w:rsid w:val="00A25DD0"/>
    <w:rsid w:val="00A927B0"/>
    <w:rsid w:val="00AA140C"/>
    <w:rsid w:val="00AB602A"/>
    <w:rsid w:val="00AF7C49"/>
    <w:rsid w:val="00B009F6"/>
    <w:rsid w:val="00B129A3"/>
    <w:rsid w:val="00B2349C"/>
    <w:rsid w:val="00B24DF4"/>
    <w:rsid w:val="00B45D34"/>
    <w:rsid w:val="00B85235"/>
    <w:rsid w:val="00BA0511"/>
    <w:rsid w:val="00BA3518"/>
    <w:rsid w:val="00BA70AF"/>
    <w:rsid w:val="00BB1C61"/>
    <w:rsid w:val="00BE10FD"/>
    <w:rsid w:val="00C01CF8"/>
    <w:rsid w:val="00C0603B"/>
    <w:rsid w:val="00C23B51"/>
    <w:rsid w:val="00C410F0"/>
    <w:rsid w:val="00C54116"/>
    <w:rsid w:val="00CB37F9"/>
    <w:rsid w:val="00CD2C13"/>
    <w:rsid w:val="00D23409"/>
    <w:rsid w:val="00D46EA9"/>
    <w:rsid w:val="00D65A4D"/>
    <w:rsid w:val="00D77A30"/>
    <w:rsid w:val="00D9081C"/>
    <w:rsid w:val="00DC0A08"/>
    <w:rsid w:val="00DC6F0C"/>
    <w:rsid w:val="00E03DAD"/>
    <w:rsid w:val="00E058EA"/>
    <w:rsid w:val="00E14798"/>
    <w:rsid w:val="00E27E50"/>
    <w:rsid w:val="00E5704F"/>
    <w:rsid w:val="00EC0E7E"/>
    <w:rsid w:val="00ED4FF3"/>
    <w:rsid w:val="00EE24D4"/>
    <w:rsid w:val="00EE2B8C"/>
    <w:rsid w:val="00F17315"/>
    <w:rsid w:val="00F2325F"/>
    <w:rsid w:val="00F25373"/>
    <w:rsid w:val="00F2675A"/>
    <w:rsid w:val="00F32E66"/>
    <w:rsid w:val="00F60F33"/>
    <w:rsid w:val="00FF1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4D4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1">
    <w:name w:val="heading 1"/>
    <w:basedOn w:val="10"/>
    <w:next w:val="a0"/>
    <w:qFormat/>
    <w:rsid w:val="00C23B51"/>
    <w:pPr>
      <w:numPr>
        <w:numId w:val="1"/>
      </w:numPr>
      <w:jc w:val="center"/>
      <w:outlineLvl w:val="0"/>
    </w:pPr>
    <w:rPr>
      <w:rFonts w:ascii="Times New Roman" w:eastAsia="SimSun" w:hAnsi="Times New Roman"/>
      <w:b/>
      <w:bCs/>
      <w:szCs w:val="48"/>
    </w:rPr>
  </w:style>
  <w:style w:type="paragraph" w:styleId="2">
    <w:name w:val="heading 2"/>
    <w:basedOn w:val="10"/>
    <w:next w:val="a0"/>
    <w:qFormat/>
    <w:rsid w:val="00EE24D4"/>
    <w:pPr>
      <w:numPr>
        <w:ilvl w:val="1"/>
        <w:numId w:val="1"/>
      </w:numPr>
      <w:outlineLvl w:val="1"/>
    </w:pPr>
    <w:rPr>
      <w:rFonts w:ascii="Times New Roman" w:eastAsia="SimSun" w:hAnsi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EE24D4"/>
  </w:style>
  <w:style w:type="character" w:customStyle="1" w:styleId="WW8Num1z1">
    <w:name w:val="WW8Num1z1"/>
    <w:rsid w:val="00EE24D4"/>
  </w:style>
  <w:style w:type="character" w:customStyle="1" w:styleId="WW8Num1z2">
    <w:name w:val="WW8Num1z2"/>
    <w:rsid w:val="00EE24D4"/>
  </w:style>
  <w:style w:type="character" w:customStyle="1" w:styleId="WW8Num1z3">
    <w:name w:val="WW8Num1z3"/>
    <w:rsid w:val="00EE24D4"/>
  </w:style>
  <w:style w:type="character" w:customStyle="1" w:styleId="WW8Num1z4">
    <w:name w:val="WW8Num1z4"/>
    <w:rsid w:val="00EE24D4"/>
  </w:style>
  <w:style w:type="character" w:customStyle="1" w:styleId="WW8Num1z5">
    <w:name w:val="WW8Num1z5"/>
    <w:rsid w:val="00EE24D4"/>
  </w:style>
  <w:style w:type="character" w:customStyle="1" w:styleId="WW8Num1z6">
    <w:name w:val="WW8Num1z6"/>
    <w:rsid w:val="00EE24D4"/>
  </w:style>
  <w:style w:type="character" w:customStyle="1" w:styleId="WW8Num1z7">
    <w:name w:val="WW8Num1z7"/>
    <w:rsid w:val="00EE24D4"/>
  </w:style>
  <w:style w:type="character" w:customStyle="1" w:styleId="WW8Num1z8">
    <w:name w:val="WW8Num1z8"/>
    <w:rsid w:val="00EE24D4"/>
  </w:style>
  <w:style w:type="character" w:styleId="a4">
    <w:name w:val="Hyperlink"/>
    <w:uiPriority w:val="99"/>
    <w:rsid w:val="00EE24D4"/>
    <w:rPr>
      <w:color w:val="000080"/>
      <w:u w:val="single"/>
    </w:rPr>
  </w:style>
  <w:style w:type="character" w:styleId="a5">
    <w:name w:val="Emphasis"/>
    <w:qFormat/>
    <w:rsid w:val="00EE24D4"/>
    <w:rPr>
      <w:i/>
      <w:iCs/>
    </w:rPr>
  </w:style>
  <w:style w:type="paragraph" w:customStyle="1" w:styleId="10">
    <w:name w:val="Заголовок1"/>
    <w:basedOn w:val="a"/>
    <w:next w:val="a0"/>
    <w:rsid w:val="00EE24D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0">
    <w:name w:val="Body Text"/>
    <w:basedOn w:val="a"/>
    <w:rsid w:val="00EE24D4"/>
    <w:pPr>
      <w:spacing w:after="120"/>
    </w:pPr>
  </w:style>
  <w:style w:type="paragraph" w:styleId="a6">
    <w:name w:val="List"/>
    <w:basedOn w:val="a0"/>
    <w:rsid w:val="00EE24D4"/>
  </w:style>
  <w:style w:type="paragraph" w:customStyle="1" w:styleId="11">
    <w:name w:val="Название1"/>
    <w:basedOn w:val="a"/>
    <w:rsid w:val="00EE24D4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rsid w:val="00EE24D4"/>
    <w:pPr>
      <w:suppressLineNumbers/>
    </w:pPr>
  </w:style>
  <w:style w:type="paragraph" w:customStyle="1" w:styleId="a7">
    <w:name w:val="Содержимое таблицы"/>
    <w:basedOn w:val="a"/>
    <w:rsid w:val="00EE24D4"/>
    <w:pPr>
      <w:suppressLineNumbers/>
    </w:pPr>
  </w:style>
  <w:style w:type="paragraph" w:customStyle="1" w:styleId="a8">
    <w:name w:val="Заголовок таблицы"/>
    <w:basedOn w:val="a7"/>
    <w:rsid w:val="00EE24D4"/>
    <w:pPr>
      <w:jc w:val="center"/>
    </w:pPr>
    <w:rPr>
      <w:b/>
      <w:bCs/>
    </w:rPr>
  </w:style>
  <w:style w:type="paragraph" w:styleId="a9">
    <w:name w:val="No Spacing"/>
    <w:uiPriority w:val="1"/>
    <w:qFormat/>
    <w:rsid w:val="00D23409"/>
    <w:pPr>
      <w:widowControl w:val="0"/>
      <w:suppressAutoHyphens/>
    </w:pPr>
    <w:rPr>
      <w:rFonts w:eastAsia="SimSun" w:cs="Mangal"/>
      <w:kern w:val="1"/>
      <w:sz w:val="24"/>
      <w:szCs w:val="21"/>
      <w:lang w:eastAsia="hi-IN" w:bidi="hi-IN"/>
    </w:rPr>
  </w:style>
  <w:style w:type="paragraph" w:styleId="aa">
    <w:name w:val="List Paragraph"/>
    <w:basedOn w:val="a"/>
    <w:uiPriority w:val="34"/>
    <w:qFormat/>
    <w:rsid w:val="00D23409"/>
    <w:pPr>
      <w:ind w:left="720"/>
      <w:contextualSpacing/>
    </w:pPr>
    <w:rPr>
      <w:szCs w:val="21"/>
    </w:rPr>
  </w:style>
  <w:style w:type="paragraph" w:styleId="ab">
    <w:name w:val="Plain Text"/>
    <w:basedOn w:val="a"/>
    <w:link w:val="ac"/>
    <w:rsid w:val="00E5704F"/>
    <w:pPr>
      <w:widowControl/>
      <w:suppressAutoHyphens w:val="0"/>
    </w:pPr>
    <w:rPr>
      <w:rFonts w:ascii="Courier New" w:eastAsia="Calibri" w:hAnsi="Courier New" w:cs="Courier New"/>
      <w:kern w:val="0"/>
      <w:sz w:val="20"/>
      <w:szCs w:val="20"/>
      <w:lang w:eastAsia="ru-RU" w:bidi="ar-SA"/>
    </w:rPr>
  </w:style>
  <w:style w:type="character" w:customStyle="1" w:styleId="ac">
    <w:name w:val="Текст Знак"/>
    <w:basedOn w:val="a1"/>
    <w:link w:val="ab"/>
    <w:rsid w:val="00E5704F"/>
    <w:rPr>
      <w:rFonts w:ascii="Courier New" w:eastAsia="Calibri" w:hAnsi="Courier New" w:cs="Courier New"/>
    </w:rPr>
  </w:style>
  <w:style w:type="paragraph" w:styleId="ad">
    <w:name w:val="header"/>
    <w:basedOn w:val="a"/>
    <w:link w:val="ae"/>
    <w:uiPriority w:val="99"/>
    <w:unhideWhenUsed/>
    <w:rsid w:val="00BA70AF"/>
    <w:pPr>
      <w:tabs>
        <w:tab w:val="center" w:pos="4677"/>
        <w:tab w:val="right" w:pos="9355"/>
      </w:tabs>
    </w:pPr>
    <w:rPr>
      <w:szCs w:val="21"/>
    </w:rPr>
  </w:style>
  <w:style w:type="character" w:customStyle="1" w:styleId="ae">
    <w:name w:val="Верхний колонтитул Знак"/>
    <w:basedOn w:val="a1"/>
    <w:link w:val="ad"/>
    <w:uiPriority w:val="99"/>
    <w:rsid w:val="00BA70AF"/>
    <w:rPr>
      <w:rFonts w:eastAsia="SimSun" w:cs="Mangal"/>
      <w:kern w:val="1"/>
      <w:sz w:val="24"/>
      <w:szCs w:val="21"/>
      <w:lang w:eastAsia="hi-IN" w:bidi="hi-IN"/>
    </w:rPr>
  </w:style>
  <w:style w:type="paragraph" w:styleId="af">
    <w:name w:val="footer"/>
    <w:basedOn w:val="a"/>
    <w:link w:val="af0"/>
    <w:uiPriority w:val="99"/>
    <w:unhideWhenUsed/>
    <w:rsid w:val="00BA70AF"/>
    <w:pPr>
      <w:tabs>
        <w:tab w:val="center" w:pos="4677"/>
        <w:tab w:val="right" w:pos="9355"/>
      </w:tabs>
    </w:pPr>
    <w:rPr>
      <w:szCs w:val="21"/>
    </w:rPr>
  </w:style>
  <w:style w:type="character" w:customStyle="1" w:styleId="af0">
    <w:name w:val="Нижний колонтитул Знак"/>
    <w:basedOn w:val="a1"/>
    <w:link w:val="af"/>
    <w:uiPriority w:val="99"/>
    <w:rsid w:val="00BA70AF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UnresolvedMention">
    <w:name w:val="Unresolved Mention"/>
    <w:basedOn w:val="a1"/>
    <w:uiPriority w:val="99"/>
    <w:semiHidden/>
    <w:unhideWhenUsed/>
    <w:rsid w:val="00D77A30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unhideWhenUsed/>
    <w:rsid w:val="00CB37F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customStyle="1" w:styleId="rtejustify">
    <w:name w:val="rtejustify"/>
    <w:basedOn w:val="a"/>
    <w:rsid w:val="00CB37F9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f2">
    <w:name w:val="Balloon Text"/>
    <w:basedOn w:val="a"/>
    <w:link w:val="af3"/>
    <w:uiPriority w:val="99"/>
    <w:semiHidden/>
    <w:unhideWhenUsed/>
    <w:rsid w:val="00D65A4D"/>
    <w:rPr>
      <w:rFonts w:ascii="Tahoma" w:hAnsi="Tahoma"/>
      <w:sz w:val="16"/>
      <w:szCs w:val="14"/>
    </w:rPr>
  </w:style>
  <w:style w:type="character" w:customStyle="1" w:styleId="af3">
    <w:name w:val="Текст выноски Знак"/>
    <w:basedOn w:val="a1"/>
    <w:link w:val="af2"/>
    <w:uiPriority w:val="99"/>
    <w:semiHidden/>
    <w:rsid w:val="00D65A4D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f4">
    <w:name w:val="TOC Heading"/>
    <w:basedOn w:val="1"/>
    <w:next w:val="a"/>
    <w:uiPriority w:val="39"/>
    <w:semiHidden/>
    <w:unhideWhenUsed/>
    <w:qFormat/>
    <w:rsid w:val="00CD2C13"/>
    <w:pPr>
      <w:keepLines/>
      <w:widowControl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28"/>
      <w:lang w:eastAsia="en-US" w:bidi="ar-SA"/>
    </w:rPr>
  </w:style>
  <w:style w:type="paragraph" w:styleId="13">
    <w:name w:val="toc 1"/>
    <w:basedOn w:val="a"/>
    <w:next w:val="a"/>
    <w:autoRedefine/>
    <w:uiPriority w:val="39"/>
    <w:unhideWhenUsed/>
    <w:rsid w:val="00CD2C13"/>
    <w:pPr>
      <w:spacing w:after="100"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&#1052;&#1086;&#1089;&#1090;" TargetMode="External"/><Relationship Id="rId26" Type="http://schemas.openxmlformats.org/officeDocument/2006/relationships/hyperlink" Target="https://mastera-fasada.ru/ventiliruemie/otdelka-keramogranitom/oblicovka-fasadov-keramogranitom-16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&#1055;&#1072;&#1074;&#1080;&#1083;&#1100;&#1086;&#1085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&#1044;&#1077;&#1082;&#1086;&#1088;&#1072;&#1094;&#1080;&#1103;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&#1057;&#1087;&#1086;&#1088;&#1090;&#1080;&#1074;&#1085;&#1086;&#1077;_&#1089;&#1086;&#1086;&#1088;&#1091;&#1078;&#1077;&#1085;&#1080;&#1077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&#1057;&#1094;&#1077;&#1085;&#1072;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0BA77-27ED-48E6-937B-69E86A342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2335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Хусаинова</dc:creator>
  <cp:lastModifiedBy>Евгений</cp:lastModifiedBy>
  <cp:revision>4</cp:revision>
  <cp:lastPrinted>2018-10-28T21:09:00Z</cp:lastPrinted>
  <dcterms:created xsi:type="dcterms:W3CDTF">2018-10-29T16:50:00Z</dcterms:created>
  <dcterms:modified xsi:type="dcterms:W3CDTF">2019-01-28T14:01:00Z</dcterms:modified>
</cp:coreProperties>
</file>