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9" w:rsidRDefault="008611C9"/>
    <w:p w:rsidR="008611C9" w:rsidRDefault="008611C9" w:rsidP="00861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1C9" w:rsidRDefault="008611C9" w:rsidP="00861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7BC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8611C9" w:rsidRPr="007A0501" w:rsidRDefault="008611C9" w:rsidP="0086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1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ОКРУГА-ЮГРЫ</w:t>
      </w:r>
    </w:p>
    <w:p w:rsidR="008611C9" w:rsidRPr="007A0501" w:rsidRDefault="008611C9" w:rsidP="0086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1">
        <w:rPr>
          <w:rFonts w:ascii="Times New Roman" w:hAnsi="Times New Roman" w:cs="Times New Roman"/>
          <w:b/>
          <w:sz w:val="24"/>
          <w:szCs w:val="24"/>
        </w:rPr>
        <w:t>«ИГРИМСКИЙ ПОЛИТЕХНИЧЕСКИЙ КОЛЛЕДЖ»</w:t>
      </w:r>
    </w:p>
    <w:p w:rsidR="008611C9" w:rsidRDefault="008611C9"/>
    <w:p w:rsidR="008611C9" w:rsidRDefault="008611C9" w:rsidP="008611C9">
      <w:pPr>
        <w:jc w:val="right"/>
      </w:pPr>
    </w:p>
    <w:p w:rsidR="008611C9" w:rsidRDefault="008611C9" w:rsidP="008611C9">
      <w:pPr>
        <w:jc w:val="right"/>
      </w:pPr>
    </w:p>
    <w:p w:rsidR="008611C9" w:rsidRDefault="008611C9" w:rsidP="008611C9">
      <w:pPr>
        <w:jc w:val="center"/>
      </w:pPr>
    </w:p>
    <w:p w:rsidR="008611C9" w:rsidRDefault="008611C9" w:rsidP="008611C9">
      <w:pPr>
        <w:jc w:val="center"/>
      </w:pPr>
      <w:r w:rsidRPr="008611C9"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  <w:lang w:eastAsia="ru-RU"/>
        </w:rPr>
        <w:t>Использование приёмов ТРИЗ в развитии речи детей</w:t>
      </w:r>
    </w:p>
    <w:p w:rsidR="008611C9" w:rsidRDefault="008611C9" w:rsidP="008611C9">
      <w:pPr>
        <w:jc w:val="right"/>
      </w:pPr>
    </w:p>
    <w:p w:rsidR="008611C9" w:rsidRDefault="008611C9" w:rsidP="008611C9">
      <w:pPr>
        <w:jc w:val="right"/>
      </w:pPr>
    </w:p>
    <w:p w:rsidR="008611C9" w:rsidRDefault="008611C9" w:rsidP="008611C9">
      <w:pPr>
        <w:jc w:val="right"/>
      </w:pPr>
    </w:p>
    <w:p w:rsidR="008611C9" w:rsidRPr="008611C9" w:rsidRDefault="008611C9" w:rsidP="008611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1C9" w:rsidRDefault="008611C9" w:rsidP="008611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</w:t>
      </w:r>
      <w:r w:rsidRPr="008611C9">
        <w:rPr>
          <w:rFonts w:ascii="Times New Roman" w:hAnsi="Times New Roman" w:cs="Times New Roman"/>
          <w:sz w:val="28"/>
          <w:szCs w:val="28"/>
        </w:rPr>
        <w:t>тудентка группы 148 ДО</w:t>
      </w:r>
    </w:p>
    <w:p w:rsidR="008611C9" w:rsidRPr="008611C9" w:rsidRDefault="008611C9" w:rsidP="008611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Дошкольное образование </w:t>
      </w:r>
    </w:p>
    <w:p w:rsidR="008611C9" w:rsidRPr="008611C9" w:rsidRDefault="008611C9" w:rsidP="008611C9">
      <w:pPr>
        <w:jc w:val="right"/>
        <w:rPr>
          <w:rFonts w:ascii="Times New Roman" w:hAnsi="Times New Roman" w:cs="Times New Roman"/>
          <w:sz w:val="28"/>
          <w:szCs w:val="28"/>
        </w:rPr>
      </w:pPr>
      <w:r w:rsidRPr="008611C9">
        <w:rPr>
          <w:rFonts w:ascii="Times New Roman" w:hAnsi="Times New Roman" w:cs="Times New Roman"/>
          <w:sz w:val="28"/>
          <w:szCs w:val="28"/>
        </w:rPr>
        <w:t>Ныркова Марина Дмитриевна</w:t>
      </w:r>
    </w:p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8611C9" w:rsidRDefault="008611C9"/>
    <w:p w:rsidR="0016266C" w:rsidRPr="0016266C" w:rsidRDefault="0016266C" w:rsidP="0016266C">
      <w:pPr>
        <w:shd w:val="clear" w:color="auto" w:fill="FFFFFF"/>
        <w:spacing w:after="0" w:line="2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6266C" w:rsidRDefault="0016266C" w:rsidP="008611C9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Использование приёмов ТРИЗ в развитии речи детей</w:t>
      </w:r>
    </w:p>
    <w:p w:rsidR="008611C9" w:rsidRPr="0016266C" w:rsidRDefault="008611C9" w:rsidP="008611C9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Введение 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современном образовании основной задачей является воспитание творческой личности, подготовленной к стабильному решению нестандартных задач в различных областях деятельности. Именно поэтому образование на современном этапе развития невозможно представить без использования  современных технологий активного обучения, которые позволяют традиционный способ обучения перевести в активно-деятельностный, идущий на смену объяснительно-иллюстративному типу; учитывают и используют закономерности развития, позволяют приспосабливаться к уровню и особенностям индивидуума. Подобная тенденция характерна не только для общеобразовательных школ, но и для учреждений дошкольного образования. Современные дошкольные образовательные учреждения достаточно интенсивно начинают адаптировать технологии активного обучения для своих воспитанников.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Основателем является Генрих Саулович Альтшуллер. (презентация биография).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ТРИЗ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просто развить фантазию детей, а </w:t>
      </w:r>
      <w:r w:rsidRPr="00861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научить мыслить системно</w:t>
      </w: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происходящих процессов. Дать в руки воспитателям инструмент по конкретному практическому воспитанию у детей качеств творческой личности, способной понимать единство и противоречие окружающего мира, решать свои маленькие проблемы.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Г.С.Альтшуллер – создавал ее как методику для поиска решения технических проблем. Длительное применение ТРИЗ формирует у изобретателей качества мышления, которые психологи оценивают как творческие: гибкость, диапазон, 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системность, оригинальность и др. Эти возможности позволили разработать на базе ТРИЗ педагогические технологии для развития мышления.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Г.С. Альтшуллера в течение многих лет с успехом использовалась в работе с детьми на станциях юных техников, где и появилась ее вторая часть – творческая педагогика, а затем и новый раздел ТРИЗ – теория развития творческой личности.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приемы и методы технического ТРИЗ с успехом используются в детских садах для развития у дошкольников изобретательской смекалки, творческого воображения, различного вида мышления: диалектного, творческого, абстрактного.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 технологию называют </w:t>
      </w: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РТВ (развитие творческого воображения)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Дошкольный возраст уникален, поскольку это наиболее благоприятный период для раскрытия творческого потенциала каждого ребенка. Адаптированная к дошкольному возрасту ТРИЗ-технология позволяет воспитывать и обучать ребенка под девизом “Творчество во всем!”.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настоящий момент программа ТРИЗ для дошкольников носит актуальный характер. Так как  все занятия и игры, упражнения  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 Регулярное столкновение с творческими, исследовательскими задачами, в том числе с  такими, на которые пока никто не знает ответа. Так же необходимы формирующемуся уму, как витамины - растущему организму.  С самого раннего детства можно научить ребенка системно думать, решать задачи творческого характера.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Используя в работе элементы ТРИЗ  по развитию речи с дошкольниками, важно учитывать следующие дидактические принципы: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свободы выбора — в любом обучающем или управляющем действии предоставить ребенку право выбора.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открытости — нужно предоставлять ребенку возможность работать с открытыми задачами (не имеющими единственно правильного решения). В условие творческого задания необходимо закладывать разные варианты решения.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деятельности — в любое творческое задание нужно включать практическую деятельность.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обратной связи — 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идеальности — 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 положением концепции ТРИЗ по отношению к дошкольнику является принцип природосообразности обучения. Обучая ребенка, педагог должен идти от его природы. Данный принцип предполагает необходимость  воспитания ребёнка в соответствии с объективными закономерностями развития человека в окружающем мире, т.е. учёт возрастного и индивидуального подходов.</w:t>
      </w:r>
    </w:p>
    <w:p w:rsidR="008611C9" w:rsidRPr="008611C9" w:rsidRDefault="008611C9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средством работы с детьми является педагогический поиск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не должен давать детям готовые знания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раскрывать перед ними истину, он </w:t>
      </w: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учить ее находить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Обучение решению творческих изобретательных задач осуществляется в несколько этапов.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этапе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даются не как форма, а как поиск истины и сути. Ребенка подводят к проблеме многофункционального использования объекта. Например: мяч- как можно использовать предмет?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этап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«тайна двойного» или выявление противоречий в объекте, явлении, когда что-то в нем хорошо, а что-то плохо, что-то вредно, что-то мешает, а что-то нужно. Например: «Хорошо-плохо».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этап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разрешение противоречий. Для разрешения противоречий существует целая система игровых и сказочных задач. Например, задача: «Как можно перенести воду в решете?» Воспитатель формирует 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противоречие, вода должна быть в решете, чтобы ее перенести, и воды не должно быть, так как в решете ее не перенести – вытечет. Разрешается противоречие изменением агрегатного состояния вещества — воды. Вода будет в решете в измененном виде (лед) и ее не будет, так как лед – это не вода. Решение задачи – перенести в решете воду в виде льда.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этапе изобретательства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задача: научить детей искать и находить свое решение. Изобретательство детей выражается в творческой фантазии, в соображении, в придумывании чего-то нового. Для этого детям предлагается ряд специальных заданий. Например, придумайте новый учебный стул, на котором вам хотелось бы сидеть. Придумайте новую игрушку и др.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этап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по программе ТРИЗ – это решение сказочных задач и придумывание новых сказок с помощью специальных методов. Вся эта работа включает в себя разные виды детской деятельности – игровую деятельность, речевую, рисование, лепку, аппликацию, конструирование и т.д.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последнем этапе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опираясь на полученные знания, интуицию, используя оригинальные решения проблем, малыш учится находить выход из любой сложной ситуации. Здесь воспитатель только наблюдает, ребенок рассчитывает на собственные силы, свой умственный и творческий потенциалы. Ситуации могут быть разные, из любой области человеческой деятельности. Дети ставятся и в экспериментальные ситуации, где необходимо быстро принимать решения.</w:t>
      </w:r>
    </w:p>
    <w:p w:rsidR="008611C9" w:rsidRPr="008611C9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и упражнения на формирование умения выявлять функции объекта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“Поиск аналогов”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необходимо назвать объект и как можно больше его аналогов, сходных с ним по различным существенным признакам. Например: мяч — яблоко (форма), заяц (скачет), шина (из резины) и т.д.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“Поиск противоположного объекта”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необходимо назвать объект и как можно больше других объектов, ему противоположных. Например: снег — шерсть (холодный — теплая), уголь (белый — черный), металл (легкий — тяжелый), камень (мягкий — твердый) и т.п.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“Хорошо–плохо”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берется объект, не вызывающий у игроков стойких положительных или отрицательных ассоциаций, и называется как можно больше 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положительных и отрицательных его сторон. Например: шарф — мягкий, теплый, красивый… колется, можно зацепиться, рвется…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 младшего дошкольного возраста.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выделять в предметах и объектах окружающего мира положительные и отрицательные стороны.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игры: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Ведущим называется любой объект или в старшем дошкольном возрасте система, явление, у которых определяются положительные и отрицательные свойства.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 игры.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1 вариант: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Съесть конфету - хорошо. Почему?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Потому, что она сладкая.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Съесть конфету - плохо. Почему?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Могут заболеть зубы.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 вопросы задаются по принципу: "что-то хорошо - почему?", "что-то плохо - почему?".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2 вариант: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Съесть конфету - хорошо. Почему?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Потому, что она сладкая.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Сладкая конфета - это плохо. Почему?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Могут заболеть зубы.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Зубы заболят - это хорошо. Почему?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Вовремя обратишься к врачу. А вдруг бы у тебя болели бы зубы, а ты не заметил.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“Выбери троих”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 пяти случайных слов нужно выбрать три и рассказать, для чего они нужны и как могут взаимодействовать. То есть игроки ищут логические связи между выделенной задачей и выбранными объектом и субъектом действия.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“Поиск общих признаков”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берутся два объекта, далеко отстоящие друг от друга на смысловой оси, необходимо найти для них как можно больше общих признаков (например, мост и скрипка*).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“Точка зрения”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(автор — И.Л. Викентьев) — игроки разбиваются на небольшие группы, которые получают задание описать известную им ситуацию с точки зрения одного из объектов — ее участников или свидетелей. Среди свойств объекта надо найти отличающие его от других и определяющие его специфическую точку зрения на события. Например: рассказ от имени мелка, лежащего в коробке; от имени шкафа, где лежит мелок; от имени девочки, которая нашла мелок в шкафу.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“Да–Нет”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игроки разгадывают “тайну”, заданную ведущим. Для этого игроки задают ведущему вопросы в такой форме, чтобы он мог ответить “Да” или “Нет”. Ведущему разрешается давать следующие ответы на поставленные вопросы: “да”, “нет”, “и да, и нет”, “это не существенно”, “об этом нет информации”. К примеру: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загадала слово (кошка).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слово обозначает предмет?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растение?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Нет.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что-то неживое?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Нет.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животное?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Оно белого цвета?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несущественно.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т.д., пока слово не будет угадано.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«Что умеет делать?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(игра для детей с 3-х лет)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игры: Ведущий называет объект. (Объект можно показать или загадать с помощью игры "Да-Нет" или загадки). Дети должны определить, что умеет делать объект или что делается с его помощью.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Примерный ход: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Телевизор.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Может сломаться, может показывать разные фильмы, мультфильмы, песни, может пылиться, включаться, выключаться.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Что может мяч?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Прыгать, катиться, плавать, сдуться, потеряться, лопнуть, подпрыгивать, пачкаться, лежать.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Что может дождь?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Растворить лед.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Когда и почему?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Когда ярко светит солнце, тепло.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Что еще может лед?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Лед может расколоться, треснуть.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А какие полезные функции у льда?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Его нужно прикладывать к шишке (ушибу). Продукты хранятся в холодильнике, а там есть лед.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Что можно делать со льдом?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"Мои друзья" </w:t>
      </w: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с 4-х лет).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предварительно раздаёт карточки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Мои друзья - это то, что может говорить.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ведущему подходят дети, взявшие образ человека, радио, книги, телевизора, робота, говорящей куклы…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Ведущий может использовать игру при ориентировки в помещении, при формировании понятия обобщения и др.: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Мои друзья - это то, на чем можно сидеть в квартире.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ведущему подходят дети, взявшие образ дивана, стула, ковра, мягкой игрушки, мяча.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речи.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В: Выберете слова, обозначающие название техники. Мои друзья - это то, что может перевозить грузы.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ведущему подходят те дети, которые выбрали машину, трактор, поезд, корабль.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Мои друзья - это то, что умеет жужжать.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ведущему подходят дети, взявшие образ пчелы, стрекозы, пылесоса, фена… и произносят в качестве упражнения : ж-ж-ж.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В: Я - рыба. Мои друзья - это те слова, в которых есть звук "р" (в начале слова, в середине, в конце).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“Складушки–вычиталки”.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+ осень = запасы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Дерево - лист = осеннее дерево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 + вода = осенний дождь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Огород + тепло = урожай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 + лист = листопад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+ холод = теплая одежда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+ осень = школьник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Шишка + сосна = лес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 + холод = ветер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Составление  загадок.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Чтобы получилась загадка, надо наши сравнения сравнить с объектами, например: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Добрая, кто? – бабушка.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Красивая – конфета.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Говорящая – как попугай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листочками – дерево.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Вставляем слова – связки …НО – НЕ…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5"/>
        <w:gridCol w:w="3043"/>
      </w:tblGrid>
      <w:tr w:rsidR="0016266C" w:rsidRPr="0016266C" w:rsidTr="008611C9">
        <w:tc>
          <w:tcPr>
            <w:tcW w:w="29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что похожи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left="771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 отличаются</w:t>
            </w:r>
          </w:p>
        </w:tc>
      </w:tr>
      <w:tr w:rsidR="0016266C" w:rsidRPr="0016266C" w:rsidTr="008611C9">
        <w:tc>
          <w:tcPr>
            <w:tcW w:w="29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…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</w:t>
            </w:r>
          </w:p>
        </w:tc>
      </w:tr>
      <w:tr w:rsidR="0016266C" w:rsidRPr="0016266C" w:rsidTr="008611C9">
        <w:tc>
          <w:tcPr>
            <w:tcW w:w="29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добрая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Конфета</w:t>
            </w:r>
          </w:p>
        </w:tc>
      </w:tr>
      <w:tr w:rsidR="0016266C" w:rsidRPr="0016266C" w:rsidTr="008611C9">
        <w:tc>
          <w:tcPr>
            <w:tcW w:w="29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красивая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</w:tr>
      <w:tr w:rsidR="0016266C" w:rsidRPr="0016266C" w:rsidTr="008611C9">
        <w:tc>
          <w:tcPr>
            <w:tcW w:w="29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8611C9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говоряща</w:t>
            </w:r>
            <w:r w:rsidR="0016266C"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266C" w:rsidRPr="0016266C" w:rsidTr="008611C9">
        <w:tc>
          <w:tcPr>
            <w:tcW w:w="29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8611C9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16266C"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листочками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266C" w:rsidRPr="0016266C" w:rsidRDefault="0016266C" w:rsidP="008611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11C9" w:rsidRPr="008611C9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8611C9" w:rsidRPr="00861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 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адаптированных методов ТРИЗ в процессе развития речи дает несомненные преимущества: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активизация познавательной деятельности детей;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мотивационных установок на проявление творчества;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условий для развития образной стороны речи детей (обогащение словарного запаса оценочной лексики, словами с переносным значением, синонимами и антонимами);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эффективности овладения всеми языковыми средствами;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осознанности в построении лексико-грамматических конструкций;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гибкости аналитико-синтетических операций в мыслительной деятельности.</w:t>
      </w: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1C9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66C" w:rsidRPr="008611C9" w:rsidRDefault="0016266C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</w:t>
      </w:r>
      <w:r w:rsidR="008611C9" w:rsidRPr="0086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ческий список</w:t>
      </w:r>
    </w:p>
    <w:p w:rsidR="008611C9" w:rsidRPr="0016266C" w:rsidRDefault="008611C9" w:rsidP="008611C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1.Гин С.И.  Занятия по ТРИЗ в детском саду: пособие для педагогов дошкольных учреждений. Минск, 2007.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2.Гуткович И.Я., Самойлова О.Н. Сборник дидактических игр по формированию системного мышления дошкольников: Пособие для воспитателей детских садов. \под ред. Т.А. Сидорчук - Ульяновск, 1998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3.Корзун А. В. Веселая дидактика: элементы ТРИЗ и РТВ в работе с дошкольниками. Мн., 2000.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4.Лалаева Р.И. Нарушения речи и их коррекция у детей с задержкой психического развития / Р.И. Лалаева, Н.В. Серебрякова, С.В. Зорина. Москва, 2004.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5.Лебедева И.Л.  Трудный звук, ты наш друг! Практическое пособие для логопедов, воспитателей и родителей. -М.: Вента-граф, 2005.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6.Методика психолого-педагогического обследования дошкольников с задержкой психического развития. Под ред. Н.В. Новоторцевой, Ярославль, 2008.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7.Мурашковска И.Н., Валюмс Н.П. Катринка без запинки  /методика рассказа по картине/. - Спб.: Из-во ТОО ”ТРИЗ-ШАНС”, 1995.</w:t>
      </w:r>
    </w:p>
    <w:p w:rsidR="0016266C" w:rsidRPr="0016266C" w:rsidRDefault="0016266C" w:rsidP="008611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8.Сидорчук Т.А., Хоменко Н.Н.  Технология развития связной речи дошкольников (методическая разработка), 2004.</w:t>
      </w:r>
    </w:p>
    <w:p w:rsidR="001D6AD8" w:rsidRPr="008611C9" w:rsidRDefault="001D6AD8" w:rsidP="00861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AD8" w:rsidRPr="008611C9" w:rsidSect="0016266C">
      <w:footerReference w:type="default" r:id="rId6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36" w:rsidRDefault="00E65436" w:rsidP="008611C9">
      <w:pPr>
        <w:spacing w:after="0" w:line="240" w:lineRule="auto"/>
      </w:pPr>
      <w:r>
        <w:separator/>
      </w:r>
    </w:p>
  </w:endnote>
  <w:endnote w:type="continuationSeparator" w:id="1">
    <w:p w:rsidR="00E65436" w:rsidRDefault="00E65436" w:rsidP="008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422"/>
      <w:docPartObj>
        <w:docPartGallery w:val="Page Numbers (Bottom of Page)"/>
        <w:docPartUnique/>
      </w:docPartObj>
    </w:sdtPr>
    <w:sdtContent>
      <w:p w:rsidR="008611C9" w:rsidRDefault="008611C9">
        <w:pPr>
          <w:pStyle w:val="a9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611C9" w:rsidRDefault="008611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36" w:rsidRDefault="00E65436" w:rsidP="008611C9">
      <w:pPr>
        <w:spacing w:after="0" w:line="240" w:lineRule="auto"/>
      </w:pPr>
      <w:r>
        <w:separator/>
      </w:r>
    </w:p>
  </w:footnote>
  <w:footnote w:type="continuationSeparator" w:id="1">
    <w:p w:rsidR="00E65436" w:rsidRDefault="00E65436" w:rsidP="00861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66C"/>
    <w:rsid w:val="0016266C"/>
    <w:rsid w:val="001D6AD8"/>
    <w:rsid w:val="003329EB"/>
    <w:rsid w:val="00395B1D"/>
    <w:rsid w:val="003F2CAA"/>
    <w:rsid w:val="00555C42"/>
    <w:rsid w:val="008611C9"/>
    <w:rsid w:val="00946D9B"/>
    <w:rsid w:val="00E6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9B"/>
  </w:style>
  <w:style w:type="paragraph" w:styleId="1">
    <w:name w:val="heading 1"/>
    <w:basedOn w:val="a"/>
    <w:link w:val="10"/>
    <w:uiPriority w:val="9"/>
    <w:qFormat/>
    <w:rsid w:val="0094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6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46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ltxtsm">
    <w:name w:val="gl_txtsm"/>
    <w:basedOn w:val="a0"/>
    <w:rsid w:val="0016266C"/>
  </w:style>
  <w:style w:type="character" w:styleId="a3">
    <w:name w:val="Hyperlink"/>
    <w:basedOn w:val="a0"/>
    <w:uiPriority w:val="99"/>
    <w:semiHidden/>
    <w:unhideWhenUsed/>
    <w:rsid w:val="00162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66C"/>
    <w:rPr>
      <w:b/>
      <w:bCs/>
    </w:rPr>
  </w:style>
  <w:style w:type="character" w:styleId="a6">
    <w:name w:val="Emphasis"/>
    <w:basedOn w:val="a0"/>
    <w:uiPriority w:val="20"/>
    <w:qFormat/>
    <w:rsid w:val="0016266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6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1C9"/>
  </w:style>
  <w:style w:type="paragraph" w:styleId="a9">
    <w:name w:val="footer"/>
    <w:basedOn w:val="a"/>
    <w:link w:val="aa"/>
    <w:uiPriority w:val="99"/>
    <w:unhideWhenUsed/>
    <w:rsid w:val="0086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6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50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2021-03-14T07:01:00Z</dcterms:created>
  <dcterms:modified xsi:type="dcterms:W3CDTF">2021-03-14T07:28:00Z</dcterms:modified>
</cp:coreProperties>
</file>