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FF" w:rsidRDefault="00B8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513FF">
          <w:pgSz w:w="11907" w:h="16443"/>
          <w:pgMar w:top="567" w:right="170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24525" cy="647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FF" w:rsidRPr="00B36EB5" w:rsidRDefault="00B81A73" w:rsidP="00B36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EB5">
        <w:rPr>
          <w:rFonts w:ascii="Times New Roman" w:hAnsi="Times New Roman" w:cs="Times New Roman"/>
          <w:b/>
          <w:sz w:val="36"/>
          <w:szCs w:val="36"/>
        </w:rPr>
        <w:lastRenderedPageBreak/>
        <w:t>Кроссворд</w:t>
      </w:r>
      <w:proofErr w:type="spellEnd"/>
      <w:r w:rsidRPr="00B36EB5">
        <w:rPr>
          <w:rFonts w:ascii="Times New Roman" w:hAnsi="Times New Roman" w:cs="Times New Roman"/>
          <w:b/>
          <w:sz w:val="36"/>
          <w:szCs w:val="36"/>
        </w:rPr>
        <w:t xml:space="preserve"> "</w:t>
      </w:r>
      <w:proofErr w:type="spellStart"/>
      <w:r w:rsidRPr="00B36EB5">
        <w:rPr>
          <w:rFonts w:ascii="Times New Roman" w:hAnsi="Times New Roman" w:cs="Times New Roman"/>
          <w:b/>
          <w:sz w:val="36"/>
          <w:szCs w:val="36"/>
        </w:rPr>
        <w:t>Страховые</w:t>
      </w:r>
      <w:proofErr w:type="spellEnd"/>
      <w:r w:rsidRPr="00B36EB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36EB5">
        <w:rPr>
          <w:rFonts w:ascii="Times New Roman" w:hAnsi="Times New Roman" w:cs="Times New Roman"/>
          <w:b/>
          <w:sz w:val="36"/>
          <w:szCs w:val="36"/>
        </w:rPr>
        <w:t>термины</w:t>
      </w:r>
      <w:proofErr w:type="spellEnd"/>
      <w:r w:rsidRPr="00B36EB5">
        <w:rPr>
          <w:rFonts w:ascii="Times New Roman" w:hAnsi="Times New Roman" w:cs="Times New Roman"/>
          <w:b/>
          <w:sz w:val="36"/>
          <w:szCs w:val="36"/>
        </w:rPr>
        <w:t>"</w:t>
      </w:r>
    </w:p>
    <w:p w:rsidR="00D513FF" w:rsidRDefault="00B81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24525" cy="647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FF" w:rsidRDefault="00D51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6E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горизонтали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3. Участие страхового общества в ряде перестраховочных и </w:t>
      </w:r>
      <w:proofErr w:type="spellStart"/>
      <w:r w:rsidRPr="00B36EB5">
        <w:rPr>
          <w:rFonts w:ascii="Times New Roman" w:hAnsi="Times New Roman" w:cs="Times New Roman"/>
          <w:sz w:val="28"/>
          <w:szCs w:val="28"/>
          <w:lang w:val="ru-RU"/>
        </w:rPr>
        <w:t>ретроцессионных</w:t>
      </w:r>
      <w:proofErr w:type="spell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договоров, в которые включены одни и те же риски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7. Вид страхования, преобладающий на первом этапе страхования в эпоху капитализма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9. Форма организации страхового фонда на базе централизации денежных средств путём торговли акций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11. Юридические и дееспособные физические лица, заключившие со </w:t>
      </w:r>
      <w:r w:rsidRPr="00B36EB5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страховщиками договоры страхования и имеющие правомерные имущественные интересы, являющиеся объектами страхования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14. Не противоречащие законодательству Российской Федерации имущественные интересы, связанные с жизнью, здоровьем, трудоспособностью и пенсионным обеспечением, в т. ч. со снижением (временным или постоянным) дохода и (или) дополнительными расходами в связи с утратой трудоспособности, расстройством здоровья или смертью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21. Принцип экономического равенства между общей суммой страховой премии, уплаченной страхователем, и совокупной суммой возмещений, выплаченных страховщиком в связи с наступившим страховым случаем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gramStart"/>
      <w:r w:rsidRPr="00B36EB5">
        <w:rPr>
          <w:rFonts w:ascii="Times New Roman" w:hAnsi="Times New Roman" w:cs="Times New Roman"/>
          <w:sz w:val="28"/>
          <w:szCs w:val="28"/>
          <w:lang w:val="ru-RU"/>
        </w:rPr>
        <w:t>Юридическое лицо любой организационно—правовой формы, предусмотренной действующим законодательством, соответствующее правовым признакам перестраховочной организации, в т. ч. располагающее необходимым уставным капиталом, руководящие лица которого соответствуют квалификационным требованиям законодательства, и имеющее лицензию на право проведения перестрахования</w:t>
      </w:r>
      <w:proofErr w:type="gramEnd"/>
    </w:p>
    <w:p w:rsidR="00D513FF" w:rsidRPr="00B36EB5" w:rsidRDefault="00D513FF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6E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вертикали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1. Специалист, занимающийся в перестраховании приемом рисков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2. Страховщик, принявший в перестрахование риск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4. Уровень суммы, в пределах которой страховая компания оставляет на своей ответственности </w:t>
      </w:r>
      <w:proofErr w:type="gramStart"/>
      <w:r w:rsidRPr="00B36EB5">
        <w:rPr>
          <w:rFonts w:ascii="Times New Roman" w:hAnsi="Times New Roman" w:cs="Times New Roman"/>
          <w:sz w:val="28"/>
          <w:szCs w:val="28"/>
          <w:lang w:val="ru-RU"/>
        </w:rPr>
        <w:t>определен­ную</w:t>
      </w:r>
      <w:proofErr w:type="gram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долю страхуемых рисков, передавая в перестрахование суммы, превышающие этот уровень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5. Требование при размещении </w:t>
      </w:r>
      <w:proofErr w:type="gramStart"/>
      <w:r w:rsidRPr="00B36EB5">
        <w:rPr>
          <w:rFonts w:ascii="Times New Roman" w:hAnsi="Times New Roman" w:cs="Times New Roman"/>
          <w:sz w:val="28"/>
          <w:szCs w:val="28"/>
          <w:lang w:val="ru-RU"/>
        </w:rPr>
        <w:t>пе­рестраховочных</w:t>
      </w:r>
      <w:proofErr w:type="gram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договоров, согласно которому </w:t>
      </w:r>
      <w:proofErr w:type="spellStart"/>
      <w:r w:rsidRPr="00B36EB5">
        <w:rPr>
          <w:rFonts w:ascii="Times New Roman" w:hAnsi="Times New Roman" w:cs="Times New Roman"/>
          <w:sz w:val="28"/>
          <w:szCs w:val="28"/>
          <w:lang w:val="ru-RU"/>
        </w:rPr>
        <w:t>перестрахователь</w:t>
      </w:r>
      <w:proofErr w:type="spell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раз­мещает свои перестраховочные договоры против адекватной взаим­ности со стороны перестраховщика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6. Основная форма страхования в античности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 % ставка от совокупной страховой </w:t>
      </w:r>
      <w:proofErr w:type="spellStart"/>
      <w:r w:rsidRPr="00B36EB5">
        <w:rPr>
          <w:rFonts w:ascii="Times New Roman" w:hAnsi="Times New Roman" w:cs="Times New Roman"/>
          <w:sz w:val="28"/>
          <w:szCs w:val="28"/>
          <w:lang w:val="ru-RU"/>
        </w:rPr>
        <w:t>суммы</w:t>
      </w:r>
      <w:proofErr w:type="gramStart"/>
      <w:r w:rsidRPr="00B36EB5">
        <w:rPr>
          <w:rFonts w:ascii="Times New Roman" w:hAnsi="Times New Roman" w:cs="Times New Roman"/>
          <w:sz w:val="28"/>
          <w:szCs w:val="28"/>
          <w:lang w:val="ru-RU"/>
        </w:rPr>
        <w:t>.Э</w:t>
      </w:r>
      <w:proofErr w:type="gramEnd"/>
      <w:r w:rsidRPr="00B36EB5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spell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страховой …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10. Одна из систем страхования - система </w:t>
      </w:r>
      <w:proofErr w:type="gramStart"/>
      <w:r w:rsidRPr="00B36EB5">
        <w:rPr>
          <w:rFonts w:ascii="Times New Roman" w:hAnsi="Times New Roman" w:cs="Times New Roman"/>
          <w:sz w:val="28"/>
          <w:szCs w:val="28"/>
          <w:lang w:val="ru-RU"/>
        </w:rPr>
        <w:t>пропорциональной</w:t>
      </w:r>
      <w:proofErr w:type="gram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…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12. В 13-15 веках в Европе гильдии разделились на </w:t>
      </w:r>
      <w:proofErr w:type="spellStart"/>
      <w:r w:rsidRPr="00B36EB5">
        <w:rPr>
          <w:rFonts w:ascii="Times New Roman" w:hAnsi="Times New Roman" w:cs="Times New Roman"/>
          <w:sz w:val="28"/>
          <w:szCs w:val="28"/>
          <w:lang w:val="ru-RU"/>
        </w:rPr>
        <w:t>зищитные</w:t>
      </w:r>
      <w:proofErr w:type="spell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и …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13. Денежная сумма, установленная договором страхования, в пределах которой страховщик обязан осуществить страховую выплату по договору страхования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15. Лицо, назначенное в договоре страхования для получения страховой выплаты, или имеющее на это право в силу закона, если договор страхования подлежит исполнению в пользу третьего лица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16. Фактически произошедшее, внезапное, непредвиденное событие, являющееся результатом воздействия внешних причин, вследствие которого наступило расстройство здоровья застрахованного, приведшее </w:t>
      </w:r>
      <w:proofErr w:type="gramStart"/>
      <w:r w:rsidRPr="00B36EB5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gram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временной или постоянной утрате трудоспособности, или его смерти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17. Частичная передача риска другому страховщику (перестраховщику)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18. Организационно обособленный фонд, формируемый в виде натуральных и денежных запасов хозяйствующего субъекта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19. Комплекс мероприятий, направленный на определение степени отклонения риска от среднестатистического, в целях обеспечения возможности предложения страховой услуги по параметрам договора, удовлетворяющим Страховщика и Страхователя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20. Как по-другому называется </w:t>
      </w:r>
      <w:proofErr w:type="spellStart"/>
      <w:r w:rsidRPr="00B36EB5">
        <w:rPr>
          <w:rFonts w:ascii="Times New Roman" w:hAnsi="Times New Roman" w:cs="Times New Roman"/>
          <w:sz w:val="28"/>
          <w:szCs w:val="28"/>
          <w:lang w:val="ru-RU"/>
        </w:rPr>
        <w:t>гильдийско-цеховое</w:t>
      </w:r>
      <w:proofErr w:type="spell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страхование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>22. Ставка страховой премии с единицы страховой суммы с учетом объекта страхования и характера страхового риска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23. Юридическое лицо, созданное в соответствии с законодательством </w:t>
      </w:r>
      <w:proofErr w:type="spellStart"/>
      <w:r w:rsidRPr="00B36EB5">
        <w:rPr>
          <w:rFonts w:ascii="Times New Roman" w:hAnsi="Times New Roman" w:cs="Times New Roman"/>
          <w:sz w:val="28"/>
          <w:szCs w:val="28"/>
          <w:lang w:val="ru-RU"/>
        </w:rPr>
        <w:t>рф</w:t>
      </w:r>
      <w:proofErr w:type="spellEnd"/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 для осуществления страховой деятельности и получившее в установленном порядке лицензию</w:t>
      </w:r>
    </w:p>
    <w:p w:rsidR="00D513FF" w:rsidRPr="00B36EB5" w:rsidRDefault="00B81A7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36EB5">
        <w:rPr>
          <w:rFonts w:ascii="Times New Roman" w:hAnsi="Times New Roman" w:cs="Times New Roman"/>
          <w:sz w:val="28"/>
          <w:szCs w:val="28"/>
          <w:lang w:val="ru-RU"/>
        </w:rPr>
        <w:t xml:space="preserve">24. Документ, составляемый страховщиком после подачи потерпевшим заявления о страховой выплате, фиксирующий причины </w:t>
      </w:r>
      <w:r w:rsidRPr="00B36E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обстоятельства </w:t>
      </w:r>
      <w:proofErr w:type="spellStart"/>
      <w:r w:rsidRPr="00B36EB5">
        <w:rPr>
          <w:rFonts w:ascii="Times New Roman" w:hAnsi="Times New Roman" w:cs="Times New Roman"/>
          <w:sz w:val="28"/>
          <w:szCs w:val="28"/>
          <w:lang w:val="ru-RU"/>
        </w:rPr>
        <w:t>дтп</w:t>
      </w:r>
      <w:proofErr w:type="spellEnd"/>
      <w:r w:rsidRPr="00B36EB5">
        <w:rPr>
          <w:rFonts w:ascii="Times New Roman" w:hAnsi="Times New Roman" w:cs="Times New Roman"/>
          <w:sz w:val="28"/>
          <w:szCs w:val="28"/>
          <w:lang w:val="ru-RU"/>
        </w:rPr>
        <w:t>, являющегося страховым случаем, его последствия, характер и размер понесенного ущерба, размер подлежащей выплате суммы и подтверждающий решение страховщика об осуществлении страховой выплаты</w:t>
      </w:r>
    </w:p>
    <w:sectPr w:rsidR="00D513FF" w:rsidRPr="00B36EB5" w:rsidSect="00A248F4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81A73"/>
    <w:rsid w:val="0003146C"/>
    <w:rsid w:val="00A248F4"/>
    <w:rsid w:val="00B36EB5"/>
    <w:rsid w:val="00B81A73"/>
    <w:rsid w:val="00D5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зс</cp:lastModifiedBy>
  <cp:revision>4</cp:revision>
  <dcterms:created xsi:type="dcterms:W3CDTF">2021-03-10T11:21:00Z</dcterms:created>
  <dcterms:modified xsi:type="dcterms:W3CDTF">2021-03-10T17:51:00Z</dcterms:modified>
</cp:coreProperties>
</file>