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3E" w:rsidRDefault="002E023E" w:rsidP="002E0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Московской области</w:t>
      </w:r>
    </w:p>
    <w:p w:rsidR="002E023E" w:rsidRDefault="002E023E" w:rsidP="002E0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2E023E" w:rsidRDefault="002E023E" w:rsidP="002E0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2E023E" w:rsidRDefault="002E023E" w:rsidP="002E02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Электростальский</w:t>
      </w:r>
      <w:proofErr w:type="spellEnd"/>
      <w:r>
        <w:rPr>
          <w:b/>
          <w:sz w:val="28"/>
          <w:szCs w:val="28"/>
        </w:rPr>
        <w:t xml:space="preserve"> колледж</w:t>
      </w:r>
    </w:p>
    <w:p w:rsidR="002E023E" w:rsidRDefault="002E023E" w:rsidP="002E023E">
      <w:pPr>
        <w:jc w:val="center"/>
        <w:rPr>
          <w:b/>
          <w:sz w:val="28"/>
          <w:szCs w:val="28"/>
        </w:rPr>
      </w:pPr>
    </w:p>
    <w:p w:rsidR="002E023E" w:rsidRDefault="002E023E" w:rsidP="002E023E"/>
    <w:p w:rsidR="002E023E" w:rsidRDefault="002E023E" w:rsidP="002E023E"/>
    <w:p w:rsidR="002E023E" w:rsidRDefault="002E023E" w:rsidP="002E023E"/>
    <w:p w:rsidR="002E023E" w:rsidRPr="002E023E" w:rsidRDefault="002E023E" w:rsidP="002E023E"/>
    <w:p w:rsidR="002E023E" w:rsidRDefault="002E023E" w:rsidP="002E023E"/>
    <w:p w:rsidR="002E023E" w:rsidRDefault="002E023E" w:rsidP="002E023E"/>
    <w:p w:rsidR="002E023E" w:rsidRDefault="002E023E" w:rsidP="002E023E"/>
    <w:p w:rsidR="002E023E" w:rsidRDefault="002E023E" w:rsidP="002E023E"/>
    <w:p w:rsidR="002E023E" w:rsidRDefault="002E023E" w:rsidP="002E023E">
      <w:pPr>
        <w:jc w:val="center"/>
      </w:pPr>
    </w:p>
    <w:p w:rsidR="002E023E" w:rsidRPr="002E023E" w:rsidRDefault="002E023E" w:rsidP="002E023E">
      <w:pPr>
        <w:jc w:val="center"/>
        <w:rPr>
          <w:b/>
          <w:sz w:val="36"/>
          <w:szCs w:val="36"/>
        </w:rPr>
      </w:pPr>
      <w:r w:rsidRPr="002E023E">
        <w:rPr>
          <w:b/>
          <w:sz w:val="36"/>
          <w:szCs w:val="36"/>
        </w:rPr>
        <w:t xml:space="preserve">План-конспект урока </w:t>
      </w:r>
    </w:p>
    <w:p w:rsidR="002E023E" w:rsidRPr="002E023E" w:rsidRDefault="00D440E0" w:rsidP="002E02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дисциплине «История</w:t>
      </w:r>
      <w:r w:rsidR="002E023E" w:rsidRPr="002E023E">
        <w:rPr>
          <w:b/>
          <w:sz w:val="36"/>
          <w:szCs w:val="36"/>
        </w:rPr>
        <w:t xml:space="preserve">» </w:t>
      </w:r>
    </w:p>
    <w:p w:rsidR="002E023E" w:rsidRPr="002E023E" w:rsidRDefault="002E023E" w:rsidP="002E023E">
      <w:pPr>
        <w:jc w:val="center"/>
        <w:rPr>
          <w:b/>
          <w:sz w:val="36"/>
          <w:szCs w:val="36"/>
        </w:rPr>
      </w:pPr>
      <w:r w:rsidRPr="002E023E">
        <w:rPr>
          <w:b/>
          <w:sz w:val="36"/>
          <w:szCs w:val="36"/>
        </w:rPr>
        <w:t>по теме:</w:t>
      </w:r>
    </w:p>
    <w:p w:rsidR="002E023E" w:rsidRPr="00DB2131" w:rsidRDefault="002E023E" w:rsidP="002E023E">
      <w:pPr>
        <w:jc w:val="center"/>
        <w:rPr>
          <w:b/>
          <w:i/>
          <w:sz w:val="40"/>
          <w:szCs w:val="40"/>
        </w:rPr>
      </w:pPr>
      <w:r w:rsidRPr="002E023E">
        <w:rPr>
          <w:b/>
          <w:sz w:val="36"/>
          <w:szCs w:val="36"/>
        </w:rPr>
        <w:t xml:space="preserve"> «</w:t>
      </w:r>
      <w:r w:rsidR="00D440E0" w:rsidRPr="001B27CA">
        <w:rPr>
          <w:b/>
          <w:i/>
          <w:iCs/>
          <w:kern w:val="36"/>
          <w:sz w:val="40"/>
          <w:szCs w:val="40"/>
        </w:rPr>
        <w:t>Дискус</w:t>
      </w:r>
      <w:r w:rsidR="00DB2131">
        <w:rPr>
          <w:b/>
          <w:i/>
          <w:iCs/>
          <w:kern w:val="36"/>
          <w:sz w:val="40"/>
          <w:szCs w:val="40"/>
        </w:rPr>
        <w:t xml:space="preserve">сионные </w:t>
      </w:r>
      <w:r w:rsidR="00DB2131" w:rsidRPr="00DB2131">
        <w:rPr>
          <w:b/>
          <w:i/>
          <w:color w:val="000000"/>
          <w:spacing w:val="-2"/>
          <w:sz w:val="40"/>
          <w:szCs w:val="40"/>
        </w:rPr>
        <w:t xml:space="preserve">проблемы </w:t>
      </w:r>
      <w:r w:rsidR="00DB2131" w:rsidRPr="00DB2131">
        <w:rPr>
          <w:b/>
          <w:i/>
          <w:sz w:val="40"/>
          <w:szCs w:val="40"/>
          <w:lang w:eastAsia="en-US"/>
        </w:rPr>
        <w:t xml:space="preserve">Второй мировой </w:t>
      </w:r>
      <w:r w:rsidR="00DB2131">
        <w:rPr>
          <w:b/>
          <w:i/>
          <w:sz w:val="40"/>
          <w:szCs w:val="40"/>
          <w:lang w:eastAsia="en-US"/>
        </w:rPr>
        <w:t>и Великой Отечественной войн</w:t>
      </w:r>
      <w:r w:rsidRPr="00DB2131">
        <w:rPr>
          <w:b/>
          <w:i/>
          <w:sz w:val="40"/>
          <w:szCs w:val="40"/>
        </w:rPr>
        <w:t>»</w:t>
      </w:r>
    </w:p>
    <w:p w:rsidR="002E023E" w:rsidRPr="002E023E" w:rsidRDefault="002E023E" w:rsidP="002E023E">
      <w:pPr>
        <w:tabs>
          <w:tab w:val="left" w:pos="1230"/>
        </w:tabs>
        <w:jc w:val="center"/>
        <w:rPr>
          <w:b/>
          <w:sz w:val="32"/>
          <w:szCs w:val="32"/>
        </w:rPr>
      </w:pPr>
    </w:p>
    <w:p w:rsidR="002E023E" w:rsidRPr="002E023E" w:rsidRDefault="002E023E" w:rsidP="002E023E">
      <w:pPr>
        <w:tabs>
          <w:tab w:val="left" w:pos="1230"/>
        </w:tabs>
        <w:jc w:val="center"/>
        <w:rPr>
          <w:b/>
          <w:sz w:val="36"/>
          <w:szCs w:val="36"/>
        </w:rPr>
      </w:pPr>
    </w:p>
    <w:p w:rsidR="002E023E" w:rsidRDefault="002E023E" w:rsidP="002E023E">
      <w:pPr>
        <w:tabs>
          <w:tab w:val="left" w:pos="1230"/>
        </w:tabs>
        <w:jc w:val="center"/>
        <w:rPr>
          <w:sz w:val="36"/>
          <w:szCs w:val="36"/>
        </w:rPr>
      </w:pPr>
    </w:p>
    <w:p w:rsidR="002E023E" w:rsidRDefault="002E023E" w:rsidP="002E023E">
      <w:pPr>
        <w:tabs>
          <w:tab w:val="left" w:pos="1230"/>
        </w:tabs>
        <w:jc w:val="center"/>
        <w:rPr>
          <w:sz w:val="36"/>
          <w:szCs w:val="36"/>
        </w:rPr>
      </w:pPr>
    </w:p>
    <w:p w:rsidR="002E023E" w:rsidRDefault="002E023E" w:rsidP="002E023E">
      <w:pPr>
        <w:tabs>
          <w:tab w:val="left" w:pos="1230"/>
        </w:tabs>
        <w:jc w:val="center"/>
        <w:rPr>
          <w:sz w:val="36"/>
          <w:szCs w:val="36"/>
        </w:rPr>
      </w:pPr>
    </w:p>
    <w:p w:rsidR="002E023E" w:rsidRDefault="002E023E" w:rsidP="002E023E">
      <w:pPr>
        <w:tabs>
          <w:tab w:val="left" w:pos="1230"/>
        </w:tabs>
        <w:rPr>
          <w:b/>
          <w:sz w:val="32"/>
          <w:szCs w:val="32"/>
        </w:rPr>
      </w:pPr>
      <w:r>
        <w:rPr>
          <w:sz w:val="36"/>
          <w:szCs w:val="36"/>
        </w:rPr>
        <w:tab/>
      </w:r>
      <w:r>
        <w:rPr>
          <w:b/>
          <w:sz w:val="32"/>
          <w:szCs w:val="32"/>
        </w:rPr>
        <w:t xml:space="preserve">                                    Преподаватель: Воробьёва С. А.</w:t>
      </w:r>
    </w:p>
    <w:p w:rsidR="002E023E" w:rsidRDefault="002E023E" w:rsidP="002E023E">
      <w:pPr>
        <w:tabs>
          <w:tab w:val="left" w:pos="630"/>
          <w:tab w:val="left" w:pos="123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E023E" w:rsidRDefault="002E023E" w:rsidP="002E023E">
      <w:pPr>
        <w:tabs>
          <w:tab w:val="left" w:pos="1230"/>
        </w:tabs>
        <w:jc w:val="center"/>
        <w:rPr>
          <w:sz w:val="36"/>
          <w:szCs w:val="36"/>
        </w:rPr>
      </w:pPr>
    </w:p>
    <w:p w:rsidR="002E023E" w:rsidRDefault="002E023E" w:rsidP="002E023E">
      <w:pPr>
        <w:tabs>
          <w:tab w:val="left" w:pos="1230"/>
        </w:tabs>
        <w:jc w:val="center"/>
        <w:rPr>
          <w:b/>
        </w:rPr>
      </w:pPr>
    </w:p>
    <w:p w:rsidR="002E023E" w:rsidRDefault="002E023E" w:rsidP="002E023E">
      <w:pPr>
        <w:tabs>
          <w:tab w:val="left" w:pos="1230"/>
        </w:tabs>
        <w:jc w:val="center"/>
        <w:rPr>
          <w:b/>
        </w:rPr>
      </w:pPr>
    </w:p>
    <w:p w:rsidR="002E023E" w:rsidRDefault="002E023E" w:rsidP="002E023E">
      <w:pPr>
        <w:tabs>
          <w:tab w:val="left" w:pos="1230"/>
        </w:tabs>
        <w:jc w:val="right"/>
        <w:rPr>
          <w:b/>
        </w:rPr>
      </w:pPr>
      <w:r>
        <w:rPr>
          <w:b/>
        </w:rPr>
        <w:t>Рассмотрено на заседании методической комиссии</w:t>
      </w:r>
    </w:p>
    <w:p w:rsidR="002E023E" w:rsidRDefault="002E023E" w:rsidP="002E023E">
      <w:pPr>
        <w:tabs>
          <w:tab w:val="left" w:pos="1230"/>
        </w:tabs>
        <w:jc w:val="right"/>
        <w:rPr>
          <w:b/>
        </w:rPr>
      </w:pPr>
      <w:r>
        <w:rPr>
          <w:b/>
        </w:rPr>
        <w:t>(Центральный корпус)</w:t>
      </w:r>
    </w:p>
    <w:p w:rsidR="002E023E" w:rsidRDefault="002E023E" w:rsidP="002E023E">
      <w:pPr>
        <w:tabs>
          <w:tab w:val="left" w:pos="1230"/>
        </w:tabs>
        <w:jc w:val="right"/>
        <w:rPr>
          <w:b/>
        </w:rPr>
      </w:pPr>
      <w:r>
        <w:rPr>
          <w:b/>
        </w:rPr>
        <w:t>Протокол №___от___ 20 г.</w:t>
      </w:r>
    </w:p>
    <w:p w:rsidR="002E023E" w:rsidRDefault="002E023E" w:rsidP="002E023E">
      <w:pPr>
        <w:tabs>
          <w:tab w:val="left" w:pos="1230"/>
        </w:tabs>
        <w:jc w:val="right"/>
        <w:rPr>
          <w:b/>
        </w:rPr>
      </w:pPr>
      <w:r>
        <w:rPr>
          <w:b/>
        </w:rPr>
        <w:t xml:space="preserve">Председатель комиссии </w:t>
      </w:r>
      <w:proofErr w:type="spellStart"/>
      <w:r>
        <w:rPr>
          <w:b/>
        </w:rPr>
        <w:t>Караульщикова</w:t>
      </w:r>
      <w:proofErr w:type="spellEnd"/>
      <w:r>
        <w:rPr>
          <w:b/>
        </w:rPr>
        <w:t xml:space="preserve"> Е.А.</w:t>
      </w:r>
    </w:p>
    <w:p w:rsidR="002E023E" w:rsidRDefault="002E023E" w:rsidP="002E023E">
      <w:pPr>
        <w:tabs>
          <w:tab w:val="left" w:pos="1230"/>
        </w:tabs>
        <w:jc w:val="right"/>
        <w:rPr>
          <w:b/>
        </w:rPr>
      </w:pPr>
    </w:p>
    <w:p w:rsidR="002E023E" w:rsidRDefault="002E023E" w:rsidP="002E023E">
      <w:pPr>
        <w:tabs>
          <w:tab w:val="left" w:pos="1230"/>
        </w:tabs>
        <w:jc w:val="center"/>
        <w:rPr>
          <w:b/>
        </w:rPr>
      </w:pPr>
    </w:p>
    <w:p w:rsidR="002E023E" w:rsidRDefault="002E023E" w:rsidP="002E023E">
      <w:pPr>
        <w:tabs>
          <w:tab w:val="left" w:pos="1230"/>
        </w:tabs>
        <w:jc w:val="center"/>
        <w:rPr>
          <w:b/>
        </w:rPr>
      </w:pPr>
    </w:p>
    <w:p w:rsidR="002E023E" w:rsidRDefault="002E023E" w:rsidP="002E023E">
      <w:pPr>
        <w:tabs>
          <w:tab w:val="left" w:pos="1230"/>
        </w:tabs>
        <w:jc w:val="center"/>
        <w:rPr>
          <w:b/>
        </w:rPr>
      </w:pPr>
    </w:p>
    <w:p w:rsidR="002E023E" w:rsidRDefault="002E023E" w:rsidP="002E023E">
      <w:pPr>
        <w:tabs>
          <w:tab w:val="left" w:pos="1230"/>
        </w:tabs>
        <w:jc w:val="center"/>
        <w:rPr>
          <w:b/>
        </w:rPr>
      </w:pPr>
    </w:p>
    <w:p w:rsidR="002E023E" w:rsidRDefault="002E023E" w:rsidP="002E023E">
      <w:pPr>
        <w:tabs>
          <w:tab w:val="left" w:pos="1230"/>
        </w:tabs>
        <w:jc w:val="center"/>
        <w:rPr>
          <w:b/>
        </w:rPr>
      </w:pPr>
    </w:p>
    <w:p w:rsidR="00D440E0" w:rsidRDefault="00D440E0" w:rsidP="002E023E">
      <w:pPr>
        <w:tabs>
          <w:tab w:val="left" w:pos="1230"/>
        </w:tabs>
        <w:jc w:val="center"/>
        <w:rPr>
          <w:b/>
        </w:rPr>
      </w:pPr>
    </w:p>
    <w:p w:rsidR="002E023E" w:rsidRDefault="002E023E" w:rsidP="002E023E">
      <w:pPr>
        <w:tabs>
          <w:tab w:val="left" w:pos="1230"/>
        </w:tabs>
        <w:jc w:val="center"/>
        <w:rPr>
          <w:b/>
        </w:rPr>
      </w:pPr>
    </w:p>
    <w:p w:rsidR="00D440E0" w:rsidRDefault="00D440E0" w:rsidP="00D440E0">
      <w:pPr>
        <w:tabs>
          <w:tab w:val="left" w:pos="1230"/>
        </w:tabs>
        <w:jc w:val="center"/>
      </w:pPr>
      <w:r>
        <w:t>Электросталь</w:t>
      </w:r>
    </w:p>
    <w:p w:rsidR="00D440E0" w:rsidRDefault="00C305E5" w:rsidP="00D440E0">
      <w:pPr>
        <w:tabs>
          <w:tab w:val="left" w:pos="1230"/>
        </w:tabs>
        <w:jc w:val="center"/>
      </w:pPr>
      <w:r>
        <w:t xml:space="preserve"> 2021</w:t>
      </w:r>
      <w:r w:rsidR="00D440E0">
        <w:t xml:space="preserve"> год</w:t>
      </w:r>
      <w:bookmarkStart w:id="0" w:name="_GoBack"/>
      <w:bookmarkEnd w:id="0"/>
    </w:p>
    <w:p w:rsidR="002E023E" w:rsidRDefault="002E023E" w:rsidP="002E023E">
      <w:pPr>
        <w:tabs>
          <w:tab w:val="left" w:pos="1230"/>
        </w:tabs>
        <w:jc w:val="center"/>
        <w:rPr>
          <w:b/>
        </w:rPr>
      </w:pPr>
    </w:p>
    <w:p w:rsidR="002E023E" w:rsidRDefault="002E023E" w:rsidP="002E023E">
      <w:pPr>
        <w:tabs>
          <w:tab w:val="left" w:pos="1230"/>
        </w:tabs>
        <w:jc w:val="center"/>
        <w:rPr>
          <w:b/>
        </w:rPr>
      </w:pPr>
    </w:p>
    <w:p w:rsidR="002E023E" w:rsidRDefault="002E023E" w:rsidP="002E023E">
      <w:pPr>
        <w:tabs>
          <w:tab w:val="left" w:pos="1230"/>
        </w:tabs>
        <w:jc w:val="center"/>
        <w:rPr>
          <w:b/>
        </w:rPr>
      </w:pPr>
    </w:p>
    <w:p w:rsidR="007D5A45" w:rsidRPr="00A20E94" w:rsidRDefault="007D5A45" w:rsidP="007D5A45">
      <w:r w:rsidRPr="00A20E94">
        <w:t>ПОЯСНИТЕЛЬНАЯ ЗАПИСКА.</w:t>
      </w:r>
    </w:p>
    <w:p w:rsidR="007D5A45" w:rsidRPr="00A20E94" w:rsidRDefault="007D5A45" w:rsidP="007D5A45"/>
    <w:p w:rsidR="007D5A45" w:rsidRPr="00A20E94" w:rsidRDefault="00D440E0" w:rsidP="007D5A45">
      <w:r w:rsidRPr="00A20E94">
        <w:t xml:space="preserve">План-конспект </w:t>
      </w:r>
      <w:proofErr w:type="gramStart"/>
      <w:r w:rsidRPr="00A20E94">
        <w:t>урока  по</w:t>
      </w:r>
      <w:proofErr w:type="gramEnd"/>
      <w:r w:rsidRPr="00A20E94">
        <w:t xml:space="preserve"> дисциплине «История</w:t>
      </w:r>
      <w:r w:rsidR="007D5A45" w:rsidRPr="00A20E94">
        <w:t>» на тему «</w:t>
      </w:r>
      <w:r w:rsidR="00AA1A5A" w:rsidRPr="00AA1A5A">
        <w:rPr>
          <w:iCs/>
          <w:kern w:val="36"/>
        </w:rPr>
        <w:t xml:space="preserve">Дискуссионные </w:t>
      </w:r>
      <w:r w:rsidR="00AA1A5A" w:rsidRPr="00AA1A5A">
        <w:rPr>
          <w:color w:val="000000"/>
          <w:spacing w:val="-2"/>
        </w:rPr>
        <w:t xml:space="preserve">проблемы </w:t>
      </w:r>
      <w:r w:rsidR="00AA1A5A" w:rsidRPr="00AA1A5A">
        <w:rPr>
          <w:lang w:eastAsia="en-US"/>
        </w:rPr>
        <w:t>Второй мировой и Великой Отечественной войн</w:t>
      </w:r>
      <w:r w:rsidR="007D5A45" w:rsidRPr="00A20E94">
        <w:t>» выполнен на основании рабочей программы в с</w:t>
      </w:r>
      <w:r w:rsidR="004B583F" w:rsidRPr="00A20E94">
        <w:t>оответствии с учебным планом по</w:t>
      </w:r>
      <w:r w:rsidR="004B583F" w:rsidRPr="00A20E94">
        <w:rPr>
          <w:spacing w:val="7"/>
        </w:rPr>
        <w:t xml:space="preserve"> </w:t>
      </w:r>
      <w:r w:rsidRPr="00A20E94">
        <w:t>профессии</w:t>
      </w:r>
      <w:r w:rsidR="004B583F" w:rsidRPr="00A20E94">
        <w:rPr>
          <w:spacing w:val="7"/>
        </w:rPr>
        <w:t xml:space="preserve"> </w:t>
      </w:r>
      <w:r w:rsidRPr="00A20E94">
        <w:rPr>
          <w:lang w:eastAsia="ar-SA"/>
        </w:rPr>
        <w:t>09.01.03 мастер по обработке цифровой информации</w:t>
      </w:r>
      <w:r w:rsidR="004B583F" w:rsidRPr="00A20E94">
        <w:t xml:space="preserve">. </w:t>
      </w:r>
      <w:r w:rsidR="007D5A45" w:rsidRPr="00A20E94">
        <w:t>Материалы плана – конспе</w:t>
      </w:r>
      <w:r w:rsidR="002E023E" w:rsidRPr="00A20E94">
        <w:t>кта урока, а также разработанные к нему компьютерные презентации</w:t>
      </w:r>
      <w:r w:rsidR="007D5A45" w:rsidRPr="00A20E94">
        <w:t xml:space="preserve"> </w:t>
      </w:r>
      <w:r w:rsidR="006E3556" w:rsidRPr="00A20E94">
        <w:t xml:space="preserve">(авторские студенческие проекты) </w:t>
      </w:r>
      <w:r w:rsidR="007D5A45" w:rsidRPr="00A20E94">
        <w:t xml:space="preserve">имеют </w:t>
      </w:r>
      <w:r w:rsidR="0058089A" w:rsidRPr="00A20E94">
        <w:t xml:space="preserve">актуальное значение, так как способствуют </w:t>
      </w:r>
      <w:r w:rsidR="006E3556" w:rsidRPr="00A20E94">
        <w:t xml:space="preserve">развитию профессиональных и общеобразовательных компетенций, </w:t>
      </w:r>
      <w:r w:rsidR="0058089A" w:rsidRPr="00A20E94">
        <w:t xml:space="preserve">формированию </w:t>
      </w:r>
      <w:r w:rsidRPr="00A20E94">
        <w:t xml:space="preserve">патриотизма и </w:t>
      </w:r>
      <w:r w:rsidR="0058089A" w:rsidRPr="00A20E94">
        <w:t>активной гражданской п</w:t>
      </w:r>
      <w:r w:rsidRPr="00A20E94">
        <w:t>озиции студентов</w:t>
      </w:r>
      <w:r w:rsidR="0058089A" w:rsidRPr="00A20E94">
        <w:t>.</w:t>
      </w:r>
      <w:r w:rsidR="007D5A45" w:rsidRPr="00A20E94">
        <w:rPr>
          <w:rStyle w:val="apple-converted-space"/>
          <w:color w:val="333333"/>
          <w:shd w:val="clear" w:color="auto" w:fill="FFFFFF"/>
        </w:rPr>
        <w:t> </w:t>
      </w:r>
      <w:r w:rsidR="0058089A" w:rsidRPr="00A20E94">
        <w:rPr>
          <w:rStyle w:val="apple-converted-space"/>
          <w:shd w:val="clear" w:color="auto" w:fill="FFFFFF"/>
        </w:rPr>
        <w:t xml:space="preserve">Данный урок </w:t>
      </w:r>
      <w:r w:rsidR="007D5A45" w:rsidRPr="00A20E94">
        <w:t>может быт</w:t>
      </w:r>
      <w:r w:rsidR="0058089A" w:rsidRPr="00A20E94">
        <w:t>ь использован</w:t>
      </w:r>
      <w:r w:rsidRPr="00A20E94">
        <w:t xml:space="preserve"> на уроках истории </w:t>
      </w:r>
      <w:r w:rsidR="007D5A45" w:rsidRPr="00A20E94">
        <w:t>в других образовательных учреждениях, а также на классных часах и внеурочных мероприятиях.</w:t>
      </w:r>
    </w:p>
    <w:p w:rsidR="007D5A45" w:rsidRPr="00A20E94" w:rsidRDefault="007D5A45" w:rsidP="007D5A45"/>
    <w:p w:rsidR="00E113CE" w:rsidRPr="00A20E94" w:rsidRDefault="00D440E0" w:rsidP="007D5A45">
      <w:r w:rsidRPr="00A20E94">
        <w:rPr>
          <w:b/>
          <w:u w:val="single"/>
        </w:rPr>
        <w:t>Цели</w:t>
      </w:r>
      <w:r w:rsidR="00017805">
        <w:rPr>
          <w:b/>
          <w:u w:val="single"/>
        </w:rPr>
        <w:t xml:space="preserve"> урока</w:t>
      </w:r>
      <w:r w:rsidR="007D5A45" w:rsidRPr="00A20E94">
        <w:rPr>
          <w:b/>
          <w:u w:val="single"/>
        </w:rPr>
        <w:t>:</w:t>
      </w:r>
      <w:r w:rsidR="007D5A45" w:rsidRPr="00A20E94">
        <w:t xml:space="preserve"> </w:t>
      </w:r>
    </w:p>
    <w:p w:rsidR="0058089A" w:rsidRPr="00A20E94" w:rsidRDefault="0058089A" w:rsidP="007D5A45"/>
    <w:p w:rsidR="0066246B" w:rsidRDefault="00383E0C" w:rsidP="0066246B">
      <w:pPr>
        <w:shd w:val="clear" w:color="auto" w:fill="FFFFFF"/>
        <w:spacing w:after="160" w:line="345" w:lineRule="atLeast"/>
        <w:rPr>
          <w:rStyle w:val="s1"/>
          <w:b/>
          <w:bCs/>
          <w:color w:val="000000"/>
          <w:u w:val="single"/>
        </w:rPr>
      </w:pPr>
      <w:r w:rsidRPr="00A20E94">
        <w:rPr>
          <w:rStyle w:val="s1"/>
          <w:b/>
          <w:bCs/>
          <w:color w:val="000000"/>
          <w:u w:val="single"/>
        </w:rPr>
        <w:t>Предметные</w:t>
      </w:r>
      <w:r w:rsidRPr="00A20E94">
        <w:rPr>
          <w:u w:val="single"/>
        </w:rPr>
        <w:t xml:space="preserve"> </w:t>
      </w:r>
      <w:r w:rsidR="008664EB" w:rsidRPr="00A20E94">
        <w:t>–</w:t>
      </w:r>
      <w:r w:rsidRPr="00A20E94">
        <w:t xml:space="preserve"> </w:t>
      </w:r>
      <w:r w:rsidR="0066246B" w:rsidRPr="0066246B">
        <w:rPr>
          <w:color w:val="000000"/>
        </w:rPr>
        <w:t>выявление уровня знаний у</w:t>
      </w:r>
      <w:r w:rsidR="0066246B">
        <w:rPr>
          <w:color w:val="000000"/>
        </w:rPr>
        <w:t xml:space="preserve">чеников по теме: Вторая мировая война, </w:t>
      </w:r>
      <w:r w:rsidR="0066246B" w:rsidRPr="0066246B">
        <w:rPr>
          <w:color w:val="000000"/>
        </w:rPr>
        <w:t>систематизации знаний, формулирование обобщения знаний по предмету</w:t>
      </w:r>
      <w:r w:rsidR="0066246B">
        <w:rPr>
          <w:color w:val="000000"/>
        </w:rPr>
        <w:t xml:space="preserve">. </w:t>
      </w:r>
      <w:r w:rsidR="0066246B">
        <w:t>З</w:t>
      </w:r>
      <w:r w:rsidR="008664EB" w:rsidRPr="00A20E94">
        <w:t>акрепление</w:t>
      </w:r>
      <w:r w:rsidRPr="00A20E94">
        <w:t xml:space="preserve"> основных </w:t>
      </w:r>
      <w:r w:rsidR="00D440E0" w:rsidRPr="00A20E94">
        <w:t>исторических</w:t>
      </w:r>
      <w:r w:rsidR="008664EB" w:rsidRPr="00A20E94">
        <w:t xml:space="preserve"> </w:t>
      </w:r>
      <w:r w:rsidRPr="00A20E94">
        <w:t>понятий:</w:t>
      </w:r>
      <w:r w:rsidRPr="00A20E94">
        <w:rPr>
          <w:bCs/>
          <w:bdr w:val="none" w:sz="0" w:space="0" w:color="auto" w:frame="1"/>
        </w:rPr>
        <w:t xml:space="preserve"> </w:t>
      </w:r>
      <w:r w:rsidR="00D440E0" w:rsidRPr="00A20E94">
        <w:rPr>
          <w:bCs/>
          <w:bdr w:val="none" w:sz="0" w:space="0" w:color="auto" w:frame="1"/>
        </w:rPr>
        <w:t>превентивный удар, блицкри</w:t>
      </w:r>
      <w:r w:rsidR="0066246B">
        <w:rPr>
          <w:bCs/>
          <w:bdr w:val="none" w:sz="0" w:space="0" w:color="auto" w:frame="1"/>
        </w:rPr>
        <w:t>г, план «Барбаросса»</w:t>
      </w:r>
      <w:r w:rsidR="00017805">
        <w:rPr>
          <w:bCs/>
          <w:bdr w:val="none" w:sz="0" w:space="0" w:color="auto" w:frame="1"/>
        </w:rPr>
        <w:t xml:space="preserve">, </w:t>
      </w:r>
      <w:proofErr w:type="gramStart"/>
      <w:r w:rsidR="00017805">
        <w:rPr>
          <w:bCs/>
          <w:bdr w:val="none" w:sz="0" w:space="0" w:color="auto" w:frame="1"/>
        </w:rPr>
        <w:t>операции  «</w:t>
      </w:r>
      <w:proofErr w:type="spellStart"/>
      <w:proofErr w:type="gramEnd"/>
      <w:r w:rsidR="00017805">
        <w:rPr>
          <w:bCs/>
          <w:bdr w:val="none" w:sz="0" w:space="0" w:color="auto" w:frame="1"/>
        </w:rPr>
        <w:t>Оверлорд</w:t>
      </w:r>
      <w:proofErr w:type="spellEnd"/>
      <w:r w:rsidR="00017805">
        <w:rPr>
          <w:bCs/>
          <w:bdr w:val="none" w:sz="0" w:space="0" w:color="auto" w:frame="1"/>
        </w:rPr>
        <w:t>», «Морской лев»,  приказ №227</w:t>
      </w:r>
      <w:r w:rsidR="00D440E0" w:rsidRPr="00A20E94">
        <w:rPr>
          <w:bCs/>
          <w:bdr w:val="none" w:sz="0" w:space="0" w:color="auto" w:frame="1"/>
        </w:rPr>
        <w:t xml:space="preserve">, штрафные батальоны, «ленд-лиз», </w:t>
      </w:r>
      <w:r w:rsidR="00142983">
        <w:rPr>
          <w:bCs/>
          <w:bdr w:val="none" w:sz="0" w:space="0" w:color="auto" w:frame="1"/>
        </w:rPr>
        <w:t xml:space="preserve">коренной перелом, антигитлеровская коалиция, </w:t>
      </w:r>
      <w:r w:rsidR="00AA1A5A">
        <w:rPr>
          <w:bCs/>
          <w:bdr w:val="none" w:sz="0" w:space="0" w:color="auto" w:frame="1"/>
        </w:rPr>
        <w:t>хронология Великой  Отечественной  и Второй мировой войны.</w:t>
      </w:r>
    </w:p>
    <w:p w:rsidR="00E7047E" w:rsidRPr="0066246B" w:rsidRDefault="008664EB" w:rsidP="0066246B">
      <w:pPr>
        <w:shd w:val="clear" w:color="auto" w:fill="FFFFFF"/>
        <w:spacing w:after="160" w:line="345" w:lineRule="atLeast"/>
        <w:rPr>
          <w:color w:val="000000"/>
        </w:rPr>
      </w:pPr>
      <w:proofErr w:type="spellStart"/>
      <w:r w:rsidRPr="00A20E94">
        <w:rPr>
          <w:rStyle w:val="s1"/>
          <w:b/>
          <w:bCs/>
          <w:color w:val="000000"/>
          <w:u w:val="single"/>
        </w:rPr>
        <w:t>Метапредметные</w:t>
      </w:r>
      <w:proofErr w:type="spellEnd"/>
      <w:r w:rsidRPr="00A20E94">
        <w:rPr>
          <w:u w:val="single"/>
        </w:rPr>
        <w:t xml:space="preserve"> </w:t>
      </w:r>
      <w:r w:rsidRPr="00A20E94">
        <w:t>–</w:t>
      </w:r>
      <w:r w:rsidR="00E7047E" w:rsidRPr="00A20E94">
        <w:t xml:space="preserve"> </w:t>
      </w:r>
      <w:r w:rsidR="00E7047E" w:rsidRPr="00A20E94">
        <w:rPr>
          <w:color w:val="000000"/>
        </w:rPr>
        <w:t>н</w:t>
      </w:r>
      <w:r w:rsidR="00511145" w:rsidRPr="00A20E94">
        <w:rPr>
          <w:color w:val="000000"/>
        </w:rPr>
        <w:t>а базе учебной</w:t>
      </w:r>
      <w:r w:rsidRPr="00A20E94">
        <w:rPr>
          <w:color w:val="000000"/>
        </w:rPr>
        <w:t xml:space="preserve"> дисциплин</w:t>
      </w:r>
      <w:r w:rsidR="00511145" w:rsidRPr="00A20E94">
        <w:rPr>
          <w:color w:val="000000"/>
        </w:rPr>
        <w:t>ы</w:t>
      </w:r>
      <w:r w:rsidRPr="00A20E94">
        <w:rPr>
          <w:color w:val="000000"/>
        </w:rPr>
        <w:t xml:space="preserve"> </w:t>
      </w:r>
      <w:r w:rsidR="00511145" w:rsidRPr="00A20E94">
        <w:rPr>
          <w:color w:val="000000"/>
        </w:rPr>
        <w:t xml:space="preserve">«История» </w:t>
      </w:r>
      <w:r w:rsidRPr="00A20E94">
        <w:rPr>
          <w:color w:val="000000"/>
        </w:rPr>
        <w:t>освоение способов деятельности: умение находить в тексте ключевые идеи, отвечать на вопросы по заданному тексту</w:t>
      </w:r>
      <w:r w:rsidR="0066246B">
        <w:rPr>
          <w:color w:val="000000"/>
        </w:rPr>
        <w:t>, выполнять творческие задания;</w:t>
      </w:r>
      <w:r w:rsidR="0066246B" w:rsidRPr="0066246B">
        <w:rPr>
          <w:color w:val="000000"/>
        </w:rPr>
        <w:t xml:space="preserve"> воспитание лидерских качеств, обучение приемам самоанализа, сопоставления, сравнения, развитие умения о</w:t>
      </w:r>
      <w:r w:rsidR="0066246B">
        <w:rPr>
          <w:color w:val="000000"/>
        </w:rPr>
        <w:t xml:space="preserve">бобщения, систематизации знаний, развитие умения </w:t>
      </w:r>
      <w:r w:rsidRPr="0066246B">
        <w:rPr>
          <w:color w:val="000000"/>
        </w:rPr>
        <w:t>аргументированно отстаивать свою точку зрения</w:t>
      </w:r>
      <w:r w:rsidR="00E7047E" w:rsidRPr="0066246B">
        <w:rPr>
          <w:color w:val="000000"/>
        </w:rPr>
        <w:t>;</w:t>
      </w:r>
      <w:r w:rsidRPr="0066246B">
        <w:rPr>
          <w:color w:val="000000"/>
        </w:rPr>
        <w:t xml:space="preserve"> эффективно работать в команде.</w:t>
      </w:r>
    </w:p>
    <w:p w:rsidR="00E113CE" w:rsidRDefault="00E7047E" w:rsidP="00BC638F">
      <w:pPr>
        <w:shd w:val="clear" w:color="auto" w:fill="FFFFFF"/>
        <w:rPr>
          <w:color w:val="000000"/>
        </w:rPr>
      </w:pPr>
      <w:r w:rsidRPr="00A20E94">
        <w:rPr>
          <w:rStyle w:val="s1"/>
          <w:b/>
          <w:bCs/>
          <w:color w:val="000000"/>
          <w:u w:val="single"/>
        </w:rPr>
        <w:t xml:space="preserve">Личностные - </w:t>
      </w:r>
      <w:r w:rsidRPr="00A20E94">
        <w:rPr>
          <w:color w:val="000000"/>
        </w:rPr>
        <w:t xml:space="preserve">формирование </w:t>
      </w:r>
      <w:r w:rsidR="00511145" w:rsidRPr="00A20E94">
        <w:rPr>
          <w:color w:val="000000"/>
        </w:rPr>
        <w:t>патриотизма; активной гражданской позиции; любви к Ро</w:t>
      </w:r>
      <w:r w:rsidR="00BC638F">
        <w:rPr>
          <w:color w:val="000000"/>
        </w:rPr>
        <w:t xml:space="preserve">дине, чувство гордости за свою </w:t>
      </w:r>
      <w:r w:rsidR="00511145" w:rsidRPr="00A20E94">
        <w:rPr>
          <w:color w:val="000000"/>
        </w:rPr>
        <w:t>страну на примере героических поступков лю</w:t>
      </w:r>
      <w:r w:rsidR="00F56DBC">
        <w:rPr>
          <w:color w:val="000000"/>
        </w:rPr>
        <w:t xml:space="preserve">дей в военное время, воспитание уважительного </w:t>
      </w:r>
      <w:proofErr w:type="gramStart"/>
      <w:r w:rsidR="00511145" w:rsidRPr="00A20E94">
        <w:rPr>
          <w:color w:val="000000"/>
        </w:rPr>
        <w:t>отношения  к</w:t>
      </w:r>
      <w:proofErr w:type="gramEnd"/>
      <w:r w:rsidR="00511145" w:rsidRPr="00A20E94">
        <w:rPr>
          <w:color w:val="000000"/>
        </w:rPr>
        <w:t xml:space="preserve">  старшему  поколению,  памятникам  войны.</w:t>
      </w:r>
    </w:p>
    <w:p w:rsidR="0071214C" w:rsidRPr="0071214C" w:rsidRDefault="00E113CE" w:rsidP="0071214C">
      <w:pPr>
        <w:shd w:val="clear" w:color="auto" w:fill="FFFFFF"/>
        <w:spacing w:line="450" w:lineRule="atLeast"/>
        <w:outlineLvl w:val="1"/>
        <w:rPr>
          <w:bCs/>
          <w:color w:val="000000"/>
        </w:rPr>
      </w:pPr>
      <w:r w:rsidRPr="00A20E94">
        <w:rPr>
          <w:b/>
          <w:u w:val="single"/>
        </w:rPr>
        <w:t>Тип урока:</w:t>
      </w:r>
      <w:r w:rsidRPr="00A20E94">
        <w:t xml:space="preserve"> </w:t>
      </w:r>
      <w:r w:rsidR="0071214C">
        <w:rPr>
          <w:bCs/>
          <w:color w:val="000000"/>
        </w:rPr>
        <w:t xml:space="preserve">урок </w:t>
      </w:r>
      <w:r w:rsidR="0071214C" w:rsidRPr="0071214C">
        <w:rPr>
          <w:bCs/>
          <w:color w:val="000000"/>
        </w:rPr>
        <w:t>систематизации и обобщения знаний</w:t>
      </w:r>
    </w:p>
    <w:p w:rsidR="00BC638F" w:rsidRDefault="00E113CE" w:rsidP="00017805">
      <w:pPr>
        <w:shd w:val="clear" w:color="auto" w:fill="FFFFFF"/>
        <w:spacing w:line="345" w:lineRule="atLeast"/>
        <w:rPr>
          <w:color w:val="000000"/>
        </w:rPr>
      </w:pPr>
      <w:r w:rsidRPr="00A20E94">
        <w:rPr>
          <w:b/>
          <w:u w:val="single"/>
        </w:rPr>
        <w:t>Метод</w:t>
      </w:r>
      <w:r w:rsidR="0071214C">
        <w:rPr>
          <w:b/>
          <w:u w:val="single"/>
        </w:rPr>
        <w:t>ы, применяемые на уроке</w:t>
      </w:r>
      <w:r w:rsidRPr="00A20E94">
        <w:rPr>
          <w:b/>
          <w:u w:val="single"/>
        </w:rPr>
        <w:t>:</w:t>
      </w:r>
      <w:r w:rsidRPr="00A20E94">
        <w:t xml:space="preserve"> </w:t>
      </w:r>
      <w:r w:rsidRPr="0071214C">
        <w:t>проблемный, частично</w:t>
      </w:r>
      <w:r w:rsidR="0071214C">
        <w:t xml:space="preserve"> – поисковый, </w:t>
      </w:r>
      <w:r w:rsidR="0071214C" w:rsidRPr="0071214C">
        <w:rPr>
          <w:color w:val="000000"/>
        </w:rPr>
        <w:t>репродуктивно-поисковы</w:t>
      </w:r>
      <w:r w:rsidR="0071214C">
        <w:rPr>
          <w:color w:val="000000"/>
        </w:rPr>
        <w:t>й</w:t>
      </w:r>
      <w:r w:rsidR="0071214C" w:rsidRPr="0071214C">
        <w:rPr>
          <w:color w:val="000000"/>
        </w:rPr>
        <w:t>, словесно-наглядный.</w:t>
      </w:r>
    </w:p>
    <w:p w:rsidR="00017805" w:rsidRPr="00017805" w:rsidRDefault="00017805" w:rsidP="00017805">
      <w:pPr>
        <w:shd w:val="clear" w:color="auto" w:fill="FFFFFF"/>
        <w:spacing w:line="345" w:lineRule="atLeast"/>
        <w:rPr>
          <w:color w:val="000000"/>
        </w:rPr>
      </w:pPr>
    </w:p>
    <w:p w:rsidR="001D2215" w:rsidRDefault="00E113CE" w:rsidP="00E113CE">
      <w:pPr>
        <w:spacing w:line="360" w:lineRule="auto"/>
        <w:jc w:val="both"/>
      </w:pPr>
      <w:r w:rsidRPr="00A20E94">
        <w:rPr>
          <w:b/>
          <w:u w:val="single"/>
        </w:rPr>
        <w:t>Оборудование:</w:t>
      </w:r>
      <w:r w:rsidRPr="00A20E94">
        <w:t xml:space="preserve"> индивидуальные рабочие листы д</w:t>
      </w:r>
      <w:r w:rsidR="00511145" w:rsidRPr="00A20E94">
        <w:t xml:space="preserve">ля студентов, </w:t>
      </w:r>
      <w:r w:rsidR="0071214C">
        <w:t xml:space="preserve">дидактические материалы; </w:t>
      </w:r>
      <w:r w:rsidR="00F56DBC">
        <w:t xml:space="preserve">тесты; </w:t>
      </w:r>
      <w:r w:rsidR="00511145" w:rsidRPr="00A20E94">
        <w:t>ноутбук</w:t>
      </w:r>
      <w:r w:rsidRPr="00A20E94">
        <w:t>, про</w:t>
      </w:r>
      <w:r w:rsidR="00F56DBC">
        <w:t xml:space="preserve">ектор, компьютерные </w:t>
      </w:r>
      <w:r w:rsidR="00511145" w:rsidRPr="00A20E94">
        <w:t>презентации</w:t>
      </w:r>
      <w:r w:rsidR="0058089A" w:rsidRPr="00A20E94">
        <w:t>.</w:t>
      </w:r>
    </w:p>
    <w:p w:rsidR="001D2215" w:rsidRPr="00A20E94" w:rsidRDefault="001D2215" w:rsidP="00E113CE">
      <w:pPr>
        <w:spacing w:line="360" w:lineRule="auto"/>
        <w:jc w:val="both"/>
      </w:pPr>
    </w:p>
    <w:p w:rsidR="00511145" w:rsidRPr="00A20E94" w:rsidRDefault="00511145" w:rsidP="00511145">
      <w:pPr>
        <w:jc w:val="both"/>
        <w:rPr>
          <w:b/>
        </w:rPr>
      </w:pPr>
      <w:r w:rsidRPr="00A20E94">
        <w:rPr>
          <w:b/>
        </w:rPr>
        <w:t xml:space="preserve"> Литература</w:t>
      </w:r>
      <w:r w:rsidRPr="00A20E94">
        <w:t xml:space="preserve"> </w:t>
      </w:r>
      <w:r w:rsidRPr="00A20E94">
        <w:rPr>
          <w:b/>
        </w:rPr>
        <w:t xml:space="preserve">и </w:t>
      </w:r>
      <w:proofErr w:type="spellStart"/>
      <w:r w:rsidRPr="00A20E94">
        <w:rPr>
          <w:b/>
        </w:rPr>
        <w:t>интернет-ресурсы</w:t>
      </w:r>
      <w:proofErr w:type="spellEnd"/>
      <w:r w:rsidRPr="00A20E94">
        <w:rPr>
          <w:b/>
        </w:rPr>
        <w:t>.</w:t>
      </w:r>
    </w:p>
    <w:p w:rsidR="00511145" w:rsidRPr="00A20E94" w:rsidRDefault="00383E0C" w:rsidP="00383E0C">
      <w:pPr>
        <w:suppressAutoHyphens/>
        <w:jc w:val="both"/>
        <w:rPr>
          <w:color w:val="000000"/>
        </w:rPr>
      </w:pPr>
      <w:r w:rsidRPr="00A20E94">
        <w:rPr>
          <w:color w:val="000000"/>
        </w:rPr>
        <w:t xml:space="preserve"> </w:t>
      </w:r>
    </w:p>
    <w:p w:rsidR="0071214C" w:rsidRPr="0071214C" w:rsidRDefault="0071214C" w:rsidP="0071214C">
      <w:pPr>
        <w:pStyle w:val="a3"/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Артёмов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 История для СПО. -  </w:t>
      </w:r>
      <w:r w:rsidRPr="0071214C">
        <w:rPr>
          <w:color w:val="000000"/>
        </w:rPr>
        <w:t>М.: Академия.2017.</w:t>
      </w:r>
    </w:p>
    <w:p w:rsidR="0071214C" w:rsidRDefault="0071214C" w:rsidP="0071214C">
      <w:pPr>
        <w:pStyle w:val="a3"/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Артёмов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 История. Дидактические материалы для СПО. -  </w:t>
      </w:r>
    </w:p>
    <w:p w:rsidR="0071214C" w:rsidRPr="0071214C" w:rsidRDefault="0071214C" w:rsidP="0071214C">
      <w:pPr>
        <w:pStyle w:val="a3"/>
        <w:suppressAutoHyphens/>
        <w:ind w:left="360"/>
        <w:jc w:val="both"/>
        <w:rPr>
          <w:color w:val="000000"/>
        </w:rPr>
      </w:pPr>
      <w:r>
        <w:rPr>
          <w:color w:val="000000"/>
        </w:rPr>
        <w:t>М.: Академия.2013.</w:t>
      </w:r>
    </w:p>
    <w:p w:rsidR="00C2089E" w:rsidRPr="00A20E94" w:rsidRDefault="00C2089E" w:rsidP="00511145">
      <w:pPr>
        <w:pStyle w:val="a3"/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Чернова М.Н. ЕГЭ. История России. – М.: АЙРИС-пресс, 2015.</w:t>
      </w:r>
    </w:p>
    <w:p w:rsidR="00511145" w:rsidRPr="00A20E94" w:rsidRDefault="00C2089E" w:rsidP="00080513">
      <w:pPr>
        <w:pStyle w:val="a3"/>
        <w:numPr>
          <w:ilvl w:val="0"/>
          <w:numId w:val="5"/>
        </w:numPr>
        <w:jc w:val="both"/>
        <w:rPr>
          <w:b/>
        </w:rPr>
      </w:pPr>
      <w:r>
        <w:lastRenderedPageBreak/>
        <w:t>Сорокина Е.Н. Дискуссионные вопросы изучения истории России XX века. – М.: ВАКО, 2014.</w:t>
      </w:r>
    </w:p>
    <w:p w:rsidR="00C2089E" w:rsidRPr="00A20E94" w:rsidRDefault="00C2089E" w:rsidP="00C2089E">
      <w:pPr>
        <w:pStyle w:val="a3"/>
        <w:numPr>
          <w:ilvl w:val="0"/>
          <w:numId w:val="5"/>
        </w:numPr>
        <w:jc w:val="both"/>
        <w:rPr>
          <w:b/>
        </w:rPr>
      </w:pPr>
      <w:proofErr w:type="spellStart"/>
      <w:r>
        <w:t>Сурмина</w:t>
      </w:r>
      <w:proofErr w:type="spellEnd"/>
      <w:r>
        <w:t xml:space="preserve"> И.О. Открытые уроки истории России – М.: ВАКО, 2014.</w:t>
      </w:r>
    </w:p>
    <w:p w:rsidR="00511145" w:rsidRPr="00A20E94" w:rsidRDefault="00C2089E" w:rsidP="00080513">
      <w:pPr>
        <w:pStyle w:val="a3"/>
        <w:numPr>
          <w:ilvl w:val="0"/>
          <w:numId w:val="5"/>
        </w:numPr>
        <w:jc w:val="both"/>
      </w:pPr>
      <w:r>
        <w:t>Алексеев С.И. История России в схемах и таблицах</w:t>
      </w:r>
      <w:r w:rsidR="00A01143">
        <w:t xml:space="preserve">. – </w:t>
      </w:r>
      <w:proofErr w:type="gramStart"/>
      <w:r w:rsidR="00A01143">
        <w:t>М.:</w:t>
      </w:r>
      <w:proofErr w:type="spellStart"/>
      <w:r w:rsidR="00A01143">
        <w:t>Вентана</w:t>
      </w:r>
      <w:proofErr w:type="spellEnd"/>
      <w:proofErr w:type="gramEnd"/>
      <w:r w:rsidR="00A01143">
        <w:t xml:space="preserve"> – Граф, 2015.</w:t>
      </w:r>
    </w:p>
    <w:p w:rsidR="00511145" w:rsidRPr="00A20E94" w:rsidRDefault="00511145" w:rsidP="00511145">
      <w:pPr>
        <w:pStyle w:val="a3"/>
        <w:numPr>
          <w:ilvl w:val="0"/>
          <w:numId w:val="5"/>
        </w:numPr>
        <w:tabs>
          <w:tab w:val="left" w:pos="1965"/>
        </w:tabs>
        <w:jc w:val="both"/>
      </w:pPr>
      <w:r w:rsidRPr="00A20E94">
        <w:t>Великая Отечественная война. Цифры и факты. М.,1995.</w:t>
      </w:r>
    </w:p>
    <w:p w:rsidR="00080513" w:rsidRPr="00B4623C" w:rsidRDefault="00122A54" w:rsidP="00080513">
      <w:pPr>
        <w:pStyle w:val="a3"/>
        <w:numPr>
          <w:ilvl w:val="0"/>
          <w:numId w:val="5"/>
        </w:numPr>
        <w:tabs>
          <w:tab w:val="left" w:pos="1590"/>
        </w:tabs>
        <w:jc w:val="both"/>
      </w:pPr>
      <w:hyperlink r:id="rId7" w:history="1">
        <w:r w:rsidR="00080513" w:rsidRPr="00B4623C">
          <w:rPr>
            <w:rStyle w:val="a7"/>
            <w:color w:val="auto"/>
            <w:lang w:val="en-US"/>
          </w:rPr>
          <w:t>Journal</w:t>
        </w:r>
        <w:r w:rsidR="00080513" w:rsidRPr="00B4623C">
          <w:rPr>
            <w:rStyle w:val="a7"/>
            <w:color w:val="auto"/>
          </w:rPr>
          <w:t>-</w:t>
        </w:r>
        <w:r w:rsidR="00080513" w:rsidRPr="00B4623C">
          <w:rPr>
            <w:rStyle w:val="a7"/>
            <w:color w:val="auto"/>
            <w:lang w:val="en-US"/>
          </w:rPr>
          <w:t>ou</w:t>
        </w:r>
        <w:r w:rsidR="00080513" w:rsidRPr="00B4623C">
          <w:rPr>
            <w:rStyle w:val="a7"/>
            <w:color w:val="auto"/>
          </w:rPr>
          <w:t>@</w:t>
        </w:r>
        <w:r w:rsidR="00080513" w:rsidRPr="00B4623C">
          <w:rPr>
            <w:rStyle w:val="a7"/>
            <w:color w:val="auto"/>
            <w:lang w:val="en-US"/>
          </w:rPr>
          <w:t>yandex</w:t>
        </w:r>
        <w:r w:rsidR="00080513" w:rsidRPr="00B4623C">
          <w:rPr>
            <w:rStyle w:val="a7"/>
            <w:color w:val="auto"/>
          </w:rPr>
          <w:t>.</w:t>
        </w:r>
        <w:proofErr w:type="spellStart"/>
        <w:r w:rsidR="00080513" w:rsidRPr="00B4623C">
          <w:rPr>
            <w:rStyle w:val="a7"/>
            <w:color w:val="auto"/>
            <w:lang w:val="en-US"/>
          </w:rPr>
          <w:t>ru</w:t>
        </w:r>
        <w:proofErr w:type="spellEnd"/>
      </w:hyperlink>
      <w:r w:rsidR="00511145" w:rsidRPr="00B4623C">
        <w:t>.</w:t>
      </w:r>
    </w:p>
    <w:p w:rsidR="00511145" w:rsidRPr="00A20E94" w:rsidRDefault="00511145" w:rsidP="00080513">
      <w:pPr>
        <w:pStyle w:val="a3"/>
        <w:numPr>
          <w:ilvl w:val="0"/>
          <w:numId w:val="5"/>
        </w:numPr>
        <w:tabs>
          <w:tab w:val="left" w:pos="1590"/>
        </w:tabs>
        <w:jc w:val="both"/>
      </w:pPr>
      <w:r w:rsidRPr="00A20E94">
        <w:rPr>
          <w:lang w:val="en-US"/>
        </w:rPr>
        <w:t>www.obrazovanie-mo.com</w:t>
      </w:r>
    </w:p>
    <w:p w:rsidR="00511145" w:rsidRPr="00A20E94" w:rsidRDefault="00511145" w:rsidP="00511145">
      <w:pPr>
        <w:pStyle w:val="a3"/>
        <w:numPr>
          <w:ilvl w:val="0"/>
          <w:numId w:val="5"/>
        </w:numPr>
        <w:tabs>
          <w:tab w:val="left" w:pos="1590"/>
        </w:tabs>
        <w:jc w:val="both"/>
      </w:pPr>
      <w:r w:rsidRPr="00A20E94">
        <w:rPr>
          <w:lang w:val="en-US"/>
        </w:rPr>
        <w:t>http</w:t>
      </w:r>
      <w:r w:rsidRPr="00A20E94">
        <w:t>: //</w:t>
      </w:r>
      <w:r w:rsidRPr="00A20E94">
        <w:rPr>
          <w:lang w:val="en-US"/>
        </w:rPr>
        <w:t>www</w:t>
      </w:r>
      <w:r w:rsidRPr="00A20E94">
        <w:t>.</w:t>
      </w:r>
      <w:r w:rsidRPr="00A20E94">
        <w:rPr>
          <w:lang w:val="en-US"/>
        </w:rPr>
        <w:t>rambler</w:t>
      </w:r>
      <w:r w:rsidRPr="00A20E94">
        <w:t>.</w:t>
      </w:r>
      <w:proofErr w:type="spellStart"/>
      <w:r w:rsidRPr="00A20E94">
        <w:rPr>
          <w:lang w:val="en-US"/>
        </w:rPr>
        <w:t>rulpobeda</w:t>
      </w:r>
      <w:proofErr w:type="spellEnd"/>
      <w:r w:rsidRPr="00A20E94">
        <w:t>/</w:t>
      </w:r>
      <w:r w:rsidRPr="00A20E94">
        <w:rPr>
          <w:lang w:val="en-US"/>
        </w:rPr>
        <w:t>memo</w:t>
      </w:r>
    </w:p>
    <w:p w:rsidR="004C74D9" w:rsidRPr="00A20E94" w:rsidRDefault="004C74D9" w:rsidP="004C74D9">
      <w:pPr>
        <w:spacing w:line="360" w:lineRule="auto"/>
        <w:jc w:val="both"/>
      </w:pPr>
    </w:p>
    <w:p w:rsidR="004C74D9" w:rsidRPr="00A20E94" w:rsidRDefault="004C74D9" w:rsidP="004C74D9">
      <w:pPr>
        <w:spacing w:line="360" w:lineRule="auto"/>
        <w:jc w:val="both"/>
      </w:pPr>
    </w:p>
    <w:p w:rsidR="00CD06CF" w:rsidRPr="00A20E94" w:rsidRDefault="00CD06CF" w:rsidP="00C24795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</w:pPr>
      <w:r w:rsidRPr="00A20E94">
        <w:rPr>
          <w:b/>
          <w:u w:val="single"/>
        </w:rPr>
        <w:t>Педагогические технологии, используемые на уроке:</w:t>
      </w:r>
      <w:r w:rsidRPr="00A20E94">
        <w:t xml:space="preserve"> </w:t>
      </w:r>
    </w:p>
    <w:p w:rsidR="00C24795" w:rsidRPr="00A20E94" w:rsidRDefault="00C24795" w:rsidP="00C24795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E7047E" w:rsidRPr="00A20E94" w:rsidRDefault="00F45BD3" w:rsidP="002E023E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i/>
          <w:color w:val="000000"/>
          <w:u w:val="single"/>
        </w:rPr>
      </w:pPr>
      <w:r w:rsidRPr="00A20E94">
        <w:rPr>
          <w:b/>
          <w:i/>
          <w:color w:val="000000"/>
          <w:u w:val="single"/>
        </w:rPr>
        <w:t>Технология проектного обучения</w:t>
      </w:r>
    </w:p>
    <w:p w:rsidR="000E62B5" w:rsidRPr="001D2215" w:rsidRDefault="001D2215" w:rsidP="00F45BD3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1D2215">
        <w:rPr>
          <w:bCs/>
          <w:color w:val="000000"/>
          <w:bdr w:val="none" w:sz="0" w:space="0" w:color="auto" w:frame="1"/>
        </w:rPr>
        <w:t>Получив предварительно домашнее задание,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 xml:space="preserve">студенты работали над </w:t>
      </w:r>
      <w:proofErr w:type="gramStart"/>
      <w:r>
        <w:rPr>
          <w:bCs/>
          <w:color w:val="000000"/>
          <w:bdr w:val="none" w:sz="0" w:space="0" w:color="auto" w:frame="1"/>
        </w:rPr>
        <w:t>созданием  творческих</w:t>
      </w:r>
      <w:proofErr w:type="gramEnd"/>
      <w:r w:rsidRPr="001D2215">
        <w:rPr>
          <w:bCs/>
          <w:color w:val="000000"/>
          <w:bdr w:val="none" w:sz="0" w:space="0" w:color="auto" w:frame="1"/>
        </w:rPr>
        <w:t xml:space="preserve"> груп</w:t>
      </w:r>
      <w:r>
        <w:rPr>
          <w:bCs/>
          <w:color w:val="000000"/>
          <w:bdr w:val="none" w:sz="0" w:space="0" w:color="auto" w:frame="1"/>
        </w:rPr>
        <w:t>повых и индивидуальных проектов</w:t>
      </w:r>
      <w:r w:rsidRPr="001D2215">
        <w:rPr>
          <w:bCs/>
          <w:color w:val="000000"/>
          <w:bdr w:val="none" w:sz="0" w:space="0" w:color="auto" w:frame="1"/>
        </w:rPr>
        <w:t xml:space="preserve">, </w:t>
      </w:r>
      <w:r>
        <w:rPr>
          <w:bCs/>
          <w:color w:val="000000"/>
          <w:bdr w:val="none" w:sz="0" w:space="0" w:color="auto" w:frame="1"/>
        </w:rPr>
        <w:t>в процессе работы над которыми:</w:t>
      </w:r>
    </w:p>
    <w:p w:rsidR="000E62B5" w:rsidRPr="00A20E94" w:rsidRDefault="000E62B5" w:rsidP="001D2215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A20E94">
        <w:rPr>
          <w:color w:val="000000"/>
        </w:rPr>
        <w:t>– са</w:t>
      </w:r>
      <w:r w:rsidR="001D2215">
        <w:rPr>
          <w:color w:val="000000"/>
        </w:rPr>
        <w:t>мостоятельно приобретали</w:t>
      </w:r>
      <w:r w:rsidRPr="00A20E94">
        <w:rPr>
          <w:color w:val="000000"/>
        </w:rPr>
        <w:t xml:space="preserve"> недостающие знания из разных источников;</w:t>
      </w:r>
      <w:r w:rsidR="001D2215" w:rsidRPr="001D2215">
        <w:rPr>
          <w:color w:val="000000"/>
        </w:rPr>
        <w:t xml:space="preserve"> </w:t>
      </w:r>
      <w:r w:rsidR="001D2215">
        <w:rPr>
          <w:color w:val="000000"/>
        </w:rPr>
        <w:t>развивали критическое мышление;</w:t>
      </w:r>
    </w:p>
    <w:p w:rsidR="000E62B5" w:rsidRPr="00A20E94" w:rsidRDefault="001D2215" w:rsidP="000E62B5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– учились</w:t>
      </w:r>
      <w:r w:rsidR="000E62B5" w:rsidRPr="00A20E94">
        <w:rPr>
          <w:color w:val="000000"/>
        </w:rPr>
        <w:t xml:space="preserve"> пользоваться приобретенными знаниями для решения познавательных и практических задач;</w:t>
      </w:r>
    </w:p>
    <w:p w:rsidR="000E62B5" w:rsidRPr="00A20E94" w:rsidRDefault="001D2215" w:rsidP="000E62B5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– приобретали</w:t>
      </w:r>
      <w:r w:rsidR="000E62B5" w:rsidRPr="00A20E94">
        <w:rPr>
          <w:color w:val="000000"/>
        </w:rPr>
        <w:t xml:space="preserve"> коммуникативные умения, работая в различных группах;</w:t>
      </w:r>
    </w:p>
    <w:p w:rsidR="000E62B5" w:rsidRDefault="001D2215" w:rsidP="000E62B5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– развивали</w:t>
      </w:r>
      <w:r w:rsidR="000E62B5" w:rsidRPr="00A20E94">
        <w:rPr>
          <w:color w:val="000000"/>
        </w:rPr>
        <w:t xml:space="preserve"> исследовательские умения (выявления проблем, </w:t>
      </w:r>
      <w:r>
        <w:rPr>
          <w:color w:val="000000"/>
        </w:rPr>
        <w:t>сбора информации, наблюдения, построения гипотез, обобщения).</w:t>
      </w:r>
    </w:p>
    <w:p w:rsidR="00B71F15" w:rsidRPr="00A20E94" w:rsidRDefault="00B71F15" w:rsidP="000E62B5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B71F15" w:rsidRPr="00B71F15" w:rsidRDefault="00B71F15" w:rsidP="00B71F15">
      <w:pPr>
        <w:pStyle w:val="a3"/>
        <w:numPr>
          <w:ilvl w:val="0"/>
          <w:numId w:val="2"/>
        </w:numPr>
        <w:rPr>
          <w:b/>
          <w:i/>
          <w:u w:val="single"/>
        </w:rPr>
      </w:pPr>
      <w:r w:rsidRPr="00B71F15">
        <w:rPr>
          <w:b/>
          <w:i/>
          <w:u w:val="single"/>
        </w:rPr>
        <w:t>Технология проблемного обучения</w:t>
      </w:r>
    </w:p>
    <w:p w:rsidR="00BD555E" w:rsidRPr="00AA1A5A" w:rsidRDefault="00B71F15" w:rsidP="000046DA">
      <w:pPr>
        <w:pStyle w:val="a6"/>
        <w:spacing w:before="200" w:beforeAutospacing="0" w:after="0" w:afterAutospacing="0" w:line="216" w:lineRule="auto"/>
        <w:rPr>
          <w:color w:val="000000"/>
          <w:shd w:val="clear" w:color="auto" w:fill="FFFFFF"/>
        </w:rPr>
      </w:pPr>
      <w:r>
        <w:t xml:space="preserve">В ходе работы над </w:t>
      </w:r>
      <w:r w:rsidR="00AC0140">
        <w:t xml:space="preserve">авторскими </w:t>
      </w:r>
      <w:proofErr w:type="gramStart"/>
      <w:r w:rsidR="00AC0140">
        <w:t xml:space="preserve">проектами </w:t>
      </w:r>
      <w:r>
        <w:t xml:space="preserve"> </w:t>
      </w:r>
      <w:r w:rsidR="00AC0140">
        <w:t>студентами</w:t>
      </w:r>
      <w:proofErr w:type="gramEnd"/>
      <w:r w:rsidR="00AC0140">
        <w:t xml:space="preserve"> были разработаны</w:t>
      </w:r>
      <w:r>
        <w:t xml:space="preserve"> </w:t>
      </w:r>
      <w:r w:rsidR="00AC0140">
        <w:t>в качестве задания на уроке проблемные вопросы и задания для остальных обучающихся</w:t>
      </w:r>
      <w:r>
        <w:t xml:space="preserve">.  Так, </w:t>
      </w:r>
      <w:r w:rsidR="00AC0140">
        <w:t xml:space="preserve">к </w:t>
      </w:r>
      <w:r>
        <w:t>проект</w:t>
      </w:r>
      <w:r w:rsidR="00AC0140">
        <w:t>у</w:t>
      </w:r>
      <w:r>
        <w:t xml:space="preserve"> на тему "Споры вокруг версии о готовящемся превентивном ударе СССР по Германии» </w:t>
      </w:r>
      <w:r w:rsidR="00AC0140">
        <w:t xml:space="preserve">был подготовлен </w:t>
      </w:r>
      <w:r w:rsidR="00AC0140">
        <w:rPr>
          <w:color w:val="1E081F"/>
        </w:rPr>
        <w:t>в</w:t>
      </w:r>
      <w:r w:rsidRPr="00B71F15">
        <w:rPr>
          <w:color w:val="1E081F"/>
        </w:rPr>
        <w:t xml:space="preserve">опрос: </w:t>
      </w:r>
      <w:r w:rsidRPr="00B71F15">
        <w:rPr>
          <w:color w:val="000000"/>
          <w:shd w:val="clear" w:color="auto" w:fill="FFFFFF"/>
        </w:rPr>
        <w:t>Как Вы понимаете сообщение ТАСС?</w:t>
      </w:r>
      <w:r w:rsidR="00AC0140">
        <w:rPr>
          <w:color w:val="000000"/>
          <w:shd w:val="clear" w:color="auto" w:fill="FFFFFF"/>
        </w:rPr>
        <w:t xml:space="preserve"> (См. приложение №1). </w:t>
      </w:r>
      <w:r w:rsidR="00BD555E">
        <w:rPr>
          <w:color w:val="000000"/>
          <w:shd w:val="clear" w:color="auto" w:fill="FFFFFF"/>
        </w:rPr>
        <w:t>К п</w:t>
      </w:r>
      <w:r w:rsidR="00AC0140">
        <w:rPr>
          <w:color w:val="000000"/>
          <w:shd w:val="clear" w:color="auto" w:fill="FFFFFF"/>
        </w:rPr>
        <w:t>роект</w:t>
      </w:r>
      <w:r w:rsidR="00BD555E">
        <w:rPr>
          <w:color w:val="000000"/>
          <w:shd w:val="clear" w:color="auto" w:fill="FFFFFF"/>
        </w:rPr>
        <w:t>у</w:t>
      </w:r>
      <w:r w:rsidR="00AC0140">
        <w:rPr>
          <w:color w:val="000000"/>
          <w:shd w:val="clear" w:color="auto" w:fill="FFFFFF"/>
        </w:rPr>
        <w:t xml:space="preserve"> на тему «Страх или свобода? О причинах победы под Сталинградом</w:t>
      </w:r>
      <w:r w:rsidR="00AC0140" w:rsidRPr="00AC0140">
        <w:rPr>
          <w:color w:val="000000"/>
          <w:shd w:val="clear" w:color="auto" w:fill="FFFFFF"/>
        </w:rPr>
        <w:t>»</w:t>
      </w:r>
      <w:r w:rsidR="00AC0140" w:rsidRPr="00AC0140">
        <w:rPr>
          <w:rFonts w:eastAsiaTheme="minorEastAsia"/>
          <w:color w:val="000000" w:themeColor="text1"/>
          <w:kern w:val="24"/>
        </w:rPr>
        <w:t xml:space="preserve"> </w:t>
      </w:r>
      <w:r w:rsidR="00BD555E">
        <w:t>было подготовлено следующее задание</w:t>
      </w:r>
      <w:r w:rsidR="00BD555E" w:rsidRPr="00B71F15">
        <w:rPr>
          <w:color w:val="1E081F"/>
        </w:rPr>
        <w:t xml:space="preserve">: </w:t>
      </w:r>
      <w:r w:rsidR="00AC0140" w:rsidRPr="00AC0140">
        <w:rPr>
          <w:rFonts w:eastAsiaTheme="minorEastAsia"/>
          <w:color w:val="000000" w:themeColor="text1"/>
          <w:kern w:val="24"/>
        </w:rPr>
        <w:t>Какую роль в победе под Сталинград</w:t>
      </w:r>
      <w:r w:rsidR="00AA1A5A">
        <w:rPr>
          <w:rFonts w:eastAsiaTheme="minorEastAsia"/>
          <w:color w:val="000000" w:themeColor="text1"/>
          <w:kern w:val="24"/>
        </w:rPr>
        <w:t xml:space="preserve">ом </w:t>
      </w:r>
      <w:proofErr w:type="gramStart"/>
      <w:r w:rsidR="00AA1A5A">
        <w:rPr>
          <w:rFonts w:eastAsiaTheme="minorEastAsia"/>
          <w:color w:val="000000" w:themeColor="text1"/>
          <w:kern w:val="24"/>
        </w:rPr>
        <w:t>сыграли  приказы</w:t>
      </w:r>
      <w:proofErr w:type="gramEnd"/>
      <w:r w:rsidR="00AA1A5A">
        <w:rPr>
          <w:rFonts w:eastAsiaTheme="minorEastAsia"/>
          <w:color w:val="000000" w:themeColor="text1"/>
          <w:kern w:val="24"/>
        </w:rPr>
        <w:t xml:space="preserve"> №227? </w:t>
      </w:r>
      <w:r w:rsidR="00AC0140" w:rsidRPr="00AC0140">
        <w:rPr>
          <w:rFonts w:eastAsiaTheme="minorEastAsia"/>
          <w:color w:val="000000" w:themeColor="text1"/>
          <w:kern w:val="24"/>
        </w:rPr>
        <w:t xml:space="preserve"> Аргументируйте свой ответ.</w:t>
      </w:r>
      <w:r w:rsidR="00BD555E">
        <w:rPr>
          <w:rFonts w:eastAsiaTheme="minorEastAsia"/>
          <w:color w:val="000000" w:themeColor="text1"/>
          <w:kern w:val="24"/>
        </w:rPr>
        <w:t xml:space="preserve"> </w:t>
      </w:r>
      <w:r w:rsidR="00AC0140" w:rsidRPr="00AC0140">
        <w:rPr>
          <w:rFonts w:eastAsiaTheme="minorEastAsia"/>
          <w:color w:val="000000" w:themeColor="text1"/>
          <w:kern w:val="24"/>
        </w:rPr>
        <w:t>Используя статистические данные, сделайте вывод о причинах успехов Красной армии.</w:t>
      </w:r>
      <w:r w:rsidR="000046DA" w:rsidRPr="000046DA">
        <w:rPr>
          <w:color w:val="000000"/>
          <w:shd w:val="clear" w:color="auto" w:fill="FFFFFF"/>
        </w:rPr>
        <w:t xml:space="preserve"> </w:t>
      </w:r>
      <w:r w:rsidR="000046DA">
        <w:rPr>
          <w:color w:val="000000"/>
          <w:shd w:val="clear" w:color="auto" w:fill="FFFFFF"/>
        </w:rPr>
        <w:t>(См. приложение №2).</w:t>
      </w:r>
      <w:r w:rsidR="000046DA">
        <w:rPr>
          <w:rFonts w:eastAsiaTheme="minorEastAsia"/>
          <w:color w:val="000000" w:themeColor="text1"/>
          <w:kern w:val="24"/>
        </w:rPr>
        <w:t xml:space="preserve"> </w:t>
      </w:r>
      <w:r w:rsidR="00BD555E">
        <w:rPr>
          <w:rFonts w:eastAsiaTheme="minorEastAsia"/>
          <w:color w:val="000000" w:themeColor="text1"/>
          <w:kern w:val="24"/>
        </w:rPr>
        <w:t xml:space="preserve">И третий проект – «Противоречия антигитлеровской коалиции» предлагает ответить на вопрос - </w:t>
      </w:r>
      <w:r w:rsidR="00BD555E">
        <w:t xml:space="preserve"> </w:t>
      </w:r>
      <w:r w:rsidR="00BD555E">
        <w:rPr>
          <w:rFonts w:eastAsiaTheme="minorEastAsia"/>
          <w:color w:val="000000" w:themeColor="text1"/>
          <w:kern w:val="24"/>
        </w:rPr>
        <w:t>п</w:t>
      </w:r>
      <w:r w:rsidR="00BD555E" w:rsidRPr="00BD555E">
        <w:rPr>
          <w:rFonts w:eastAsiaTheme="minorEastAsia"/>
          <w:color w:val="000000" w:themeColor="text1"/>
          <w:kern w:val="24"/>
        </w:rPr>
        <w:t>очему руководители трёх держав уделяли серьёзное внимание будущему устройству Германии?</w:t>
      </w:r>
      <w:r w:rsidR="00BD555E">
        <w:rPr>
          <w:rFonts w:eastAsiaTheme="minorEastAsia"/>
          <w:color w:val="000000" w:themeColor="text1"/>
          <w:kern w:val="24"/>
        </w:rPr>
        <w:t xml:space="preserve"> </w:t>
      </w:r>
      <w:r w:rsidR="000046DA">
        <w:rPr>
          <w:color w:val="000000"/>
          <w:shd w:val="clear" w:color="auto" w:fill="FFFFFF"/>
        </w:rPr>
        <w:t>(См. приложение №3).</w:t>
      </w:r>
      <w:r w:rsidR="00AA1A5A">
        <w:rPr>
          <w:color w:val="000000"/>
          <w:shd w:val="clear" w:color="auto" w:fill="FFFFFF"/>
        </w:rPr>
        <w:t xml:space="preserve"> </w:t>
      </w:r>
      <w:r w:rsidR="00BD555E">
        <w:rPr>
          <w:rFonts w:eastAsiaTheme="minorEastAsia"/>
          <w:color w:val="000000" w:themeColor="text1"/>
          <w:kern w:val="24"/>
        </w:rPr>
        <w:t>Все задания предполагают работу с документами, как дополнительными источниками информации по дисциплине «История».</w:t>
      </w:r>
    </w:p>
    <w:p w:rsidR="00B71F15" w:rsidRDefault="00B71F15" w:rsidP="00B71F15">
      <w:r>
        <w:t>Да</w:t>
      </w:r>
      <w:r w:rsidR="00986B96">
        <w:t>нные задания направляют студентов</w:t>
      </w:r>
      <w:r>
        <w:t xml:space="preserve"> на решение проблемы, организует по</w:t>
      </w:r>
      <w:r w:rsidR="00986B96">
        <w:t>иск решения. Таким образом,</w:t>
      </w:r>
      <w:r>
        <w:t xml:space="preserve"> у них образуются новые знания, они овладевают новыми способами действия.</w:t>
      </w:r>
    </w:p>
    <w:p w:rsidR="000046DA" w:rsidRDefault="000046DA" w:rsidP="00B71F15"/>
    <w:p w:rsidR="00B71F15" w:rsidRDefault="00B71F15" w:rsidP="00B71F15"/>
    <w:p w:rsidR="00AA1A5A" w:rsidRDefault="00B71F15" w:rsidP="00B71F15">
      <w:pPr>
        <w:rPr>
          <w:b/>
          <w:i/>
          <w:u w:val="single"/>
        </w:rPr>
      </w:pPr>
      <w:r w:rsidRPr="00986B96">
        <w:rPr>
          <w:b/>
          <w:i/>
          <w:u w:val="single"/>
        </w:rPr>
        <w:t>Групповые технологии</w:t>
      </w:r>
    </w:p>
    <w:p w:rsidR="00B71F15" w:rsidRPr="00AA1A5A" w:rsidRDefault="00B71F15" w:rsidP="00B71F15">
      <w:pPr>
        <w:rPr>
          <w:b/>
          <w:i/>
          <w:u w:val="single"/>
        </w:rPr>
      </w:pPr>
      <w:r>
        <w:t>Чт</w:t>
      </w:r>
      <w:r w:rsidR="00A36FFA">
        <w:t xml:space="preserve">обы достичь поставленных целей </w:t>
      </w:r>
      <w:r>
        <w:t>и уложиться во временные рамки</w:t>
      </w:r>
      <w:r w:rsidRPr="00A30484">
        <w:t xml:space="preserve"> </w:t>
      </w:r>
      <w:r>
        <w:t>урока,</w:t>
      </w:r>
      <w:r w:rsidRPr="0037305F">
        <w:t xml:space="preserve"> </w:t>
      </w:r>
      <w:r>
        <w:t>в</w:t>
      </w:r>
      <w:r w:rsidRPr="0037305F">
        <w:t xml:space="preserve">се </w:t>
      </w:r>
      <w:r w:rsidR="00986B96">
        <w:t>об</w:t>
      </w:r>
      <w:r w:rsidRPr="0037305F">
        <w:t>уча</w:t>
      </w:r>
      <w:r w:rsidR="00986B96">
        <w:t>ю</w:t>
      </w:r>
      <w:r w:rsidRPr="0037305F">
        <w:t>щиеся разбиваются на три группы</w:t>
      </w:r>
      <w:r>
        <w:t xml:space="preserve"> и получают разные задания (</w:t>
      </w:r>
      <w:r w:rsidRPr="003D40FA">
        <w:t>но рабо</w:t>
      </w:r>
      <w:r>
        <w:t>тающие на общий результат урока).</w:t>
      </w:r>
    </w:p>
    <w:p w:rsidR="00B71F15" w:rsidRDefault="00BC638F" w:rsidP="00B71F15">
      <w:r>
        <w:lastRenderedPageBreak/>
        <w:t>В ходе выполнения задания</w:t>
      </w:r>
      <w:r w:rsidR="00986B96">
        <w:t xml:space="preserve"> студенты</w:t>
      </w:r>
      <w:r>
        <w:t xml:space="preserve"> обсуждают проблемные вопросы и в конце занятия проговаривают вслух ответы</w:t>
      </w:r>
      <w:r w:rsidR="00B71F15">
        <w:t xml:space="preserve">. </w:t>
      </w:r>
      <w:r w:rsidR="00B71F15" w:rsidRPr="00A30484">
        <w:t xml:space="preserve">В числе основных факторов, побуждающих </w:t>
      </w:r>
      <w:r w:rsidR="00A36FFA">
        <w:t>об</w:t>
      </w:r>
      <w:r w:rsidR="00B71F15" w:rsidRPr="00A30484">
        <w:t>уча</w:t>
      </w:r>
      <w:r w:rsidR="00A36FFA">
        <w:t>ю</w:t>
      </w:r>
      <w:r w:rsidR="00B71F15" w:rsidRPr="00A30484">
        <w:t>щихся к активности, можно назвать: познавательный интерес; продуктивный, творческий характер деятельности; со</w:t>
      </w:r>
      <w:r w:rsidR="00A36FFA">
        <w:t>стязательность</w:t>
      </w:r>
      <w:r w:rsidR="00B71F15">
        <w:t>.</w:t>
      </w:r>
    </w:p>
    <w:p w:rsidR="00B71F15" w:rsidRDefault="00B71F15" w:rsidP="00B71F15"/>
    <w:p w:rsidR="00B71F15" w:rsidRPr="00A36FFA" w:rsidRDefault="00B71F15" w:rsidP="00B71F15">
      <w:pPr>
        <w:rPr>
          <w:b/>
          <w:i/>
          <w:u w:val="single"/>
        </w:rPr>
      </w:pPr>
      <w:r w:rsidRPr="00A36FFA">
        <w:rPr>
          <w:b/>
          <w:i/>
          <w:u w:val="single"/>
        </w:rPr>
        <w:t>Элементы личностно-</w:t>
      </w:r>
      <w:r w:rsidR="00A36FFA" w:rsidRPr="00A36FFA">
        <w:rPr>
          <w:b/>
          <w:i/>
          <w:u w:val="single"/>
        </w:rPr>
        <w:t xml:space="preserve">ориентированного </w:t>
      </w:r>
      <w:r w:rsidRPr="00A36FFA">
        <w:rPr>
          <w:b/>
          <w:i/>
          <w:u w:val="single"/>
        </w:rPr>
        <w:t>развивающего обучения</w:t>
      </w:r>
    </w:p>
    <w:p w:rsidR="00B71F15" w:rsidRDefault="00B71F15" w:rsidP="00B71F15">
      <w:r>
        <w:t>Создание атмос</w:t>
      </w:r>
      <w:r w:rsidR="00A36FFA">
        <w:t>феры заинтересованности при постановке проблемных вопросов</w:t>
      </w:r>
      <w:r>
        <w:t>,</w:t>
      </w:r>
      <w:r w:rsidR="00A36FFA">
        <w:t xml:space="preserve"> стимулирование каждого</w:t>
      </w:r>
      <w:r>
        <w:t xml:space="preserve"> </w:t>
      </w:r>
      <w:r w:rsidR="00A36FFA">
        <w:t xml:space="preserve">студента </w:t>
      </w:r>
      <w:r>
        <w:t>к активной деятельности, высказываниям без боязни ошибиться в ходе работы в группе, оценка д</w:t>
      </w:r>
      <w:r w:rsidR="00A36FFA">
        <w:t>еятельности</w:t>
      </w:r>
      <w:r>
        <w:t xml:space="preserve"> не только по конечному результату (правильно-неправильно), но и по процессу его достижения; создание ситуации успеха при</w:t>
      </w:r>
      <w:r w:rsidR="00A36FFA">
        <w:t xml:space="preserve"> проведении тестирования в начале</w:t>
      </w:r>
      <w:r>
        <w:t xml:space="preserve"> урока; создание положительного эмоционального настроя на работу всех </w:t>
      </w:r>
      <w:r w:rsidR="00A36FFA">
        <w:t>об</w:t>
      </w:r>
      <w:r>
        <w:t>уча</w:t>
      </w:r>
      <w:r w:rsidR="00A36FFA">
        <w:t>ю</w:t>
      </w:r>
      <w:r>
        <w:t xml:space="preserve">щихся в процессе проведения </w:t>
      </w:r>
      <w:r w:rsidR="00A36FFA">
        <w:t>урока, рефлексия</w:t>
      </w:r>
      <w:r>
        <w:t>.</w:t>
      </w:r>
    </w:p>
    <w:p w:rsidR="00B71F15" w:rsidRDefault="00B71F15" w:rsidP="00B71F15"/>
    <w:p w:rsidR="00B71F15" w:rsidRPr="00A36FFA" w:rsidRDefault="00B71F15" w:rsidP="00B71F15">
      <w:pPr>
        <w:rPr>
          <w:b/>
          <w:i/>
          <w:u w:val="single"/>
        </w:rPr>
      </w:pPr>
      <w:r w:rsidRPr="00A36FFA">
        <w:rPr>
          <w:b/>
          <w:i/>
          <w:u w:val="single"/>
        </w:rPr>
        <w:t>Элементы компьютерной (</w:t>
      </w:r>
      <w:proofErr w:type="gramStart"/>
      <w:r w:rsidRPr="00A36FFA">
        <w:rPr>
          <w:b/>
          <w:i/>
          <w:u w:val="single"/>
        </w:rPr>
        <w:t>информационной )</w:t>
      </w:r>
      <w:proofErr w:type="gramEnd"/>
      <w:r w:rsidRPr="00A36FFA">
        <w:rPr>
          <w:b/>
          <w:i/>
          <w:u w:val="single"/>
        </w:rPr>
        <w:t xml:space="preserve"> технологии</w:t>
      </w:r>
    </w:p>
    <w:p w:rsidR="00B71F15" w:rsidRDefault="00B71F15" w:rsidP="00B71F15">
      <w:r w:rsidRPr="00A30484">
        <w:t>Использование н</w:t>
      </w:r>
      <w:r w:rsidR="00A36FFA">
        <w:t>а всех этапах урока компьютерных презентаций, способствующих</w:t>
      </w:r>
      <w:r>
        <w:t xml:space="preserve"> обобщению и систематизации знаний </w:t>
      </w:r>
      <w:r w:rsidR="00A36FFA">
        <w:t>об</w:t>
      </w:r>
      <w:r>
        <w:t>уча</w:t>
      </w:r>
      <w:r w:rsidR="00A36FFA">
        <w:t>ю</w:t>
      </w:r>
      <w:r>
        <w:t>щихся. Возможно обсуждение домашнего задания и обмен мнениями по данной теме в сети интернет.</w:t>
      </w:r>
    </w:p>
    <w:p w:rsidR="00A20E94" w:rsidRDefault="00A20E94" w:rsidP="00E113CE">
      <w:pPr>
        <w:tabs>
          <w:tab w:val="left" w:pos="2760"/>
        </w:tabs>
        <w:spacing w:line="360" w:lineRule="auto"/>
        <w:rPr>
          <w:rStyle w:val="s1"/>
          <w:b/>
          <w:bCs/>
          <w:color w:val="000000"/>
        </w:rPr>
      </w:pPr>
    </w:p>
    <w:p w:rsidR="00A20E94" w:rsidRDefault="00A20E94" w:rsidP="00E113CE">
      <w:pPr>
        <w:tabs>
          <w:tab w:val="left" w:pos="2760"/>
        </w:tabs>
        <w:spacing w:line="360" w:lineRule="auto"/>
        <w:rPr>
          <w:rStyle w:val="s1"/>
          <w:b/>
          <w:bCs/>
          <w:color w:val="000000"/>
        </w:rPr>
      </w:pPr>
    </w:p>
    <w:p w:rsidR="00E113CE" w:rsidRPr="00B4623C" w:rsidRDefault="00455D19" w:rsidP="00E113CE">
      <w:pPr>
        <w:tabs>
          <w:tab w:val="left" w:pos="2760"/>
        </w:tabs>
        <w:spacing w:line="360" w:lineRule="auto"/>
        <w:rPr>
          <w:b/>
          <w:u w:val="single"/>
        </w:rPr>
      </w:pPr>
      <w:r w:rsidRPr="00B4623C">
        <w:rPr>
          <w:rStyle w:val="s1"/>
          <w:b/>
          <w:bCs/>
          <w:color w:val="000000"/>
          <w:u w:val="single"/>
        </w:rPr>
        <w:t>С</w:t>
      </w:r>
      <w:r w:rsidR="00E7047E" w:rsidRPr="00B4623C">
        <w:rPr>
          <w:rStyle w:val="s1"/>
          <w:b/>
          <w:bCs/>
          <w:color w:val="000000"/>
          <w:u w:val="single"/>
        </w:rPr>
        <w:t>труктура урока:</w:t>
      </w:r>
    </w:p>
    <w:p w:rsidR="00CC5918" w:rsidRPr="000046DA" w:rsidRDefault="00E7047E" w:rsidP="00E113CE">
      <w:pPr>
        <w:tabs>
          <w:tab w:val="left" w:pos="2760"/>
        </w:tabs>
        <w:spacing w:line="360" w:lineRule="auto"/>
        <w:rPr>
          <w:rStyle w:val="s1"/>
          <w:b/>
          <w:bCs/>
          <w:color w:val="000000"/>
        </w:rPr>
      </w:pPr>
      <w:r w:rsidRPr="00A20E94">
        <w:rPr>
          <w:rStyle w:val="s1"/>
          <w:b/>
          <w:bCs/>
          <w:color w:val="000000"/>
        </w:rPr>
        <w:t xml:space="preserve">Этап № 1. </w:t>
      </w:r>
      <w:r w:rsidRPr="00D42C74">
        <w:rPr>
          <w:rStyle w:val="s1"/>
          <w:b/>
          <w:bCs/>
          <w:color w:val="000000"/>
        </w:rPr>
        <w:t>Вхождение в тему урока и создание условий для осознанного восприятия нового материала</w:t>
      </w:r>
      <w:r w:rsidR="000046DA" w:rsidRPr="00D42C74">
        <w:rPr>
          <w:rStyle w:val="s1"/>
          <w:b/>
          <w:bCs/>
          <w:color w:val="000000"/>
        </w:rPr>
        <w:t xml:space="preserve"> </w:t>
      </w:r>
      <w:r w:rsidR="00D42C74">
        <w:rPr>
          <w:rStyle w:val="s1"/>
          <w:b/>
          <w:bCs/>
          <w:color w:val="000000"/>
        </w:rPr>
        <w:t>(</w:t>
      </w:r>
      <w:r w:rsidR="000046DA" w:rsidRPr="00D42C74">
        <w:rPr>
          <w:rStyle w:val="s1"/>
          <w:b/>
          <w:bCs/>
          <w:color w:val="000000"/>
        </w:rPr>
        <w:t>2-</w:t>
      </w:r>
      <w:r w:rsidR="000046DA" w:rsidRPr="000046DA">
        <w:rPr>
          <w:rStyle w:val="s1"/>
          <w:b/>
          <w:bCs/>
          <w:color w:val="000000"/>
        </w:rPr>
        <w:t>3</w:t>
      </w:r>
      <w:r w:rsidR="00B86B5B" w:rsidRPr="000046DA">
        <w:rPr>
          <w:rStyle w:val="s1"/>
          <w:b/>
          <w:bCs/>
          <w:color w:val="000000"/>
        </w:rPr>
        <w:t xml:space="preserve"> </w:t>
      </w:r>
      <w:r w:rsidRPr="000046DA">
        <w:rPr>
          <w:rStyle w:val="s1"/>
          <w:b/>
          <w:bCs/>
          <w:color w:val="000000"/>
        </w:rPr>
        <w:t>мин.)</w:t>
      </w:r>
    </w:p>
    <w:p w:rsidR="00A20E94" w:rsidRPr="000046DA" w:rsidRDefault="00E7047E" w:rsidP="000046DA">
      <w:pPr>
        <w:tabs>
          <w:tab w:val="left" w:pos="2760"/>
        </w:tabs>
        <w:spacing w:line="360" w:lineRule="auto"/>
        <w:rPr>
          <w:rStyle w:val="s1"/>
          <w:i/>
          <w:u w:val="single"/>
        </w:rPr>
      </w:pPr>
      <w:r w:rsidRPr="00A20E94">
        <w:rPr>
          <w:color w:val="000000"/>
        </w:rPr>
        <w:t xml:space="preserve">Объявление темы урока, целей, постановка проблемы. Инструктаж </w:t>
      </w:r>
      <w:r w:rsidR="00026C62" w:rsidRPr="00A20E94">
        <w:rPr>
          <w:color w:val="000000"/>
        </w:rPr>
        <w:t>и мотивация обучающихся на занятии</w:t>
      </w:r>
      <w:r w:rsidRPr="00A20E94">
        <w:rPr>
          <w:color w:val="000000"/>
        </w:rPr>
        <w:t>.</w:t>
      </w:r>
    </w:p>
    <w:p w:rsidR="00080513" w:rsidRDefault="00A20E94" w:rsidP="00A20E94">
      <w:pPr>
        <w:tabs>
          <w:tab w:val="left" w:pos="2760"/>
        </w:tabs>
        <w:spacing w:line="360" w:lineRule="auto"/>
        <w:jc w:val="both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Этап № 2</w:t>
      </w:r>
      <w:r w:rsidR="00C51F0E" w:rsidRPr="00A20E94">
        <w:rPr>
          <w:rStyle w:val="s1"/>
          <w:b/>
          <w:bCs/>
          <w:color w:val="000000"/>
        </w:rPr>
        <w:t xml:space="preserve"> </w:t>
      </w:r>
      <w:r w:rsidR="000046DA" w:rsidRPr="000046DA">
        <w:rPr>
          <w:b/>
          <w:bCs/>
          <w:color w:val="000000"/>
        </w:rPr>
        <w:t>Актуализация знаний и фиксирование затруднений</w:t>
      </w:r>
      <w:r w:rsidR="000046DA">
        <w:rPr>
          <w:color w:val="000000"/>
        </w:rPr>
        <w:t xml:space="preserve"> </w:t>
      </w:r>
      <w:r w:rsidR="000046DA">
        <w:rPr>
          <w:rStyle w:val="s1"/>
          <w:b/>
          <w:bCs/>
          <w:color w:val="000000"/>
        </w:rPr>
        <w:t>(7</w:t>
      </w:r>
      <w:r w:rsidR="00C51F0E" w:rsidRPr="000046DA">
        <w:rPr>
          <w:rStyle w:val="s1"/>
          <w:b/>
          <w:bCs/>
          <w:color w:val="000000"/>
        </w:rPr>
        <w:t xml:space="preserve"> </w:t>
      </w:r>
      <w:r w:rsidR="000046DA">
        <w:rPr>
          <w:rStyle w:val="s1"/>
          <w:b/>
          <w:bCs/>
          <w:color w:val="000000"/>
        </w:rPr>
        <w:t>–</w:t>
      </w:r>
      <w:r w:rsidR="00C51F0E" w:rsidRPr="000046DA">
        <w:rPr>
          <w:rStyle w:val="s1"/>
          <w:b/>
          <w:bCs/>
          <w:color w:val="000000"/>
        </w:rPr>
        <w:t xml:space="preserve"> 8</w:t>
      </w:r>
      <w:r w:rsidR="000046DA">
        <w:rPr>
          <w:rStyle w:val="s1"/>
          <w:b/>
          <w:bCs/>
          <w:color w:val="000000"/>
        </w:rPr>
        <w:t xml:space="preserve"> </w:t>
      </w:r>
      <w:r w:rsidR="00E40F79" w:rsidRPr="000046DA">
        <w:rPr>
          <w:rStyle w:val="s1"/>
          <w:b/>
          <w:bCs/>
          <w:color w:val="000000"/>
        </w:rPr>
        <w:t>мин.)</w:t>
      </w:r>
    </w:p>
    <w:p w:rsidR="000046DA" w:rsidRDefault="000046DA" w:rsidP="000046DA">
      <w:pPr>
        <w:pStyle w:val="a6"/>
        <w:spacing w:before="200" w:beforeAutospacing="0" w:after="0" w:afterAutospacing="0" w:line="216" w:lineRule="auto"/>
        <w:rPr>
          <w:rStyle w:val="s1"/>
          <w:bCs/>
          <w:color w:val="000000"/>
        </w:rPr>
      </w:pPr>
      <w:r w:rsidRPr="000046DA">
        <w:rPr>
          <w:rStyle w:val="s1"/>
          <w:bCs/>
          <w:color w:val="000000"/>
        </w:rPr>
        <w:t>Проведение тестирования</w:t>
      </w:r>
      <w:r>
        <w:rPr>
          <w:rStyle w:val="s1"/>
          <w:bCs/>
          <w:color w:val="000000"/>
        </w:rPr>
        <w:t xml:space="preserve"> с целью закрепления и систематизации знаний</w:t>
      </w:r>
    </w:p>
    <w:p w:rsidR="000046DA" w:rsidRPr="000046DA" w:rsidRDefault="000046DA" w:rsidP="000046DA">
      <w:pPr>
        <w:shd w:val="clear" w:color="auto" w:fill="FFFFFF"/>
        <w:spacing w:line="345" w:lineRule="atLeast"/>
        <w:jc w:val="both"/>
        <w:rPr>
          <w:color w:val="000000"/>
        </w:rPr>
      </w:pPr>
      <w:r>
        <w:rPr>
          <w:rStyle w:val="s1"/>
          <w:bCs/>
          <w:color w:val="000000"/>
        </w:rPr>
        <w:t xml:space="preserve"> (</w:t>
      </w:r>
      <w:r>
        <w:rPr>
          <w:color w:val="000000"/>
          <w:shd w:val="clear" w:color="auto" w:fill="FFFFFF"/>
        </w:rPr>
        <w:t>См. приложение №4).</w:t>
      </w:r>
      <w:r w:rsidRPr="000046DA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Задача обучающихся</w:t>
      </w:r>
      <w:r w:rsidRPr="000046DA">
        <w:rPr>
          <w:color w:val="000000"/>
        </w:rPr>
        <w:t xml:space="preserve"> на данном этапе — обозначить рамки своего знания и зафиксировать те ошибки и недочеты, которые он</w:t>
      </w:r>
      <w:r>
        <w:rPr>
          <w:color w:val="000000"/>
        </w:rPr>
        <w:t>и</w:t>
      </w:r>
      <w:r w:rsidRPr="000046DA">
        <w:rPr>
          <w:color w:val="000000"/>
        </w:rPr>
        <w:t xml:space="preserve"> смог</w:t>
      </w:r>
      <w:r>
        <w:rPr>
          <w:color w:val="000000"/>
        </w:rPr>
        <w:t>ли</w:t>
      </w:r>
      <w:r w:rsidRPr="000046DA">
        <w:rPr>
          <w:color w:val="000000"/>
        </w:rPr>
        <w:t xml:space="preserve"> обнаружить в х</w:t>
      </w:r>
      <w:r>
        <w:rPr>
          <w:color w:val="000000"/>
        </w:rPr>
        <w:t>оде выполнения тестовых</w:t>
      </w:r>
      <w:r w:rsidRPr="000046DA">
        <w:rPr>
          <w:color w:val="000000"/>
        </w:rPr>
        <w:t xml:space="preserve"> заданий.</w:t>
      </w:r>
    </w:p>
    <w:p w:rsidR="000046DA" w:rsidRPr="000046DA" w:rsidRDefault="000046DA" w:rsidP="00A20E94">
      <w:pPr>
        <w:tabs>
          <w:tab w:val="left" w:pos="2760"/>
        </w:tabs>
        <w:spacing w:line="360" w:lineRule="auto"/>
        <w:jc w:val="both"/>
        <w:rPr>
          <w:color w:val="000000"/>
        </w:rPr>
      </w:pPr>
    </w:p>
    <w:p w:rsidR="00805691" w:rsidRDefault="00A20E94" w:rsidP="00857E76">
      <w:pPr>
        <w:tabs>
          <w:tab w:val="left" w:pos="2760"/>
        </w:tabs>
        <w:spacing w:line="360" w:lineRule="auto"/>
        <w:rPr>
          <w:color w:val="000000"/>
        </w:rPr>
      </w:pPr>
      <w:r w:rsidRPr="00A20E94">
        <w:rPr>
          <w:rStyle w:val="s1"/>
          <w:b/>
          <w:bCs/>
          <w:color w:val="000000"/>
        </w:rPr>
        <w:t xml:space="preserve">Этап № </w:t>
      </w:r>
      <w:r>
        <w:rPr>
          <w:rStyle w:val="s1"/>
          <w:b/>
          <w:bCs/>
          <w:color w:val="000000"/>
        </w:rPr>
        <w:t>3.</w:t>
      </w:r>
      <w:r w:rsidRPr="00A20E94">
        <w:t xml:space="preserve"> </w:t>
      </w:r>
      <w:r w:rsidR="00D42C74" w:rsidRPr="00D42C74">
        <w:rPr>
          <w:b/>
          <w:bCs/>
          <w:color w:val="000000"/>
        </w:rPr>
        <w:t>П</w:t>
      </w:r>
      <w:r w:rsidR="00D42C74">
        <w:rPr>
          <w:b/>
          <w:bCs/>
          <w:color w:val="000000"/>
        </w:rPr>
        <w:t>остановка учебной задачи</w:t>
      </w:r>
      <w:r w:rsidR="00805691">
        <w:rPr>
          <w:color w:val="000000"/>
        </w:rPr>
        <w:t xml:space="preserve"> </w:t>
      </w:r>
      <w:r w:rsidR="00805691" w:rsidRPr="00805691">
        <w:rPr>
          <w:b/>
        </w:rPr>
        <w:t>(10-15 мин.)</w:t>
      </w:r>
    </w:p>
    <w:p w:rsidR="003F50C6" w:rsidRPr="00D42C74" w:rsidRDefault="00857E76" w:rsidP="00857E76">
      <w:pPr>
        <w:tabs>
          <w:tab w:val="left" w:pos="2760"/>
        </w:tabs>
        <w:spacing w:line="360" w:lineRule="auto"/>
        <w:rPr>
          <w:color w:val="000000"/>
          <w:shd w:val="clear" w:color="auto" w:fill="FFFFFF"/>
        </w:rPr>
      </w:pPr>
      <w:r w:rsidRPr="00805691">
        <w:rPr>
          <w:bCs/>
          <w:color w:val="000000"/>
        </w:rPr>
        <w:t xml:space="preserve">Защита </w:t>
      </w:r>
      <w:r w:rsidR="00805691">
        <w:rPr>
          <w:bCs/>
          <w:color w:val="000000"/>
        </w:rPr>
        <w:t xml:space="preserve">авторских </w:t>
      </w:r>
      <w:r w:rsidRPr="00805691">
        <w:rPr>
          <w:bCs/>
          <w:color w:val="000000"/>
        </w:rPr>
        <w:t xml:space="preserve">проектов. </w:t>
      </w:r>
      <w:r w:rsidRPr="00805691">
        <w:t>Выступления студентов</w:t>
      </w:r>
      <w:r w:rsidR="00805691" w:rsidRPr="00805691">
        <w:rPr>
          <w:b/>
        </w:rPr>
        <w:t xml:space="preserve"> </w:t>
      </w:r>
      <w:r w:rsidR="00D42C74">
        <w:rPr>
          <w:rStyle w:val="s1"/>
          <w:bCs/>
          <w:color w:val="000000"/>
        </w:rPr>
        <w:t>(</w:t>
      </w:r>
      <w:r w:rsidR="00D42C74">
        <w:rPr>
          <w:color w:val="000000"/>
          <w:shd w:val="clear" w:color="auto" w:fill="FFFFFF"/>
        </w:rPr>
        <w:t>См. приложение №5).</w:t>
      </w:r>
    </w:p>
    <w:p w:rsidR="00857E76" w:rsidRPr="00805691" w:rsidRDefault="00857E76" w:rsidP="00D42C74">
      <w:pPr>
        <w:shd w:val="clear" w:color="auto" w:fill="FFFFFF"/>
        <w:spacing w:line="345" w:lineRule="atLeast"/>
        <w:jc w:val="both"/>
        <w:rPr>
          <w:b/>
          <w:bCs/>
          <w:color w:val="000000"/>
        </w:rPr>
      </w:pPr>
      <w:r w:rsidRPr="00A20E94">
        <w:rPr>
          <w:rStyle w:val="s1"/>
          <w:b/>
          <w:bCs/>
          <w:color w:val="000000"/>
        </w:rPr>
        <w:t xml:space="preserve">Этап № </w:t>
      </w:r>
      <w:r>
        <w:rPr>
          <w:rStyle w:val="s1"/>
          <w:b/>
          <w:bCs/>
          <w:color w:val="000000"/>
        </w:rPr>
        <w:t>3.</w:t>
      </w:r>
      <w:r>
        <w:t xml:space="preserve"> </w:t>
      </w:r>
      <w:r w:rsidR="00D42C74">
        <w:rPr>
          <w:b/>
          <w:bCs/>
          <w:color w:val="000000"/>
        </w:rPr>
        <w:t xml:space="preserve">Самостоятельная работа </w:t>
      </w:r>
      <w:r w:rsidR="00D42C74" w:rsidRPr="00805691">
        <w:rPr>
          <w:b/>
          <w:bCs/>
          <w:color w:val="000000"/>
        </w:rPr>
        <w:t>(10 мин.)</w:t>
      </w:r>
    </w:p>
    <w:p w:rsidR="00D42C74" w:rsidRDefault="00D42C74" w:rsidP="00D42C74">
      <w:pPr>
        <w:shd w:val="clear" w:color="auto" w:fill="FFFFFF"/>
        <w:spacing w:line="345" w:lineRule="atLeast"/>
        <w:jc w:val="both"/>
        <w:rPr>
          <w:bCs/>
          <w:color w:val="000000"/>
        </w:rPr>
      </w:pPr>
      <w:r>
        <w:rPr>
          <w:bCs/>
          <w:color w:val="000000"/>
        </w:rPr>
        <w:t>На данном этапе урока студенты по группам работают с текстом, отвечая на проблемные вопросы. (см. приложения №1,2,3)</w:t>
      </w:r>
    </w:p>
    <w:p w:rsidR="00805691" w:rsidRPr="00805691" w:rsidRDefault="00805691" w:rsidP="00805691">
      <w:pPr>
        <w:shd w:val="clear" w:color="auto" w:fill="FFFFFF"/>
        <w:spacing w:line="345" w:lineRule="atLeast"/>
        <w:rPr>
          <w:color w:val="000000"/>
        </w:rPr>
      </w:pPr>
      <w:r w:rsidRPr="00805691">
        <w:rPr>
          <w:color w:val="000000"/>
        </w:rPr>
        <w:t>Цель данного этапа: применение усвоенного знания в новых условиях, на практике.</w:t>
      </w:r>
    </w:p>
    <w:p w:rsidR="00805691" w:rsidRPr="00805691" w:rsidRDefault="00805691" w:rsidP="00805691">
      <w:pPr>
        <w:shd w:val="clear" w:color="auto" w:fill="FFFFFF"/>
        <w:spacing w:line="345" w:lineRule="atLeast"/>
        <w:rPr>
          <w:color w:val="000000"/>
        </w:rPr>
      </w:pPr>
      <w:r>
        <w:rPr>
          <w:color w:val="000000"/>
        </w:rPr>
        <w:t>Дидактические материалы и проблемные вопросы и</w:t>
      </w:r>
      <w:r w:rsidR="003F50C6">
        <w:rPr>
          <w:color w:val="000000"/>
        </w:rPr>
        <w:t xml:space="preserve"> задания для групп подобраны таким образом, чтобы </w:t>
      </w:r>
      <w:r w:rsidRPr="00805691">
        <w:rPr>
          <w:color w:val="000000"/>
        </w:rPr>
        <w:t>систематизировать полученные знания и применить их на практике, ориентируясь на некоторые изменения в условиях.</w:t>
      </w:r>
    </w:p>
    <w:p w:rsidR="00D42C74" w:rsidRPr="00857E76" w:rsidRDefault="00D42C74" w:rsidP="00805691">
      <w:pPr>
        <w:shd w:val="clear" w:color="auto" w:fill="FFFFFF"/>
        <w:spacing w:line="345" w:lineRule="atLeast"/>
        <w:rPr>
          <w:color w:val="000000"/>
        </w:rPr>
      </w:pPr>
    </w:p>
    <w:p w:rsidR="003F50C6" w:rsidRDefault="00805691" w:rsidP="00805691">
      <w:pPr>
        <w:shd w:val="clear" w:color="auto" w:fill="FFFFFF"/>
        <w:spacing w:line="345" w:lineRule="atLeast"/>
        <w:jc w:val="both"/>
        <w:rPr>
          <w:b/>
          <w:bCs/>
          <w:color w:val="000000"/>
        </w:rPr>
      </w:pPr>
      <w:r w:rsidRPr="00A20E94">
        <w:rPr>
          <w:rStyle w:val="s1"/>
          <w:b/>
          <w:bCs/>
          <w:color w:val="000000"/>
        </w:rPr>
        <w:t xml:space="preserve">Этап № </w:t>
      </w:r>
      <w:r>
        <w:rPr>
          <w:rStyle w:val="s1"/>
          <w:b/>
          <w:bCs/>
          <w:color w:val="000000"/>
        </w:rPr>
        <w:t>4.</w:t>
      </w:r>
      <w:r>
        <w:t xml:space="preserve"> </w:t>
      </w:r>
      <w:proofErr w:type="gramStart"/>
      <w:r w:rsidR="00DC4109">
        <w:rPr>
          <w:b/>
          <w:bCs/>
          <w:color w:val="000000"/>
        </w:rPr>
        <w:t xml:space="preserve">Закрепление </w:t>
      </w:r>
      <w:r>
        <w:rPr>
          <w:b/>
          <w:bCs/>
          <w:color w:val="000000"/>
        </w:rPr>
        <w:t xml:space="preserve"> </w:t>
      </w:r>
      <w:r w:rsidRPr="00805691">
        <w:rPr>
          <w:b/>
          <w:bCs/>
          <w:color w:val="000000"/>
        </w:rPr>
        <w:t>(</w:t>
      </w:r>
      <w:proofErr w:type="gramEnd"/>
      <w:r w:rsidRPr="00805691">
        <w:rPr>
          <w:b/>
          <w:bCs/>
          <w:color w:val="000000"/>
        </w:rPr>
        <w:t>6-8 мин.)</w:t>
      </w:r>
    </w:p>
    <w:p w:rsidR="003F50C6" w:rsidRPr="003F50C6" w:rsidRDefault="003F50C6" w:rsidP="003F50C6">
      <w:pPr>
        <w:shd w:val="clear" w:color="auto" w:fill="FFFFFF"/>
        <w:spacing w:line="345" w:lineRule="atLeast"/>
        <w:jc w:val="both"/>
        <w:rPr>
          <w:color w:val="000000"/>
        </w:rPr>
      </w:pPr>
      <w:r w:rsidRPr="003F50C6">
        <w:rPr>
          <w:rStyle w:val="s1"/>
          <w:b/>
          <w:bCs/>
          <w:color w:val="000000"/>
        </w:rPr>
        <w:lastRenderedPageBreak/>
        <w:t xml:space="preserve"> </w:t>
      </w:r>
      <w:r>
        <w:rPr>
          <w:color w:val="000000"/>
        </w:rPr>
        <w:t>На данном этапе студенты</w:t>
      </w:r>
      <w:r w:rsidRPr="003F50C6">
        <w:rPr>
          <w:color w:val="000000"/>
        </w:rPr>
        <w:t xml:space="preserve"> должны «проговорить» основные моменты, озвучить толкование главн</w:t>
      </w:r>
      <w:r>
        <w:rPr>
          <w:color w:val="000000"/>
        </w:rPr>
        <w:t xml:space="preserve">ых идей, изложенных в тексте, а также ответить на проблемные вопросы. </w:t>
      </w:r>
      <w:r w:rsidRPr="003F50C6">
        <w:rPr>
          <w:color w:val="000000"/>
        </w:rPr>
        <w:t xml:space="preserve">В итоге получается некая «выжимка» самого основного, </w:t>
      </w:r>
      <w:r>
        <w:rPr>
          <w:color w:val="000000"/>
        </w:rPr>
        <w:t>что должны были усвоить студенты</w:t>
      </w:r>
      <w:r w:rsidRPr="003F50C6">
        <w:rPr>
          <w:color w:val="000000"/>
        </w:rPr>
        <w:t>.</w:t>
      </w:r>
    </w:p>
    <w:p w:rsidR="003F50C6" w:rsidRDefault="003F50C6" w:rsidP="00805691">
      <w:pPr>
        <w:shd w:val="clear" w:color="auto" w:fill="FFFFFF"/>
        <w:spacing w:line="345" w:lineRule="atLeast"/>
        <w:jc w:val="both"/>
        <w:rPr>
          <w:rStyle w:val="s1"/>
          <w:b/>
          <w:bCs/>
          <w:color w:val="000000"/>
        </w:rPr>
      </w:pPr>
    </w:p>
    <w:p w:rsidR="003F50C6" w:rsidRDefault="003F50C6" w:rsidP="003F50C6">
      <w:pPr>
        <w:shd w:val="clear" w:color="auto" w:fill="FFFFFF"/>
        <w:spacing w:line="345" w:lineRule="atLeast"/>
        <w:jc w:val="both"/>
        <w:rPr>
          <w:color w:val="000000"/>
        </w:rPr>
      </w:pPr>
      <w:r w:rsidRPr="00A20E94">
        <w:rPr>
          <w:rStyle w:val="s1"/>
          <w:b/>
          <w:bCs/>
          <w:color w:val="000000"/>
        </w:rPr>
        <w:t xml:space="preserve">Этап № </w:t>
      </w:r>
      <w:r>
        <w:rPr>
          <w:rStyle w:val="s1"/>
          <w:b/>
          <w:bCs/>
          <w:color w:val="000000"/>
        </w:rPr>
        <w:t>5.</w:t>
      </w:r>
      <w:r w:rsidRPr="003F50C6">
        <w:rPr>
          <w:rFonts w:ascii="Arial" w:hAnsi="Arial" w:cs="Arial"/>
          <w:b/>
          <w:bCs/>
          <w:color w:val="000000"/>
        </w:rPr>
        <w:t xml:space="preserve"> </w:t>
      </w:r>
      <w:r w:rsidRPr="003F50C6">
        <w:rPr>
          <w:b/>
          <w:bCs/>
          <w:color w:val="000000"/>
        </w:rPr>
        <w:t>Самоконтроль и самооценка</w:t>
      </w:r>
      <w:r w:rsidRPr="003F50C6">
        <w:rPr>
          <w:color w:val="000000"/>
        </w:rPr>
        <w:t xml:space="preserve">. </w:t>
      </w:r>
      <w:r>
        <w:rPr>
          <w:color w:val="000000"/>
        </w:rPr>
        <w:t>(2-3 мин.)</w:t>
      </w:r>
    </w:p>
    <w:p w:rsidR="003F50C6" w:rsidRPr="003F50C6" w:rsidRDefault="003F50C6" w:rsidP="003F50C6">
      <w:pPr>
        <w:shd w:val="clear" w:color="auto" w:fill="FFFFFF"/>
        <w:spacing w:line="345" w:lineRule="atLeast"/>
        <w:jc w:val="both"/>
        <w:rPr>
          <w:color w:val="000000"/>
        </w:rPr>
      </w:pPr>
      <w:r w:rsidRPr="003F50C6">
        <w:rPr>
          <w:color w:val="000000"/>
        </w:rPr>
        <w:t>Работа может проводиться в</w:t>
      </w:r>
      <w:r w:rsidR="00CB5899">
        <w:rPr>
          <w:color w:val="000000"/>
        </w:rPr>
        <w:t xml:space="preserve"> парах или мини-группах. Обучающиеся</w:t>
      </w:r>
      <w:r w:rsidRPr="003F50C6">
        <w:rPr>
          <w:color w:val="000000"/>
        </w:rPr>
        <w:t xml:space="preserve"> проверяют работу друг д</w:t>
      </w:r>
      <w:r w:rsidR="00CB5899">
        <w:rPr>
          <w:color w:val="000000"/>
        </w:rPr>
        <w:t>руга, оценивают ее. Затем студент</w:t>
      </w:r>
      <w:r w:rsidRPr="003F50C6">
        <w:rPr>
          <w:color w:val="000000"/>
        </w:rPr>
        <w:t xml:space="preserve"> сравнивает свою оценку с оценкой товарища и выставляет средний балл.</w:t>
      </w:r>
    </w:p>
    <w:p w:rsidR="00805691" w:rsidRPr="003F50C6" w:rsidRDefault="00805691" w:rsidP="00805691">
      <w:pPr>
        <w:shd w:val="clear" w:color="auto" w:fill="FFFFFF"/>
        <w:spacing w:line="345" w:lineRule="atLeast"/>
        <w:jc w:val="both"/>
        <w:rPr>
          <w:b/>
          <w:color w:val="000000"/>
        </w:rPr>
      </w:pPr>
    </w:p>
    <w:p w:rsidR="00CB5899" w:rsidRDefault="003F50C6" w:rsidP="003F50C6">
      <w:pPr>
        <w:shd w:val="clear" w:color="auto" w:fill="FFFFFF"/>
        <w:spacing w:line="345" w:lineRule="atLeast"/>
        <w:jc w:val="both"/>
        <w:rPr>
          <w:color w:val="000000"/>
        </w:rPr>
      </w:pPr>
      <w:r w:rsidRPr="00A20E94">
        <w:rPr>
          <w:rStyle w:val="s1"/>
          <w:b/>
          <w:bCs/>
          <w:color w:val="000000"/>
        </w:rPr>
        <w:t xml:space="preserve">Этап № </w:t>
      </w:r>
      <w:r>
        <w:rPr>
          <w:rStyle w:val="s1"/>
          <w:b/>
          <w:bCs/>
          <w:color w:val="000000"/>
        </w:rPr>
        <w:t>6.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0C6">
        <w:rPr>
          <w:b/>
          <w:bCs/>
          <w:color w:val="000000"/>
        </w:rPr>
        <w:t>Рефлексия учебной деятельности </w:t>
      </w:r>
      <w:r w:rsidR="00CB5899">
        <w:rPr>
          <w:color w:val="000000"/>
        </w:rPr>
        <w:t>(2-3 мин.)</w:t>
      </w:r>
    </w:p>
    <w:p w:rsidR="00D77013" w:rsidRPr="00A20E94" w:rsidRDefault="0048087D" w:rsidP="004A4715">
      <w:pPr>
        <w:pStyle w:val="a6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4A4715">
        <w:rPr>
          <w:color w:val="000000"/>
        </w:rPr>
        <w:t xml:space="preserve">На стадии рефлексии </w:t>
      </w:r>
      <w:r w:rsidR="004A4715">
        <w:rPr>
          <w:color w:val="000000"/>
        </w:rPr>
        <w:t>о</w:t>
      </w:r>
      <w:r w:rsidRPr="00A20E94">
        <w:rPr>
          <w:color w:val="000000"/>
        </w:rPr>
        <w:t>буча</w:t>
      </w:r>
      <w:r w:rsidR="00D77013" w:rsidRPr="00A20E94">
        <w:rPr>
          <w:color w:val="000000"/>
        </w:rPr>
        <w:t>ю</w:t>
      </w:r>
      <w:r w:rsidRPr="00A20E94">
        <w:rPr>
          <w:color w:val="000000"/>
        </w:rPr>
        <w:t>щиеся анализируют свою деятельность на занятии, отвечая на вопросы: «что нового я узнал на уроке», «главная мысль урока -</w:t>
      </w:r>
      <w:proofErr w:type="gramStart"/>
      <w:r w:rsidRPr="00A20E94">
        <w:rPr>
          <w:color w:val="000000"/>
        </w:rPr>
        <w:t xml:space="preserve"> ….</w:t>
      </w:r>
      <w:proofErr w:type="gramEnd"/>
      <w:r w:rsidRPr="00A20E94">
        <w:rPr>
          <w:color w:val="000000"/>
        </w:rPr>
        <w:t>»</w:t>
      </w:r>
      <w:r w:rsidR="00D77013" w:rsidRPr="00A20E94">
        <w:rPr>
          <w:color w:val="000000"/>
        </w:rPr>
        <w:t>, «что не совсем понял», «о каких проблемах думал иначе».</w:t>
      </w:r>
    </w:p>
    <w:p w:rsidR="005C59A6" w:rsidRDefault="005C59A6" w:rsidP="006F20BA">
      <w:pPr>
        <w:rPr>
          <w:b/>
          <w:i/>
        </w:rPr>
      </w:pPr>
    </w:p>
    <w:p w:rsidR="005C59A6" w:rsidRDefault="005C59A6" w:rsidP="006F20BA">
      <w:pPr>
        <w:rPr>
          <w:b/>
          <w:i/>
        </w:rPr>
      </w:pPr>
    </w:p>
    <w:p w:rsidR="005C59A6" w:rsidRDefault="005C59A6" w:rsidP="006F20BA">
      <w:pPr>
        <w:rPr>
          <w:b/>
          <w:i/>
        </w:rPr>
      </w:pPr>
    </w:p>
    <w:p w:rsidR="005C59A6" w:rsidRDefault="005C59A6" w:rsidP="006F20BA">
      <w:pPr>
        <w:rPr>
          <w:b/>
          <w:i/>
        </w:rPr>
      </w:pPr>
    </w:p>
    <w:p w:rsidR="008F4C79" w:rsidRDefault="008F4C79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177C77" w:rsidRDefault="00177C77" w:rsidP="006F20BA">
      <w:pPr>
        <w:rPr>
          <w:b/>
          <w:i/>
        </w:rPr>
      </w:pPr>
    </w:p>
    <w:p w:rsidR="00177C77" w:rsidRDefault="00177C77" w:rsidP="006F20BA">
      <w:pPr>
        <w:rPr>
          <w:b/>
          <w:i/>
        </w:rPr>
      </w:pPr>
    </w:p>
    <w:p w:rsidR="00177C77" w:rsidRDefault="00177C77" w:rsidP="006F20BA">
      <w:pPr>
        <w:rPr>
          <w:b/>
          <w:i/>
        </w:rPr>
      </w:pPr>
    </w:p>
    <w:p w:rsidR="00177C77" w:rsidRDefault="00177C77" w:rsidP="006F20BA">
      <w:pPr>
        <w:rPr>
          <w:b/>
          <w:i/>
        </w:rPr>
      </w:pPr>
    </w:p>
    <w:p w:rsidR="00177C77" w:rsidRDefault="00177C77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177C77" w:rsidRPr="00D04D5F" w:rsidRDefault="00177C77" w:rsidP="00177C77">
      <w:pPr>
        <w:rPr>
          <w:b/>
          <w:sz w:val="28"/>
          <w:szCs w:val="28"/>
        </w:rPr>
      </w:pPr>
      <w:r w:rsidRPr="00D04D5F">
        <w:rPr>
          <w:b/>
          <w:sz w:val="28"/>
          <w:szCs w:val="28"/>
        </w:rPr>
        <w:lastRenderedPageBreak/>
        <w:t>Приложение № 1</w:t>
      </w:r>
    </w:p>
    <w:p w:rsidR="00177C77" w:rsidRPr="000117BC" w:rsidRDefault="00177C77" w:rsidP="00177C77">
      <w:r>
        <w:t>Задание 1: Соотнесите события и даты в хронологической последовательности.</w:t>
      </w:r>
    </w:p>
    <w:p w:rsidR="00177C77" w:rsidRDefault="00177C77" w:rsidP="00177C77"/>
    <w:tbl>
      <w:tblPr>
        <w:tblStyle w:val="a8"/>
        <w:tblpPr w:leftFromText="180" w:rightFromText="180" w:horzAnchor="margin" w:tblpY="1305"/>
        <w:tblW w:w="0" w:type="auto"/>
        <w:tblLook w:val="04A0" w:firstRow="1" w:lastRow="0" w:firstColumn="1" w:lastColumn="0" w:noHBand="0" w:noVBand="1"/>
      </w:tblPr>
      <w:tblGrid>
        <w:gridCol w:w="4574"/>
        <w:gridCol w:w="4575"/>
      </w:tblGrid>
      <w:tr w:rsidR="00177C77" w:rsidRPr="000117BC" w:rsidTr="001A5D95">
        <w:trPr>
          <w:trHeight w:val="282"/>
        </w:trPr>
        <w:tc>
          <w:tcPr>
            <w:tcW w:w="4574" w:type="dxa"/>
          </w:tcPr>
          <w:p w:rsidR="00177C77" w:rsidRPr="000117BC" w:rsidRDefault="00177C77" w:rsidP="001A5D95">
            <w:pPr>
              <w:jc w:val="center"/>
            </w:pPr>
            <w:r w:rsidRPr="000117BC">
              <w:t>Событие</w:t>
            </w:r>
          </w:p>
        </w:tc>
        <w:tc>
          <w:tcPr>
            <w:tcW w:w="4575" w:type="dxa"/>
          </w:tcPr>
          <w:p w:rsidR="00177C77" w:rsidRPr="000117BC" w:rsidRDefault="00177C77" w:rsidP="001A5D95">
            <w:pPr>
              <w:jc w:val="center"/>
            </w:pPr>
            <w:r w:rsidRPr="000117BC">
              <w:t>Даты</w:t>
            </w:r>
          </w:p>
        </w:tc>
      </w:tr>
      <w:tr w:rsidR="00177C77" w:rsidRPr="000117BC" w:rsidTr="001A5D95">
        <w:trPr>
          <w:trHeight w:val="3429"/>
        </w:trPr>
        <w:tc>
          <w:tcPr>
            <w:tcW w:w="4574" w:type="dxa"/>
          </w:tcPr>
          <w:p w:rsidR="00177C77" w:rsidRPr="000117BC" w:rsidRDefault="00177C77" w:rsidP="001A5D95">
            <w:r w:rsidRPr="000117BC">
              <w:t xml:space="preserve">А) Начало Второй мировой войны </w:t>
            </w:r>
          </w:p>
          <w:p w:rsidR="00177C77" w:rsidRPr="000117BC" w:rsidRDefault="00177C77" w:rsidP="001A5D95">
            <w:r w:rsidRPr="000117BC">
              <w:t xml:space="preserve">Б) Капитуляция Германии </w:t>
            </w:r>
          </w:p>
          <w:p w:rsidR="00177C77" w:rsidRPr="000117BC" w:rsidRDefault="00177C77" w:rsidP="001A5D95">
            <w:r w:rsidRPr="000117BC">
              <w:t xml:space="preserve">В) Капитуляция Японии </w:t>
            </w:r>
          </w:p>
          <w:p w:rsidR="00177C77" w:rsidRPr="000117BC" w:rsidRDefault="00177C77" w:rsidP="001A5D95">
            <w:r w:rsidRPr="000117BC">
              <w:t xml:space="preserve">Г) Сталинградская битва  </w:t>
            </w:r>
          </w:p>
          <w:p w:rsidR="00177C77" w:rsidRPr="000117BC" w:rsidRDefault="00177C77" w:rsidP="001A5D95">
            <w:r w:rsidRPr="000117BC">
              <w:t xml:space="preserve">Д) Сражение у Эль-Аламейна </w:t>
            </w:r>
          </w:p>
          <w:p w:rsidR="00177C77" w:rsidRPr="000117BC" w:rsidRDefault="00177C77" w:rsidP="001A5D95">
            <w:r w:rsidRPr="000117BC">
              <w:t xml:space="preserve">Е) Курская битва </w:t>
            </w:r>
          </w:p>
          <w:p w:rsidR="00177C77" w:rsidRPr="000117BC" w:rsidRDefault="00177C77" w:rsidP="001A5D95">
            <w:r w:rsidRPr="000117BC">
              <w:t xml:space="preserve">Ж) Московская (наступательная) операция </w:t>
            </w:r>
          </w:p>
          <w:p w:rsidR="00177C77" w:rsidRPr="000117BC" w:rsidRDefault="00177C77" w:rsidP="001A5D95">
            <w:r w:rsidRPr="000117BC">
              <w:t xml:space="preserve">З) Нападение Японии на </w:t>
            </w:r>
            <w:proofErr w:type="spellStart"/>
            <w:r w:rsidRPr="000117BC">
              <w:t>Пёрл-Харбор</w:t>
            </w:r>
            <w:proofErr w:type="spellEnd"/>
            <w:r w:rsidRPr="000117BC">
              <w:t xml:space="preserve"> </w:t>
            </w:r>
          </w:p>
          <w:p w:rsidR="00177C77" w:rsidRPr="000117BC" w:rsidRDefault="00177C77" w:rsidP="001A5D95">
            <w:r w:rsidRPr="000117BC">
              <w:t xml:space="preserve">И) Открытие второго фронта </w:t>
            </w:r>
          </w:p>
          <w:p w:rsidR="00177C77" w:rsidRPr="000117BC" w:rsidRDefault="00177C77" w:rsidP="001A5D95">
            <w:r w:rsidRPr="000117BC">
              <w:t xml:space="preserve">К) Сражение у атолла </w:t>
            </w:r>
            <w:proofErr w:type="spellStart"/>
            <w:r w:rsidRPr="000117BC">
              <w:t>Мидуэй</w:t>
            </w:r>
            <w:proofErr w:type="spellEnd"/>
          </w:p>
          <w:p w:rsidR="00177C77" w:rsidRPr="000117BC" w:rsidRDefault="00177C77" w:rsidP="001A5D95">
            <w:r w:rsidRPr="000117BC">
              <w:t xml:space="preserve">Л) Парад Победы в Москве </w:t>
            </w:r>
          </w:p>
        </w:tc>
        <w:tc>
          <w:tcPr>
            <w:tcW w:w="4575" w:type="dxa"/>
          </w:tcPr>
          <w:p w:rsidR="00177C77" w:rsidRPr="000117BC" w:rsidRDefault="00177C77" w:rsidP="001A5D95">
            <w:pPr>
              <w:jc w:val="center"/>
            </w:pPr>
            <w:r w:rsidRPr="000117BC">
              <w:t>1) 7 декабря 1941 г.</w:t>
            </w:r>
          </w:p>
          <w:p w:rsidR="00177C77" w:rsidRPr="000117BC" w:rsidRDefault="00177C77" w:rsidP="001A5D95">
            <w:pPr>
              <w:jc w:val="center"/>
            </w:pPr>
            <w:r w:rsidRPr="000117BC">
              <w:t>2) 2 сентября 1945 г.</w:t>
            </w:r>
          </w:p>
          <w:p w:rsidR="00177C77" w:rsidRPr="000117BC" w:rsidRDefault="00177C77" w:rsidP="001A5D95">
            <w:pPr>
              <w:jc w:val="center"/>
            </w:pPr>
            <w:r w:rsidRPr="000117BC">
              <w:t>3) 8 мая 1945</w:t>
            </w:r>
          </w:p>
          <w:p w:rsidR="00177C77" w:rsidRPr="000117BC" w:rsidRDefault="00177C77" w:rsidP="001A5D95">
            <w:pPr>
              <w:jc w:val="center"/>
            </w:pPr>
            <w:r w:rsidRPr="000117BC">
              <w:t xml:space="preserve">4) 5 декабря 1941 г. – 20 апреля 1942 г. </w:t>
            </w:r>
          </w:p>
          <w:p w:rsidR="00177C77" w:rsidRPr="000117BC" w:rsidRDefault="00177C77" w:rsidP="001A5D95">
            <w:pPr>
              <w:jc w:val="center"/>
            </w:pPr>
            <w:r w:rsidRPr="000117BC">
              <w:t xml:space="preserve"> 5) 23 октября – 4 ноября 1942 г.</w:t>
            </w:r>
          </w:p>
          <w:p w:rsidR="00177C77" w:rsidRPr="000117BC" w:rsidRDefault="00177C77" w:rsidP="001A5D95">
            <w:pPr>
              <w:jc w:val="center"/>
            </w:pPr>
            <w:r w:rsidRPr="000117BC">
              <w:t xml:space="preserve">6) 19 ноября 1942 г. – 2 февраля 1943 г. </w:t>
            </w:r>
          </w:p>
          <w:p w:rsidR="00177C77" w:rsidRPr="000117BC" w:rsidRDefault="00177C77" w:rsidP="001A5D95">
            <w:pPr>
              <w:jc w:val="center"/>
            </w:pPr>
            <w:r w:rsidRPr="000117BC">
              <w:t>7) 3 – 23 июля 1943 г.</w:t>
            </w:r>
          </w:p>
          <w:p w:rsidR="00177C77" w:rsidRPr="000117BC" w:rsidRDefault="00177C77" w:rsidP="001A5D95">
            <w:pPr>
              <w:jc w:val="center"/>
            </w:pPr>
            <w:r w:rsidRPr="000117BC">
              <w:t xml:space="preserve"> 8) 4 июня 1944 г.</w:t>
            </w:r>
          </w:p>
          <w:p w:rsidR="00177C77" w:rsidRPr="000117BC" w:rsidRDefault="00177C77" w:rsidP="001A5D95">
            <w:pPr>
              <w:jc w:val="center"/>
            </w:pPr>
            <w:r w:rsidRPr="000117BC">
              <w:t>9) 1 сентября 1939 г.</w:t>
            </w:r>
          </w:p>
          <w:p w:rsidR="00177C77" w:rsidRPr="000117BC" w:rsidRDefault="00177C77" w:rsidP="001A5D95">
            <w:pPr>
              <w:jc w:val="center"/>
            </w:pPr>
            <w:r w:rsidRPr="000117BC">
              <w:t>10) 24 июня 1945 г.</w:t>
            </w:r>
          </w:p>
          <w:p w:rsidR="00177C77" w:rsidRPr="000117BC" w:rsidRDefault="00177C77" w:rsidP="001A5D95">
            <w:pPr>
              <w:jc w:val="center"/>
            </w:pPr>
            <w:r w:rsidRPr="000117BC">
              <w:t xml:space="preserve">11) 4 – 6 июня 1942 г. </w:t>
            </w:r>
          </w:p>
          <w:p w:rsidR="00177C77" w:rsidRPr="000117BC" w:rsidRDefault="00177C77" w:rsidP="001A5D95">
            <w:pPr>
              <w:jc w:val="center"/>
            </w:pPr>
          </w:p>
        </w:tc>
      </w:tr>
    </w:tbl>
    <w:p w:rsidR="00177C77" w:rsidRDefault="00177C77" w:rsidP="00177C77"/>
    <w:p w:rsidR="00177C77" w:rsidRDefault="00177C77" w:rsidP="00177C77"/>
    <w:p w:rsidR="00177C77" w:rsidRDefault="00177C77" w:rsidP="00177C77"/>
    <w:p w:rsidR="00177C77" w:rsidRDefault="00177C77" w:rsidP="00177C77"/>
    <w:tbl>
      <w:tblPr>
        <w:tblStyle w:val="a8"/>
        <w:tblpPr w:leftFromText="180" w:rightFromText="180" w:vertAnchor="text" w:horzAnchor="page" w:tblpX="2866" w:tblpY="186"/>
        <w:tblW w:w="0" w:type="auto"/>
        <w:tblLook w:val="04A0" w:firstRow="1" w:lastRow="0" w:firstColumn="1" w:lastColumn="0" w:noHBand="0" w:noVBand="1"/>
      </w:tblPr>
      <w:tblGrid>
        <w:gridCol w:w="711"/>
        <w:gridCol w:w="708"/>
        <w:gridCol w:w="709"/>
        <w:gridCol w:w="708"/>
        <w:gridCol w:w="709"/>
        <w:gridCol w:w="709"/>
        <w:gridCol w:w="711"/>
        <w:gridCol w:w="559"/>
        <w:gridCol w:w="708"/>
        <w:gridCol w:w="567"/>
        <w:gridCol w:w="585"/>
      </w:tblGrid>
      <w:tr w:rsidR="00177C77" w:rsidTr="001A5D95">
        <w:trPr>
          <w:trHeight w:val="425"/>
        </w:trPr>
        <w:tc>
          <w:tcPr>
            <w:tcW w:w="711" w:type="dxa"/>
          </w:tcPr>
          <w:p w:rsidR="00177C77" w:rsidRDefault="00177C77" w:rsidP="001A5D95">
            <w:r>
              <w:t>А</w:t>
            </w:r>
          </w:p>
        </w:tc>
        <w:tc>
          <w:tcPr>
            <w:tcW w:w="708" w:type="dxa"/>
          </w:tcPr>
          <w:p w:rsidR="00177C77" w:rsidRDefault="00177C77" w:rsidP="001A5D95">
            <w:r>
              <w:t>Б</w:t>
            </w:r>
          </w:p>
        </w:tc>
        <w:tc>
          <w:tcPr>
            <w:tcW w:w="709" w:type="dxa"/>
          </w:tcPr>
          <w:p w:rsidR="00177C77" w:rsidRDefault="00177C77" w:rsidP="001A5D95">
            <w:r>
              <w:t>В</w:t>
            </w:r>
          </w:p>
        </w:tc>
        <w:tc>
          <w:tcPr>
            <w:tcW w:w="708" w:type="dxa"/>
          </w:tcPr>
          <w:p w:rsidR="00177C77" w:rsidRDefault="00177C77" w:rsidP="001A5D95">
            <w:r>
              <w:t>Г</w:t>
            </w:r>
          </w:p>
        </w:tc>
        <w:tc>
          <w:tcPr>
            <w:tcW w:w="709" w:type="dxa"/>
          </w:tcPr>
          <w:p w:rsidR="00177C77" w:rsidRDefault="00177C77" w:rsidP="001A5D95">
            <w:r>
              <w:t>Д</w:t>
            </w:r>
          </w:p>
        </w:tc>
        <w:tc>
          <w:tcPr>
            <w:tcW w:w="709" w:type="dxa"/>
          </w:tcPr>
          <w:p w:rsidR="00177C77" w:rsidRDefault="00177C77" w:rsidP="001A5D95">
            <w:r>
              <w:t>Е</w:t>
            </w:r>
          </w:p>
        </w:tc>
        <w:tc>
          <w:tcPr>
            <w:tcW w:w="711" w:type="dxa"/>
          </w:tcPr>
          <w:p w:rsidR="00177C77" w:rsidRDefault="00177C77" w:rsidP="001A5D95">
            <w:r>
              <w:t>Ж</w:t>
            </w:r>
          </w:p>
        </w:tc>
        <w:tc>
          <w:tcPr>
            <w:tcW w:w="559" w:type="dxa"/>
          </w:tcPr>
          <w:p w:rsidR="00177C77" w:rsidRDefault="00177C77" w:rsidP="001A5D95">
            <w:r>
              <w:t>З</w:t>
            </w:r>
          </w:p>
        </w:tc>
        <w:tc>
          <w:tcPr>
            <w:tcW w:w="708" w:type="dxa"/>
          </w:tcPr>
          <w:p w:rsidR="00177C77" w:rsidRDefault="00177C77" w:rsidP="001A5D95">
            <w:r>
              <w:t>И</w:t>
            </w:r>
          </w:p>
        </w:tc>
        <w:tc>
          <w:tcPr>
            <w:tcW w:w="567" w:type="dxa"/>
          </w:tcPr>
          <w:p w:rsidR="00177C77" w:rsidRDefault="00177C77" w:rsidP="001A5D95">
            <w:r>
              <w:t>К</w:t>
            </w:r>
          </w:p>
        </w:tc>
        <w:tc>
          <w:tcPr>
            <w:tcW w:w="585" w:type="dxa"/>
          </w:tcPr>
          <w:p w:rsidR="00177C77" w:rsidRDefault="00177C77" w:rsidP="001A5D95">
            <w:r>
              <w:t>Л</w:t>
            </w:r>
          </w:p>
        </w:tc>
      </w:tr>
      <w:tr w:rsidR="00177C77" w:rsidTr="001A5D95">
        <w:trPr>
          <w:trHeight w:val="399"/>
        </w:trPr>
        <w:tc>
          <w:tcPr>
            <w:tcW w:w="711" w:type="dxa"/>
          </w:tcPr>
          <w:p w:rsidR="00177C77" w:rsidRDefault="00177C77" w:rsidP="001A5D95">
            <w:r>
              <w:t>9</w:t>
            </w:r>
          </w:p>
        </w:tc>
        <w:tc>
          <w:tcPr>
            <w:tcW w:w="708" w:type="dxa"/>
          </w:tcPr>
          <w:p w:rsidR="00177C77" w:rsidRDefault="00177C77" w:rsidP="001A5D95">
            <w:r>
              <w:t>3</w:t>
            </w:r>
          </w:p>
        </w:tc>
        <w:tc>
          <w:tcPr>
            <w:tcW w:w="709" w:type="dxa"/>
          </w:tcPr>
          <w:p w:rsidR="00177C77" w:rsidRDefault="00177C77" w:rsidP="001A5D95">
            <w:r>
              <w:t>2</w:t>
            </w:r>
          </w:p>
        </w:tc>
        <w:tc>
          <w:tcPr>
            <w:tcW w:w="708" w:type="dxa"/>
          </w:tcPr>
          <w:p w:rsidR="00177C77" w:rsidRDefault="00177C77" w:rsidP="001A5D95">
            <w:r>
              <w:t>6</w:t>
            </w:r>
          </w:p>
        </w:tc>
        <w:tc>
          <w:tcPr>
            <w:tcW w:w="709" w:type="dxa"/>
          </w:tcPr>
          <w:p w:rsidR="00177C77" w:rsidRDefault="00177C77" w:rsidP="001A5D95">
            <w:r>
              <w:t>5</w:t>
            </w:r>
          </w:p>
        </w:tc>
        <w:tc>
          <w:tcPr>
            <w:tcW w:w="709" w:type="dxa"/>
          </w:tcPr>
          <w:p w:rsidR="00177C77" w:rsidRDefault="00177C77" w:rsidP="001A5D95">
            <w:r>
              <w:t>7</w:t>
            </w:r>
          </w:p>
        </w:tc>
        <w:tc>
          <w:tcPr>
            <w:tcW w:w="711" w:type="dxa"/>
          </w:tcPr>
          <w:p w:rsidR="00177C77" w:rsidRDefault="00177C77" w:rsidP="001A5D95">
            <w:r>
              <w:t>4</w:t>
            </w:r>
          </w:p>
        </w:tc>
        <w:tc>
          <w:tcPr>
            <w:tcW w:w="559" w:type="dxa"/>
          </w:tcPr>
          <w:p w:rsidR="00177C77" w:rsidRDefault="00177C77" w:rsidP="001A5D95">
            <w:r>
              <w:t>1</w:t>
            </w:r>
          </w:p>
        </w:tc>
        <w:tc>
          <w:tcPr>
            <w:tcW w:w="708" w:type="dxa"/>
          </w:tcPr>
          <w:p w:rsidR="00177C77" w:rsidRDefault="00177C77" w:rsidP="001A5D95">
            <w:r>
              <w:t>8</w:t>
            </w:r>
          </w:p>
        </w:tc>
        <w:tc>
          <w:tcPr>
            <w:tcW w:w="567" w:type="dxa"/>
          </w:tcPr>
          <w:p w:rsidR="00177C77" w:rsidRDefault="00177C77" w:rsidP="001A5D95">
            <w:r>
              <w:t>11</w:t>
            </w:r>
          </w:p>
        </w:tc>
        <w:tc>
          <w:tcPr>
            <w:tcW w:w="585" w:type="dxa"/>
          </w:tcPr>
          <w:p w:rsidR="00177C77" w:rsidRDefault="00177C77" w:rsidP="001A5D95">
            <w:r>
              <w:t>10</w:t>
            </w:r>
          </w:p>
        </w:tc>
      </w:tr>
    </w:tbl>
    <w:p w:rsidR="00177C77" w:rsidRDefault="00177C77" w:rsidP="00177C77">
      <w:r>
        <w:t xml:space="preserve"> Ответ</w:t>
      </w:r>
    </w:p>
    <w:p w:rsidR="00177C77" w:rsidRDefault="00177C77" w:rsidP="00177C77"/>
    <w:p w:rsidR="00177C77" w:rsidRDefault="00177C77" w:rsidP="00177C77"/>
    <w:p w:rsidR="00177C77" w:rsidRDefault="00177C77" w:rsidP="00177C77"/>
    <w:p w:rsidR="00177C77" w:rsidRDefault="00177C77" w:rsidP="00177C77"/>
    <w:p w:rsidR="00177C77" w:rsidRDefault="00177C77" w:rsidP="00177C77"/>
    <w:p w:rsidR="00177C77" w:rsidRPr="00DD32D2" w:rsidRDefault="00177C77" w:rsidP="00177C77">
      <w:pPr>
        <w:sectPr w:rsidR="00177C77" w:rsidRPr="00DD32D2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Задание 2. В приведенном списке найдите страны – союзницы гитлеровской Германии во Второй мировой войне. Запишите соответствующие номера в строку ответа. </w:t>
      </w:r>
    </w:p>
    <w:p w:rsidR="00177C77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lastRenderedPageBreak/>
        <w:t xml:space="preserve">Болгария </w:t>
      </w:r>
    </w:p>
    <w:p w:rsidR="00177C77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t xml:space="preserve">Италия </w:t>
      </w:r>
    </w:p>
    <w:p w:rsidR="00177C77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t xml:space="preserve">Китай </w:t>
      </w:r>
    </w:p>
    <w:p w:rsidR="00177C77" w:rsidRPr="00DD32D2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t xml:space="preserve">Япония </w:t>
      </w:r>
      <w:r w:rsidRPr="00DD32D2">
        <w:t xml:space="preserve"> </w:t>
      </w:r>
    </w:p>
    <w:p w:rsidR="00177C77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t xml:space="preserve">Словакия </w:t>
      </w:r>
    </w:p>
    <w:p w:rsidR="00177C77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t xml:space="preserve">Греция </w:t>
      </w:r>
    </w:p>
    <w:p w:rsidR="00177C77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t xml:space="preserve">Румыния </w:t>
      </w:r>
    </w:p>
    <w:p w:rsidR="00177C77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t xml:space="preserve">Венгрия </w:t>
      </w:r>
    </w:p>
    <w:p w:rsidR="00177C77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t xml:space="preserve">Дания </w:t>
      </w:r>
    </w:p>
    <w:p w:rsidR="00177C77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t xml:space="preserve">Турция </w:t>
      </w:r>
    </w:p>
    <w:p w:rsidR="00177C77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t xml:space="preserve">Финляндия </w:t>
      </w:r>
    </w:p>
    <w:p w:rsidR="00177C77" w:rsidRDefault="00177C77" w:rsidP="00177C77">
      <w:pPr>
        <w:pStyle w:val="a3"/>
        <w:numPr>
          <w:ilvl w:val="0"/>
          <w:numId w:val="12"/>
        </w:numPr>
        <w:spacing w:after="160" w:line="259" w:lineRule="auto"/>
      </w:pPr>
      <w:r>
        <w:t xml:space="preserve">Испания </w:t>
      </w:r>
    </w:p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</w:p>
    <w:p w:rsidR="00177C77" w:rsidRPr="00D04D5F" w:rsidRDefault="00177C77" w:rsidP="00177C77">
      <w:pPr>
        <w:pStyle w:val="a3"/>
      </w:pPr>
      <w:r>
        <w:t>Ответ: ____1,2,4,7,8,11___________________</w:t>
      </w:r>
    </w:p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</w:p>
    <w:p w:rsidR="00177C77" w:rsidRDefault="00177C77" w:rsidP="00177C77"/>
    <w:p w:rsidR="00177C77" w:rsidRDefault="00177C77" w:rsidP="00177C77">
      <w:pPr>
        <w:pStyle w:val="a3"/>
      </w:pPr>
      <w:r>
        <w:t xml:space="preserve">Задание 3. Впишите в таблицу фамилии руководителей стран – участниц конференций трех держав. </w:t>
      </w:r>
    </w:p>
    <w:p w:rsidR="00177C77" w:rsidRDefault="00177C77" w:rsidP="00177C77">
      <w:pPr>
        <w:pStyle w:val="a3"/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2959"/>
        <w:gridCol w:w="2904"/>
      </w:tblGrid>
      <w:tr w:rsidR="00177C77" w:rsidTr="001A5D95">
        <w:tc>
          <w:tcPr>
            <w:tcW w:w="3115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Тегеранская конференция</w:t>
            </w:r>
          </w:p>
        </w:tc>
        <w:tc>
          <w:tcPr>
            <w:tcW w:w="3115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Крымская (Ялтинская) конференция</w:t>
            </w:r>
          </w:p>
        </w:tc>
        <w:tc>
          <w:tcPr>
            <w:tcW w:w="3115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Берлинская (Потсдамская) Конференция</w:t>
            </w:r>
          </w:p>
        </w:tc>
      </w:tr>
      <w:tr w:rsidR="00177C77" w:rsidTr="001A5D95">
        <w:tc>
          <w:tcPr>
            <w:tcW w:w="3115" w:type="dxa"/>
          </w:tcPr>
          <w:p w:rsidR="00177C77" w:rsidRDefault="00177C77" w:rsidP="00177C77">
            <w:pPr>
              <w:pStyle w:val="a3"/>
              <w:numPr>
                <w:ilvl w:val="0"/>
                <w:numId w:val="13"/>
              </w:numPr>
            </w:pPr>
            <w:r>
              <w:t>Сталин</w:t>
            </w:r>
          </w:p>
        </w:tc>
        <w:tc>
          <w:tcPr>
            <w:tcW w:w="3115" w:type="dxa"/>
          </w:tcPr>
          <w:p w:rsidR="00177C77" w:rsidRPr="00316553" w:rsidRDefault="00177C77" w:rsidP="00177C77">
            <w:pPr>
              <w:pStyle w:val="a3"/>
              <w:numPr>
                <w:ilvl w:val="0"/>
                <w:numId w:val="14"/>
              </w:numPr>
            </w:pPr>
            <w:r>
              <w:t>Сталин</w:t>
            </w:r>
          </w:p>
        </w:tc>
        <w:tc>
          <w:tcPr>
            <w:tcW w:w="3115" w:type="dxa"/>
          </w:tcPr>
          <w:p w:rsidR="00177C77" w:rsidRDefault="00177C77" w:rsidP="001A5D95">
            <w:pPr>
              <w:pStyle w:val="a3"/>
              <w:ind w:left="0"/>
            </w:pPr>
            <w:r>
              <w:t>1. Сталин</w:t>
            </w:r>
          </w:p>
        </w:tc>
      </w:tr>
      <w:tr w:rsidR="00177C77" w:rsidTr="001A5D95">
        <w:tc>
          <w:tcPr>
            <w:tcW w:w="3115" w:type="dxa"/>
          </w:tcPr>
          <w:p w:rsidR="00177C77" w:rsidRDefault="00177C77" w:rsidP="00177C77">
            <w:pPr>
              <w:pStyle w:val="a3"/>
              <w:numPr>
                <w:ilvl w:val="0"/>
                <w:numId w:val="13"/>
              </w:numPr>
            </w:pPr>
            <w:r>
              <w:t>Рузвельт</w:t>
            </w:r>
          </w:p>
        </w:tc>
        <w:tc>
          <w:tcPr>
            <w:tcW w:w="3115" w:type="dxa"/>
          </w:tcPr>
          <w:p w:rsidR="00177C77" w:rsidRPr="00316553" w:rsidRDefault="00177C77" w:rsidP="001A5D95">
            <w:pPr>
              <w:ind w:left="360"/>
            </w:pPr>
            <w:r w:rsidRPr="00316553">
              <w:t>2.</w:t>
            </w:r>
            <w:r>
              <w:t xml:space="preserve"> Рузвельт</w:t>
            </w:r>
          </w:p>
        </w:tc>
        <w:tc>
          <w:tcPr>
            <w:tcW w:w="3115" w:type="dxa"/>
          </w:tcPr>
          <w:p w:rsidR="00177C77" w:rsidRDefault="00177C77" w:rsidP="001A5D95">
            <w:pPr>
              <w:pStyle w:val="a3"/>
              <w:ind w:left="0"/>
            </w:pPr>
            <w:r>
              <w:t>2.Трумэн</w:t>
            </w:r>
          </w:p>
        </w:tc>
      </w:tr>
      <w:tr w:rsidR="00177C77" w:rsidTr="001A5D95">
        <w:tc>
          <w:tcPr>
            <w:tcW w:w="3115" w:type="dxa"/>
          </w:tcPr>
          <w:p w:rsidR="00177C77" w:rsidRDefault="00177C77" w:rsidP="00177C77">
            <w:pPr>
              <w:pStyle w:val="a3"/>
              <w:numPr>
                <w:ilvl w:val="0"/>
                <w:numId w:val="13"/>
              </w:numPr>
            </w:pPr>
            <w:r>
              <w:t>Черчилль</w:t>
            </w:r>
          </w:p>
        </w:tc>
        <w:tc>
          <w:tcPr>
            <w:tcW w:w="3115" w:type="dxa"/>
          </w:tcPr>
          <w:p w:rsidR="00177C77" w:rsidRPr="00316553" w:rsidRDefault="00177C77" w:rsidP="001A5D95">
            <w:r>
              <w:t xml:space="preserve">       </w:t>
            </w:r>
            <w:r w:rsidRPr="00316553">
              <w:t>3.</w:t>
            </w:r>
            <w:r>
              <w:t xml:space="preserve"> Черчилль</w:t>
            </w:r>
          </w:p>
        </w:tc>
        <w:tc>
          <w:tcPr>
            <w:tcW w:w="3115" w:type="dxa"/>
          </w:tcPr>
          <w:p w:rsidR="00177C77" w:rsidRDefault="00177C77" w:rsidP="001A5D95">
            <w:pPr>
              <w:pStyle w:val="a3"/>
              <w:ind w:left="0"/>
            </w:pPr>
            <w:r>
              <w:t xml:space="preserve">3.Черчилль, </w:t>
            </w:r>
            <w:proofErr w:type="spellStart"/>
            <w:r>
              <w:t>Эттли</w:t>
            </w:r>
            <w:proofErr w:type="spellEnd"/>
          </w:p>
        </w:tc>
      </w:tr>
    </w:tbl>
    <w:p w:rsidR="00177C77" w:rsidRPr="00140648" w:rsidRDefault="00177C77" w:rsidP="00177C77">
      <w:pPr>
        <w:pStyle w:val="a3"/>
      </w:pPr>
      <w:r>
        <w:t xml:space="preserve"> </w:t>
      </w:r>
    </w:p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  <w:r>
        <w:t xml:space="preserve">Задание 4.  Установите соответствие между названиями и содержанием стратегических   </w:t>
      </w:r>
    </w:p>
    <w:p w:rsidR="00177C77" w:rsidRDefault="00177C77" w:rsidP="00177C77">
      <w:pPr>
        <w:pStyle w:val="a3"/>
      </w:pPr>
      <w:r>
        <w:t xml:space="preserve">                     планов. </w:t>
      </w:r>
    </w:p>
    <w:tbl>
      <w:tblPr>
        <w:tblStyle w:val="a8"/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4312"/>
        <w:gridCol w:w="4313"/>
      </w:tblGrid>
      <w:tr w:rsidR="00177C77" w:rsidTr="001A5D95">
        <w:tc>
          <w:tcPr>
            <w:tcW w:w="4312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Название стратегических планов</w:t>
            </w:r>
          </w:p>
          <w:p w:rsidR="00177C77" w:rsidRDefault="00177C77" w:rsidP="001A5D95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4313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Содержание стратегических планов</w:t>
            </w:r>
          </w:p>
        </w:tc>
      </w:tr>
      <w:tr w:rsidR="00177C77" w:rsidTr="001A5D95">
        <w:tc>
          <w:tcPr>
            <w:tcW w:w="4312" w:type="dxa"/>
          </w:tcPr>
          <w:p w:rsidR="00177C77" w:rsidRDefault="00177C77" w:rsidP="001A5D95">
            <w:pPr>
              <w:pStyle w:val="a3"/>
              <w:ind w:left="0"/>
            </w:pPr>
            <w:r>
              <w:t>А) «Морской лев»</w:t>
            </w:r>
          </w:p>
          <w:p w:rsidR="00177C77" w:rsidRDefault="00177C77" w:rsidP="001A5D95">
            <w:pPr>
              <w:pStyle w:val="a3"/>
              <w:ind w:left="0"/>
            </w:pPr>
            <w:r>
              <w:t>Б) «Барбаросса»</w:t>
            </w:r>
          </w:p>
          <w:p w:rsidR="00177C77" w:rsidRDefault="00177C77" w:rsidP="001A5D95">
            <w:pPr>
              <w:pStyle w:val="a3"/>
              <w:ind w:left="0"/>
            </w:pPr>
            <w:r>
              <w:t>В) «</w:t>
            </w:r>
            <w:proofErr w:type="spellStart"/>
            <w:r>
              <w:t>Оверлорд</w:t>
            </w:r>
            <w:proofErr w:type="spellEnd"/>
            <w:r>
              <w:t>»</w:t>
            </w:r>
          </w:p>
        </w:tc>
        <w:tc>
          <w:tcPr>
            <w:tcW w:w="4313" w:type="dxa"/>
          </w:tcPr>
          <w:p w:rsidR="00177C77" w:rsidRDefault="00177C77" w:rsidP="001A5D95">
            <w:pPr>
              <w:pStyle w:val="a3"/>
              <w:ind w:left="0"/>
            </w:pPr>
            <w:r>
              <w:t xml:space="preserve">Содержание стратегических планов </w:t>
            </w:r>
          </w:p>
          <w:p w:rsidR="00177C77" w:rsidRDefault="00177C77" w:rsidP="001A5D95">
            <w:pPr>
              <w:pStyle w:val="a3"/>
              <w:ind w:left="0"/>
            </w:pPr>
            <w:r>
              <w:t>1) План открытия в Северной Франции союзниками второго фронта против Германии</w:t>
            </w:r>
          </w:p>
          <w:p w:rsidR="00177C77" w:rsidRDefault="00177C77" w:rsidP="001A5D95">
            <w:pPr>
              <w:pStyle w:val="a3"/>
              <w:ind w:left="0"/>
            </w:pPr>
            <w:r>
              <w:t>2) План Германии по захвату Британских островов</w:t>
            </w:r>
          </w:p>
          <w:p w:rsidR="00177C77" w:rsidRDefault="00177C77" w:rsidP="001A5D95">
            <w:pPr>
              <w:pStyle w:val="a3"/>
              <w:ind w:left="0"/>
            </w:pPr>
            <w:r>
              <w:t>3) План внезапного нападения Германии на СССР</w:t>
            </w:r>
          </w:p>
        </w:tc>
      </w:tr>
    </w:tbl>
    <w:p w:rsidR="00177C77" w:rsidRPr="00500C6A" w:rsidRDefault="00177C77" w:rsidP="00177C77"/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</w:p>
    <w:p w:rsidR="00177C77" w:rsidRPr="00EB64C9" w:rsidRDefault="00177C77" w:rsidP="00177C77"/>
    <w:p w:rsidR="00177C77" w:rsidRDefault="00177C77" w:rsidP="00177C77">
      <w:pPr>
        <w:pStyle w:val="a3"/>
      </w:pPr>
    </w:p>
    <w:tbl>
      <w:tblPr>
        <w:tblStyle w:val="a8"/>
        <w:tblpPr w:leftFromText="180" w:rightFromText="180" w:vertAnchor="text" w:horzAnchor="page" w:tblpX="3673" w:tblpY="-6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177C77" w:rsidTr="001A5D95">
        <w:tc>
          <w:tcPr>
            <w:tcW w:w="709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709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708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В</w:t>
            </w:r>
          </w:p>
        </w:tc>
      </w:tr>
      <w:tr w:rsidR="00177C77" w:rsidTr="001A5D95">
        <w:tc>
          <w:tcPr>
            <w:tcW w:w="709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1</w:t>
            </w:r>
          </w:p>
        </w:tc>
      </w:tr>
    </w:tbl>
    <w:p w:rsidR="00177C77" w:rsidRPr="00316553" w:rsidRDefault="00177C77" w:rsidP="00177C77">
      <w:pPr>
        <w:pStyle w:val="a3"/>
      </w:pPr>
      <w:r>
        <w:t>Ответ:</w:t>
      </w:r>
    </w:p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</w:p>
    <w:p w:rsidR="00177C77" w:rsidRDefault="00177C77" w:rsidP="00177C77">
      <w:pPr>
        <w:pStyle w:val="a3"/>
      </w:pPr>
      <w:r>
        <w:t xml:space="preserve">Задание 5. Установите соответствие между названиями конференций и решениями, принятыми на них. </w:t>
      </w:r>
    </w:p>
    <w:p w:rsidR="00177C77" w:rsidRDefault="00177C77" w:rsidP="00177C77">
      <w:pPr>
        <w:pStyle w:val="a3"/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09"/>
        <w:gridCol w:w="4442"/>
      </w:tblGrid>
      <w:tr w:rsidR="00177C77" w:rsidTr="001A5D95">
        <w:tc>
          <w:tcPr>
            <w:tcW w:w="4672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Название конференции</w:t>
            </w:r>
          </w:p>
        </w:tc>
        <w:tc>
          <w:tcPr>
            <w:tcW w:w="4673" w:type="dxa"/>
          </w:tcPr>
          <w:p w:rsidR="00177C77" w:rsidRDefault="00177C77" w:rsidP="001A5D95">
            <w:pPr>
              <w:pStyle w:val="a3"/>
              <w:ind w:left="0"/>
            </w:pPr>
            <w:r>
              <w:t>Решения, принятые на конференциях</w:t>
            </w:r>
          </w:p>
        </w:tc>
      </w:tr>
      <w:tr w:rsidR="00177C77" w:rsidTr="001A5D95">
        <w:tc>
          <w:tcPr>
            <w:tcW w:w="4672" w:type="dxa"/>
          </w:tcPr>
          <w:p w:rsidR="00177C77" w:rsidRDefault="00177C77" w:rsidP="001A5D95">
            <w:pPr>
              <w:pStyle w:val="a3"/>
              <w:ind w:left="0"/>
            </w:pPr>
            <w:r>
              <w:t xml:space="preserve">А) Тегеранская конференция </w:t>
            </w:r>
          </w:p>
          <w:p w:rsidR="00177C77" w:rsidRDefault="00177C77" w:rsidP="001A5D95">
            <w:pPr>
              <w:pStyle w:val="a3"/>
              <w:ind w:left="0"/>
            </w:pPr>
            <w:r>
              <w:t xml:space="preserve">Б) Крымская (Ялтинская) конференция </w:t>
            </w:r>
          </w:p>
          <w:p w:rsidR="00177C77" w:rsidRDefault="00177C77" w:rsidP="001A5D95">
            <w:pPr>
              <w:pStyle w:val="a3"/>
              <w:ind w:left="0"/>
            </w:pPr>
            <w:r>
              <w:t xml:space="preserve">В) Берлинская (Потсдамская) конференция </w:t>
            </w:r>
          </w:p>
        </w:tc>
        <w:tc>
          <w:tcPr>
            <w:tcW w:w="4673" w:type="dxa"/>
          </w:tcPr>
          <w:p w:rsidR="00177C77" w:rsidRDefault="00177C77" w:rsidP="001A5D95">
            <w:pPr>
              <w:pStyle w:val="a3"/>
              <w:ind w:left="0"/>
            </w:pPr>
            <w:r>
              <w:t xml:space="preserve">1) Согласованы планы окончательного разгрома Германии, принципы послевоенной организации мира, решения о </w:t>
            </w:r>
            <w:r>
              <w:lastRenderedPageBreak/>
              <w:t>зонах оккупации Германии и репарациях, создании ООН и др.</w:t>
            </w:r>
          </w:p>
          <w:p w:rsidR="00177C77" w:rsidRDefault="00177C77" w:rsidP="001A5D95">
            <w:pPr>
              <w:pStyle w:val="a3"/>
              <w:ind w:left="0"/>
            </w:pPr>
            <w:r>
              <w:t>2) Принятие решения о демократизации и денацификации Германии, уничтожении германских монополий, наказании военных преступников, четырёхсторонней оккупации Германии и управлении Берлином, западных границах Польши, подтверждена передача СССР Кёнигсберга и других территорий</w:t>
            </w:r>
          </w:p>
          <w:p w:rsidR="00177C77" w:rsidRDefault="00177C77" w:rsidP="001A5D95">
            <w:pPr>
              <w:pStyle w:val="a3"/>
              <w:ind w:left="0"/>
            </w:pPr>
            <w:r>
              <w:t>3) Принятие Декларации о совместных действиях в войне против Германии и послевоенном сотрудничестве, решения об открытии в мае 1944 г. второго фронта, о границах Польши и др.</w:t>
            </w:r>
          </w:p>
        </w:tc>
      </w:tr>
    </w:tbl>
    <w:p w:rsidR="00177C77" w:rsidRDefault="00177C77" w:rsidP="00177C77">
      <w:pPr>
        <w:pStyle w:val="a3"/>
      </w:pPr>
      <w:r>
        <w:lastRenderedPageBreak/>
        <w:t xml:space="preserve"> </w:t>
      </w:r>
    </w:p>
    <w:p w:rsidR="00177C77" w:rsidRDefault="00177C77" w:rsidP="00177C77">
      <w:pPr>
        <w:pStyle w:val="a3"/>
      </w:pPr>
    </w:p>
    <w:tbl>
      <w:tblPr>
        <w:tblStyle w:val="a8"/>
        <w:tblpPr w:leftFromText="180" w:rightFromText="180" w:vertAnchor="text" w:horzAnchor="page" w:tblpX="3931" w:tblpY="4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177C77" w:rsidTr="001A5D95">
        <w:tc>
          <w:tcPr>
            <w:tcW w:w="709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709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708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В</w:t>
            </w:r>
          </w:p>
        </w:tc>
      </w:tr>
      <w:tr w:rsidR="00177C77" w:rsidTr="001A5D95">
        <w:tc>
          <w:tcPr>
            <w:tcW w:w="709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77C77" w:rsidRDefault="00177C77" w:rsidP="001A5D95">
            <w:pPr>
              <w:pStyle w:val="a3"/>
              <w:ind w:left="0"/>
              <w:jc w:val="center"/>
            </w:pPr>
            <w:r>
              <w:t>2</w:t>
            </w:r>
          </w:p>
        </w:tc>
      </w:tr>
    </w:tbl>
    <w:p w:rsidR="00177C77" w:rsidRPr="00DD32D2" w:rsidRDefault="00177C77" w:rsidP="00177C77">
      <w:pPr>
        <w:pStyle w:val="a3"/>
      </w:pPr>
      <w:r>
        <w:t xml:space="preserve">Ответ: </w:t>
      </w:r>
    </w:p>
    <w:p w:rsidR="00177C77" w:rsidRPr="00DD32D2" w:rsidRDefault="00177C77" w:rsidP="00177C77">
      <w:pPr>
        <w:pStyle w:val="a3"/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B4623C" w:rsidRDefault="00B4623C" w:rsidP="006F20BA">
      <w:pPr>
        <w:rPr>
          <w:b/>
          <w:i/>
        </w:rPr>
      </w:pPr>
    </w:p>
    <w:p w:rsidR="008F4C79" w:rsidRDefault="008F4C79" w:rsidP="006F20BA">
      <w:pPr>
        <w:rPr>
          <w:b/>
          <w:i/>
        </w:rPr>
      </w:pPr>
    </w:p>
    <w:p w:rsidR="00017805" w:rsidRDefault="00017805" w:rsidP="006F20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№2 </w:t>
      </w:r>
    </w:p>
    <w:p w:rsidR="008F4C79" w:rsidRPr="00017805" w:rsidRDefault="00017805" w:rsidP="006F20BA">
      <w:pPr>
        <w:rPr>
          <w:b/>
          <w:u w:val="single"/>
        </w:rPr>
      </w:pPr>
      <w:r w:rsidRPr="00017805">
        <w:rPr>
          <w:b/>
          <w:u w:val="single"/>
        </w:rPr>
        <w:t>к проекту на тему "Споры вокруг версии о готовящемся превентивном ударе СССР по Германии»</w:t>
      </w:r>
    </w:p>
    <w:p w:rsidR="00D02795" w:rsidRDefault="00D02795" w:rsidP="00017805">
      <w:pPr>
        <w:spacing w:line="270" w:lineRule="atLeast"/>
        <w:ind w:right="-2"/>
        <w:jc w:val="both"/>
        <w:rPr>
          <w:b/>
          <w:i/>
          <w:color w:val="1E081F"/>
        </w:rPr>
      </w:pPr>
    </w:p>
    <w:p w:rsidR="00017805" w:rsidRPr="00017805" w:rsidRDefault="00017805" w:rsidP="00017805">
      <w:pPr>
        <w:spacing w:line="270" w:lineRule="atLeast"/>
        <w:ind w:right="-2"/>
        <w:jc w:val="both"/>
        <w:rPr>
          <w:b/>
          <w:i/>
          <w:color w:val="1E081F"/>
        </w:rPr>
      </w:pPr>
      <w:r w:rsidRPr="00017805">
        <w:rPr>
          <w:b/>
          <w:i/>
          <w:color w:val="1E081F"/>
        </w:rPr>
        <w:t xml:space="preserve">Вопрос: </w:t>
      </w:r>
      <w:r w:rsidRPr="00017805">
        <w:rPr>
          <w:b/>
          <w:i/>
          <w:color w:val="000000"/>
          <w:shd w:val="clear" w:color="auto" w:fill="FFFFFF"/>
        </w:rPr>
        <w:t>Как Вы понимаете сообщение ТАСС?</w:t>
      </w:r>
    </w:p>
    <w:p w:rsidR="005C59A6" w:rsidRPr="00B2558C" w:rsidRDefault="005C59A6" w:rsidP="004A4715">
      <w:pPr>
        <w:spacing w:line="270" w:lineRule="atLeast"/>
        <w:ind w:right="-2"/>
        <w:jc w:val="both"/>
        <w:rPr>
          <w:color w:val="1E081F"/>
          <w:sz w:val="28"/>
          <w:szCs w:val="28"/>
        </w:rPr>
      </w:pPr>
    </w:p>
    <w:p w:rsidR="004C539C" w:rsidRPr="004C539C" w:rsidRDefault="004C539C" w:rsidP="004C539C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</w:rPr>
      </w:pPr>
      <w:r>
        <w:rPr>
          <w:color w:val="000000"/>
        </w:rPr>
        <w:t xml:space="preserve">Текст: Сообщение ТАСС </w:t>
      </w:r>
    </w:p>
    <w:p w:rsidR="004C539C" w:rsidRPr="004C539C" w:rsidRDefault="004C539C" w:rsidP="004C539C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</w:rPr>
      </w:pPr>
      <w:r w:rsidRPr="004C539C">
        <w:rPr>
          <w:color w:val="000000"/>
        </w:rPr>
        <w:t xml:space="preserve">Еще до приезда английского посла г-на </w:t>
      </w:r>
      <w:proofErr w:type="spellStart"/>
      <w:r w:rsidRPr="004C539C">
        <w:rPr>
          <w:color w:val="000000"/>
        </w:rPr>
        <w:t>Криппса</w:t>
      </w:r>
      <w:proofErr w:type="spellEnd"/>
      <w:r w:rsidRPr="004C539C">
        <w:rPr>
          <w:color w:val="000000"/>
        </w:rPr>
        <w:t xml:space="preserve"> в Лондон, особенно же после его приезда, в английской и вообще иностранной печати стали муссироваться слухи о «близости войны между СССР и Германией». По этим слухам: 1) Германия будто бы предъявила СССР претензии территориального и экономического характера, и теперь идут переговоры между Германией и СССР о заключении нового, более тесного соглашения между ними; 2) СССР будто бы отклонил эти претензии, в связи с чем Германия стала сосредотачивать свои войска у границ СССР с целью нападения на СССР; 3) Советский Союз, в свою очередь, стал будто бы усиленно готовиться к войне с Германией и сосредотачивает войска у границ последней. Несмотря на очевидную бессмысленность этих слухов, ответственные круги в Москве все же сочли необходимым, ввиду упорного муссирования этих слухов, уполномочить ТАСС заявить, что эти слухи являются неуклюже состряпанной пропагандой враждебных СССР и Германии сил, заинтересованных в дальнейшем расширении войны. ТАСС заявляет, что: 1) Германия не предъявляла СССР никаких претензий и не предлагает какого-либо нового, более тесного соглашения, ввиду чего и переговоры на этот предмет не могли иметь место; 2) по данным СССР, Германия так же неуклонно соблюдает условия советско-германского пакта о ненападении, как и Советский Союз, ввиду чего, по мнению советских кругов, слухи о намерениях Германии порвать пакт и предпринять нападение на СССР лишены всякой почвы, а происходящая в последнее время переброска германских войск, освободившихся на Балканах, в восточные и северо-восточные районы (имеются в виду Восточная Пруссия и Восточная Польша. -A.M.) Германии связана, надо полагать, с другими мотивами, не </w:t>
      </w:r>
      <w:r w:rsidRPr="004C539C">
        <w:rPr>
          <w:color w:val="000000"/>
        </w:rPr>
        <w:lastRenderedPageBreak/>
        <w:t>имеющими касательства к советско-германским отношениям; 3) СССР, как это вытекает из его мирной политики, соблюдал и намерен соблюдать условия советско-германского пакта о ненападении, ввиду чего слухи о том, что СССР готовится к войне с Германией, являются лживыми и провокационными; 4) проводимые сейчас летние сборы запасных Красной Армии и предстоящие маневры имеют своей целью не что иное, как обучение запасных и проверку работы железнодорожного аппарата, осуществляемые, как известно, каждый год, ввиду чего изображать эти мероприятия Красной Армии как враждебные Германии, по меньшей мере, нелепо.</w:t>
      </w:r>
    </w:p>
    <w:p w:rsidR="004C539C" w:rsidRPr="004C539C" w:rsidRDefault="004C539C" w:rsidP="004C539C">
      <w:pPr>
        <w:spacing w:after="160" w:line="259" w:lineRule="auto"/>
        <w:rPr>
          <w:rFonts w:eastAsiaTheme="minorHAnsi"/>
          <w:lang w:eastAsia="en-US"/>
        </w:rPr>
      </w:pPr>
    </w:p>
    <w:p w:rsidR="005C59A6" w:rsidRDefault="005C59A6" w:rsidP="005C59A6">
      <w:pPr>
        <w:spacing w:line="270" w:lineRule="atLeast"/>
        <w:ind w:right="-2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C59A6" w:rsidRDefault="005C59A6" w:rsidP="006F20BA">
      <w:pPr>
        <w:rPr>
          <w:b/>
          <w:i/>
          <w:sz w:val="28"/>
          <w:szCs w:val="28"/>
        </w:rPr>
      </w:pPr>
    </w:p>
    <w:p w:rsidR="005C59A6" w:rsidRDefault="005C59A6" w:rsidP="006F20BA">
      <w:pPr>
        <w:rPr>
          <w:b/>
          <w:i/>
        </w:rPr>
      </w:pPr>
    </w:p>
    <w:p w:rsidR="008F4C79" w:rsidRDefault="00B2558C" w:rsidP="006F20BA">
      <w:pPr>
        <w:rPr>
          <w:b/>
          <w:i/>
        </w:rPr>
      </w:pPr>
      <w:r w:rsidRPr="00C93AC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257175</wp:posOffset>
            </wp:positionV>
            <wp:extent cx="6572250" cy="4389120"/>
            <wp:effectExtent l="38100" t="38100" r="76200" b="68580"/>
            <wp:wrapSquare wrapText="bothSides"/>
            <wp:docPr id="3074" name="Picture 2" descr="D:\3 Ps\Преза\Превентивный уда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3 Ps\Преза\Превентивный удар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38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F4C79" w:rsidRDefault="008F4C79" w:rsidP="006F20BA">
      <w:pPr>
        <w:rPr>
          <w:b/>
          <w:i/>
        </w:rPr>
      </w:pPr>
    </w:p>
    <w:p w:rsidR="008F4C79" w:rsidRDefault="008F4C79" w:rsidP="006F20BA">
      <w:pPr>
        <w:rPr>
          <w:b/>
          <w:i/>
        </w:rPr>
      </w:pPr>
    </w:p>
    <w:p w:rsidR="008F4C79" w:rsidRDefault="008F4C79" w:rsidP="006F20BA">
      <w:pPr>
        <w:rPr>
          <w:b/>
          <w:i/>
        </w:rPr>
      </w:pPr>
    </w:p>
    <w:p w:rsidR="008F4C79" w:rsidRDefault="008F4C79" w:rsidP="006F20BA">
      <w:pPr>
        <w:rPr>
          <w:b/>
          <w:i/>
        </w:rPr>
      </w:pPr>
    </w:p>
    <w:p w:rsidR="008F4C79" w:rsidRDefault="008F4C79" w:rsidP="006F20BA">
      <w:pPr>
        <w:rPr>
          <w:b/>
          <w:i/>
        </w:rPr>
      </w:pPr>
    </w:p>
    <w:p w:rsidR="00B2558C" w:rsidRDefault="00B2558C" w:rsidP="006F20BA">
      <w:pPr>
        <w:rPr>
          <w:b/>
          <w:i/>
        </w:rPr>
      </w:pPr>
    </w:p>
    <w:p w:rsidR="00B2558C" w:rsidRDefault="00B2558C" w:rsidP="006F20BA">
      <w:pPr>
        <w:rPr>
          <w:b/>
          <w:i/>
        </w:rPr>
      </w:pPr>
    </w:p>
    <w:p w:rsidR="00B2558C" w:rsidRDefault="00B2558C" w:rsidP="006F20BA">
      <w:pPr>
        <w:rPr>
          <w:b/>
          <w:i/>
        </w:rPr>
      </w:pPr>
    </w:p>
    <w:p w:rsidR="00B2558C" w:rsidRDefault="00B2558C" w:rsidP="006F20BA">
      <w:pPr>
        <w:rPr>
          <w:b/>
          <w:i/>
        </w:rPr>
      </w:pPr>
    </w:p>
    <w:p w:rsidR="00B2558C" w:rsidRDefault="00B2558C" w:rsidP="006F20BA">
      <w:pPr>
        <w:rPr>
          <w:b/>
          <w:i/>
        </w:rPr>
      </w:pPr>
    </w:p>
    <w:p w:rsidR="00B2558C" w:rsidRDefault="00B2558C" w:rsidP="006F20BA">
      <w:pPr>
        <w:rPr>
          <w:b/>
          <w:i/>
        </w:rPr>
      </w:pPr>
    </w:p>
    <w:p w:rsidR="00B2558C" w:rsidRDefault="00B2558C" w:rsidP="006F20BA">
      <w:pPr>
        <w:rPr>
          <w:b/>
          <w:i/>
        </w:rPr>
      </w:pPr>
    </w:p>
    <w:p w:rsidR="00B2558C" w:rsidRDefault="00DA339A" w:rsidP="00B2558C">
      <w:pPr>
        <w:rPr>
          <w:color w:val="000000"/>
          <w:shd w:val="clear" w:color="auto" w:fill="FFFFFF"/>
        </w:rPr>
      </w:pPr>
      <w:r>
        <w:rPr>
          <w:b/>
          <w:i/>
          <w:sz w:val="28"/>
          <w:szCs w:val="28"/>
        </w:rPr>
        <w:t>Приложение №3</w:t>
      </w:r>
      <w:r w:rsidR="00B2558C">
        <w:rPr>
          <w:b/>
          <w:i/>
          <w:sz w:val="28"/>
          <w:szCs w:val="28"/>
        </w:rPr>
        <w:t>:</w:t>
      </w:r>
      <w:r w:rsidR="00B2558C" w:rsidRPr="00B2558C">
        <w:rPr>
          <w:color w:val="000000"/>
          <w:shd w:val="clear" w:color="auto" w:fill="FFFFFF"/>
        </w:rPr>
        <w:t xml:space="preserve"> </w:t>
      </w:r>
    </w:p>
    <w:p w:rsidR="00B2558C" w:rsidRPr="004A4715" w:rsidRDefault="00B2558C" w:rsidP="00B2558C">
      <w:pPr>
        <w:rPr>
          <w:b/>
          <w:color w:val="000000"/>
          <w:u w:val="single"/>
          <w:shd w:val="clear" w:color="auto" w:fill="FFFFFF"/>
        </w:rPr>
      </w:pPr>
    </w:p>
    <w:p w:rsidR="00D02795" w:rsidRDefault="004A4715" w:rsidP="004A4715">
      <w:pPr>
        <w:rPr>
          <w:color w:val="000000"/>
          <w:shd w:val="clear" w:color="auto" w:fill="FFFFFF"/>
        </w:rPr>
      </w:pPr>
      <w:r w:rsidRPr="004A4715">
        <w:rPr>
          <w:b/>
          <w:color w:val="000000"/>
          <w:u w:val="single"/>
          <w:shd w:val="clear" w:color="auto" w:fill="FFFFFF"/>
        </w:rPr>
        <w:t>К проекту на тему «Страх или свобода?</w:t>
      </w:r>
      <w:r>
        <w:rPr>
          <w:b/>
          <w:color w:val="000000"/>
          <w:u w:val="single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</w:t>
      </w:r>
    </w:p>
    <w:p w:rsidR="00D02795" w:rsidRDefault="00D02795" w:rsidP="004A4715">
      <w:pPr>
        <w:rPr>
          <w:color w:val="000000"/>
          <w:shd w:val="clear" w:color="auto" w:fill="FFFFFF"/>
        </w:rPr>
      </w:pPr>
    </w:p>
    <w:p w:rsidR="004A4715" w:rsidRDefault="004A4715" w:rsidP="004A4715">
      <w:pPr>
        <w:rPr>
          <w:rFonts w:eastAsiaTheme="minorEastAsia"/>
          <w:color w:val="000000" w:themeColor="text1"/>
          <w:kern w:val="24"/>
        </w:rPr>
      </w:pPr>
      <w:r w:rsidRPr="00AC0140">
        <w:rPr>
          <w:rFonts w:eastAsiaTheme="minorEastAsia"/>
          <w:color w:val="000000" w:themeColor="text1"/>
          <w:kern w:val="24"/>
        </w:rPr>
        <w:t xml:space="preserve">Какую роль в </w:t>
      </w:r>
      <w:r>
        <w:rPr>
          <w:rFonts w:eastAsiaTheme="minorEastAsia"/>
          <w:color w:val="000000" w:themeColor="text1"/>
          <w:kern w:val="24"/>
        </w:rPr>
        <w:t>победе под Сталинградом сыграл приказ №227</w:t>
      </w:r>
      <w:r w:rsidRPr="00AC0140">
        <w:rPr>
          <w:rFonts w:eastAsiaTheme="minorEastAsia"/>
          <w:color w:val="000000" w:themeColor="text1"/>
          <w:kern w:val="24"/>
        </w:rPr>
        <w:t>? Аргументируйте свой ответ.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AC0140">
        <w:rPr>
          <w:rFonts w:eastAsiaTheme="minorEastAsia"/>
          <w:color w:val="000000" w:themeColor="text1"/>
          <w:kern w:val="24"/>
        </w:rPr>
        <w:t>Используя статистические данные, сделайте вывод о причинах успехов Красной армии.</w:t>
      </w:r>
    </w:p>
    <w:p w:rsidR="004A4715" w:rsidRDefault="004A4715" w:rsidP="004A4715">
      <w:pPr>
        <w:rPr>
          <w:rFonts w:eastAsiaTheme="minorEastAsia"/>
          <w:color w:val="000000" w:themeColor="text1"/>
          <w:kern w:val="24"/>
        </w:rPr>
      </w:pPr>
    </w:p>
    <w:p w:rsidR="00441C49" w:rsidRDefault="00441C49" w:rsidP="00B2558C">
      <w:pPr>
        <w:rPr>
          <w:rFonts w:eastAsiaTheme="minorEastAsia"/>
          <w:color w:val="000000" w:themeColor="text1"/>
          <w:kern w:val="24"/>
        </w:rPr>
      </w:pPr>
    </w:p>
    <w:p w:rsidR="00441C49" w:rsidRDefault="00441C49" w:rsidP="00B2558C">
      <w:pPr>
        <w:rPr>
          <w:rFonts w:eastAsiaTheme="minorEastAsia"/>
          <w:color w:val="000000" w:themeColor="text1"/>
          <w:kern w:val="24"/>
        </w:rPr>
      </w:pPr>
    </w:p>
    <w:p w:rsidR="00441C49" w:rsidRPr="00441C49" w:rsidRDefault="004A4715" w:rsidP="00441C49">
      <w:pPr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Из </w:t>
      </w:r>
      <w:r w:rsidR="00441C49" w:rsidRPr="00441C49">
        <w:rPr>
          <w:rFonts w:ascii="Arial" w:hAnsi="Arial" w:cs="Arial"/>
          <w:b/>
          <w:bCs/>
          <w:color w:val="222222"/>
          <w:sz w:val="21"/>
          <w:szCs w:val="21"/>
        </w:rPr>
        <w:t>ПРИКАЗ</w:t>
      </w:r>
      <w:r>
        <w:rPr>
          <w:rFonts w:ascii="Arial" w:hAnsi="Arial" w:cs="Arial"/>
          <w:b/>
          <w:bCs/>
          <w:color w:val="222222"/>
          <w:sz w:val="21"/>
          <w:szCs w:val="21"/>
        </w:rPr>
        <w:t>А</w:t>
      </w:r>
      <w:r w:rsidR="00441C49" w:rsidRPr="00441C49">
        <w:rPr>
          <w:rFonts w:ascii="Arial" w:hAnsi="Arial" w:cs="Arial"/>
          <w:b/>
          <w:bCs/>
          <w:color w:val="222222"/>
          <w:sz w:val="21"/>
          <w:szCs w:val="21"/>
        </w:rPr>
        <w:t xml:space="preserve"> НАРОДНОГО КОМИССАРА ОБОРОНЫ СОЮЗА ССР</w:t>
      </w:r>
    </w:p>
    <w:p w:rsidR="00441C49" w:rsidRPr="00441C49" w:rsidRDefault="00441C49" w:rsidP="00441C49">
      <w:pPr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 w:rsidRPr="00441C49">
        <w:rPr>
          <w:rFonts w:ascii="Arial" w:hAnsi="Arial" w:cs="Arial"/>
          <w:b/>
          <w:bCs/>
          <w:color w:val="222222"/>
          <w:sz w:val="21"/>
          <w:szCs w:val="21"/>
        </w:rPr>
        <w:t>О мерах по укреплению дисциплины и порядка в Красной Армии и запрещении самовольного отхода с боевых позиций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41C49" w:rsidRPr="00441C49" w:rsidTr="00441C49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41C49" w:rsidRPr="00441C49" w:rsidRDefault="00441C49" w:rsidP="00441C49">
            <w:pPr>
              <w:rPr>
                <w:color w:val="222222"/>
              </w:rPr>
            </w:pPr>
            <w:r w:rsidRPr="00441C49">
              <w:rPr>
                <w:color w:val="222222"/>
              </w:rPr>
              <w:t>№ 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1C49" w:rsidRPr="00441C49" w:rsidRDefault="00441C49" w:rsidP="00441C49">
            <w:pPr>
              <w:jc w:val="right"/>
              <w:rPr>
                <w:color w:val="222222"/>
              </w:rPr>
            </w:pPr>
            <w:r w:rsidRPr="00441C49">
              <w:rPr>
                <w:color w:val="222222"/>
              </w:rPr>
              <w:t>28 июля 1942 года</w:t>
            </w:r>
          </w:p>
        </w:tc>
      </w:tr>
    </w:tbl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г. Москва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Население нашей страны, с любовью и уважением относящееся к Красной Армии, начинает разочаровываться в ней, теряет веру в Красную Армию, а многие из них проклинают Красную Армию за то, что она отдает наш народ под ярмо немецких угнетателей, а сама утекает на восток.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Поэтому надо в корне пресекать разговоры о том, что мы имеем возможность без конца отступать, что у нас много территории, страна наша велика и богата, населения много, хлеба всегда будет в избытке. Такие разговоры являются лживыми и вредными, они ослабляют нас и усиливают врага, ибо если не прекратим отступление, останемся без хлеба, без топлива, без металла, без сырья, без фабрик и заводов, без железных дорог.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Из этого следует, что пора кончить отступление.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Ни шагу назад! Таким теперь должен быть наш главный призыв.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Надо упорно, до последней капли крови защищать каждую позицию, каждый метр советской территории, цепляться за каждый клочок советской земли и отстаивать его до последней возможности.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Верховное Главнокомандование Красной Армии приказывает: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1. Военным советам фронтов и прежде всего командующим фронтов: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а) безусловно ликвидировать отступательные настроения в войсках и железной рукой пресекать пропаганду о том, что мы можем и должны якобы отступать и дальше на восток, что от такого отступления не будет якобы вреда;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б) сформировать в пределах армии 3 — 5 хорошо вооруженных заградительных отряда (до 200 человек в каждом), поставить их в непосредственном тылу неустойчивых дивизий и обязать их в случае паники и беспорядочного отхода частей дивизии расстреливать на месте паникеров и трусов и тем помочь честным бойцам дивизий выполнить свой долг перед Родиной;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в) сформировать в пределах армии от пяти до десяти (смотря по обстановке) штрафных рот (от 150 до 200 человек в каждой), куда направлять рядовых бойцов и младших командиров, провинившихся в нарушении дисциплины по трусости или неустойчивости, и поставить их на трудные участки армии, чтобы дать им возможность искупить кровью свои преступления перед Родиной.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3. Командирам и комиссарам корпусов и дивизий:</w:t>
      </w:r>
    </w:p>
    <w:p w:rsidR="00441C49" w:rsidRPr="00441C49" w:rsidRDefault="00F1700E" w:rsidP="00441C49">
      <w:pPr>
        <w:shd w:val="clear" w:color="auto" w:fill="FFFFFF"/>
        <w:spacing w:before="120" w:after="120"/>
        <w:rPr>
          <w:color w:val="222222"/>
        </w:rPr>
      </w:pPr>
      <w:r>
        <w:rPr>
          <w:color w:val="222222"/>
        </w:rPr>
        <w:t xml:space="preserve">- </w:t>
      </w:r>
      <w:r w:rsidR="00441C49" w:rsidRPr="00441C49">
        <w:rPr>
          <w:color w:val="222222"/>
        </w:rPr>
        <w:t xml:space="preserve"> безусловно снимать с постов командиров и комиссаров полков и батальонов, допустивших самовольный отход частей без приказа командира корпуса или дивизии, </w:t>
      </w:r>
      <w:r w:rsidR="00441C49" w:rsidRPr="00441C49">
        <w:rPr>
          <w:color w:val="222222"/>
        </w:rPr>
        <w:lastRenderedPageBreak/>
        <w:t>отбирать у них ордена и медали и направлять их в военные советы фронта</w:t>
      </w:r>
      <w:r>
        <w:rPr>
          <w:color w:val="222222"/>
          <w:vertAlign w:val="superscript"/>
        </w:rPr>
        <w:t xml:space="preserve"> </w:t>
      </w:r>
      <w:r w:rsidR="00441C49" w:rsidRPr="00441C49">
        <w:rPr>
          <w:color w:val="222222"/>
        </w:rPr>
        <w:t>для предания военному суду;</w:t>
      </w:r>
    </w:p>
    <w:p w:rsidR="00441C49" w:rsidRPr="00441C49" w:rsidRDefault="00441C49" w:rsidP="00441C49">
      <w:pPr>
        <w:shd w:val="clear" w:color="auto" w:fill="FFFFFF"/>
        <w:spacing w:before="120" w:after="120"/>
        <w:rPr>
          <w:color w:val="222222"/>
        </w:rPr>
      </w:pPr>
      <w:r w:rsidRPr="00441C49">
        <w:rPr>
          <w:color w:val="222222"/>
        </w:rPr>
        <w:t>Приказ прочесть во всех ротах, эскадронах, батареях, эскадрильях, командах, штабах.</w:t>
      </w:r>
    </w:p>
    <w:p w:rsidR="00441C49" w:rsidRDefault="00441C49" w:rsidP="00441C49">
      <w:pPr>
        <w:shd w:val="clear" w:color="auto" w:fill="FFFFFF"/>
        <w:spacing w:before="120" w:after="120"/>
        <w:rPr>
          <w:color w:val="222222"/>
        </w:rPr>
      </w:pPr>
    </w:p>
    <w:p w:rsidR="00F47799" w:rsidRDefault="00F47799" w:rsidP="00441C49">
      <w:pPr>
        <w:shd w:val="clear" w:color="auto" w:fill="FFFFFF"/>
        <w:spacing w:before="120" w:after="120"/>
        <w:rPr>
          <w:color w:val="222222"/>
        </w:rPr>
      </w:pPr>
    </w:p>
    <w:p w:rsidR="00F47799" w:rsidRDefault="00F47799" w:rsidP="00441C49">
      <w:pPr>
        <w:shd w:val="clear" w:color="auto" w:fill="FFFFFF"/>
        <w:spacing w:before="120" w:after="120"/>
        <w:rPr>
          <w:color w:val="222222"/>
        </w:rPr>
      </w:pPr>
    </w:p>
    <w:p w:rsidR="00F47799" w:rsidRPr="00824CB1" w:rsidRDefault="00F47799" w:rsidP="00F47799">
      <w:pPr>
        <w:spacing w:before="100" w:beforeAutospacing="1" w:after="100" w:afterAutospacing="1"/>
        <w:rPr>
          <w:color w:val="000000"/>
        </w:rPr>
      </w:pPr>
      <w:r w:rsidRPr="00824CB1">
        <w:rPr>
          <w:b/>
          <w:bCs/>
          <w:color w:val="000000"/>
        </w:rPr>
        <w:t>Соотношение сил и средств к началу Сталинградской битвы (июль 1942 г.)</w:t>
      </w:r>
    </w:p>
    <w:tbl>
      <w:tblPr>
        <w:tblW w:w="8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2"/>
        <w:gridCol w:w="1643"/>
        <w:gridCol w:w="2969"/>
        <w:gridCol w:w="1469"/>
      </w:tblGrid>
      <w:tr w:rsidR="00F47799" w:rsidRPr="00824CB1" w:rsidTr="00F47799">
        <w:trPr>
          <w:trHeight w:val="319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Силы и средства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Советские войска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Войска Германии и ее союзников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Соотношение</w:t>
            </w:r>
          </w:p>
        </w:tc>
      </w:tr>
      <w:tr w:rsidR="00F47799" w:rsidRPr="00824CB1" w:rsidTr="00F47799">
        <w:trPr>
          <w:trHeight w:val="319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Личный состав (тыс. чел.)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187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250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1:1,4</w:t>
            </w:r>
          </w:p>
        </w:tc>
      </w:tr>
      <w:tr w:rsidR="00F47799" w:rsidRPr="00824CB1" w:rsidTr="00F47799">
        <w:trPr>
          <w:trHeight w:val="319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Орудия и минометы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7900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7500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1:1</w:t>
            </w:r>
          </w:p>
        </w:tc>
      </w:tr>
      <w:tr w:rsidR="00F47799" w:rsidRPr="00824CB1" w:rsidTr="00F47799">
        <w:trPr>
          <w:trHeight w:val="319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Танки и САУ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360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740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1:2</w:t>
            </w:r>
          </w:p>
        </w:tc>
      </w:tr>
      <w:tr w:rsidR="00F47799" w:rsidRPr="00824CB1" w:rsidTr="00F47799">
        <w:trPr>
          <w:trHeight w:val="319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Самолеты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337*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До 1200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47799" w:rsidRPr="00824CB1" w:rsidRDefault="00F47799" w:rsidP="00F47799">
            <w:pPr>
              <w:rPr>
                <w:color w:val="000000"/>
              </w:rPr>
            </w:pPr>
            <w:r w:rsidRPr="00824CB1">
              <w:rPr>
                <w:color w:val="000000"/>
              </w:rPr>
              <w:t>1:3,5</w:t>
            </w:r>
          </w:p>
        </w:tc>
      </w:tr>
    </w:tbl>
    <w:p w:rsidR="00F47799" w:rsidRDefault="00F47799" w:rsidP="00441C49">
      <w:pPr>
        <w:shd w:val="clear" w:color="auto" w:fill="FFFFFF"/>
        <w:spacing w:before="120" w:after="120"/>
        <w:rPr>
          <w:color w:val="222222"/>
        </w:rPr>
      </w:pPr>
    </w:p>
    <w:p w:rsidR="00F47799" w:rsidRDefault="00F47799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824CB1" w:rsidRPr="00441C49" w:rsidRDefault="00824CB1" w:rsidP="00441C49">
      <w:pPr>
        <w:shd w:val="clear" w:color="auto" w:fill="FFFFFF"/>
        <w:spacing w:before="120" w:after="120"/>
        <w:rPr>
          <w:color w:val="222222"/>
        </w:rPr>
      </w:pPr>
    </w:p>
    <w:p w:rsidR="00B2558C" w:rsidRPr="00441C49" w:rsidRDefault="00B2558C" w:rsidP="006F20BA">
      <w:pPr>
        <w:rPr>
          <w:b/>
          <w:i/>
        </w:rPr>
      </w:pPr>
    </w:p>
    <w:p w:rsidR="00B2558C" w:rsidRDefault="00DA339A" w:rsidP="00B2558C">
      <w:pPr>
        <w:rPr>
          <w:color w:val="000000"/>
          <w:shd w:val="clear" w:color="auto" w:fill="FFFFFF"/>
        </w:rPr>
      </w:pPr>
      <w:r>
        <w:rPr>
          <w:b/>
          <w:i/>
          <w:sz w:val="28"/>
          <w:szCs w:val="28"/>
        </w:rPr>
        <w:lastRenderedPageBreak/>
        <w:t>Приложение №4</w:t>
      </w:r>
      <w:r w:rsidR="00B2558C">
        <w:rPr>
          <w:b/>
          <w:i/>
          <w:sz w:val="28"/>
          <w:szCs w:val="28"/>
        </w:rPr>
        <w:t>:</w:t>
      </w:r>
      <w:r w:rsidR="00B2558C" w:rsidRPr="00B2558C">
        <w:rPr>
          <w:color w:val="000000"/>
          <w:shd w:val="clear" w:color="auto" w:fill="FFFFFF"/>
        </w:rPr>
        <w:t xml:space="preserve"> </w:t>
      </w:r>
    </w:p>
    <w:p w:rsidR="00B2558C" w:rsidRDefault="00B2558C" w:rsidP="00B2558C">
      <w:pPr>
        <w:rPr>
          <w:color w:val="000000"/>
          <w:shd w:val="clear" w:color="auto" w:fill="FFFFFF"/>
        </w:rPr>
      </w:pPr>
    </w:p>
    <w:p w:rsidR="00B2558C" w:rsidRDefault="00B2558C" w:rsidP="00B2558C">
      <w:pPr>
        <w:rPr>
          <w:rFonts w:eastAsiaTheme="minorEastAsia"/>
          <w:color w:val="000000" w:themeColor="text1"/>
          <w:kern w:val="24"/>
        </w:rPr>
      </w:pPr>
      <w:r>
        <w:rPr>
          <w:color w:val="000000"/>
          <w:shd w:val="clear" w:color="auto" w:fill="FFFFFF"/>
        </w:rPr>
        <w:t>Проект на тему «</w:t>
      </w:r>
      <w:r>
        <w:rPr>
          <w:rFonts w:eastAsiaTheme="minorEastAsia"/>
          <w:color w:val="000000" w:themeColor="text1"/>
          <w:kern w:val="24"/>
        </w:rPr>
        <w:t xml:space="preserve">Противоречия антигитлеровской коалиции» предлагает ответить на вопрос - </w:t>
      </w:r>
      <w:r>
        <w:t xml:space="preserve"> </w:t>
      </w:r>
      <w:r>
        <w:rPr>
          <w:rFonts w:eastAsiaTheme="minorEastAsia"/>
          <w:color w:val="000000" w:themeColor="text1"/>
          <w:kern w:val="24"/>
        </w:rPr>
        <w:t>п</w:t>
      </w:r>
      <w:r w:rsidRPr="00BD555E">
        <w:rPr>
          <w:rFonts w:eastAsiaTheme="minorEastAsia"/>
          <w:color w:val="000000" w:themeColor="text1"/>
          <w:kern w:val="24"/>
        </w:rPr>
        <w:t>очему руководители трёх держав уделяли серьёзное внимание будущему устройству Германии?</w:t>
      </w:r>
    </w:p>
    <w:p w:rsidR="007D7FDF" w:rsidRDefault="007D7FDF" w:rsidP="00B2558C">
      <w:pPr>
        <w:rPr>
          <w:rFonts w:eastAsiaTheme="minorEastAsia"/>
          <w:color w:val="000000" w:themeColor="text1"/>
          <w:kern w:val="24"/>
        </w:rPr>
      </w:pPr>
    </w:p>
    <w:p w:rsidR="007D7FDF" w:rsidRPr="007D7FDF" w:rsidRDefault="007D7FDF" w:rsidP="007D7FDF">
      <w:pPr>
        <w:pStyle w:val="a6"/>
        <w:spacing w:before="0" w:beforeAutospacing="0" w:after="0" w:afterAutospacing="0"/>
        <w:jc w:val="center"/>
      </w:pPr>
      <w:r w:rsidRPr="007D7FDF">
        <w:rPr>
          <w:rFonts w:eastAsiaTheme="minorEastAsia"/>
          <w:b/>
          <w:bCs/>
          <w:color w:val="000000" w:themeColor="text1"/>
          <w:kern w:val="24"/>
        </w:rPr>
        <w:t>Из решений конференции руководителей СССР, США и Великобритании в Крыму (февраль, 1945 г.)</w:t>
      </w:r>
    </w:p>
    <w:p w:rsidR="00453AF0" w:rsidRDefault="00453AF0" w:rsidP="00B2558C">
      <w:pPr>
        <w:rPr>
          <w:color w:val="000000"/>
          <w:shd w:val="clear" w:color="auto" w:fill="FFFFFF"/>
        </w:rPr>
      </w:pPr>
    </w:p>
    <w:p w:rsidR="00453AF0" w:rsidRPr="00453AF0" w:rsidRDefault="00453AF0" w:rsidP="00453AF0">
      <w:pPr>
        <w:pStyle w:val="a6"/>
        <w:shd w:val="clear" w:color="auto" w:fill="FFFFFF"/>
        <w:jc w:val="center"/>
        <w:rPr>
          <w:color w:val="000000"/>
        </w:rPr>
      </w:pPr>
      <w:r w:rsidRPr="00453AF0">
        <w:rPr>
          <w:b/>
          <w:bCs/>
          <w:color w:val="000000"/>
        </w:rPr>
        <w:t>II</w:t>
      </w:r>
    </w:p>
    <w:p w:rsidR="00453AF0" w:rsidRPr="00453AF0" w:rsidRDefault="00453AF0" w:rsidP="00453AF0">
      <w:pPr>
        <w:pStyle w:val="a6"/>
        <w:shd w:val="clear" w:color="auto" w:fill="FFFFFF"/>
        <w:jc w:val="center"/>
        <w:rPr>
          <w:color w:val="000000"/>
        </w:rPr>
      </w:pPr>
      <w:r w:rsidRPr="00453AF0">
        <w:rPr>
          <w:b/>
          <w:bCs/>
          <w:color w:val="000000"/>
        </w:rPr>
        <w:t>Оккупация Германии и контроль над ней</w:t>
      </w:r>
    </w:p>
    <w:p w:rsidR="00453AF0" w:rsidRPr="00453AF0" w:rsidRDefault="00453AF0" w:rsidP="00453AF0">
      <w:pPr>
        <w:pStyle w:val="a6"/>
        <w:shd w:val="clear" w:color="auto" w:fill="FFFFFF"/>
        <w:rPr>
          <w:color w:val="000000"/>
        </w:rPr>
      </w:pPr>
      <w:r w:rsidRPr="00453AF0">
        <w:rPr>
          <w:color w:val="000000"/>
        </w:rPr>
        <w:t>Мы договорились об общей политике и планах принудительного осуществления усло</w:t>
      </w:r>
      <w:r>
        <w:rPr>
          <w:color w:val="000000"/>
        </w:rPr>
        <w:t>вий безоговорочной капитуляции…</w:t>
      </w:r>
      <w:r w:rsidRPr="00453AF0">
        <w:rPr>
          <w:color w:val="000000"/>
        </w:rPr>
        <w:t xml:space="preserve"> вооруженные силы трех держав будут з</w:t>
      </w:r>
      <w:r>
        <w:rPr>
          <w:color w:val="000000"/>
        </w:rPr>
        <w:t>анимать в Германии особые зоны…</w:t>
      </w:r>
    </w:p>
    <w:p w:rsidR="00453AF0" w:rsidRPr="00453AF0" w:rsidRDefault="00453AF0" w:rsidP="00453AF0">
      <w:pPr>
        <w:pStyle w:val="a6"/>
        <w:shd w:val="clear" w:color="auto" w:fill="FFFFFF"/>
        <w:jc w:val="center"/>
        <w:rPr>
          <w:color w:val="000000"/>
        </w:rPr>
      </w:pPr>
      <w:r w:rsidRPr="00453AF0">
        <w:rPr>
          <w:b/>
          <w:bCs/>
          <w:color w:val="000000"/>
        </w:rPr>
        <w:t>III</w:t>
      </w:r>
    </w:p>
    <w:p w:rsidR="00453AF0" w:rsidRPr="00453AF0" w:rsidRDefault="00453AF0" w:rsidP="00453AF0">
      <w:pPr>
        <w:pStyle w:val="a6"/>
        <w:shd w:val="clear" w:color="auto" w:fill="FFFFFF"/>
        <w:jc w:val="center"/>
        <w:rPr>
          <w:color w:val="000000"/>
        </w:rPr>
      </w:pPr>
      <w:r w:rsidRPr="00453AF0">
        <w:rPr>
          <w:b/>
          <w:bCs/>
          <w:color w:val="000000"/>
        </w:rPr>
        <w:t>Репарации с Германии</w:t>
      </w:r>
    </w:p>
    <w:p w:rsidR="00453AF0" w:rsidRPr="00453AF0" w:rsidRDefault="00453AF0" w:rsidP="00453AF0">
      <w:pPr>
        <w:pStyle w:val="a6"/>
        <w:shd w:val="clear" w:color="auto" w:fill="FFFFFF"/>
        <w:rPr>
          <w:color w:val="000000"/>
        </w:rPr>
      </w:pPr>
      <w:r w:rsidRPr="00453AF0">
        <w:rPr>
          <w:color w:val="000000"/>
        </w:rPr>
        <w:t>Мы обсудили вопрос об ущербе, причиненном в этой войне Германией союзным странам, и признали справедливым обязать Германию возместить этот ущерб в натуре в максимально возможной мере</w:t>
      </w:r>
      <w:r>
        <w:rPr>
          <w:color w:val="000000"/>
        </w:rPr>
        <w:t>…</w:t>
      </w:r>
    </w:p>
    <w:p w:rsidR="00453AF0" w:rsidRPr="00453AF0" w:rsidRDefault="00453AF0" w:rsidP="00453AF0">
      <w:pPr>
        <w:pStyle w:val="a6"/>
        <w:shd w:val="clear" w:color="auto" w:fill="FFFFFF"/>
        <w:rPr>
          <w:color w:val="000000"/>
        </w:rPr>
      </w:pPr>
      <w:r w:rsidRPr="00453AF0">
        <w:rPr>
          <w:color w:val="000000"/>
        </w:rPr>
        <w:t> </w:t>
      </w:r>
    </w:p>
    <w:p w:rsidR="00453AF0" w:rsidRPr="00453AF0" w:rsidRDefault="00453AF0" w:rsidP="00453AF0">
      <w:pPr>
        <w:pStyle w:val="a6"/>
        <w:shd w:val="clear" w:color="auto" w:fill="FFFFFF"/>
        <w:jc w:val="center"/>
        <w:rPr>
          <w:color w:val="000000"/>
        </w:rPr>
      </w:pPr>
      <w:r w:rsidRPr="00453AF0">
        <w:rPr>
          <w:b/>
          <w:bCs/>
          <w:color w:val="000000"/>
        </w:rPr>
        <w:t>IV</w:t>
      </w:r>
    </w:p>
    <w:p w:rsidR="00453AF0" w:rsidRPr="00453AF0" w:rsidRDefault="00453AF0" w:rsidP="00453AF0">
      <w:pPr>
        <w:pStyle w:val="a6"/>
        <w:shd w:val="clear" w:color="auto" w:fill="FFFFFF"/>
        <w:jc w:val="center"/>
        <w:rPr>
          <w:color w:val="000000"/>
        </w:rPr>
      </w:pPr>
      <w:r w:rsidRPr="00453AF0">
        <w:rPr>
          <w:b/>
          <w:bCs/>
          <w:color w:val="000000"/>
        </w:rPr>
        <w:t>Конференция Объединенных Наций</w:t>
      </w:r>
    </w:p>
    <w:p w:rsidR="00453AF0" w:rsidRPr="00453AF0" w:rsidRDefault="00453AF0" w:rsidP="00453AF0">
      <w:pPr>
        <w:pStyle w:val="a6"/>
        <w:shd w:val="clear" w:color="auto" w:fill="FFFFFF"/>
        <w:rPr>
          <w:color w:val="000000"/>
        </w:rPr>
      </w:pPr>
      <w:r w:rsidRPr="00453AF0">
        <w:rPr>
          <w:color w:val="000000"/>
        </w:rPr>
        <w:t> </w:t>
      </w:r>
    </w:p>
    <w:p w:rsidR="00453AF0" w:rsidRPr="00453AF0" w:rsidRDefault="00453AF0" w:rsidP="00453AF0">
      <w:pPr>
        <w:pStyle w:val="a6"/>
        <w:shd w:val="clear" w:color="auto" w:fill="FFFFFF"/>
        <w:rPr>
          <w:color w:val="000000"/>
        </w:rPr>
      </w:pPr>
      <w:r w:rsidRPr="00453AF0">
        <w:rPr>
          <w:color w:val="000000"/>
        </w:rPr>
        <w:t>Мы решили в ближайшее время учредить совместно с нашими союзниками всеобщую международную организацию для п</w:t>
      </w:r>
      <w:r>
        <w:rPr>
          <w:color w:val="000000"/>
        </w:rPr>
        <w:t>оддержания мира и безопасности…</w:t>
      </w:r>
    </w:p>
    <w:p w:rsidR="00453AF0" w:rsidRPr="00453AF0" w:rsidRDefault="00453AF0" w:rsidP="00453AF0">
      <w:pPr>
        <w:pStyle w:val="a6"/>
        <w:shd w:val="clear" w:color="auto" w:fill="FFFFFF"/>
        <w:rPr>
          <w:color w:val="000000"/>
        </w:rPr>
      </w:pPr>
      <w:r w:rsidRPr="00453AF0">
        <w:rPr>
          <w:color w:val="000000"/>
        </w:rPr>
        <w:t> </w:t>
      </w:r>
    </w:p>
    <w:p w:rsidR="00453AF0" w:rsidRPr="00453AF0" w:rsidRDefault="00453AF0" w:rsidP="00453AF0">
      <w:pPr>
        <w:pStyle w:val="a6"/>
        <w:shd w:val="clear" w:color="auto" w:fill="FFFFFF"/>
        <w:jc w:val="center"/>
        <w:rPr>
          <w:color w:val="000000"/>
        </w:rPr>
      </w:pPr>
      <w:r w:rsidRPr="00453AF0">
        <w:rPr>
          <w:b/>
          <w:bCs/>
          <w:color w:val="000000"/>
        </w:rPr>
        <w:t>V</w:t>
      </w:r>
    </w:p>
    <w:p w:rsidR="00453AF0" w:rsidRPr="00453AF0" w:rsidRDefault="00453AF0" w:rsidP="00453AF0">
      <w:pPr>
        <w:pStyle w:val="a6"/>
        <w:shd w:val="clear" w:color="auto" w:fill="FFFFFF"/>
        <w:jc w:val="center"/>
        <w:rPr>
          <w:color w:val="000000"/>
        </w:rPr>
      </w:pPr>
      <w:r w:rsidRPr="00453AF0">
        <w:rPr>
          <w:b/>
          <w:bCs/>
          <w:color w:val="000000"/>
        </w:rPr>
        <w:t>Декларация об освобожденной Европе</w:t>
      </w:r>
      <w:r>
        <w:rPr>
          <w:color w:val="000000"/>
        </w:rPr>
        <w:t>…</w:t>
      </w:r>
    </w:p>
    <w:p w:rsidR="00453AF0" w:rsidRPr="00453AF0" w:rsidRDefault="00453AF0" w:rsidP="00453AF0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Д</w:t>
      </w:r>
      <w:r w:rsidRPr="00453AF0">
        <w:rPr>
          <w:color w:val="000000"/>
        </w:rPr>
        <w:t>оговорились между собой согласовывать в течение периода временной неустойчивости в освобожденной Европе политику своих трех Правительств в деле помощи народам, освобожденным от господства нацистской Германии, и народам бывших государств – сателлитов </w:t>
      </w:r>
      <w:bookmarkStart w:id="1" w:name="pg189"/>
      <w:bookmarkEnd w:id="1"/>
      <w:r w:rsidRPr="00453AF0">
        <w:rPr>
          <w:color w:val="000000"/>
        </w:rPr>
        <w:t>оси в Европе при разрешении ими демократическими способами их насущных политических и экономических проблем.</w:t>
      </w:r>
    </w:p>
    <w:p w:rsidR="00453AF0" w:rsidRPr="00453AF0" w:rsidRDefault="00453AF0" w:rsidP="00453AF0">
      <w:pPr>
        <w:pStyle w:val="a6"/>
        <w:shd w:val="clear" w:color="auto" w:fill="FFFFFF"/>
        <w:jc w:val="center"/>
        <w:rPr>
          <w:color w:val="000000"/>
        </w:rPr>
      </w:pPr>
      <w:r w:rsidRPr="00453AF0">
        <w:rPr>
          <w:b/>
          <w:bCs/>
          <w:color w:val="000000"/>
        </w:rPr>
        <w:t>IX</w:t>
      </w:r>
    </w:p>
    <w:p w:rsidR="00453AF0" w:rsidRPr="00453AF0" w:rsidRDefault="00453AF0" w:rsidP="00453AF0">
      <w:pPr>
        <w:pStyle w:val="a6"/>
        <w:shd w:val="clear" w:color="auto" w:fill="FFFFFF"/>
        <w:jc w:val="center"/>
        <w:rPr>
          <w:color w:val="000000"/>
        </w:rPr>
      </w:pPr>
      <w:r w:rsidRPr="00453AF0">
        <w:rPr>
          <w:b/>
          <w:bCs/>
          <w:color w:val="000000"/>
        </w:rPr>
        <w:t>Единство в организации мира, как и в ведении войны</w:t>
      </w:r>
    </w:p>
    <w:p w:rsidR="00453AF0" w:rsidRPr="00453AF0" w:rsidRDefault="00453AF0" w:rsidP="00453AF0">
      <w:pPr>
        <w:pStyle w:val="a6"/>
        <w:shd w:val="clear" w:color="auto" w:fill="FFFFFF"/>
        <w:rPr>
          <w:color w:val="000000"/>
        </w:rPr>
      </w:pPr>
      <w:r w:rsidRPr="00453AF0">
        <w:rPr>
          <w:color w:val="000000"/>
        </w:rPr>
        <w:lastRenderedPageBreak/>
        <w:t> </w:t>
      </w:r>
    </w:p>
    <w:p w:rsidR="00453AF0" w:rsidRPr="00453AF0" w:rsidRDefault="00453AF0" w:rsidP="00824CB1">
      <w:pPr>
        <w:pStyle w:val="a6"/>
        <w:shd w:val="clear" w:color="auto" w:fill="FFFFFF"/>
        <w:rPr>
          <w:color w:val="000000"/>
          <w:shd w:val="clear" w:color="auto" w:fill="FFFFFF"/>
        </w:rPr>
      </w:pPr>
      <w:r w:rsidRPr="00453AF0">
        <w:rPr>
          <w:color w:val="000000"/>
        </w:rPr>
        <w:t xml:space="preserve">Наше совещание в Крыму вновь подтвердило нашу общую решимость сохранить и усилить в предстоящий мирный период то единство целей и действий, которое сделало в современной войне победу возможной и несомненной для Объединенных Наций. </w:t>
      </w:r>
    </w:p>
    <w:p w:rsidR="00453AF0" w:rsidRPr="00453AF0" w:rsidRDefault="00453AF0" w:rsidP="00B2558C">
      <w:pPr>
        <w:rPr>
          <w:color w:val="000000"/>
          <w:shd w:val="clear" w:color="auto" w:fill="FFFFFF"/>
        </w:rPr>
      </w:pPr>
    </w:p>
    <w:p w:rsidR="00453AF0" w:rsidRPr="00453AF0" w:rsidRDefault="00453AF0" w:rsidP="00B2558C">
      <w:pPr>
        <w:rPr>
          <w:color w:val="000000"/>
          <w:shd w:val="clear" w:color="auto" w:fill="FFFFFF"/>
        </w:rPr>
      </w:pPr>
    </w:p>
    <w:p w:rsidR="00453AF0" w:rsidRDefault="00453AF0" w:rsidP="00B2558C">
      <w:pPr>
        <w:rPr>
          <w:color w:val="000000"/>
          <w:shd w:val="clear" w:color="auto" w:fill="FFFFFF"/>
        </w:rPr>
      </w:pPr>
    </w:p>
    <w:p w:rsidR="00453AF0" w:rsidRDefault="00453AF0" w:rsidP="00B2558C">
      <w:pPr>
        <w:rPr>
          <w:color w:val="000000"/>
          <w:shd w:val="clear" w:color="auto" w:fill="FFFFFF"/>
        </w:rPr>
      </w:pPr>
    </w:p>
    <w:p w:rsidR="00B2558C" w:rsidRPr="00B14D3D" w:rsidRDefault="00DA339A" w:rsidP="00B2558C">
      <w:pPr>
        <w:rPr>
          <w:color w:val="000000"/>
          <w:shd w:val="clear" w:color="auto" w:fill="FFFFFF"/>
        </w:rPr>
      </w:pPr>
      <w:r>
        <w:rPr>
          <w:b/>
          <w:i/>
          <w:sz w:val="28"/>
          <w:szCs w:val="28"/>
        </w:rPr>
        <w:t>Приложение №5</w:t>
      </w:r>
      <w:r w:rsidR="00B2558C">
        <w:rPr>
          <w:b/>
          <w:i/>
          <w:sz w:val="28"/>
          <w:szCs w:val="28"/>
        </w:rPr>
        <w:t>:</w:t>
      </w:r>
      <w:r w:rsidR="00B2558C" w:rsidRPr="00B2558C">
        <w:rPr>
          <w:color w:val="000000"/>
          <w:shd w:val="clear" w:color="auto" w:fill="FFFFFF"/>
        </w:rPr>
        <w:t xml:space="preserve"> </w:t>
      </w:r>
    </w:p>
    <w:p w:rsidR="00B2558C" w:rsidRDefault="00B2558C" w:rsidP="00B2558C">
      <w:pPr>
        <w:rPr>
          <w:b/>
          <w:i/>
          <w:sz w:val="28"/>
          <w:szCs w:val="28"/>
        </w:rPr>
      </w:pPr>
    </w:p>
    <w:p w:rsidR="00592516" w:rsidRPr="00B2558C" w:rsidRDefault="00BC57C3" w:rsidP="006F20BA">
      <w:pPr>
        <w:rPr>
          <w:b/>
          <w:i/>
          <w:sz w:val="28"/>
          <w:szCs w:val="28"/>
        </w:rPr>
      </w:pPr>
      <w:r w:rsidRPr="00B2558C">
        <w:rPr>
          <w:b/>
          <w:i/>
          <w:sz w:val="28"/>
          <w:szCs w:val="28"/>
        </w:rPr>
        <w:t>Темы п</w:t>
      </w:r>
      <w:r w:rsidR="006F20BA" w:rsidRPr="00B2558C">
        <w:rPr>
          <w:b/>
          <w:i/>
          <w:sz w:val="28"/>
          <w:szCs w:val="28"/>
        </w:rPr>
        <w:t>роект</w:t>
      </w:r>
      <w:r w:rsidRPr="00B2558C">
        <w:rPr>
          <w:b/>
          <w:i/>
          <w:sz w:val="28"/>
          <w:szCs w:val="28"/>
        </w:rPr>
        <w:t>ов</w:t>
      </w:r>
    </w:p>
    <w:p w:rsidR="00592516" w:rsidRPr="00A20E94" w:rsidRDefault="00592516" w:rsidP="00592516">
      <w:pPr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5118"/>
        <w:gridCol w:w="3827"/>
      </w:tblGrid>
      <w:tr w:rsidR="006F20BA" w:rsidRPr="00A20E94" w:rsidTr="006F20B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BA" w:rsidRPr="00A20E94" w:rsidRDefault="006F20BA">
            <w:pPr>
              <w:jc w:val="center"/>
              <w:rPr>
                <w:sz w:val="24"/>
                <w:szCs w:val="24"/>
                <w:lang w:eastAsia="en-US"/>
              </w:rPr>
            </w:pPr>
            <w:r w:rsidRPr="00A20E94">
              <w:rPr>
                <w:sz w:val="24"/>
                <w:szCs w:val="24"/>
              </w:rPr>
              <w:t>№ п/п</w:t>
            </w:r>
          </w:p>
        </w:tc>
        <w:tc>
          <w:tcPr>
            <w:tcW w:w="5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BA" w:rsidRPr="00A20E94" w:rsidRDefault="006F20BA">
            <w:pPr>
              <w:jc w:val="center"/>
              <w:rPr>
                <w:sz w:val="24"/>
                <w:szCs w:val="24"/>
                <w:lang w:eastAsia="en-US"/>
              </w:rPr>
            </w:pPr>
            <w:r w:rsidRPr="00A20E94">
              <w:rPr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BA" w:rsidRPr="00A20E94" w:rsidRDefault="00554B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 студента</w:t>
            </w:r>
          </w:p>
        </w:tc>
      </w:tr>
      <w:tr w:rsidR="006F20BA" w:rsidRPr="00A20E94" w:rsidTr="006F20B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BA" w:rsidRPr="00A20E94" w:rsidRDefault="006F20BA">
            <w:pPr>
              <w:jc w:val="center"/>
              <w:rPr>
                <w:sz w:val="24"/>
                <w:szCs w:val="24"/>
              </w:rPr>
            </w:pPr>
          </w:p>
          <w:p w:rsidR="006F20BA" w:rsidRPr="00A20E94" w:rsidRDefault="006F20BA">
            <w:pPr>
              <w:jc w:val="center"/>
              <w:rPr>
                <w:sz w:val="24"/>
                <w:szCs w:val="24"/>
              </w:rPr>
            </w:pPr>
          </w:p>
          <w:p w:rsidR="006F20BA" w:rsidRPr="00A20E94" w:rsidRDefault="006F20BA">
            <w:pPr>
              <w:jc w:val="center"/>
              <w:rPr>
                <w:sz w:val="24"/>
                <w:szCs w:val="24"/>
                <w:lang w:eastAsia="en-US"/>
              </w:rPr>
            </w:pPr>
            <w:r w:rsidRPr="00A20E94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BA" w:rsidRPr="00A20E94" w:rsidRDefault="006F20BA" w:rsidP="006F20BA">
            <w:pPr>
              <w:shd w:val="clear" w:color="auto" w:fill="FFFFFF"/>
              <w:spacing w:line="620" w:lineRule="atLeast"/>
              <w:outlineLvl w:val="0"/>
              <w:rPr>
                <w:iCs/>
                <w:kern w:val="36"/>
                <w:sz w:val="24"/>
                <w:szCs w:val="24"/>
              </w:rPr>
            </w:pPr>
            <w:r w:rsidRPr="00A20E94">
              <w:rPr>
                <w:iCs/>
                <w:kern w:val="36"/>
                <w:sz w:val="24"/>
                <w:szCs w:val="24"/>
              </w:rPr>
              <w:t>Споры вокруг версии о готовящемся превентивном ударе СССР по Германии.</w:t>
            </w:r>
          </w:p>
          <w:p w:rsidR="006F20BA" w:rsidRPr="00A20E94" w:rsidRDefault="006F20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58C" w:rsidRDefault="00B255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20BA" w:rsidRPr="00A20E94" w:rsidRDefault="00B255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Сидоров</w:t>
            </w:r>
            <w:r w:rsidR="006F20BA" w:rsidRPr="00A20E94">
              <w:rPr>
                <w:sz w:val="24"/>
                <w:szCs w:val="24"/>
                <w:lang w:eastAsia="en-US"/>
              </w:rPr>
              <w:t xml:space="preserve"> Илья,</w:t>
            </w:r>
          </w:p>
          <w:p w:rsidR="006F20BA" w:rsidRPr="00A20E94" w:rsidRDefault="00B255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Ксения</w:t>
            </w:r>
          </w:p>
          <w:p w:rsidR="006F20BA" w:rsidRPr="00A20E94" w:rsidRDefault="006F20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20BA" w:rsidRPr="00A20E94" w:rsidTr="006F20B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7C3" w:rsidRPr="00A20E94" w:rsidRDefault="00BC57C3">
            <w:pPr>
              <w:jc w:val="center"/>
              <w:rPr>
                <w:sz w:val="24"/>
                <w:szCs w:val="24"/>
              </w:rPr>
            </w:pPr>
          </w:p>
          <w:p w:rsidR="006F20BA" w:rsidRPr="00A20E94" w:rsidRDefault="006F20BA">
            <w:pPr>
              <w:jc w:val="center"/>
              <w:rPr>
                <w:sz w:val="24"/>
                <w:szCs w:val="24"/>
                <w:lang w:eastAsia="en-US"/>
              </w:rPr>
            </w:pPr>
            <w:r w:rsidRPr="00A20E94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BA" w:rsidRPr="00A20E94" w:rsidRDefault="006F20BA" w:rsidP="006F20BA">
            <w:pPr>
              <w:shd w:val="clear" w:color="auto" w:fill="FFFFFF"/>
              <w:spacing w:line="620" w:lineRule="atLeast"/>
              <w:outlineLvl w:val="0"/>
              <w:rPr>
                <w:iCs/>
                <w:kern w:val="36"/>
                <w:sz w:val="24"/>
                <w:szCs w:val="24"/>
              </w:rPr>
            </w:pPr>
            <w:r w:rsidRPr="00A20E94">
              <w:rPr>
                <w:iCs/>
                <w:kern w:val="36"/>
                <w:sz w:val="24"/>
                <w:szCs w:val="24"/>
              </w:rPr>
              <w:t>Страх или свобода? (О причинах победы под Сталинградом).</w:t>
            </w:r>
          </w:p>
          <w:p w:rsidR="006F20BA" w:rsidRPr="00A20E94" w:rsidRDefault="006F20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58C" w:rsidRDefault="00B255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20BA" w:rsidRPr="00A20E94" w:rsidRDefault="00B255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Захарова Маргарита</w:t>
            </w:r>
          </w:p>
          <w:p w:rsidR="006F20BA" w:rsidRPr="00A20E94" w:rsidRDefault="006F20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20BA" w:rsidRPr="00A20E94" w:rsidTr="006F20B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7C3" w:rsidRPr="00A20E94" w:rsidRDefault="00BC57C3">
            <w:pPr>
              <w:jc w:val="center"/>
              <w:rPr>
                <w:sz w:val="24"/>
                <w:szCs w:val="24"/>
              </w:rPr>
            </w:pPr>
          </w:p>
          <w:p w:rsidR="006F20BA" w:rsidRPr="00A20E94" w:rsidRDefault="006F20BA">
            <w:pPr>
              <w:jc w:val="center"/>
              <w:rPr>
                <w:sz w:val="24"/>
                <w:szCs w:val="24"/>
                <w:lang w:eastAsia="en-US"/>
              </w:rPr>
            </w:pPr>
            <w:r w:rsidRPr="00A20E94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7C3" w:rsidRPr="00A20E94" w:rsidRDefault="00BC57C3" w:rsidP="00BC57C3">
            <w:pPr>
              <w:shd w:val="clear" w:color="auto" w:fill="FFFFFF"/>
              <w:spacing w:line="620" w:lineRule="atLeast"/>
              <w:outlineLvl w:val="0"/>
              <w:rPr>
                <w:iCs/>
                <w:kern w:val="36"/>
                <w:sz w:val="24"/>
                <w:szCs w:val="24"/>
              </w:rPr>
            </w:pPr>
            <w:r w:rsidRPr="00A20E94">
              <w:rPr>
                <w:iCs/>
                <w:kern w:val="36"/>
                <w:sz w:val="24"/>
                <w:szCs w:val="24"/>
              </w:rPr>
              <w:t>Противоречия антигитлеровской коалиции.</w:t>
            </w:r>
          </w:p>
          <w:p w:rsidR="006F20BA" w:rsidRPr="00A20E94" w:rsidRDefault="006F20BA">
            <w:pPr>
              <w:rPr>
                <w:sz w:val="24"/>
                <w:szCs w:val="24"/>
                <w:lang w:eastAsia="en-US"/>
              </w:rPr>
            </w:pPr>
          </w:p>
          <w:p w:rsidR="00C51F0E" w:rsidRPr="00A20E94" w:rsidRDefault="00C51F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58C" w:rsidRDefault="00B2558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20BA" w:rsidRPr="00A20E94" w:rsidRDefault="00BC57C3">
            <w:pPr>
              <w:jc w:val="center"/>
              <w:rPr>
                <w:sz w:val="24"/>
                <w:szCs w:val="24"/>
                <w:lang w:eastAsia="en-US"/>
              </w:rPr>
            </w:pPr>
            <w:r w:rsidRPr="00A20E94">
              <w:rPr>
                <w:sz w:val="24"/>
                <w:szCs w:val="24"/>
                <w:lang w:eastAsia="en-US"/>
              </w:rPr>
              <w:t>Симонов Денис,</w:t>
            </w:r>
          </w:p>
          <w:p w:rsidR="00BC57C3" w:rsidRPr="00A20E94" w:rsidRDefault="00B255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 Владимир</w:t>
            </w:r>
          </w:p>
          <w:p w:rsidR="00BC57C3" w:rsidRPr="00A20E94" w:rsidRDefault="00BC57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20BA" w:rsidRPr="00A20E94" w:rsidTr="006F20BA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BA" w:rsidRPr="00A20E94" w:rsidRDefault="006F20BA">
            <w:pPr>
              <w:jc w:val="center"/>
              <w:rPr>
                <w:sz w:val="24"/>
                <w:szCs w:val="24"/>
                <w:lang w:eastAsia="en-US"/>
              </w:rPr>
            </w:pPr>
            <w:r w:rsidRPr="00A20E94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0BA" w:rsidRPr="00A20E94" w:rsidRDefault="00C51F0E">
            <w:pPr>
              <w:rPr>
                <w:sz w:val="24"/>
                <w:szCs w:val="24"/>
                <w:lang w:eastAsia="en-US"/>
              </w:rPr>
            </w:pPr>
            <w:r w:rsidRPr="00A20E94">
              <w:rPr>
                <w:sz w:val="24"/>
                <w:szCs w:val="24"/>
              </w:rPr>
              <w:t>Проект «Живая история» (Семейный архив)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0E" w:rsidRPr="00A20E94" w:rsidRDefault="00B2558C" w:rsidP="00C51F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Притыченко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  <w:p w:rsidR="00C51F0E" w:rsidRPr="00A20E94" w:rsidRDefault="00C51F0E" w:rsidP="00B2558C">
            <w:pPr>
              <w:rPr>
                <w:sz w:val="24"/>
                <w:szCs w:val="24"/>
              </w:rPr>
            </w:pPr>
          </w:p>
          <w:p w:rsidR="006F20BA" w:rsidRPr="00A20E94" w:rsidRDefault="006F20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92516" w:rsidRPr="00A20E94" w:rsidRDefault="00592516" w:rsidP="003F4965">
      <w:pPr>
        <w:tabs>
          <w:tab w:val="left" w:pos="2760"/>
        </w:tabs>
        <w:spacing w:line="360" w:lineRule="auto"/>
      </w:pPr>
    </w:p>
    <w:sectPr w:rsidR="00592516" w:rsidRPr="00A20E94" w:rsidSect="0002038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54" w:rsidRDefault="00122A54">
      <w:r>
        <w:separator/>
      </w:r>
    </w:p>
  </w:endnote>
  <w:endnote w:type="continuationSeparator" w:id="0">
    <w:p w:rsidR="00122A54" w:rsidRDefault="0012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54" w:rsidRDefault="00122A54">
      <w:r>
        <w:separator/>
      </w:r>
    </w:p>
  </w:footnote>
  <w:footnote w:type="continuationSeparator" w:id="0">
    <w:p w:rsidR="00122A54" w:rsidRDefault="0012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77" w:rsidRDefault="00177C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48" w:rsidRDefault="00122A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B2C"/>
    <w:multiLevelType w:val="hybridMultilevel"/>
    <w:tmpl w:val="55DAFA04"/>
    <w:lvl w:ilvl="0" w:tplc="29B0B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975B7"/>
    <w:multiLevelType w:val="multilevel"/>
    <w:tmpl w:val="6264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C2E0A"/>
    <w:multiLevelType w:val="multilevel"/>
    <w:tmpl w:val="0372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75ADB"/>
    <w:multiLevelType w:val="multilevel"/>
    <w:tmpl w:val="7D90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E534B"/>
    <w:multiLevelType w:val="hybridMultilevel"/>
    <w:tmpl w:val="069E1A9E"/>
    <w:lvl w:ilvl="0" w:tplc="79C2A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63E2"/>
    <w:multiLevelType w:val="hybridMultilevel"/>
    <w:tmpl w:val="62E4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23D2E"/>
    <w:multiLevelType w:val="hybridMultilevel"/>
    <w:tmpl w:val="BBB4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84632"/>
    <w:multiLevelType w:val="hybridMultilevel"/>
    <w:tmpl w:val="069E1A9E"/>
    <w:lvl w:ilvl="0" w:tplc="79C2A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B1EEA"/>
    <w:multiLevelType w:val="hybridMultilevel"/>
    <w:tmpl w:val="08D410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A26C07"/>
    <w:multiLevelType w:val="hybridMultilevel"/>
    <w:tmpl w:val="069E1A9E"/>
    <w:lvl w:ilvl="0" w:tplc="79C2A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34FF"/>
    <w:multiLevelType w:val="hybridMultilevel"/>
    <w:tmpl w:val="57FE0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E5BC9"/>
    <w:multiLevelType w:val="hybridMultilevel"/>
    <w:tmpl w:val="AD424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4C00F7"/>
    <w:multiLevelType w:val="hybridMultilevel"/>
    <w:tmpl w:val="57801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41A98"/>
    <w:multiLevelType w:val="hybridMultilevel"/>
    <w:tmpl w:val="069E1A9E"/>
    <w:lvl w:ilvl="0" w:tplc="79C2A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F58"/>
    <w:rsid w:val="000046DA"/>
    <w:rsid w:val="00017805"/>
    <w:rsid w:val="0002038A"/>
    <w:rsid w:val="00026C62"/>
    <w:rsid w:val="000437A4"/>
    <w:rsid w:val="00080513"/>
    <w:rsid w:val="00084084"/>
    <w:rsid w:val="000E5BCE"/>
    <w:rsid w:val="000E62B5"/>
    <w:rsid w:val="00122A54"/>
    <w:rsid w:val="00142983"/>
    <w:rsid w:val="001527F1"/>
    <w:rsid w:val="00177C77"/>
    <w:rsid w:val="001D2215"/>
    <w:rsid w:val="00247995"/>
    <w:rsid w:val="00291126"/>
    <w:rsid w:val="002E023E"/>
    <w:rsid w:val="00383E0C"/>
    <w:rsid w:val="003A50AD"/>
    <w:rsid w:val="003F4965"/>
    <w:rsid w:val="003F50C6"/>
    <w:rsid w:val="00441C49"/>
    <w:rsid w:val="00453AF0"/>
    <w:rsid w:val="00455D19"/>
    <w:rsid w:val="0048087D"/>
    <w:rsid w:val="004A4715"/>
    <w:rsid w:val="004B583F"/>
    <w:rsid w:val="004C539C"/>
    <w:rsid w:val="004C74D9"/>
    <w:rsid w:val="00511145"/>
    <w:rsid w:val="00543536"/>
    <w:rsid w:val="00554B7B"/>
    <w:rsid w:val="00575F35"/>
    <w:rsid w:val="0058089A"/>
    <w:rsid w:val="00592516"/>
    <w:rsid w:val="005C59A6"/>
    <w:rsid w:val="005D45DD"/>
    <w:rsid w:val="005D537D"/>
    <w:rsid w:val="005D5399"/>
    <w:rsid w:val="00613C08"/>
    <w:rsid w:val="0066246B"/>
    <w:rsid w:val="00664CFF"/>
    <w:rsid w:val="006E3556"/>
    <w:rsid w:val="006F20BA"/>
    <w:rsid w:val="0071214C"/>
    <w:rsid w:val="007830C2"/>
    <w:rsid w:val="007D5A45"/>
    <w:rsid w:val="007D7FDF"/>
    <w:rsid w:val="00805691"/>
    <w:rsid w:val="00824CB1"/>
    <w:rsid w:val="00845DEA"/>
    <w:rsid w:val="00857E76"/>
    <w:rsid w:val="008664EB"/>
    <w:rsid w:val="008F4C79"/>
    <w:rsid w:val="00950D37"/>
    <w:rsid w:val="00986B96"/>
    <w:rsid w:val="00A01143"/>
    <w:rsid w:val="00A20E94"/>
    <w:rsid w:val="00A36FFA"/>
    <w:rsid w:val="00A73F58"/>
    <w:rsid w:val="00A8798A"/>
    <w:rsid w:val="00AA1A5A"/>
    <w:rsid w:val="00AC0140"/>
    <w:rsid w:val="00AD0A88"/>
    <w:rsid w:val="00AE3B9C"/>
    <w:rsid w:val="00B14D3D"/>
    <w:rsid w:val="00B2558C"/>
    <w:rsid w:val="00B4623C"/>
    <w:rsid w:val="00B6664F"/>
    <w:rsid w:val="00B71F15"/>
    <w:rsid w:val="00B86B5B"/>
    <w:rsid w:val="00BA27F0"/>
    <w:rsid w:val="00BC57C3"/>
    <w:rsid w:val="00BC638F"/>
    <w:rsid w:val="00BD555E"/>
    <w:rsid w:val="00C2089E"/>
    <w:rsid w:val="00C24795"/>
    <w:rsid w:val="00C305E5"/>
    <w:rsid w:val="00C51F0E"/>
    <w:rsid w:val="00C56D40"/>
    <w:rsid w:val="00C72698"/>
    <w:rsid w:val="00CB5899"/>
    <w:rsid w:val="00CC5918"/>
    <w:rsid w:val="00CD06CF"/>
    <w:rsid w:val="00D02795"/>
    <w:rsid w:val="00D42C74"/>
    <w:rsid w:val="00D440E0"/>
    <w:rsid w:val="00D65BA7"/>
    <w:rsid w:val="00D77013"/>
    <w:rsid w:val="00DA339A"/>
    <w:rsid w:val="00DB2131"/>
    <w:rsid w:val="00DC4109"/>
    <w:rsid w:val="00E113CE"/>
    <w:rsid w:val="00E249DD"/>
    <w:rsid w:val="00E40F79"/>
    <w:rsid w:val="00E63333"/>
    <w:rsid w:val="00E7047E"/>
    <w:rsid w:val="00EA65A8"/>
    <w:rsid w:val="00EE5B68"/>
    <w:rsid w:val="00F1700E"/>
    <w:rsid w:val="00F45BD3"/>
    <w:rsid w:val="00F47799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6F56-3A93-4AAA-A282-C608C094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83E0C"/>
  </w:style>
  <w:style w:type="paragraph" w:customStyle="1" w:styleId="p1">
    <w:name w:val="p1"/>
    <w:basedOn w:val="a"/>
    <w:rsid w:val="008664E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91126"/>
    <w:pPr>
      <w:ind w:left="720"/>
      <w:contextualSpacing/>
    </w:pPr>
  </w:style>
  <w:style w:type="character" w:customStyle="1" w:styleId="apple-converted-space">
    <w:name w:val="apple-converted-space"/>
    <w:basedOn w:val="a0"/>
    <w:rsid w:val="007D5A45"/>
  </w:style>
  <w:style w:type="paragraph" w:styleId="a4">
    <w:name w:val="Balloon Text"/>
    <w:basedOn w:val="a"/>
    <w:link w:val="a5"/>
    <w:uiPriority w:val="99"/>
    <w:semiHidden/>
    <w:unhideWhenUsed/>
    <w:rsid w:val="000840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0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C24795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47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479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E62B5"/>
    <w:rPr>
      <w:color w:val="0000FF"/>
      <w:u w:val="single"/>
    </w:rPr>
  </w:style>
  <w:style w:type="table" w:styleId="a8">
    <w:name w:val="Table Grid"/>
    <w:basedOn w:val="a1"/>
    <w:uiPriority w:val="39"/>
    <w:rsid w:val="00592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39"/>
    <w:rsid w:val="0082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24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2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47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urnal-ou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2017-04-14T09:02:00Z</cp:lastPrinted>
  <dcterms:created xsi:type="dcterms:W3CDTF">2014-11-30T14:46:00Z</dcterms:created>
  <dcterms:modified xsi:type="dcterms:W3CDTF">2021-03-06T15:50:00Z</dcterms:modified>
</cp:coreProperties>
</file>