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14A" w:rsidRPr="009A3EEA" w:rsidRDefault="00D2114A" w:rsidP="00D2114A">
      <w:pPr>
        <w:pStyle w:val="8"/>
        <w:tabs>
          <w:tab w:val="left" w:pos="4680"/>
        </w:tabs>
        <w:jc w:val="center"/>
        <w:rPr>
          <w:b/>
          <w:i w:val="0"/>
        </w:rPr>
      </w:pPr>
      <w:r w:rsidRPr="009A3EEA">
        <w:rPr>
          <w:b/>
          <w:i w:val="0"/>
        </w:rPr>
        <w:t>МИНИСТЕРСТВО СЕЛЬСКОГО ХОЗЯЙСТВА РОССИЙСКОЙ ФЕДЕРАЦИИ</w:t>
      </w:r>
    </w:p>
    <w:p w:rsidR="00D2114A" w:rsidRPr="009A3EEA" w:rsidRDefault="00D2114A" w:rsidP="009A3EEA">
      <w:pPr>
        <w:pStyle w:val="a3"/>
        <w:ind w:left="0"/>
        <w:jc w:val="center"/>
        <w:rPr>
          <w:b/>
          <w:bCs/>
        </w:rPr>
      </w:pPr>
      <w:r w:rsidRPr="009A3EEA">
        <w:rPr>
          <w:b/>
          <w:bCs/>
        </w:rPr>
        <w:t>ФЕДЕРАЛЬНОЕ ГОСУДАРСТВЕННОЕ БЮДЖЕТНОЕ ОБРАЗОВАТЕЛЬНОЕ УЧРЕЖДЕНИЕ ВЫСШ</w:t>
      </w:r>
      <w:r w:rsidR="009A3EEA" w:rsidRPr="009A3EEA">
        <w:rPr>
          <w:b/>
          <w:bCs/>
        </w:rPr>
        <w:t>ЕГО ОБРАЗОВАНИЯ</w:t>
      </w:r>
    </w:p>
    <w:p w:rsidR="00D2114A" w:rsidRPr="009A3EEA" w:rsidRDefault="00D2114A" w:rsidP="009A3EEA">
      <w:pPr>
        <w:pStyle w:val="a3"/>
        <w:ind w:left="0"/>
        <w:jc w:val="center"/>
        <w:rPr>
          <w:b/>
        </w:rPr>
      </w:pPr>
      <w:r w:rsidRPr="009A3EEA">
        <w:rPr>
          <w:b/>
        </w:rPr>
        <w:t>«ПЕРМСКИЙ ГОСУДАРСТВЕННЫЙ АГРАРНО-ТЕХНОЛОГИЧЕСКИЙ УНИВЕРСИТЕТ ИМЕНИ АКАДЕМИКА Д.Н. ПРЯНИШНИКОВА»</w:t>
      </w:r>
    </w:p>
    <w:p w:rsidR="001A37C6" w:rsidRPr="009A3EEA" w:rsidRDefault="009A3EEA" w:rsidP="001A37C6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A3EE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ФАКУЛЬТЕТ АГРОТЕХНОЛОГИЙ И ЛЕСНОГО ХОЗЯЙСТВА</w:t>
      </w:r>
    </w:p>
    <w:p w:rsidR="008D1AAA" w:rsidRDefault="008D1AAA" w:rsidP="008D1AAA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D1AAA" w:rsidRDefault="009A3EEA" w:rsidP="007F1751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A3EE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Кафедра лесоводства</w:t>
      </w:r>
    </w:p>
    <w:p w:rsidR="001A37C6" w:rsidRPr="009A3EEA" w:rsidRDefault="009A3EEA" w:rsidP="007F1751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A3EE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и ландшафтной</w:t>
      </w:r>
      <w:r w:rsidR="004A089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9A3EE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архитектуры</w:t>
      </w:r>
    </w:p>
    <w:p w:rsidR="004A0890" w:rsidRDefault="004A0890" w:rsidP="001A37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</w:pPr>
    </w:p>
    <w:p w:rsidR="004A0890" w:rsidRDefault="004A0890" w:rsidP="001A37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</w:pPr>
    </w:p>
    <w:p w:rsidR="001A37C6" w:rsidRDefault="001A37C6" w:rsidP="001A37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>РЕФЕРАТ</w:t>
      </w:r>
    </w:p>
    <w:p w:rsidR="001A37C6" w:rsidRPr="009A3EEA" w:rsidRDefault="001A37C6" w:rsidP="001A37C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40"/>
          <w:szCs w:val="40"/>
          <w:lang w:eastAsia="ru-RU"/>
        </w:rPr>
      </w:pPr>
      <w:r w:rsidRPr="009A3EEA">
        <w:rPr>
          <w:rFonts w:ascii="Times New Roman" w:eastAsia="Times New Roman" w:hAnsi="Times New Roman" w:cs="Times New Roman"/>
          <w:bCs/>
          <w:iCs/>
          <w:sz w:val="40"/>
          <w:szCs w:val="40"/>
          <w:lang w:eastAsia="ru-RU"/>
        </w:rPr>
        <w:t>на тему:</w:t>
      </w:r>
    </w:p>
    <w:p w:rsidR="00D2114A" w:rsidRPr="007F1751" w:rsidRDefault="00A04338" w:rsidP="00D2114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</w:rPr>
        <w:t xml:space="preserve">СОВРЕМЕННЫЕ </w:t>
      </w:r>
      <w:r w:rsidRPr="007F1751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ПАРКИ </w:t>
      </w:r>
      <w:r w:rsidR="00D2114A" w:rsidRPr="007F1751">
        <w:rPr>
          <w:rFonts w:ascii="Times New Roman" w:hAnsi="Times New Roman" w:cs="Times New Roman"/>
          <w:b/>
          <w:color w:val="000000"/>
          <w:sz w:val="40"/>
          <w:szCs w:val="40"/>
        </w:rPr>
        <w:t>КИТАЯ</w:t>
      </w:r>
    </w:p>
    <w:p w:rsidR="001A37C6" w:rsidRDefault="001A37C6" w:rsidP="001A37C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 направлению 35.04.09 Ландшафтная архитектура (Лам) - Магистратура</w:t>
      </w:r>
    </w:p>
    <w:p w:rsidR="00D2114A" w:rsidRPr="004869C9" w:rsidRDefault="00D2114A" w:rsidP="00D2114A">
      <w:pPr>
        <w:pStyle w:val="a6"/>
        <w:spacing w:after="0" w:line="360" w:lineRule="auto"/>
        <w:ind w:left="2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2114A" w:rsidRDefault="00D2114A" w:rsidP="00D2114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5386"/>
      </w:tblGrid>
      <w:tr w:rsidR="00D2114A" w:rsidTr="001A37C6">
        <w:tc>
          <w:tcPr>
            <w:tcW w:w="4361" w:type="dxa"/>
          </w:tcPr>
          <w:p w:rsidR="00D2114A" w:rsidRDefault="00D2114A" w:rsidP="00700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D2114A" w:rsidRDefault="001A37C6" w:rsidP="001A37C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Студент</w:t>
            </w:r>
            <w:r w:rsidR="0067335B" w:rsidRPr="0067335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</w:t>
            </w:r>
            <w:r w:rsidRPr="001A37C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7335B" w:rsidRPr="001A37C6">
              <w:rPr>
                <w:rFonts w:ascii="Times New Roman" w:hAnsi="Times New Roman" w:cs="Times New Roman"/>
                <w:sz w:val="28"/>
                <w:szCs w:val="28"/>
              </w:rPr>
              <w:t>таркова</w:t>
            </w:r>
            <w:r w:rsidRPr="001A37C6">
              <w:rPr>
                <w:rFonts w:ascii="Times New Roman" w:hAnsi="Times New Roman" w:cs="Times New Roman"/>
                <w:sz w:val="28"/>
                <w:szCs w:val="28"/>
              </w:rPr>
              <w:t xml:space="preserve"> Е.С.</w:t>
            </w:r>
          </w:p>
          <w:p w:rsidR="0067335B" w:rsidRDefault="001A37C6" w:rsidP="001A37C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(Подпись</w:t>
            </w:r>
            <w:r w:rsidR="0067335B" w:rsidRPr="00326D6B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67335B" w:rsidRDefault="001A37C6" w:rsidP="0070068A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«_____» ___________________2018г</w:t>
            </w:r>
          </w:p>
          <w:p w:rsidR="007F1751" w:rsidRDefault="007F1751" w:rsidP="00700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7C6" w:rsidRDefault="001A37C6" w:rsidP="001A37C6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Руководитель:________</w:t>
            </w:r>
            <w:r w:rsidR="007F175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Збруева И.И. </w:t>
            </w:r>
          </w:p>
          <w:p w:rsidR="001A37C6" w:rsidRDefault="001A37C6" w:rsidP="009A3EEA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(Подпись</w:t>
            </w:r>
            <w:r w:rsidRPr="00326D6B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D2114A" w:rsidRDefault="001A37C6" w:rsidP="007006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к. с/х. наук, доцент кафедры </w:t>
            </w:r>
            <w:r w:rsidR="0067335B">
              <w:rPr>
                <w:rFonts w:ascii="Times New Roman" w:hAnsi="Times New Roman" w:cs="Times New Roman"/>
                <w:sz w:val="28"/>
                <w:szCs w:val="28"/>
              </w:rPr>
              <w:t xml:space="preserve">лесоводства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ландшафтной </w:t>
            </w:r>
            <w:r w:rsidR="0067335B">
              <w:rPr>
                <w:rFonts w:ascii="Times New Roman" w:hAnsi="Times New Roman" w:cs="Times New Roman"/>
                <w:sz w:val="28"/>
                <w:szCs w:val="28"/>
              </w:rPr>
              <w:t>аритектуры</w:t>
            </w:r>
          </w:p>
          <w:p w:rsidR="001A37C6" w:rsidRDefault="001A37C6" w:rsidP="001A3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«_____» ___________________2018г</w:t>
            </w:r>
          </w:p>
          <w:p w:rsidR="00D2114A" w:rsidRPr="002632D5" w:rsidRDefault="00D2114A" w:rsidP="001A3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A3EEA" w:rsidRDefault="009A3EEA" w:rsidP="00D211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114A" w:rsidRDefault="00D2114A" w:rsidP="00D211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09A" w:rsidRDefault="00D2114A" w:rsidP="009A3EEA">
      <w:pPr>
        <w:spacing w:after="0" w:line="240" w:lineRule="auto"/>
        <w:ind w:left="2832"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3F14">
        <w:rPr>
          <w:rFonts w:ascii="Times New Roman" w:hAnsi="Times New Roman" w:cs="Times New Roman"/>
          <w:sz w:val="28"/>
          <w:szCs w:val="28"/>
        </w:rPr>
        <w:t>Пермь, 201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bookmarkStart w:id="0" w:name="_Toc525334074" w:displacedByCustomXml="next"/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id w:val="-713660533"/>
        <w:docPartObj>
          <w:docPartGallery w:val="Table of Contents"/>
          <w:docPartUnique/>
        </w:docPartObj>
      </w:sdtPr>
      <w:sdtContent>
        <w:p w:rsidR="00D75C5E" w:rsidRPr="00C35C17" w:rsidRDefault="00D75C5E">
          <w:pPr>
            <w:pStyle w:val="af0"/>
            <w:rPr>
              <w:rFonts w:cs="Times New Roman"/>
            </w:rPr>
          </w:pPr>
          <w:r w:rsidRPr="00C35C17">
            <w:rPr>
              <w:rFonts w:cs="Times New Roman"/>
            </w:rPr>
            <w:t>Оглавление</w:t>
          </w:r>
        </w:p>
        <w:p w:rsidR="003D7DAC" w:rsidRPr="00C35C17" w:rsidRDefault="00F4378B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C35C17">
            <w:rPr>
              <w:rFonts w:ascii="Times New Roman" w:hAnsi="Times New Roman" w:cs="Times New Roman"/>
            </w:rPr>
            <w:fldChar w:fldCharType="begin"/>
          </w:r>
          <w:r w:rsidR="00D75C5E" w:rsidRPr="00C35C17">
            <w:rPr>
              <w:rFonts w:ascii="Times New Roman" w:hAnsi="Times New Roman" w:cs="Times New Roman"/>
            </w:rPr>
            <w:instrText xml:space="preserve"> TOC \o "1-3" \h \z \u </w:instrText>
          </w:r>
          <w:r w:rsidRPr="00C35C17">
            <w:rPr>
              <w:rFonts w:ascii="Times New Roman" w:hAnsi="Times New Roman" w:cs="Times New Roman"/>
            </w:rPr>
            <w:fldChar w:fldCharType="separate"/>
          </w:r>
          <w:hyperlink w:anchor="_Toc525734965" w:history="1">
            <w:r w:rsidR="003D7DAC" w:rsidRPr="00C35C17">
              <w:rPr>
                <w:rStyle w:val="af"/>
                <w:rFonts w:ascii="Times New Roman" w:hAnsi="Times New Roman" w:cs="Times New Roman"/>
                <w:noProof/>
              </w:rPr>
              <w:t>ВВЕДЕНИЕ</w:t>
            </w:r>
            <w:r w:rsidR="003D7DAC" w:rsidRPr="00C35C1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D7DAC" w:rsidRPr="00C35C17">
              <w:rPr>
                <w:rFonts w:ascii="Times New Roman" w:hAnsi="Times New Roman" w:cs="Times New Roman"/>
                <w:noProof/>
                <w:webHidden/>
              </w:rPr>
              <w:instrText xml:space="preserve"> PAGEREF _Toc525734965 \h </w:instrText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D7DAC" w:rsidRPr="00C35C17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D7DAC" w:rsidRPr="00C35C17" w:rsidRDefault="00F4378B">
          <w:pPr>
            <w:pStyle w:val="21"/>
            <w:tabs>
              <w:tab w:val="left" w:pos="66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25734966" w:history="1">
            <w:r w:rsidR="003D7DAC" w:rsidRPr="00C35C17">
              <w:rPr>
                <w:rStyle w:val="af"/>
                <w:rFonts w:ascii="Times New Roman" w:hAnsi="Times New Roman" w:cs="Times New Roman"/>
                <w:noProof/>
              </w:rPr>
              <w:t>1.</w:t>
            </w:r>
            <w:r w:rsidR="003D7DAC" w:rsidRPr="00C35C17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3D7DAC" w:rsidRPr="00C35C17">
              <w:rPr>
                <w:rStyle w:val="af"/>
                <w:rFonts w:ascii="Times New Roman" w:hAnsi="Times New Roman" w:cs="Times New Roman"/>
                <w:noProof/>
              </w:rPr>
              <w:t>ПАРК ВЕКА В ШАНХАЕ</w:t>
            </w:r>
            <w:r w:rsidR="003D7DAC" w:rsidRPr="00C35C1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D7DAC" w:rsidRPr="00C35C17">
              <w:rPr>
                <w:rFonts w:ascii="Times New Roman" w:hAnsi="Times New Roman" w:cs="Times New Roman"/>
                <w:noProof/>
                <w:webHidden/>
              </w:rPr>
              <w:instrText xml:space="preserve"> PAGEREF _Toc525734966 \h </w:instrText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D7DAC" w:rsidRPr="00C35C17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D7DAC" w:rsidRPr="00C35C17" w:rsidRDefault="00F4378B">
          <w:pPr>
            <w:pStyle w:val="21"/>
            <w:tabs>
              <w:tab w:val="left" w:pos="66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25734967" w:history="1">
            <w:r w:rsidR="003D7DAC" w:rsidRPr="00C35C17">
              <w:rPr>
                <w:rStyle w:val="af"/>
                <w:rFonts w:ascii="Times New Roman" w:hAnsi="Times New Roman" w:cs="Times New Roman"/>
                <w:noProof/>
              </w:rPr>
              <w:t>2.</w:t>
            </w:r>
            <w:r w:rsidR="003D7DAC" w:rsidRPr="00C35C17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3D7DAC" w:rsidRPr="00C35C17">
              <w:rPr>
                <w:rStyle w:val="af"/>
                <w:rFonts w:ascii="Times New Roman" w:hAnsi="Times New Roman" w:cs="Times New Roman"/>
                <w:noProof/>
              </w:rPr>
              <w:t xml:space="preserve">САД  </w:t>
            </w:r>
            <w:r w:rsidR="003D7DAC" w:rsidRPr="00C35C17">
              <w:rPr>
                <w:rStyle w:val="af"/>
                <w:rFonts w:ascii="Times New Roman" w:hAnsi="Times New Roman" w:cs="Times New Roman"/>
                <w:noProof/>
                <w:lang w:val="en-US"/>
              </w:rPr>
              <w:t>YUEYUAN</w:t>
            </w:r>
            <w:r w:rsidR="003D7DAC" w:rsidRPr="00C35C17">
              <w:rPr>
                <w:rStyle w:val="af"/>
                <w:rFonts w:ascii="Times New Roman" w:hAnsi="Times New Roman" w:cs="Times New Roman"/>
                <w:noProof/>
              </w:rPr>
              <w:t xml:space="preserve"> , РАЙОН МУДУ, СУЧЖОУ</w:t>
            </w:r>
            <w:r w:rsidR="003D7DAC" w:rsidRPr="00C35C1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D7DAC" w:rsidRPr="00C35C17">
              <w:rPr>
                <w:rFonts w:ascii="Times New Roman" w:hAnsi="Times New Roman" w:cs="Times New Roman"/>
                <w:noProof/>
                <w:webHidden/>
              </w:rPr>
              <w:instrText xml:space="preserve"> PAGEREF _Toc525734967 \h </w:instrText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D7DAC" w:rsidRPr="00C35C17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D7DAC" w:rsidRPr="00C35C17" w:rsidRDefault="00F4378B">
          <w:pPr>
            <w:pStyle w:val="21"/>
            <w:tabs>
              <w:tab w:val="left" w:pos="66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25734968" w:history="1">
            <w:r w:rsidR="003D7DAC" w:rsidRPr="00C35C17">
              <w:rPr>
                <w:rStyle w:val="af"/>
                <w:rFonts w:ascii="Times New Roman" w:hAnsi="Times New Roman" w:cs="Times New Roman"/>
                <w:noProof/>
              </w:rPr>
              <w:t>3.</w:t>
            </w:r>
            <w:r w:rsidR="003D7DAC" w:rsidRPr="00C35C17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3D7DAC" w:rsidRPr="00C35C17">
              <w:rPr>
                <w:rStyle w:val="af"/>
                <w:rFonts w:ascii="Times New Roman" w:hAnsi="Times New Roman" w:cs="Times New Roman"/>
                <w:noProof/>
              </w:rPr>
              <w:t>САД ДЛЯ ДЕТЕЙ «</w:t>
            </w:r>
            <w:r w:rsidR="003D7DAC" w:rsidRPr="00C35C17">
              <w:rPr>
                <w:rStyle w:val="af"/>
                <w:rFonts w:ascii="Times New Roman" w:hAnsi="Times New Roman" w:cs="Times New Roman"/>
                <w:noProof/>
                <w:lang w:val="en-US"/>
              </w:rPr>
              <w:t>MARVEL</w:t>
            </w:r>
            <w:r w:rsidR="003D7DAC" w:rsidRPr="00C35C17">
              <w:rPr>
                <w:rStyle w:val="af"/>
                <w:rFonts w:ascii="Times New Roman" w:hAnsi="Times New Roman" w:cs="Times New Roman"/>
                <w:noProof/>
              </w:rPr>
              <w:t xml:space="preserve"> </w:t>
            </w:r>
            <w:r w:rsidR="003D7DAC" w:rsidRPr="00C35C17">
              <w:rPr>
                <w:rStyle w:val="af"/>
                <w:rFonts w:ascii="Times New Roman" w:hAnsi="Times New Roman" w:cs="Times New Roman"/>
                <w:noProof/>
                <w:lang w:val="en-US"/>
              </w:rPr>
              <w:t>VALLEY</w:t>
            </w:r>
            <w:r w:rsidR="003D7DAC" w:rsidRPr="00C35C17">
              <w:rPr>
                <w:rStyle w:val="af"/>
                <w:rFonts w:ascii="Times New Roman" w:hAnsi="Times New Roman" w:cs="Times New Roman"/>
                <w:noProof/>
              </w:rPr>
              <w:t>»</w:t>
            </w:r>
            <w:r w:rsidR="003D7DAC" w:rsidRPr="00C35C1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D7DAC" w:rsidRPr="00C35C17">
              <w:rPr>
                <w:rFonts w:ascii="Times New Roman" w:hAnsi="Times New Roman" w:cs="Times New Roman"/>
                <w:noProof/>
                <w:webHidden/>
              </w:rPr>
              <w:instrText xml:space="preserve"> PAGEREF _Toc525734968 \h </w:instrText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D7DAC" w:rsidRPr="00C35C17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D7DAC" w:rsidRPr="00C35C17" w:rsidRDefault="00F4378B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25734969" w:history="1">
            <w:r w:rsidR="003D7DAC" w:rsidRPr="00C35C17">
              <w:rPr>
                <w:rStyle w:val="af"/>
                <w:rFonts w:ascii="Times New Roman" w:hAnsi="Times New Roman" w:cs="Times New Roman"/>
                <w:noProof/>
              </w:rPr>
              <w:t>ЗАКЛЮЧЕНИЕ</w:t>
            </w:r>
            <w:r w:rsidR="003D7DAC" w:rsidRPr="00C35C1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D7DAC" w:rsidRPr="00C35C17">
              <w:rPr>
                <w:rFonts w:ascii="Times New Roman" w:hAnsi="Times New Roman" w:cs="Times New Roman"/>
                <w:noProof/>
                <w:webHidden/>
              </w:rPr>
              <w:instrText xml:space="preserve"> PAGEREF _Toc525734969 \h </w:instrText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D7DAC" w:rsidRPr="00C35C17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D7DAC" w:rsidRPr="00C35C17" w:rsidRDefault="00F4378B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525734970" w:history="1">
            <w:r w:rsidR="003D7DAC" w:rsidRPr="00C35C17">
              <w:rPr>
                <w:rStyle w:val="af"/>
                <w:rFonts w:ascii="Times New Roman" w:hAnsi="Times New Roman" w:cs="Times New Roman"/>
                <w:noProof/>
              </w:rPr>
              <w:t>СПИСОК ИСПОЛЬЗОВАННЫХ ИСТОЧНИКОВ</w:t>
            </w:r>
            <w:r w:rsidR="003D7DAC" w:rsidRPr="00C35C17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D7DAC" w:rsidRPr="00C35C17">
              <w:rPr>
                <w:rFonts w:ascii="Times New Roman" w:hAnsi="Times New Roman" w:cs="Times New Roman"/>
                <w:noProof/>
                <w:webHidden/>
              </w:rPr>
              <w:instrText xml:space="preserve"> PAGEREF _Toc525734970 \h </w:instrText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D7DAC" w:rsidRPr="00C35C17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C35C1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75C5E" w:rsidRDefault="00F4378B">
          <w:r w:rsidRPr="00C35C17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D75C5E" w:rsidRDefault="00D75C5E" w:rsidP="00D75C5E">
      <w:pPr>
        <w:pStyle w:val="4"/>
        <w:rPr>
          <w:szCs w:val="28"/>
        </w:rPr>
      </w:pPr>
      <w:r>
        <w:br w:type="page"/>
      </w:r>
    </w:p>
    <w:p w:rsidR="00C5609A" w:rsidRPr="001C47EB" w:rsidRDefault="00C5609A" w:rsidP="001D5F25">
      <w:pPr>
        <w:pStyle w:val="1"/>
      </w:pPr>
      <w:bookmarkStart w:id="1" w:name="_Toc525734965"/>
      <w:r w:rsidRPr="001D5F25">
        <w:lastRenderedPageBreak/>
        <w:t>ВВЕДЕНИЕ</w:t>
      </w:r>
      <w:bookmarkEnd w:id="0"/>
      <w:bookmarkEnd w:id="1"/>
    </w:p>
    <w:p w:rsidR="006507DF" w:rsidRDefault="006507DF" w:rsidP="00ED24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07DF">
        <w:rPr>
          <w:rFonts w:ascii="Times New Roman" w:hAnsi="Times New Roman" w:cs="Times New Roman"/>
          <w:color w:val="000000"/>
          <w:sz w:val="28"/>
          <w:szCs w:val="28"/>
        </w:rPr>
        <w:t>Что и говорить, китайцам нет равных в проектировании садов. Когда европейцы впервые открыли для себя сады Китая – они произвели на них неизгладимое впечатление, которое вылилось затем в повсеместное увлечение пейзажными парками. Умиротворенные, естественные, полные философии и смыслов, эти сады соединяют лучшее, что есть в природе, причем в наиболее гармоничном воплощении.</w:t>
      </w:r>
    </w:p>
    <w:p w:rsidR="009F6270" w:rsidRDefault="009F6270" w:rsidP="00ED24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6270">
        <w:rPr>
          <w:rFonts w:ascii="Times New Roman" w:hAnsi="Times New Roman" w:cs="Times New Roman"/>
          <w:color w:val="000000"/>
          <w:sz w:val="28"/>
          <w:szCs w:val="28"/>
        </w:rPr>
        <w:t>Китайский сад – всегда целый мир в миниатюре: здесь есть и горы (камни), и моря с реками (водоемы). Неслучайно китайский аналог слова «ландшафт» – «шань-шуй» – буквально означает «горы и воды», а процесс создания сада называют «выкапывание водоемов и сооружение гор». Кроме того, сочетание воды и камней – это воплощение мировой гармонии, взаимной компенсации воздействия двух стихий: мужской янь и женской инь.</w:t>
      </w:r>
    </w:p>
    <w:p w:rsidR="001C47EB" w:rsidRDefault="001C47EB" w:rsidP="005832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Цель данной работы: </w:t>
      </w:r>
      <w:r w:rsidR="0012435C">
        <w:rPr>
          <w:rFonts w:ascii="Times New Roman" w:hAnsi="Times New Roman" w:cs="Times New Roman"/>
          <w:color w:val="000000"/>
          <w:sz w:val="28"/>
          <w:szCs w:val="28"/>
        </w:rPr>
        <w:t xml:space="preserve">знакомство с современным ландшафтным дизайном общественных пространств в Китае. Поиск новых идей для применения </w:t>
      </w:r>
      <w:r w:rsidR="00B45C67">
        <w:rPr>
          <w:rFonts w:ascii="Times New Roman" w:hAnsi="Times New Roman" w:cs="Times New Roman"/>
          <w:color w:val="000000"/>
          <w:sz w:val="28"/>
          <w:szCs w:val="28"/>
        </w:rPr>
        <w:t xml:space="preserve">при проектировании и создании </w:t>
      </w:r>
      <w:r w:rsidR="0012435C">
        <w:rPr>
          <w:rFonts w:ascii="Times New Roman" w:hAnsi="Times New Roman" w:cs="Times New Roman"/>
          <w:color w:val="000000"/>
          <w:sz w:val="28"/>
          <w:szCs w:val="28"/>
        </w:rPr>
        <w:t>садов и парков</w:t>
      </w:r>
      <w:r w:rsidR="00B45C6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C47EB" w:rsidRDefault="001C47EB">
      <w:pPr>
        <w:spacing w:after="160" w:line="259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322C06" w:rsidRPr="001C47EB" w:rsidRDefault="0012435C" w:rsidP="001D5F25">
      <w:pPr>
        <w:pStyle w:val="2"/>
      </w:pPr>
      <w:bookmarkStart w:id="2" w:name="_Toc525734966"/>
      <w:r>
        <w:lastRenderedPageBreak/>
        <w:t>ПАРК ВЕКА В ШАНХАЕ</w:t>
      </w:r>
      <w:bookmarkEnd w:id="2"/>
    </w:p>
    <w:p w:rsidR="00CF1D05" w:rsidRDefault="00CF1D05" w:rsidP="00CF1D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1D05">
        <w:rPr>
          <w:rFonts w:ascii="Times New Roman" w:hAnsi="Times New Roman" w:cs="Times New Roman"/>
          <w:color w:val="000000"/>
          <w:sz w:val="28"/>
          <w:szCs w:val="28"/>
        </w:rPr>
        <w:t>Одним из самых популярных мест для отдыха в Шанхае является Парк Века (Century Park). Расположен он в самом центре города в районе Пудун и до 2000 года носил название «Центральный парк». В 2000 году была проведена его глобальная реконструкция, после которой он и получил свое нынешнее название.</w:t>
      </w:r>
      <w:r w:rsidR="002E442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4428" w:rsidRPr="00D55B1F">
        <w:rPr>
          <w:rFonts w:ascii="Times New Roman" w:hAnsi="Times New Roman" w:cs="Times New Roman"/>
          <w:color w:val="000000"/>
          <w:sz w:val="28"/>
          <w:szCs w:val="28"/>
        </w:rPr>
        <w:t>Парк Века</w:t>
      </w:r>
      <w:r w:rsidR="002E4428">
        <w:rPr>
          <w:rFonts w:ascii="Times New Roman" w:hAnsi="Times New Roman" w:cs="Times New Roman"/>
          <w:color w:val="000000"/>
          <w:sz w:val="28"/>
          <w:szCs w:val="28"/>
        </w:rPr>
        <w:t xml:space="preserve"> соседствует</w:t>
      </w:r>
      <w:r w:rsidR="002E4428" w:rsidRPr="00D55B1F">
        <w:rPr>
          <w:rFonts w:ascii="Times New Roman" w:hAnsi="Times New Roman" w:cs="Times New Roman"/>
          <w:color w:val="000000"/>
          <w:sz w:val="28"/>
          <w:szCs w:val="28"/>
        </w:rPr>
        <w:t xml:space="preserve"> с самыми известными небоскребами в мире</w:t>
      </w:r>
      <w:r w:rsidR="002E442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55B1F" w:rsidRDefault="00D55B1F" w:rsidP="00273D1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9400" cy="2103967"/>
            <wp:effectExtent l="0" t="0" r="0" b="0"/>
            <wp:docPr id="44" name="Рисунок 44" descr="E:\Ландшафтный дизайнер\ПГСХА Магистратура 2018\Современные проблемы ЛА\Картинки для реферата Китай\Century park Пудун Шанхай\Буфер обмена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Ландшафтный дизайнер\ПГСХА Магистратура 2018\Современные проблемы ЛА\Картинки для реферата Китай\Century park Пудун Шанхай\Буфер обмена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84" cy="211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B" w:rsidRDefault="00273D1B" w:rsidP="00D55B1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1 - Набережная</w:t>
      </w:r>
    </w:p>
    <w:p w:rsidR="00D55B1F" w:rsidRDefault="00D55B1F" w:rsidP="00273D1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64184" cy="2028825"/>
            <wp:effectExtent l="0" t="0" r="3175" b="0"/>
            <wp:docPr id="40" name="Рисунок 40" descr="https://xn--80apebxaydq.xn--p1ai/files/2015/06/DSC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80apebxaydq.xn--p1ai/files/2015/06/DSC_09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18" cy="203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B" w:rsidRPr="00CF1D05" w:rsidRDefault="00273D1B" w:rsidP="00D55B1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2 – Дорожка в парке</w:t>
      </w:r>
    </w:p>
    <w:p w:rsidR="00CF1D05" w:rsidRDefault="00CF1D05" w:rsidP="00CF1D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1D05">
        <w:rPr>
          <w:rFonts w:ascii="Times New Roman" w:hAnsi="Times New Roman" w:cs="Times New Roman"/>
          <w:color w:val="000000"/>
          <w:sz w:val="28"/>
          <w:szCs w:val="28"/>
        </w:rPr>
        <w:t>Дизайн-проект парка был разработан британской компанией LUC. На его строительство ушел почти 1 млрд юаней.</w:t>
      </w:r>
    </w:p>
    <w:p w:rsidR="006507DF" w:rsidRDefault="006507DF" w:rsidP="00273D1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08944" cy="1876425"/>
            <wp:effectExtent l="0" t="0" r="1270" b="0"/>
            <wp:docPr id="10" name="Рисунок 10" descr="ÐÐ°ÑÑÐ° ÐÐ°ÑÐºÐ° ÐÐµÐºÐ°, Ð³Ð¾ÑÐ¾Ð´ Ð¨Ð°Ð½ÑÐ°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° ÐÐ°ÑÐºÐ° ÐÐµÐºÐ°, Ð³Ð¾ÑÐ¾Ð´ Ð¨Ð°Ð½ÑÐ°Ð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43" cy="18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B" w:rsidRDefault="00273D1B" w:rsidP="006507D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3 – План Парка Века</w:t>
      </w:r>
    </w:p>
    <w:p w:rsidR="00CF1D05" w:rsidRDefault="00CF1D05" w:rsidP="00CF1D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1D05">
        <w:rPr>
          <w:rFonts w:ascii="Times New Roman" w:hAnsi="Times New Roman" w:cs="Times New Roman"/>
          <w:color w:val="000000"/>
          <w:sz w:val="28"/>
          <w:szCs w:val="28"/>
        </w:rPr>
        <w:t>Сейчас Парк Века занимает территорию общей площадью 140,3 га. Зеленые газоны, птицы, цветущие деревья, озера — создают у посетителей ощущение нахождения в лесу, а не в центре крупного города. Именно такой и была главная идея проекта — слияние человека и природы.</w:t>
      </w:r>
    </w:p>
    <w:p w:rsidR="00CF1D05" w:rsidRDefault="00CF1D05" w:rsidP="00273D1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00375" cy="1988135"/>
            <wp:effectExtent l="0" t="0" r="0" b="0"/>
            <wp:docPr id="2" name="Рисунок 2" descr="ÐÐ°ÑÐº ÐÐµÐºÐ°, Ð³Ð¾ÑÐ¾Ð´ Ð¨Ð°Ð½ÑÐ°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°ÑÐº ÐÐµÐºÐ°, Ð³Ð¾ÑÐ¾Ð´ Ð¨Ð°Ð½ÑÐ°Ð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65" cy="199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B" w:rsidRDefault="00273D1B" w:rsidP="00273D1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4 – Небоскребы рядом с парком</w:t>
      </w:r>
    </w:p>
    <w:p w:rsidR="002E4428" w:rsidRDefault="00273D1B" w:rsidP="002E442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1229360</wp:posOffset>
            </wp:positionV>
            <wp:extent cx="2524125" cy="1670685"/>
            <wp:effectExtent l="0" t="0" r="9525" b="5715"/>
            <wp:wrapSquare wrapText="bothSides"/>
            <wp:docPr id="43" name="Рисунок 43" descr="ÐÐ°ÑÐº ÐÐµÐºÐ°, Ð³Ð¾ÑÐ¾Ð´ Ð¨Ð°Ð½ÑÐ°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Ð°ÑÐº ÐÐµÐºÐ°, Ð³Ð¾ÑÐ¾Ð´ Ð¨Ð°Ð½ÑÐ°Ð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1229360</wp:posOffset>
            </wp:positionV>
            <wp:extent cx="2603500" cy="1724025"/>
            <wp:effectExtent l="0" t="0" r="6350" b="9525"/>
            <wp:wrapTopAndBottom/>
            <wp:docPr id="41" name="Рисунок 41" descr="ÐÐ°ÑÐº ÐÐµÐºÐ°, Ð³Ð¾ÑÐ¾Ð´ Ð¨Ð°Ð½ÑÐ°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Ð°ÑÐº ÐÐµÐºÐ°, Ð³Ð¾ÑÐ¾Ð´ Ð¨Ð°Ð½ÑÐ°Ð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B1F" w:rsidRPr="00D55B1F">
        <w:rPr>
          <w:rFonts w:ascii="Times New Roman" w:hAnsi="Times New Roman" w:cs="Times New Roman"/>
          <w:color w:val="000000"/>
          <w:sz w:val="28"/>
          <w:szCs w:val="28"/>
        </w:rPr>
        <w:t xml:space="preserve">Скучно здесь точно не будет: мини-поля для гольфа, необычные фигуры из травы, цветочные часы, зеленый лабиринт, фонтаны, пруды с рыбками, детская игровая площадка, прокат велосипедов и лодок, выставочный зал, а также </w:t>
      </w:r>
      <w:r w:rsidR="002E4428" w:rsidRPr="00D55B1F">
        <w:rPr>
          <w:rFonts w:ascii="Times New Roman" w:hAnsi="Times New Roman" w:cs="Times New Roman"/>
          <w:color w:val="000000"/>
          <w:sz w:val="28"/>
          <w:szCs w:val="28"/>
        </w:rPr>
        <w:t>живописные беседки для отдыха и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E4428" w:rsidRPr="00D55B1F">
        <w:rPr>
          <w:rFonts w:ascii="Times New Roman" w:hAnsi="Times New Roman" w:cs="Times New Roman"/>
          <w:color w:val="000000"/>
          <w:sz w:val="28"/>
          <w:szCs w:val="28"/>
        </w:rPr>
        <w:t xml:space="preserve"> небольшие кафе.</w:t>
      </w:r>
    </w:p>
    <w:p w:rsidR="002E4428" w:rsidRDefault="00273D1B" w:rsidP="00273D1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5 – Прогулочные лодки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Рисунок 6 - Набережная</w:t>
      </w:r>
    </w:p>
    <w:p w:rsidR="002E4428" w:rsidRDefault="002E4428" w:rsidP="002E442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5B1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В этом парке вы увидите завораживающее сочетание восточных и западных традиций и стилей ландшафтного искусства. Поскольку в парке очень много цветущих растений и деревьев, то в апреле и мае в нем проводятся международные конкурсы по озеленению и ваянию скульптур из цветов и кустов, такие как «Grand Pleasance» и другие.</w:t>
      </w:r>
    </w:p>
    <w:p w:rsidR="00474C9D" w:rsidRDefault="00474C9D" w:rsidP="002E442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55B1F" w:rsidRDefault="00273D1B" w:rsidP="00273D1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5080</wp:posOffset>
            </wp:positionV>
            <wp:extent cx="2953385" cy="1864995"/>
            <wp:effectExtent l="0" t="0" r="0" b="1905"/>
            <wp:wrapSquare wrapText="bothSides"/>
            <wp:docPr id="59" name="Рисунок 59" descr="E:\Ландшафтный дизайнер\ПГСХА Магистратура 2018\Современные проблемы ЛА\Картинки для реферата Китай\Century park Пудун Шанхай\765-399_1372577338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Ландшафтный дизайнер\ПГСХА Магистратура 2018\Современные проблемы ЛА\Картинки для реферата Китай\Century park Пудун Шанхай\765-399_13725773387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67" r="4936"/>
                    <a:stretch/>
                  </pic:blipFill>
                  <pic:spPr bwMode="auto">
                    <a:xfrm>
                      <a:off x="0" y="0"/>
                      <a:ext cx="295338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55B1F">
        <w:rPr>
          <w:noProof/>
          <w:lang w:eastAsia="ru-RU"/>
        </w:rPr>
        <w:drawing>
          <wp:inline distT="0" distB="0" distL="0" distR="0">
            <wp:extent cx="2743200" cy="1816299"/>
            <wp:effectExtent l="0" t="0" r="0" b="0"/>
            <wp:docPr id="42" name="Рисунок 42" descr="https://xn--80apebxaydq.xn--p1ai/files/2015/06/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80apebxaydq.xn--p1ai/files/2015/06/DSC_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59" cy="181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D1B" w:rsidRDefault="00273D1B" w:rsidP="00273D1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7 – Скульптуры из растений</w:t>
      </w:r>
    </w:p>
    <w:p w:rsidR="00D55B1F" w:rsidRDefault="00D55B1F" w:rsidP="00D55B1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73D1B" w:rsidRDefault="00273D1B" w:rsidP="00D55B1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74C9D" w:rsidRDefault="00474C9D">
      <w:pPr>
        <w:spacing w:after="160" w:line="259" w:lineRule="auto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bookmarkStart w:id="3" w:name="_Toc525334077"/>
      <w:bookmarkStart w:id="4" w:name="_Toc525734967"/>
      <w:r>
        <w:br w:type="page"/>
      </w:r>
    </w:p>
    <w:p w:rsidR="00ED2443" w:rsidRPr="001C47EB" w:rsidRDefault="0053799B" w:rsidP="001D5F25">
      <w:pPr>
        <w:pStyle w:val="2"/>
      </w:pPr>
      <w:r>
        <w:lastRenderedPageBreak/>
        <w:t xml:space="preserve">САД </w:t>
      </w:r>
      <w:r w:rsidRPr="00D55B1F">
        <w:t xml:space="preserve"> </w:t>
      </w:r>
      <w:r>
        <w:rPr>
          <w:lang w:val="en-US"/>
        </w:rPr>
        <w:t>YUEYUAN</w:t>
      </w:r>
      <w:r w:rsidRPr="00D55B1F">
        <w:t xml:space="preserve"> </w:t>
      </w:r>
      <w:r>
        <w:t xml:space="preserve">, </w:t>
      </w:r>
      <w:r w:rsidR="00D55B1F">
        <w:t xml:space="preserve">РАЙОН </w:t>
      </w:r>
      <w:r>
        <w:t>МУДУ, СУЧЖОУ</w:t>
      </w:r>
      <w:bookmarkEnd w:id="3"/>
      <w:bookmarkEnd w:id="4"/>
    </w:p>
    <w:p w:rsidR="004B65DC" w:rsidRDefault="0012435C" w:rsidP="001243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435C">
        <w:rPr>
          <w:rFonts w:ascii="Times New Roman" w:hAnsi="Times New Roman" w:cs="Times New Roman"/>
          <w:color w:val="000000"/>
          <w:sz w:val="28"/>
          <w:szCs w:val="28"/>
        </w:rPr>
        <w:t>Столицей знаменитых китайских садов считают Сучжоу с его великолепными садами на воде, многие из которых внесены в список наследия ЮНЕСКО и впечатляют не только красотой природы, но и поэзией названий. Поэтому когда китайскому ландшафтному бюро Z+T Studio предложили спроектировать сад в новом районе старинного города Муду в окрестностях Сучжоу, они восприняли это как вызов: нужно было создать актуальный сад, который вторил бы выразительной современной архитектуре строящегося района и при этом сохранил бы эстетику старого китайского ландшафтного дизайна, его логику и философию.</w:t>
      </w:r>
    </w:p>
    <w:p w:rsidR="0053799B" w:rsidRDefault="0053799B" w:rsidP="0053799B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42087" cy="216166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636" cy="216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99B" w:rsidRDefault="00474C9D" w:rsidP="0053799B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8</w:t>
      </w:r>
      <w:r w:rsidR="007E5125">
        <w:rPr>
          <w:rFonts w:ascii="Times New Roman" w:hAnsi="Times New Roman" w:cs="Times New Roman"/>
          <w:color w:val="000000"/>
          <w:sz w:val="28"/>
          <w:szCs w:val="28"/>
        </w:rPr>
        <w:t xml:space="preserve"> – Вид сверху</w:t>
      </w:r>
    </w:p>
    <w:p w:rsidR="0053799B" w:rsidRPr="0053799B" w:rsidRDefault="0053799B" w:rsidP="0053799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799B">
        <w:rPr>
          <w:rFonts w:ascii="Times New Roman" w:hAnsi="Times New Roman" w:cs="Times New Roman"/>
          <w:color w:val="000000"/>
          <w:sz w:val="28"/>
          <w:szCs w:val="28"/>
        </w:rPr>
        <w:t>Сад Yueyuan расположен в сравнительно небольшом (980 м²) внутреннем дворе строящегося девелоперского комплекса в Муду, вокруг стоят легкие застекленные павильоны, офисы продаж недвижимости нового района.</w:t>
      </w:r>
    </w:p>
    <w:p w:rsidR="0053799B" w:rsidRDefault="007E5125" w:rsidP="007E512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17413" cy="2078182"/>
            <wp:effectExtent l="0" t="0" r="6985" b="0"/>
            <wp:docPr id="15" name="Рисунок 15" descr="http://www.landezine.com/wp-content/uploads/2018/09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ndezine.com/wp-content/uploads/2018/09/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26" cy="207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25" w:rsidRDefault="00474C9D" w:rsidP="007E512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9</w:t>
      </w:r>
      <w:r w:rsidR="007E5125">
        <w:rPr>
          <w:rFonts w:ascii="Times New Roman" w:hAnsi="Times New Roman" w:cs="Times New Roman"/>
          <w:color w:val="000000"/>
          <w:sz w:val="28"/>
          <w:szCs w:val="28"/>
        </w:rPr>
        <w:t xml:space="preserve"> – Офисные здания нового района</w:t>
      </w:r>
    </w:p>
    <w:p w:rsidR="007E5125" w:rsidRDefault="007E5125" w:rsidP="007E512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799B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Взяв за основу традиционную для китайского сада идею взаимодействия воды и камня, архитекторы создали современный сад, где изобразили процесс «эррозии» земной поверхности, показав, как река прокладывает себе путь в камне. Сад состоит из двух частей – с ручьем и с озером. «Исток» ручья – большая гранитная чаша, где вода тихо перетекает через край. Свободно петляющий среди больших деревьев «ручей» подчеркнуто декоративно, графично прорезан в толще гранитных плит. Пластами, слоями изображена уходящая вниз глубина, словно на пособиях в кабинете географии, и выступающие «островки». </w:t>
      </w:r>
    </w:p>
    <w:p w:rsidR="007E5125" w:rsidRDefault="007E5125" w:rsidP="0053799B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3799B" w:rsidRDefault="007E5125" w:rsidP="001B382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70712" cy="2113923"/>
            <wp:effectExtent l="0" t="0" r="0" b="635"/>
            <wp:docPr id="11" name="Рисунок 11" descr="Ð¡Ð¾Ð²ÑÐµÐ¼ÐµÐ½Ð½ÑÐ¹ ÑÐ°Ð´ Ð² ÐÐ¸ÑÐ°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¡Ð¾Ð²ÑÐµÐ¼ÐµÐ½Ð½ÑÐ¹ ÑÐ°Ð´ Ð² ÐÐ¸ÑÐ°Ð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76" cy="211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9B" w:rsidRDefault="007E5125" w:rsidP="001B382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474C9D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0 – «Исток» ручья</w:t>
      </w:r>
    </w:p>
    <w:p w:rsidR="0053799B" w:rsidRDefault="0053799B" w:rsidP="001243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E5125" w:rsidRDefault="00D45E98" w:rsidP="001B382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25091" cy="2212838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449" cy="221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820" w:rsidRDefault="00474C9D" w:rsidP="001B382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11</w:t>
      </w:r>
      <w:r w:rsidR="001B3820">
        <w:rPr>
          <w:rFonts w:ascii="Times New Roman" w:hAnsi="Times New Roman" w:cs="Times New Roman"/>
          <w:color w:val="000000"/>
          <w:sz w:val="28"/>
          <w:szCs w:val="28"/>
        </w:rPr>
        <w:t xml:space="preserve"> – «Ручей</w:t>
      </w:r>
      <w:r w:rsidR="00D45E98">
        <w:rPr>
          <w:rFonts w:ascii="Times New Roman" w:hAnsi="Times New Roman" w:cs="Times New Roman"/>
          <w:color w:val="000000"/>
          <w:sz w:val="28"/>
          <w:szCs w:val="28"/>
        </w:rPr>
        <w:t>» с островками</w:t>
      </w:r>
    </w:p>
    <w:p w:rsidR="007E5125" w:rsidRDefault="007E5125" w:rsidP="001243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E5125" w:rsidRDefault="007E5125" w:rsidP="001243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3820" w:rsidRDefault="00C457E3" w:rsidP="001B38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2756535</wp:posOffset>
            </wp:positionV>
            <wp:extent cx="2054225" cy="2609850"/>
            <wp:effectExtent l="0" t="0" r="3175" b="0"/>
            <wp:wrapTight wrapText="bothSides">
              <wp:wrapPolygon edited="0">
                <wp:start x="0" y="0"/>
                <wp:lineTo x="0" y="21442"/>
                <wp:lineTo x="21433" y="21442"/>
                <wp:lineTo x="21433" y="0"/>
                <wp:lineTo x="0" y="0"/>
              </wp:wrapPolygon>
            </wp:wrapTight>
            <wp:docPr id="12" name="Рисунок 12" descr="Ð¡Ð¾Ð²ÑÐµÐ¼ÐµÐ½Ð½ÑÐ¹ ÑÐ°Ð´ Ð² ÐÐ¸ÑÐ°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¡Ð¾Ð²ÑÐµÐ¼ÐµÐ½Ð½ÑÐ¹ ÑÐ°Ð´ Ð² ÐÐ¸ÑÐ°Ð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3820" w:rsidRPr="001B3820">
        <w:rPr>
          <w:rFonts w:ascii="Times New Roman" w:hAnsi="Times New Roman" w:cs="Times New Roman"/>
          <w:color w:val="000000"/>
          <w:sz w:val="28"/>
          <w:szCs w:val="28"/>
        </w:rPr>
        <w:t>«Ручей» впадает в «озеро» – небольшой неглубокий водоем геометричных очертаний, на который островком выступает так называемый «клубный дом», собственно сам офис продаж в окружении трав и камней. Вода почти неподвижна, ее поверхность отражает белоснежные павильоны вокруг, от нее так и веет прохладой и покоем. Настоящий китайский сад традиционно был призван наполнять глубоким покоем не только тело, но и душу. К этому велели стремиться великие мыслители прошлого: Конфуций и Лао-Цзы. И хотя в Китае все слишком быстро меняется, некоторые вещи здесь остаются незыблемыми.</w:t>
      </w:r>
    </w:p>
    <w:p w:rsidR="001B3820" w:rsidRDefault="00474C9D" w:rsidP="001B3820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-3810</wp:posOffset>
            </wp:positionV>
            <wp:extent cx="2047875" cy="2609215"/>
            <wp:effectExtent l="0" t="0" r="9525" b="635"/>
            <wp:wrapTight wrapText="bothSides">
              <wp:wrapPolygon edited="0">
                <wp:start x="0" y="0"/>
                <wp:lineTo x="0" y="21448"/>
                <wp:lineTo x="21500" y="21448"/>
                <wp:lineTo x="21500" y="0"/>
                <wp:lineTo x="0" y="0"/>
              </wp:wrapPolygon>
            </wp:wrapTight>
            <wp:docPr id="35" name="Рисунок 35" descr="Ð¡Ð¾Ð²ÑÐµÐ¼ÐµÐ½Ð½ÑÐ¹ ÑÐ°Ð´ Ð² ÐÐ¸ÑÐ°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¡Ð¾Ð²ÑÐµÐ¼ÐµÐ½Ð½ÑÐ¹ ÑÐ°Ð´ Ð² ÐÐ¸ÑÐ°Ð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0802" w:rsidRDefault="00C90802" w:rsidP="001B3820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1B3820" w:rsidRDefault="001B3820" w:rsidP="00D45E9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457E3" w:rsidRDefault="00C457E3" w:rsidP="00D45E9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457E3" w:rsidRDefault="00C457E3" w:rsidP="00D45E9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457E3" w:rsidRDefault="00C457E3" w:rsidP="00D45E9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457E3" w:rsidRDefault="00C457E3" w:rsidP="00D45E9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457E3" w:rsidRDefault="00C457E3" w:rsidP="00D45E9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74C9D" w:rsidRDefault="00474C9D" w:rsidP="00D45E9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74C9D" w:rsidRDefault="00474C9D" w:rsidP="00474C9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12 – «Озеро»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Рисунок 13 – «Ручей»</w:t>
      </w:r>
    </w:p>
    <w:p w:rsidR="006967A5" w:rsidRDefault="00474C9D" w:rsidP="003A4F5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198755</wp:posOffset>
            </wp:positionV>
            <wp:extent cx="4379595" cy="2118995"/>
            <wp:effectExtent l="0" t="0" r="1905" b="0"/>
            <wp:wrapTight wrapText="bothSides">
              <wp:wrapPolygon edited="0">
                <wp:start x="0" y="0"/>
                <wp:lineTo x="0" y="21361"/>
                <wp:lineTo x="21515" y="21361"/>
                <wp:lineTo x="21515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59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F54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74C9D" w:rsidRDefault="00474C9D" w:rsidP="003A4F5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4C9D" w:rsidRDefault="00474C9D" w:rsidP="003A4F5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4C9D" w:rsidRDefault="00474C9D" w:rsidP="003A4F5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4C9D" w:rsidRDefault="00474C9D" w:rsidP="003A4F5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4C9D" w:rsidRDefault="00474C9D" w:rsidP="003A4F5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4C9D" w:rsidRDefault="00474C9D" w:rsidP="003A4F5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4C9D" w:rsidRDefault="00474C9D" w:rsidP="003A4F5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4C9D" w:rsidRDefault="00474C9D" w:rsidP="00474C9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14 «скалы» и «озеро»</w:t>
      </w:r>
    </w:p>
    <w:p w:rsidR="006967A5" w:rsidRDefault="006967A5" w:rsidP="006967A5">
      <w:r>
        <w:br w:type="page"/>
      </w:r>
    </w:p>
    <w:p w:rsidR="003A4F54" w:rsidRDefault="003A4F54" w:rsidP="003A4F5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Создателей сада вдохновили старинные пейзажи, переработав которые в духе импрессионизма, они получили выразительные элементы ландшафта. Здесь есть и горная дорога, и течение, </w:t>
      </w:r>
      <w:r w:rsidR="00C457E3">
        <w:rPr>
          <w:rFonts w:ascii="Times New Roman" w:hAnsi="Times New Roman" w:cs="Times New Roman"/>
          <w:color w:val="000000"/>
          <w:sz w:val="28"/>
          <w:szCs w:val="28"/>
        </w:rPr>
        <w:t>образовавшее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ступеньки по берег</w:t>
      </w:r>
      <w:r w:rsidR="00C457E3">
        <w:rPr>
          <w:rFonts w:ascii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русла, и мостик, и «шаги по воде», и современные здания. Тема сада  - «Прогулка в горах»</w:t>
      </w:r>
      <w:r w:rsidR="00C90802">
        <w:rPr>
          <w:rFonts w:ascii="Times New Roman" w:hAnsi="Times New Roman" w:cs="Times New Roman"/>
          <w:color w:val="000000"/>
          <w:sz w:val="28"/>
          <w:szCs w:val="28"/>
        </w:rPr>
        <w:t>. Камень и вода здесь являются основными элементами дизайна.</w:t>
      </w:r>
    </w:p>
    <w:p w:rsidR="003A4F54" w:rsidRDefault="003A4F54" w:rsidP="003A4F5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47866" cy="2051140"/>
            <wp:effectExtent l="0" t="0" r="635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94" cy="205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9D" w:rsidRDefault="00474C9D" w:rsidP="003A4F5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15 – «Превращение» классики в импрессионизм</w:t>
      </w:r>
    </w:p>
    <w:p w:rsidR="00474C9D" w:rsidRDefault="00474C9D" w:rsidP="003A4F5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A4F54" w:rsidRDefault="00C90802" w:rsidP="00C9080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Ручей объединяет все зоны площадки, </w:t>
      </w:r>
      <w:r w:rsidR="003C6144">
        <w:rPr>
          <w:rFonts w:ascii="Times New Roman" w:hAnsi="Times New Roman" w:cs="Times New Roman"/>
          <w:color w:val="000000"/>
          <w:sz w:val="28"/>
          <w:szCs w:val="28"/>
        </w:rPr>
        <w:t>протекая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через выставочную зону, входную площадку, парк искусств, игровую площадку, зону для встреч на свежем воздухе.</w:t>
      </w:r>
    </w:p>
    <w:p w:rsidR="003A4F54" w:rsidRDefault="009C4BA4" w:rsidP="004E15D9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92075</wp:posOffset>
            </wp:positionV>
            <wp:extent cx="2923540" cy="1949450"/>
            <wp:effectExtent l="0" t="0" r="0" b="0"/>
            <wp:wrapSquare wrapText="bothSides"/>
            <wp:docPr id="60" name="Рисунок 60" descr="E:\Ландшафтный дизайнер\ПГСХА Магистратура 2018\Современные проблемы ЛА\Картинки для реферата Китай\Парк ЮэЮань 2016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Ландшафтный дизайнер\ПГСХА Магистратура 2018\Современные проблемы ЛА\Картинки для реферата Китай\Парк ЮэЮань 2016\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0802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8813" cy="2209265"/>
            <wp:effectExtent l="0" t="0" r="2540" b="635"/>
            <wp:docPr id="39" name="Рисунок 39" descr="E:\Ландшафтный дизайнер\ПГСХА Магистратура 2018\Современные проблемы ЛА\Картинки для реферата Китай\Современные Китайские парки\Буфер обмена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Ландшафтный дизайнер\ПГСХА Магистратура 2018\Современные проблемы ЛА\Картинки для реферата Китай\Современные Китайские парки\Буфер обмена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98" cy="220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5D9" w:rsidRPr="004E15D9">
        <w:t xml:space="preserve"> </w:t>
      </w:r>
      <w:r w:rsidR="004E15D9">
        <w:t> </w:t>
      </w:r>
    </w:p>
    <w:p w:rsidR="00474C9D" w:rsidRPr="00DE7B34" w:rsidRDefault="00474C9D" w:rsidP="009C4BA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E7B34">
        <w:rPr>
          <w:rFonts w:ascii="Times New Roman" w:hAnsi="Times New Roman" w:cs="Times New Roman"/>
          <w:color w:val="000000"/>
          <w:sz w:val="28"/>
          <w:szCs w:val="28"/>
        </w:rPr>
        <w:t xml:space="preserve">Рисунок 16 </w:t>
      </w:r>
      <w:r w:rsidR="00DE7B34" w:rsidRPr="00DE7B3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9C4BA4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DE7B34">
        <w:rPr>
          <w:rFonts w:ascii="Times New Roman" w:hAnsi="Times New Roman" w:cs="Times New Roman"/>
          <w:color w:val="000000"/>
          <w:sz w:val="28"/>
          <w:szCs w:val="28"/>
        </w:rPr>
        <w:t>роект</w:t>
      </w:r>
      <w:r w:rsidR="00DE7B34" w:rsidRPr="00DE7B34">
        <w:rPr>
          <w:rFonts w:ascii="Times New Roman" w:hAnsi="Times New Roman" w:cs="Times New Roman"/>
          <w:color w:val="000000"/>
          <w:sz w:val="28"/>
          <w:szCs w:val="28"/>
        </w:rPr>
        <w:t xml:space="preserve"> сада</w:t>
      </w:r>
      <w:r w:rsidR="009C4BA4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C4BA4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C4BA4">
        <w:rPr>
          <w:rFonts w:ascii="Times New Roman" w:hAnsi="Times New Roman" w:cs="Times New Roman"/>
          <w:color w:val="000000"/>
          <w:sz w:val="28"/>
          <w:szCs w:val="28"/>
        </w:rPr>
        <w:tab/>
        <w:t>Рисунок 17 – Черный и белый камень</w:t>
      </w:r>
    </w:p>
    <w:p w:rsidR="003A4F54" w:rsidRDefault="00C457E3" w:rsidP="00C457E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Эффектно отражаются деревья в водной глади пруда, дикие травы смягчают внешний вид зданий, использование черного и светло-</w:t>
      </w:r>
      <w:r w:rsidR="006967A5">
        <w:rPr>
          <w:rFonts w:ascii="Times New Roman" w:hAnsi="Times New Roman" w:cs="Times New Roman"/>
          <w:color w:val="000000"/>
          <w:sz w:val="28"/>
          <w:szCs w:val="28"/>
        </w:rPr>
        <w:t>серого гранита пр</w:t>
      </w:r>
      <w:r>
        <w:rPr>
          <w:rFonts w:ascii="Times New Roman" w:hAnsi="Times New Roman" w:cs="Times New Roman"/>
          <w:color w:val="000000"/>
          <w:sz w:val="28"/>
          <w:szCs w:val="28"/>
        </w:rPr>
        <w:t>идает саду динамики</w:t>
      </w:r>
      <w:r w:rsidR="006967A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73D1B" w:rsidRDefault="00273D1B">
      <w:pPr>
        <w:spacing w:after="160" w:line="259" w:lineRule="auto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bookmarkStart w:id="5" w:name="_Toc525734968"/>
      <w:bookmarkStart w:id="6" w:name="_Toc525334080"/>
      <w:r>
        <w:br w:type="page"/>
      </w:r>
    </w:p>
    <w:p w:rsidR="005D7C13" w:rsidRDefault="00763D1A" w:rsidP="0070068A">
      <w:pPr>
        <w:pStyle w:val="2"/>
      </w:pPr>
      <w:r>
        <w:lastRenderedPageBreak/>
        <w:t xml:space="preserve">САД ДЛЯ ДЕТЕЙ </w:t>
      </w:r>
      <w:r w:rsidR="00167C0A">
        <w:t>«</w:t>
      </w:r>
      <w:r>
        <w:rPr>
          <w:lang w:val="en-US"/>
        </w:rPr>
        <w:t>MARVEL</w:t>
      </w:r>
      <w:r w:rsidRPr="00763D1A">
        <w:t xml:space="preserve"> </w:t>
      </w:r>
      <w:r>
        <w:rPr>
          <w:lang w:val="en-US"/>
        </w:rPr>
        <w:t>VALLEY</w:t>
      </w:r>
      <w:r w:rsidR="00167C0A">
        <w:t>»</w:t>
      </w:r>
      <w:bookmarkEnd w:id="5"/>
      <w:r w:rsidRPr="00763D1A">
        <w:t xml:space="preserve"> </w:t>
      </w:r>
      <w:bookmarkEnd w:id="6"/>
      <w:r>
        <w:t xml:space="preserve"> </w:t>
      </w:r>
    </w:p>
    <w:p w:rsidR="005D7C13" w:rsidRDefault="005D7C13" w:rsidP="005D7C1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Сад</w:t>
      </w:r>
      <w:r w:rsidR="00763D1A" w:rsidRPr="00763D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3D1A">
        <w:rPr>
          <w:rFonts w:ascii="Times New Roman" w:hAnsi="Times New Roman" w:cs="Times New Roman"/>
          <w:color w:val="000000" w:themeColor="text1"/>
          <w:sz w:val="28"/>
          <w:szCs w:val="28"/>
        </w:rPr>
        <w:t>для игр</w:t>
      </w:r>
      <w:r w:rsidR="00763D1A" w:rsidRPr="00763D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3D1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Marvel</w:t>
      </w:r>
      <w:r w:rsidR="00763D1A" w:rsidRPr="00763D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3D1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valley</w:t>
      </w:r>
      <w:r w:rsidR="00763D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(«чудесная долина»)</w:t>
      </w:r>
      <w:r w:rsidR="00763D1A" w:rsidRPr="00763D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расположенный в округе </w:t>
      </w:r>
      <w:r w:rsidR="00763D1A">
        <w:rPr>
          <w:rFonts w:ascii="Times New Roman" w:hAnsi="Times New Roman" w:cs="Times New Roman"/>
          <w:color w:val="000000" w:themeColor="text1"/>
          <w:sz w:val="28"/>
          <w:szCs w:val="28"/>
        </w:rPr>
        <w:t>Анжи Хучжоу в провинции Чжэцзян</w:t>
      </w:r>
      <w:r w:rsidR="00763D1A" w:rsidRPr="00763D1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D44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же создан ландшафтным бюро</w:t>
      </w:r>
      <w:r w:rsidR="00BD4481" w:rsidRPr="00BD44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D4481" w:rsidRPr="0012435C">
        <w:rPr>
          <w:rFonts w:ascii="Times New Roman" w:hAnsi="Times New Roman" w:cs="Times New Roman"/>
          <w:color w:val="000000"/>
          <w:sz w:val="28"/>
          <w:szCs w:val="28"/>
        </w:rPr>
        <w:t>Z+T Studio</w:t>
      </w:r>
      <w:r w:rsidR="00BD448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B4E58" w:rsidRDefault="00763D1A" w:rsidP="00763D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28996" cy="22383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845" cy="223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D8" w:rsidRDefault="00D076D8" w:rsidP="00763D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DE7B34">
        <w:rPr>
          <w:rFonts w:ascii="Times New Roman" w:hAnsi="Times New Roman" w:cs="Times New Roman"/>
          <w:color w:val="000000"/>
          <w:sz w:val="28"/>
          <w:szCs w:val="28"/>
        </w:rPr>
        <w:t>17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Хучжоу</w:t>
      </w:r>
    </w:p>
    <w:p w:rsidR="00D43728" w:rsidRPr="000A1A03" w:rsidRDefault="000A1A03" w:rsidP="000A1A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Marvel</w:t>
      </w:r>
      <w:r w:rsidRPr="000A1A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valley</w:t>
      </w:r>
      <w:r w:rsidRPr="000A1A0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это проект реконструкции одного из уголков парка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Greentown</w:t>
      </w:r>
      <w:r>
        <w:rPr>
          <w:rFonts w:ascii="Times New Roman" w:hAnsi="Times New Roman" w:cs="Times New Roman"/>
          <w:color w:val="000000"/>
          <w:sz w:val="28"/>
          <w:szCs w:val="28"/>
        </w:rPr>
        <w:t>, выделенного как место для детских игр на свежем воздухе. Окружающая природа этого места значительно отличается от большинства городских парков и общественных пространств. Здесь есть холмы, впадины, интересный рельеф территории.</w:t>
      </w:r>
    </w:p>
    <w:p w:rsidR="00D43728" w:rsidRDefault="000A1A03" w:rsidP="000A1A0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28963" cy="2085975"/>
            <wp:effectExtent l="0" t="0" r="0" b="0"/>
            <wp:docPr id="46" name="Рисунок 46" descr="http://www.landezine.com/wp-content/uploads/2017/11/Anji-DJI_0122-Full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landezine.com/wp-content/uploads/2017/11/Anji-DJI_0122-FullR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63" cy="208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6D8" w:rsidRDefault="00DE7B34" w:rsidP="00D076D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18</w:t>
      </w:r>
      <w:r w:rsidR="00D076D8">
        <w:rPr>
          <w:rFonts w:ascii="Times New Roman" w:hAnsi="Times New Roman" w:cs="Times New Roman"/>
          <w:color w:val="000000"/>
          <w:sz w:val="28"/>
          <w:szCs w:val="28"/>
        </w:rPr>
        <w:t xml:space="preserve"> – Вид с входной зоны на парк</w:t>
      </w:r>
    </w:p>
    <w:p w:rsidR="00D076D8" w:rsidRPr="005D7C13" w:rsidRDefault="00D076D8" w:rsidP="000A1A0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D7C13" w:rsidRDefault="000A1A03" w:rsidP="000A1A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Детский парк в долине спроектирован из материалов с природной структурой и вписан в природное окружение.</w:t>
      </w:r>
    </w:p>
    <w:p w:rsidR="003E5507" w:rsidRPr="00D076D8" w:rsidRDefault="003E5507">
      <w:pPr>
        <w:spacing w:after="160" w:line="259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076D8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0A1A03" w:rsidRDefault="000A1A03" w:rsidP="000A1A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Marvel</w:t>
      </w:r>
      <w:r w:rsidRPr="000A1A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valley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состоит из четырех зон:</w:t>
      </w:r>
    </w:p>
    <w:p w:rsidR="000A1A03" w:rsidRPr="00130E5F" w:rsidRDefault="000A1A03" w:rsidP="00130E5F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0E5F">
        <w:rPr>
          <w:rFonts w:ascii="Times New Roman" w:hAnsi="Times New Roman" w:cs="Times New Roman"/>
          <w:color w:val="000000"/>
          <w:sz w:val="28"/>
          <w:szCs w:val="28"/>
        </w:rPr>
        <w:t>Входная зона</w:t>
      </w:r>
    </w:p>
    <w:p w:rsidR="00BA4F44" w:rsidRPr="00130E5F" w:rsidRDefault="00130E5F" w:rsidP="00130E5F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0E5F">
        <w:rPr>
          <w:rFonts w:ascii="Times New Roman" w:hAnsi="Times New Roman" w:cs="Times New Roman"/>
          <w:color w:val="000000"/>
          <w:sz w:val="28"/>
          <w:szCs w:val="28"/>
        </w:rPr>
        <w:t>Лесная зона</w:t>
      </w:r>
      <w:r w:rsidR="00BA4F44" w:rsidRPr="00130E5F">
        <w:rPr>
          <w:rFonts w:ascii="Times New Roman" w:hAnsi="Times New Roman" w:cs="Times New Roman"/>
          <w:color w:val="000000"/>
          <w:sz w:val="28"/>
          <w:szCs w:val="28"/>
        </w:rPr>
        <w:t xml:space="preserve"> на склоне холма с лужайкой и качелями</w:t>
      </w:r>
    </w:p>
    <w:p w:rsidR="00BA4F44" w:rsidRPr="00130E5F" w:rsidRDefault="00BA4F44" w:rsidP="00130E5F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0E5F">
        <w:rPr>
          <w:rFonts w:ascii="Times New Roman" w:hAnsi="Times New Roman" w:cs="Times New Roman"/>
          <w:color w:val="000000"/>
          <w:sz w:val="28"/>
          <w:szCs w:val="28"/>
        </w:rPr>
        <w:t xml:space="preserve">Зона </w:t>
      </w:r>
      <w:r w:rsidR="00167C0A">
        <w:rPr>
          <w:rFonts w:ascii="Times New Roman" w:hAnsi="Times New Roman" w:cs="Times New Roman"/>
          <w:color w:val="000000"/>
          <w:sz w:val="28"/>
          <w:szCs w:val="28"/>
        </w:rPr>
        <w:t>для игр с водой с</w:t>
      </w:r>
      <w:r w:rsidRPr="00130E5F">
        <w:rPr>
          <w:rFonts w:ascii="Times New Roman" w:hAnsi="Times New Roman" w:cs="Times New Roman"/>
          <w:color w:val="000000"/>
          <w:sz w:val="28"/>
          <w:szCs w:val="28"/>
        </w:rPr>
        <w:t xml:space="preserve"> горками</w:t>
      </w:r>
    </w:p>
    <w:p w:rsidR="00BA4F44" w:rsidRPr="00130E5F" w:rsidRDefault="00BA4F44" w:rsidP="00130E5F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0E5F">
        <w:rPr>
          <w:rFonts w:ascii="Times New Roman" w:hAnsi="Times New Roman" w:cs="Times New Roman"/>
          <w:color w:val="000000"/>
          <w:sz w:val="28"/>
          <w:szCs w:val="28"/>
        </w:rPr>
        <w:t>Озеро с набережной</w:t>
      </w:r>
    </w:p>
    <w:p w:rsidR="00130E5F" w:rsidRDefault="00130E5F" w:rsidP="00130E5F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167C0A" w:rsidRDefault="00167C0A" w:rsidP="00130E5F">
      <w:pPr>
        <w:spacing w:after="0" w:line="360" w:lineRule="auto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61595</wp:posOffset>
            </wp:positionV>
            <wp:extent cx="2600325" cy="1733550"/>
            <wp:effectExtent l="0" t="0" r="9525" b="0"/>
            <wp:wrapSquare wrapText="bothSides"/>
            <wp:docPr id="49" name="Рисунок 49" descr="http://www.landezine.com/wp-content/uploads/2017/11/Anji-_71A1049-Full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landezine.com/wp-content/uploads/2017/11/Anji-_71A1049-FullRe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69215</wp:posOffset>
            </wp:positionV>
            <wp:extent cx="2609850" cy="1739900"/>
            <wp:effectExtent l="0" t="0" r="0" b="0"/>
            <wp:wrapSquare wrapText="bothSides"/>
            <wp:docPr id="48" name="Рисунок 48" descr="http://www.landezine.com/wp-content/uploads/2017/11/Anji-_71A0649-Full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landezine.com/wp-content/uploads/2017/11/Anji-_71A0649-FullRe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C0A" w:rsidRDefault="00167C0A" w:rsidP="00130E5F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167C0A" w:rsidRDefault="00167C0A" w:rsidP="00130E5F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167C0A" w:rsidRDefault="00167C0A" w:rsidP="00130E5F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130E5F" w:rsidRDefault="00130E5F" w:rsidP="00130E5F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130E5F" w:rsidRDefault="00130E5F" w:rsidP="00130E5F">
      <w:pPr>
        <w:spacing w:after="0" w:line="360" w:lineRule="auto"/>
        <w:ind w:firstLine="709"/>
        <w:jc w:val="center"/>
        <w:rPr>
          <w:noProof/>
          <w:lang w:eastAsia="ru-RU"/>
        </w:rPr>
      </w:pPr>
    </w:p>
    <w:p w:rsidR="00130E5F" w:rsidRDefault="00130E5F" w:rsidP="00130E5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30E5F" w:rsidRDefault="00167C0A" w:rsidP="00167C0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405765</wp:posOffset>
            </wp:positionV>
            <wp:extent cx="2616835" cy="1743075"/>
            <wp:effectExtent l="0" t="0" r="0" b="9525"/>
            <wp:wrapSquare wrapText="bothSides"/>
            <wp:docPr id="51" name="Рисунок 51" descr="http://www.landezine.com/wp-content/uploads/2017/11/Anji-_DSC7612-FullRes-1270x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landezine.com/wp-content/uploads/2017/11/Anji-_DSC7612-FullRes-1270x8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491490</wp:posOffset>
            </wp:positionV>
            <wp:extent cx="2613660" cy="1743075"/>
            <wp:effectExtent l="0" t="0" r="0" b="9525"/>
            <wp:wrapSquare wrapText="bothSides"/>
            <wp:docPr id="50" name="Рисунок 50" descr="http://www.landezine.com/wp-content/uploads/2017/11/Anji-_71A1747-Full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landezine.com/wp-content/uploads/2017/11/Anji-_71A1747-FullRe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7B34">
        <w:rPr>
          <w:rFonts w:ascii="Times New Roman" w:hAnsi="Times New Roman" w:cs="Times New Roman"/>
          <w:color w:val="000000"/>
          <w:sz w:val="28"/>
          <w:szCs w:val="28"/>
        </w:rPr>
        <w:t>Рисунок 19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Входная зона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E7B34">
        <w:rPr>
          <w:rFonts w:ascii="Times New Roman" w:hAnsi="Times New Roman" w:cs="Times New Roman"/>
          <w:color w:val="000000"/>
          <w:sz w:val="28"/>
          <w:szCs w:val="28"/>
        </w:rPr>
        <w:t>Рисунок 20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Лесная зона</w:t>
      </w:r>
    </w:p>
    <w:p w:rsidR="00167C0A" w:rsidRDefault="00167C0A" w:rsidP="00167C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7C0A" w:rsidRDefault="00167C0A" w:rsidP="00167C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7C0A" w:rsidRDefault="00167C0A" w:rsidP="00167C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7C0A" w:rsidRDefault="00167C0A" w:rsidP="00167C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7C0A" w:rsidRDefault="00167C0A" w:rsidP="00167C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7C0A" w:rsidRDefault="00167C0A" w:rsidP="00167C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7C0A" w:rsidRDefault="00167C0A" w:rsidP="00167C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67C0A" w:rsidRDefault="00167C0A" w:rsidP="00167C0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DE7B34">
        <w:rPr>
          <w:rFonts w:ascii="Times New Roman" w:hAnsi="Times New Roman" w:cs="Times New Roman"/>
          <w:color w:val="000000"/>
          <w:sz w:val="28"/>
          <w:szCs w:val="28"/>
        </w:rPr>
        <w:t>21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Зона для игр с водой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E7B34">
        <w:rPr>
          <w:rFonts w:ascii="Times New Roman" w:hAnsi="Times New Roman" w:cs="Times New Roman"/>
          <w:color w:val="000000"/>
          <w:sz w:val="28"/>
          <w:szCs w:val="28"/>
        </w:rPr>
        <w:t>Рисунок 22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Озеро с набережной</w:t>
      </w:r>
    </w:p>
    <w:p w:rsidR="004A62B3" w:rsidRDefault="004A62B3" w:rsidP="00BA4F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4F44" w:rsidRDefault="00BA4F44" w:rsidP="00BA4F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Множество игр и аттракционов ждет детей в этих четырех зонах: качели, подвешенные на большом металлическом кольце, диаметром 18 метров, четырех-сторонние качели-весы, огромные деревянные соты, которые можно использовать как скамейки и как полосу препятствий, муравьиные пещеры, горки различной крутизны, паутины из канатов, игровой бассейн в виде медузы, прыгающие облака</w:t>
      </w:r>
      <w:r w:rsidR="005D1D19">
        <w:rPr>
          <w:rFonts w:ascii="Times New Roman" w:hAnsi="Times New Roman" w:cs="Times New Roman"/>
          <w:color w:val="000000"/>
          <w:sz w:val="28"/>
          <w:szCs w:val="28"/>
        </w:rPr>
        <w:t>, тоннель для наблюдения за подводной жизнью озера.</w:t>
      </w:r>
    </w:p>
    <w:p w:rsidR="004A62B3" w:rsidRDefault="004A62B3" w:rsidP="00BA4F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62B3" w:rsidRDefault="004A62B3" w:rsidP="004A62B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3810</wp:posOffset>
            </wp:positionV>
            <wp:extent cx="2814320" cy="1876425"/>
            <wp:effectExtent l="0" t="0" r="5080" b="9525"/>
            <wp:wrapSquare wrapText="bothSides"/>
            <wp:docPr id="53" name="Рисунок 53" descr="http://www.landezine.com/wp-content/uploads/2017/11/Anji-_71A1282-Full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landezine.com/wp-content/uploads/2017/11/Anji-_71A1282-FullRe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786063" cy="1857375"/>
            <wp:effectExtent l="0" t="0" r="0" b="0"/>
            <wp:docPr id="52" name="Рисунок 52" descr="http://www.landezine.com/wp-content/uploads/2017/11/Anji-_71A0819-Full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landezine.com/wp-content/uploads/2017/11/Anji-_71A0819-FullRe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77" cy="185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2B3" w:rsidRDefault="003E5507" w:rsidP="004A62B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311150</wp:posOffset>
            </wp:positionV>
            <wp:extent cx="2743200" cy="1828165"/>
            <wp:effectExtent l="0" t="0" r="0" b="635"/>
            <wp:wrapSquare wrapText="bothSides"/>
            <wp:docPr id="55" name="Рисунок 55" descr="http://www.landezine.com/wp-content/uploads/2017/11/Anji-_71A1848-Full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landezine.com/wp-content/uploads/2017/11/Anji-_71A1848-FullRe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7B34">
        <w:rPr>
          <w:rFonts w:ascii="Times New Roman" w:hAnsi="Times New Roman" w:cs="Times New Roman"/>
          <w:color w:val="000000"/>
          <w:sz w:val="28"/>
          <w:szCs w:val="28"/>
        </w:rPr>
        <w:t>Рисунок 23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Горки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E7B34">
        <w:rPr>
          <w:rFonts w:ascii="Times New Roman" w:hAnsi="Times New Roman" w:cs="Times New Roman"/>
          <w:color w:val="000000"/>
          <w:sz w:val="28"/>
          <w:szCs w:val="28"/>
        </w:rPr>
        <w:t>Рисунок 24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Игры с водой</w:t>
      </w:r>
    </w:p>
    <w:p w:rsidR="004A62B3" w:rsidRDefault="004A62B3" w:rsidP="004A62B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9875" cy="1873249"/>
            <wp:effectExtent l="0" t="0" r="0" b="0"/>
            <wp:docPr id="54" name="Рисунок 54" descr="http://www.landezine.com/wp-content/uploads/2017/11/Anji-_71A1413-Full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landezine.com/wp-content/uploads/2017/11/Anji-_71A1413-FullRe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36" cy="187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2B3" w:rsidRDefault="00DE7B34" w:rsidP="004A62B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25</w:t>
      </w:r>
      <w:r w:rsidR="003E5507">
        <w:rPr>
          <w:rFonts w:ascii="Times New Roman" w:hAnsi="Times New Roman" w:cs="Times New Roman"/>
          <w:color w:val="000000"/>
          <w:sz w:val="28"/>
          <w:szCs w:val="28"/>
        </w:rPr>
        <w:t xml:space="preserve"> – «Прыгающие облака»</w:t>
      </w:r>
      <w:r w:rsidR="003E5507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E5507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Рисунок 26</w:t>
      </w:r>
      <w:r w:rsidR="003E5507">
        <w:rPr>
          <w:rFonts w:ascii="Times New Roman" w:hAnsi="Times New Roman" w:cs="Times New Roman"/>
          <w:color w:val="000000"/>
          <w:sz w:val="28"/>
          <w:szCs w:val="28"/>
        </w:rPr>
        <w:t xml:space="preserve"> – «Соты»</w:t>
      </w:r>
    </w:p>
    <w:p w:rsidR="004A62B3" w:rsidRDefault="003E5507" w:rsidP="004A62B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94615</wp:posOffset>
            </wp:positionV>
            <wp:extent cx="2628900" cy="1797685"/>
            <wp:effectExtent l="0" t="0" r="0" b="0"/>
            <wp:wrapSquare wrapText="bothSides"/>
            <wp:docPr id="57" name="Рисунок 57" descr="http://www.landezine.com/wp-content/uploads/2017/11/Anji-_71A1547-Full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landezine.com/wp-content/uploads/2017/11/Anji-_71A1547-FullRe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62B3">
        <w:rPr>
          <w:noProof/>
          <w:lang w:eastAsia="ru-RU"/>
        </w:rPr>
        <w:drawing>
          <wp:inline distT="0" distB="0" distL="0" distR="0">
            <wp:extent cx="2781300" cy="1854200"/>
            <wp:effectExtent l="0" t="0" r="0" b="0"/>
            <wp:docPr id="58" name="Рисунок 58" descr="http://www.landezine.com/wp-content/uploads/2017/11/Anji-_71A0767-Full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landezine.com/wp-content/uploads/2017/11/Anji-_71A0767-FullRe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11" cy="185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507" w:rsidRDefault="003E5507" w:rsidP="004A62B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</w:t>
      </w:r>
      <w:r w:rsidR="00DE7B34">
        <w:rPr>
          <w:rFonts w:ascii="Times New Roman" w:hAnsi="Times New Roman" w:cs="Times New Roman"/>
          <w:color w:val="000000"/>
          <w:sz w:val="28"/>
          <w:szCs w:val="28"/>
        </w:rPr>
        <w:t>к 27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Подводный тоннель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E7B34">
        <w:rPr>
          <w:rFonts w:ascii="Times New Roman" w:hAnsi="Times New Roman" w:cs="Times New Roman"/>
          <w:color w:val="000000"/>
          <w:sz w:val="28"/>
          <w:szCs w:val="28"/>
        </w:rPr>
        <w:t>Рисунок 28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«Паутина»</w:t>
      </w:r>
    </w:p>
    <w:p w:rsidR="003E5507" w:rsidRDefault="003E5507" w:rsidP="00BA4F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5507" w:rsidRDefault="003E5507">
      <w:pPr>
        <w:spacing w:after="160" w:line="259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5D1D19" w:rsidRPr="000A1A03" w:rsidRDefault="005D1D19" w:rsidP="00BA4F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Каждая зона имеет различные формы, в зависимости от элементов ландшафта. С входной платформы посетители могут осмотреть долину с холмами</w:t>
      </w:r>
      <w:r w:rsidR="00130E5F">
        <w:rPr>
          <w:rFonts w:ascii="Times New Roman" w:hAnsi="Times New Roman" w:cs="Times New Roman"/>
          <w:color w:val="000000"/>
          <w:sz w:val="28"/>
          <w:szCs w:val="28"/>
        </w:rPr>
        <w:t>, покрытыми вишневыми деревьями, пройти по мостику над болотцем в лесную зону, затем побывать в «горах» и обойти вокруг озера.</w:t>
      </w:r>
    </w:p>
    <w:p w:rsidR="000A1A03" w:rsidRPr="000A1A03" w:rsidRDefault="00130E5F" w:rsidP="00130E5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72520" cy="2390775"/>
            <wp:effectExtent l="0" t="0" r="0" b="0"/>
            <wp:docPr id="47" name="Рисунок 47" descr="E:\Ландшафтный дизайнер\ПГСХА Магистратура 2018\Современные проблемы ЛА\Картинки для реферата Китай\Marvel Valley\Буфер обмена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Ландшафтный дизайнер\ПГСХА Магистратура 2018\Современные проблемы ЛА\Картинки для реферата Китай\Marvel Valley\Буфер обмена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452" cy="238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49" w:rsidRDefault="003E5507" w:rsidP="003E550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DE7B34">
        <w:rPr>
          <w:rFonts w:ascii="Times New Roman" w:hAnsi="Times New Roman" w:cs="Times New Roman"/>
          <w:color w:val="000000"/>
          <w:sz w:val="28"/>
          <w:szCs w:val="28"/>
        </w:rPr>
        <w:t>29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общий план парка</w:t>
      </w:r>
    </w:p>
    <w:p w:rsidR="003E5507" w:rsidRDefault="003E5507" w:rsidP="003E550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E5507" w:rsidRPr="000A1A03" w:rsidRDefault="003E5507" w:rsidP="003E550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A0890" w:rsidRPr="000A1A03" w:rsidRDefault="00935558" w:rsidP="000A1A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1A03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58321F" w:rsidRPr="00B45C67" w:rsidRDefault="0058321F" w:rsidP="0070068A">
      <w:pPr>
        <w:pStyle w:val="1"/>
      </w:pPr>
      <w:bookmarkStart w:id="7" w:name="_Toc525334083"/>
      <w:bookmarkStart w:id="8" w:name="_Toc525734969"/>
      <w:r w:rsidRPr="00B45C67">
        <w:lastRenderedPageBreak/>
        <w:t>ЗАКЛЮЧЕНИЕ</w:t>
      </w:r>
      <w:bookmarkEnd w:id="7"/>
      <w:bookmarkEnd w:id="8"/>
    </w:p>
    <w:p w:rsidR="00474C9D" w:rsidRDefault="00474C9D" w:rsidP="00474C9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9" w:name="_Toc525334084"/>
      <w: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Время ид</w:t>
      </w:r>
      <w:r w:rsidRPr="00474C9D">
        <w:rPr>
          <w:rFonts w:ascii="Times New Roman" w:hAnsi="Times New Roman" w:cs="Times New Roman"/>
          <w:color w:val="000000"/>
          <w:sz w:val="28"/>
          <w:szCs w:val="28"/>
        </w:rPr>
        <w:t>ет, все изменяется, но по-прежнему в садах китайских ландшафтных дизайнеров</w:t>
      </w:r>
      <w:r w:rsidR="00DE7B34">
        <w:rPr>
          <w:rFonts w:ascii="Times New Roman" w:hAnsi="Times New Roman" w:cs="Times New Roman"/>
          <w:color w:val="000000"/>
          <w:sz w:val="28"/>
          <w:szCs w:val="28"/>
        </w:rPr>
        <w:t xml:space="preserve"> главной стихией является вода, а главным элементом –</w:t>
      </w:r>
      <w:r w:rsidRPr="00474C9D">
        <w:rPr>
          <w:rFonts w:ascii="Times New Roman" w:hAnsi="Times New Roman" w:cs="Times New Roman"/>
          <w:color w:val="000000"/>
          <w:sz w:val="28"/>
          <w:szCs w:val="28"/>
        </w:rPr>
        <w:t xml:space="preserve"> камни, ее уравновешивающие.</w:t>
      </w:r>
    </w:p>
    <w:p w:rsidR="004E15D9" w:rsidRDefault="004E15D9" w:rsidP="004E15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820">
        <w:rPr>
          <w:rFonts w:ascii="Times New Roman" w:hAnsi="Times New Roman" w:cs="Times New Roman"/>
          <w:color w:val="000000"/>
          <w:sz w:val="28"/>
          <w:szCs w:val="28"/>
        </w:rPr>
        <w:t>Настоящий китайский сад традиционно был призван наполнять глубоким покоем не только тело, но и душу. К этому велели стремиться великие мыслители прошлого: Конфуций и Лао-Цзы. И хотя в Китае все слишком быстро меняется, некоторые вещи здесь остаются незыблемыми.</w:t>
      </w:r>
    </w:p>
    <w:p w:rsidR="004E15D9" w:rsidRPr="00474C9D" w:rsidRDefault="004E15D9" w:rsidP="00474C9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62B3" w:rsidRDefault="004A62B3">
      <w:pPr>
        <w:spacing w:after="160" w:line="259" w:lineRule="auto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r>
        <w:br w:type="page"/>
      </w:r>
      <w:bookmarkStart w:id="10" w:name="_GoBack"/>
      <w:bookmarkEnd w:id="10"/>
    </w:p>
    <w:p w:rsidR="00747697" w:rsidRDefault="004A0890" w:rsidP="0070068A">
      <w:pPr>
        <w:pStyle w:val="1"/>
      </w:pPr>
      <w:bookmarkStart w:id="11" w:name="_Toc525734970"/>
      <w:r>
        <w:lastRenderedPageBreak/>
        <w:t>СПИСОК ИСПОЛЬЗОВАННЫХ ИСТОЧНИКОВ</w:t>
      </w:r>
      <w:bookmarkEnd w:id="9"/>
      <w:bookmarkEnd w:id="11"/>
      <w:r>
        <w:t xml:space="preserve"> </w:t>
      </w:r>
    </w:p>
    <w:p w:rsidR="00893837" w:rsidRDefault="00F4378B" w:rsidP="006507DF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9" w:history="1">
        <w:r w:rsidR="006507DF" w:rsidRPr="00141B51">
          <w:rPr>
            <w:rStyle w:val="af"/>
            <w:rFonts w:ascii="Times New Roman" w:hAnsi="Times New Roman" w:cs="Times New Roman"/>
            <w:sz w:val="28"/>
            <w:szCs w:val="28"/>
          </w:rPr>
          <w:t>https://www.admagazine.ru/arch/landshaft/106115_sovremennyy-sad-v-kitae.php</w:t>
        </w:r>
      </w:hyperlink>
    </w:p>
    <w:p w:rsidR="006507DF" w:rsidRDefault="00F4378B" w:rsidP="0053799B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0" w:history="1">
        <w:r w:rsidR="0053799B" w:rsidRPr="00141B51">
          <w:rPr>
            <w:rStyle w:val="af"/>
            <w:rFonts w:ascii="Times New Roman" w:hAnsi="Times New Roman" w:cs="Times New Roman"/>
            <w:sz w:val="28"/>
            <w:szCs w:val="28"/>
          </w:rPr>
          <w:t>http://www.landezine.com/index.php/2018/09/xian-qingyue-demonstration-area-by-waterlily-studio/</w:t>
        </w:r>
      </w:hyperlink>
    </w:p>
    <w:p w:rsidR="0053799B" w:rsidRDefault="00F4378B" w:rsidP="00F34DC5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1" w:history="1">
        <w:r w:rsidR="00F34DC5" w:rsidRPr="00141B51">
          <w:rPr>
            <w:rStyle w:val="af"/>
            <w:rFonts w:ascii="Times New Roman" w:hAnsi="Times New Roman" w:cs="Times New Roman"/>
            <w:sz w:val="28"/>
            <w:szCs w:val="28"/>
          </w:rPr>
          <w:t>https://китайфото.рф</w:t>
        </w:r>
      </w:hyperlink>
    </w:p>
    <w:p w:rsidR="00273D1B" w:rsidRDefault="00F4378B" w:rsidP="00273D1B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42" w:history="1">
        <w:r w:rsidR="00273D1B" w:rsidRPr="00141B51">
          <w:rPr>
            <w:rStyle w:val="af"/>
            <w:rFonts w:ascii="Times New Roman" w:hAnsi="Times New Roman" w:cs="Times New Roman"/>
            <w:sz w:val="28"/>
            <w:szCs w:val="28"/>
          </w:rPr>
          <w:t>http://www.ztsla.com</w:t>
        </w:r>
      </w:hyperlink>
    </w:p>
    <w:sectPr w:rsidR="00273D1B" w:rsidSect="00A64794">
      <w:footerReference w:type="default" r:id="rId43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27DB" w:rsidRDefault="006227DB" w:rsidP="00885F97">
      <w:pPr>
        <w:spacing w:after="0" w:line="240" w:lineRule="auto"/>
      </w:pPr>
      <w:r>
        <w:separator/>
      </w:r>
    </w:p>
  </w:endnote>
  <w:endnote w:type="continuationSeparator" w:id="0">
    <w:p w:rsidR="006227DB" w:rsidRDefault="006227DB" w:rsidP="00885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6644423"/>
      <w:docPartObj>
        <w:docPartGallery w:val="Page Numbers (Bottom of Page)"/>
        <w:docPartUnique/>
      </w:docPartObj>
    </w:sdtPr>
    <w:sdtContent>
      <w:p w:rsidR="0070068A" w:rsidRDefault="00F4378B">
        <w:pPr>
          <w:pStyle w:val="ad"/>
          <w:jc w:val="right"/>
        </w:pPr>
        <w:r>
          <w:fldChar w:fldCharType="begin"/>
        </w:r>
        <w:r w:rsidR="0070068A">
          <w:instrText>PAGE   \* MERGEFORMAT</w:instrText>
        </w:r>
        <w:r>
          <w:fldChar w:fldCharType="separate"/>
        </w:r>
        <w:r w:rsidR="00C35C17">
          <w:rPr>
            <w:noProof/>
          </w:rPr>
          <w:t>2</w:t>
        </w:r>
        <w:r>
          <w:fldChar w:fldCharType="end"/>
        </w:r>
      </w:p>
    </w:sdtContent>
  </w:sdt>
  <w:p w:rsidR="0070068A" w:rsidRDefault="0070068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27DB" w:rsidRDefault="006227DB" w:rsidP="00885F97">
      <w:pPr>
        <w:spacing w:after="0" w:line="240" w:lineRule="auto"/>
      </w:pPr>
      <w:r>
        <w:separator/>
      </w:r>
    </w:p>
  </w:footnote>
  <w:footnote w:type="continuationSeparator" w:id="0">
    <w:p w:rsidR="006227DB" w:rsidRDefault="006227DB" w:rsidP="00885F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71816"/>
    <w:multiLevelType w:val="hybridMultilevel"/>
    <w:tmpl w:val="53A8A5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3974EA2"/>
    <w:multiLevelType w:val="hybridMultilevel"/>
    <w:tmpl w:val="B71057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28D465C"/>
    <w:multiLevelType w:val="hybridMultilevel"/>
    <w:tmpl w:val="D61466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32833BD"/>
    <w:multiLevelType w:val="hybridMultilevel"/>
    <w:tmpl w:val="0FA6D3F4"/>
    <w:lvl w:ilvl="0" w:tplc="EF40F742">
      <w:start w:val="1"/>
      <w:numFmt w:val="decimal"/>
      <w:pStyle w:val="2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45E9423A"/>
    <w:multiLevelType w:val="hybridMultilevel"/>
    <w:tmpl w:val="F12013E8"/>
    <w:lvl w:ilvl="0" w:tplc="C9FC7C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5B934BE"/>
    <w:multiLevelType w:val="hybridMultilevel"/>
    <w:tmpl w:val="630418E6"/>
    <w:lvl w:ilvl="0" w:tplc="9D4CEF14">
      <w:start w:val="1"/>
      <w:numFmt w:val="decimal"/>
      <w:pStyle w:val="4"/>
      <w:lvlText w:val="5.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7961ED"/>
    <w:multiLevelType w:val="hybridMultilevel"/>
    <w:tmpl w:val="C3D0A802"/>
    <w:lvl w:ilvl="0" w:tplc="C9FC7C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F065CB6"/>
    <w:multiLevelType w:val="hybridMultilevel"/>
    <w:tmpl w:val="8ABA93BA"/>
    <w:lvl w:ilvl="0" w:tplc="46B640F6">
      <w:start w:val="1"/>
      <w:numFmt w:val="decimal"/>
      <w:pStyle w:val="3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7"/>
  </w:num>
  <w:num w:numId="7">
    <w:abstractNumId w:val="5"/>
  </w:num>
  <w:num w:numId="8">
    <w:abstractNumId w:val="5"/>
    <w:lvlOverride w:ilvl="0">
      <w:startOverride w:val="1"/>
    </w:lvlOverride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4794"/>
    <w:rsid w:val="00046F30"/>
    <w:rsid w:val="00082C1C"/>
    <w:rsid w:val="000A1A03"/>
    <w:rsid w:val="0012435C"/>
    <w:rsid w:val="00126BE5"/>
    <w:rsid w:val="00130E5F"/>
    <w:rsid w:val="00167C0A"/>
    <w:rsid w:val="001A37C6"/>
    <w:rsid w:val="001B3820"/>
    <w:rsid w:val="001C47EB"/>
    <w:rsid w:val="001D5F25"/>
    <w:rsid w:val="00203F0A"/>
    <w:rsid w:val="00215A1A"/>
    <w:rsid w:val="00273D1B"/>
    <w:rsid w:val="00282DE8"/>
    <w:rsid w:val="002E4428"/>
    <w:rsid w:val="00304826"/>
    <w:rsid w:val="00322C06"/>
    <w:rsid w:val="00383FFD"/>
    <w:rsid w:val="003A4F54"/>
    <w:rsid w:val="003C110B"/>
    <w:rsid w:val="003C4F35"/>
    <w:rsid w:val="003C6144"/>
    <w:rsid w:val="003D5726"/>
    <w:rsid w:val="003D7DAC"/>
    <w:rsid w:val="003E2922"/>
    <w:rsid w:val="003E5507"/>
    <w:rsid w:val="003F671E"/>
    <w:rsid w:val="00474C9D"/>
    <w:rsid w:val="004A0890"/>
    <w:rsid w:val="004A62B3"/>
    <w:rsid w:val="004B65DC"/>
    <w:rsid w:val="004E15D9"/>
    <w:rsid w:val="0050213C"/>
    <w:rsid w:val="00530033"/>
    <w:rsid w:val="0053799B"/>
    <w:rsid w:val="005621D4"/>
    <w:rsid w:val="0058321F"/>
    <w:rsid w:val="005A6436"/>
    <w:rsid w:val="005A7EF5"/>
    <w:rsid w:val="005D1D19"/>
    <w:rsid w:val="005D7C13"/>
    <w:rsid w:val="00602BB2"/>
    <w:rsid w:val="006227DB"/>
    <w:rsid w:val="006507DF"/>
    <w:rsid w:val="006575EA"/>
    <w:rsid w:val="0067335B"/>
    <w:rsid w:val="006967A5"/>
    <w:rsid w:val="006B2EB3"/>
    <w:rsid w:val="006E3DF6"/>
    <w:rsid w:val="0070068A"/>
    <w:rsid w:val="00723180"/>
    <w:rsid w:val="00747697"/>
    <w:rsid w:val="00763D1A"/>
    <w:rsid w:val="00781F93"/>
    <w:rsid w:val="007D1FFF"/>
    <w:rsid w:val="007D2149"/>
    <w:rsid w:val="007D2F0E"/>
    <w:rsid w:val="007E5125"/>
    <w:rsid w:val="007F1751"/>
    <w:rsid w:val="00805E40"/>
    <w:rsid w:val="00811ECC"/>
    <w:rsid w:val="00885F97"/>
    <w:rsid w:val="00893837"/>
    <w:rsid w:val="008D1AAA"/>
    <w:rsid w:val="008F792E"/>
    <w:rsid w:val="00935558"/>
    <w:rsid w:val="00945CBB"/>
    <w:rsid w:val="009A3EEA"/>
    <w:rsid w:val="009B4E58"/>
    <w:rsid w:val="009C4BA4"/>
    <w:rsid w:val="009C61C1"/>
    <w:rsid w:val="009F6270"/>
    <w:rsid w:val="00A04338"/>
    <w:rsid w:val="00A64794"/>
    <w:rsid w:val="00AD499F"/>
    <w:rsid w:val="00B17460"/>
    <w:rsid w:val="00B45C67"/>
    <w:rsid w:val="00B83127"/>
    <w:rsid w:val="00B86402"/>
    <w:rsid w:val="00B90A4D"/>
    <w:rsid w:val="00BA4F44"/>
    <w:rsid w:val="00BD4481"/>
    <w:rsid w:val="00BD471D"/>
    <w:rsid w:val="00C35C17"/>
    <w:rsid w:val="00C457E3"/>
    <w:rsid w:val="00C5609A"/>
    <w:rsid w:val="00C723E1"/>
    <w:rsid w:val="00C90802"/>
    <w:rsid w:val="00CC3DA3"/>
    <w:rsid w:val="00CC4AE9"/>
    <w:rsid w:val="00CF1D05"/>
    <w:rsid w:val="00D076D8"/>
    <w:rsid w:val="00D2114A"/>
    <w:rsid w:val="00D3204E"/>
    <w:rsid w:val="00D32CA6"/>
    <w:rsid w:val="00D43728"/>
    <w:rsid w:val="00D45E98"/>
    <w:rsid w:val="00D55B1F"/>
    <w:rsid w:val="00D75C5E"/>
    <w:rsid w:val="00DC6048"/>
    <w:rsid w:val="00DE5DAF"/>
    <w:rsid w:val="00DE7B34"/>
    <w:rsid w:val="00E30DAE"/>
    <w:rsid w:val="00E445E7"/>
    <w:rsid w:val="00E823A0"/>
    <w:rsid w:val="00EA32A0"/>
    <w:rsid w:val="00ED2443"/>
    <w:rsid w:val="00F34DC5"/>
    <w:rsid w:val="00F4378B"/>
    <w:rsid w:val="00F44F68"/>
    <w:rsid w:val="00F54D51"/>
    <w:rsid w:val="00F562BD"/>
    <w:rsid w:val="00F91A1F"/>
    <w:rsid w:val="00FB455C"/>
    <w:rsid w:val="00FD06F2"/>
    <w:rsid w:val="00FD7949"/>
    <w:rsid w:val="00FE7422"/>
    <w:rsid w:val="00FF2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94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D5F25"/>
    <w:pPr>
      <w:keepNext/>
      <w:keepLines/>
      <w:spacing w:before="720" w:after="240"/>
      <w:ind w:left="708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5F25"/>
    <w:pPr>
      <w:keepNext/>
      <w:keepLines/>
      <w:numPr>
        <w:numId w:val="5"/>
      </w:numPr>
      <w:spacing w:before="440" w:after="24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75C5E"/>
    <w:pPr>
      <w:keepNext/>
      <w:keepLines/>
      <w:numPr>
        <w:numId w:val="6"/>
      </w:numPr>
      <w:spacing w:before="320" w:after="120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D75C5E"/>
    <w:pPr>
      <w:keepNext/>
      <w:keepLines/>
      <w:numPr>
        <w:numId w:val="7"/>
      </w:numPr>
      <w:spacing w:before="320" w:after="12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8">
    <w:name w:val="heading 8"/>
    <w:basedOn w:val="a"/>
    <w:next w:val="a"/>
    <w:link w:val="80"/>
    <w:qFormat/>
    <w:rsid w:val="00D2114A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D2114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Body Text Indent"/>
    <w:basedOn w:val="a"/>
    <w:link w:val="a4"/>
    <w:rsid w:val="00D211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D2114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211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99"/>
    <w:unhideWhenUsed/>
    <w:rsid w:val="00D2114A"/>
    <w:pPr>
      <w:spacing w:after="120"/>
    </w:pPr>
    <w:rPr>
      <w:rFonts w:eastAsiaTheme="minorEastAsia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D2114A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56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609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D2443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885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85F97"/>
  </w:style>
  <w:style w:type="paragraph" w:styleId="ad">
    <w:name w:val="footer"/>
    <w:basedOn w:val="a"/>
    <w:link w:val="ae"/>
    <w:uiPriority w:val="99"/>
    <w:unhideWhenUsed/>
    <w:rsid w:val="00885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85F97"/>
  </w:style>
  <w:style w:type="character" w:styleId="af">
    <w:name w:val="Hyperlink"/>
    <w:basedOn w:val="a0"/>
    <w:uiPriority w:val="99"/>
    <w:unhideWhenUsed/>
    <w:rsid w:val="00FE742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D5F25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1D5F25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D5F25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70068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0068A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D75C5E"/>
    <w:rPr>
      <w:rFonts w:ascii="Times New Roman" w:eastAsiaTheme="majorEastAsia" w:hAnsi="Times New Roman" w:cstheme="majorBidi"/>
      <w:b/>
      <w:bCs/>
      <w:sz w:val="28"/>
    </w:rPr>
  </w:style>
  <w:style w:type="paragraph" w:styleId="31">
    <w:name w:val="toc 3"/>
    <w:basedOn w:val="a"/>
    <w:next w:val="a"/>
    <w:autoRedefine/>
    <w:uiPriority w:val="39"/>
    <w:unhideWhenUsed/>
    <w:rsid w:val="00805E40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D75C5E"/>
    <w:rPr>
      <w:rFonts w:ascii="Times New Roman" w:eastAsiaTheme="majorEastAsia" w:hAnsi="Times New Roman" w:cstheme="majorBidi"/>
      <w:b/>
      <w:bCs/>
      <w:iCs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94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D5F25"/>
    <w:pPr>
      <w:keepNext/>
      <w:keepLines/>
      <w:spacing w:before="720" w:after="240"/>
      <w:ind w:left="708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5F25"/>
    <w:pPr>
      <w:keepNext/>
      <w:keepLines/>
      <w:numPr>
        <w:numId w:val="5"/>
      </w:numPr>
      <w:spacing w:before="440" w:after="240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75C5E"/>
    <w:pPr>
      <w:keepNext/>
      <w:keepLines/>
      <w:numPr>
        <w:numId w:val="6"/>
      </w:numPr>
      <w:spacing w:before="320" w:after="120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D75C5E"/>
    <w:pPr>
      <w:keepNext/>
      <w:keepLines/>
      <w:numPr>
        <w:numId w:val="7"/>
      </w:numPr>
      <w:spacing w:before="320" w:after="12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8">
    <w:name w:val="heading 8"/>
    <w:basedOn w:val="a"/>
    <w:next w:val="a"/>
    <w:link w:val="80"/>
    <w:qFormat/>
    <w:rsid w:val="00D2114A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D2114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Body Text Indent"/>
    <w:basedOn w:val="a"/>
    <w:link w:val="a4"/>
    <w:rsid w:val="00D211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D2114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21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99"/>
    <w:unhideWhenUsed/>
    <w:rsid w:val="00D2114A"/>
    <w:pPr>
      <w:spacing w:after="120"/>
    </w:pPr>
    <w:rPr>
      <w:rFonts w:eastAsiaTheme="minorEastAsia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D2114A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56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609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D2443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885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85F97"/>
  </w:style>
  <w:style w:type="paragraph" w:styleId="ad">
    <w:name w:val="footer"/>
    <w:basedOn w:val="a"/>
    <w:link w:val="ae"/>
    <w:uiPriority w:val="99"/>
    <w:unhideWhenUsed/>
    <w:rsid w:val="00885F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85F97"/>
  </w:style>
  <w:style w:type="character" w:styleId="af">
    <w:name w:val="Hyperlink"/>
    <w:basedOn w:val="a0"/>
    <w:uiPriority w:val="99"/>
    <w:unhideWhenUsed/>
    <w:rsid w:val="00FE742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D5F25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1D5F25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D5F25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70068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0068A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D75C5E"/>
    <w:rPr>
      <w:rFonts w:ascii="Times New Roman" w:eastAsiaTheme="majorEastAsia" w:hAnsi="Times New Roman" w:cstheme="majorBidi"/>
      <w:b/>
      <w:bCs/>
      <w:sz w:val="28"/>
    </w:rPr>
  </w:style>
  <w:style w:type="paragraph" w:styleId="31">
    <w:name w:val="toc 3"/>
    <w:basedOn w:val="a"/>
    <w:next w:val="a"/>
    <w:autoRedefine/>
    <w:uiPriority w:val="39"/>
    <w:unhideWhenUsed/>
    <w:rsid w:val="00805E40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D75C5E"/>
    <w:rPr>
      <w:rFonts w:ascii="Times New Roman" w:eastAsiaTheme="majorEastAsia" w:hAnsi="Times New Roman" w:cstheme="majorBidi"/>
      <w:b/>
      <w:bCs/>
      <w:iCs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yperlink" Target="https://www.admagazine.ru/arch/landshaft/106115_sovremennyy-sad-v-kitae.php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://www.ztsla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s://&#1082;&#1080;&#1090;&#1072;&#1081;&#1092;&#1086;&#1090;&#1086;.&#1088;&#1092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://www.landezine.com/index.php/2018/09/xian-qingyue-demonstration-area-by-waterlily-studio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B3E2D-5309-4262-9166-8E2878354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3979</TotalTime>
  <Pages>16</Pages>
  <Words>1444</Words>
  <Characters>8236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AsusPC</dc:creator>
  <cp:lastModifiedBy>Katya</cp:lastModifiedBy>
  <cp:revision>16</cp:revision>
  <dcterms:created xsi:type="dcterms:W3CDTF">2018-09-24T10:49:00Z</dcterms:created>
  <dcterms:modified xsi:type="dcterms:W3CDTF">2019-01-18T06:21:00Z</dcterms:modified>
</cp:coreProperties>
</file>