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78" w:rsidRPr="00565C01" w:rsidRDefault="00E47D78" w:rsidP="00EC5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6D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здравоохранения Тверской области</w:t>
      </w:r>
      <w:r w:rsidR="00EC56D5" w:rsidRPr="00EC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56D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  <w:r w:rsidR="00EC56D5" w:rsidRPr="00EC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56D5">
        <w:rPr>
          <w:rFonts w:ascii="Times New Roman" w:eastAsia="Times New Roman" w:hAnsi="Times New Roman" w:cs="Times New Roman"/>
          <w:color w:val="000000"/>
          <w:sz w:val="28"/>
          <w:szCs w:val="28"/>
        </w:rPr>
        <w:t>«Кимрский медицинский колледж»</w:t>
      </w:r>
      <w:r w:rsidR="00EC56D5" w:rsidRPr="00EC5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56D5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КМК</w:t>
      </w:r>
      <w:r w:rsidR="00EC56D5" w:rsidRPr="00565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56D5" w:rsidRPr="00565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47D78" w:rsidRPr="00EC56D5" w:rsidRDefault="00E47D78" w:rsidP="00E47D78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47D78" w:rsidRPr="00EC56D5" w:rsidRDefault="00E47D78" w:rsidP="0028111C">
      <w:pPr>
        <w:tabs>
          <w:tab w:val="left" w:pos="935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t>ДОПУСТИТЬ К ЗАЩИТЕ:</w:t>
      </w:r>
    </w:p>
    <w:p w:rsidR="00E47D78" w:rsidRPr="00EC56D5" w:rsidRDefault="00E47D78" w:rsidP="0028111C">
      <w:pPr>
        <w:tabs>
          <w:tab w:val="left" w:pos="935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231F9B" w:rsidRPr="00EC56D5">
        <w:rPr>
          <w:rFonts w:ascii="Times New Roman" w:hAnsi="Times New Roman" w:cs="Times New Roman"/>
          <w:sz w:val="28"/>
          <w:szCs w:val="28"/>
        </w:rPr>
        <w:br/>
      </w:r>
      <w:r w:rsidRPr="00EC56D5">
        <w:rPr>
          <w:rFonts w:ascii="Times New Roman" w:hAnsi="Times New Roman" w:cs="Times New Roman"/>
          <w:sz w:val="28"/>
          <w:szCs w:val="28"/>
        </w:rPr>
        <w:t xml:space="preserve"> по учебной работе </w:t>
      </w:r>
      <w:r w:rsidR="00231F9B" w:rsidRPr="00EC56D5">
        <w:rPr>
          <w:rFonts w:ascii="Times New Roman" w:hAnsi="Times New Roman" w:cs="Times New Roman"/>
          <w:sz w:val="28"/>
          <w:szCs w:val="28"/>
        </w:rPr>
        <w:t>ГБПОУ</w:t>
      </w:r>
    </w:p>
    <w:tbl>
      <w:tblPr>
        <w:tblStyle w:val="af1"/>
        <w:tblW w:w="0" w:type="auto"/>
        <w:tblInd w:w="4928" w:type="dxa"/>
        <w:tblLook w:val="04A0"/>
      </w:tblPr>
      <w:tblGrid>
        <w:gridCol w:w="1701"/>
        <w:gridCol w:w="2942"/>
      </w:tblGrid>
      <w:tr w:rsidR="0028111C" w:rsidRPr="00EC56D5" w:rsidTr="002269C4"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111C" w:rsidRPr="00EC56D5" w:rsidRDefault="0028111C" w:rsidP="00231F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8111C" w:rsidRPr="00EC56D5" w:rsidRDefault="002269C4" w:rsidP="002269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5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Преображенская </w:t>
            </w:r>
            <w:r w:rsidR="00257C70" w:rsidRPr="00EC56D5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</w:p>
        </w:tc>
      </w:tr>
    </w:tbl>
    <w:p w:rsidR="00E47D78" w:rsidRPr="00EC56D5" w:rsidRDefault="00231F9B" w:rsidP="00231F9B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7D78" w:rsidRPr="00EC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47D78" w:rsidRPr="00EC56D5" w:rsidRDefault="00D66242" w:rsidP="00D66242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 20___г.</w:t>
      </w:r>
    </w:p>
    <w:p w:rsidR="00E47D78" w:rsidRPr="00EC56D5" w:rsidRDefault="00EC56D5" w:rsidP="00E47D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br/>
      </w:r>
    </w:p>
    <w:p w:rsidR="00E47D78" w:rsidRPr="00EC56D5" w:rsidRDefault="00E47D78" w:rsidP="00E47D7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571"/>
      </w:tblGrid>
      <w:tr w:rsidR="00E47D78" w:rsidRPr="00EC56D5" w:rsidTr="00132EC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47D78" w:rsidRPr="009E0B58" w:rsidRDefault="00EC56D5" w:rsidP="006F44F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B58">
              <w:rPr>
                <w:rFonts w:ascii="Times New Roman" w:hAnsi="Times New Roman" w:cs="Times New Roman"/>
                <w:sz w:val="32"/>
                <w:szCs w:val="32"/>
              </w:rPr>
              <w:t>ВЫПУСКНАЯ КВАЛИФИКАЦИОННАЯ РАБОТА</w:t>
            </w:r>
          </w:p>
        </w:tc>
      </w:tr>
      <w:tr w:rsidR="00E47D78" w:rsidRPr="00EC56D5" w:rsidTr="00132EC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47D78" w:rsidRPr="009E0B58" w:rsidRDefault="00EC56D5" w:rsidP="00113A2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B58">
              <w:rPr>
                <w:rFonts w:ascii="Times New Roman" w:hAnsi="Times New Roman" w:cs="Times New Roman"/>
                <w:sz w:val="32"/>
                <w:szCs w:val="32"/>
              </w:rPr>
              <w:t xml:space="preserve">На тему: « </w:t>
            </w:r>
            <w:r w:rsidR="00113A20">
              <w:rPr>
                <w:rFonts w:ascii="Times New Roman" w:hAnsi="Times New Roman" w:cs="Times New Roman"/>
                <w:sz w:val="32"/>
                <w:szCs w:val="32"/>
              </w:rPr>
              <w:t>Исследование психологических особенностей</w:t>
            </w:r>
            <w:r w:rsidR="006F44F2" w:rsidRPr="009E0B58">
              <w:rPr>
                <w:rFonts w:ascii="Times New Roman" w:hAnsi="Times New Roman" w:cs="Times New Roman"/>
                <w:sz w:val="32"/>
                <w:szCs w:val="32"/>
              </w:rPr>
              <w:t xml:space="preserve"> личности при утрате</w:t>
            </w:r>
            <w:r w:rsidRPr="009E0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E47D78" w:rsidRPr="00EC56D5" w:rsidRDefault="00E47D78" w:rsidP="00E47D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D5" w:rsidRDefault="00EC56D5" w:rsidP="00EC56D5">
      <w:pPr>
        <w:spacing w:after="0"/>
        <w:ind w:left="-709" w:right="141"/>
        <w:rPr>
          <w:rFonts w:ascii="Times New Roman" w:hAnsi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br/>
      </w:r>
      <w:r w:rsidRPr="00EC56D5">
        <w:rPr>
          <w:rFonts w:ascii="Times New Roman" w:hAnsi="Times New Roman" w:cs="Times New Roman"/>
          <w:sz w:val="28"/>
          <w:szCs w:val="28"/>
        </w:rPr>
        <w:br/>
      </w:r>
      <w:r w:rsidRPr="00EC56D5">
        <w:rPr>
          <w:rFonts w:ascii="Times New Roman" w:hAnsi="Times New Roman" w:cs="Times New Roman"/>
          <w:sz w:val="28"/>
          <w:szCs w:val="28"/>
        </w:rPr>
        <w:br/>
      </w:r>
      <w:r w:rsidRPr="00EC5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Автор </w:t>
      </w:r>
      <w:r w:rsidRPr="00DA0728">
        <w:rPr>
          <w:rFonts w:ascii="Times New Roman" w:hAnsi="Times New Roman"/>
          <w:sz w:val="28"/>
          <w:szCs w:val="28"/>
        </w:rPr>
        <w:t>выпускной квал</w:t>
      </w:r>
      <w:r>
        <w:rPr>
          <w:rFonts w:ascii="Times New Roman" w:hAnsi="Times New Roman"/>
          <w:sz w:val="28"/>
          <w:szCs w:val="28"/>
        </w:rPr>
        <w:t xml:space="preserve">ификационной работы: </w:t>
      </w:r>
    </w:p>
    <w:p w:rsidR="00EC56D5" w:rsidRPr="00DA0728" w:rsidRDefault="00C4033B" w:rsidP="00EC56D5">
      <w:pPr>
        <w:spacing w:after="0"/>
        <w:ind w:left="-709" w:right="14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="00EC56D5">
        <w:rPr>
          <w:rFonts w:ascii="Times New Roman" w:hAnsi="Times New Roman"/>
          <w:sz w:val="28"/>
          <w:szCs w:val="28"/>
        </w:rPr>
        <w:br/>
      </w:r>
      <w:r w:rsidR="00EC56D5" w:rsidRPr="00DA0728">
        <w:rPr>
          <w:rFonts w:ascii="Times New Roman" w:hAnsi="Times New Roman"/>
          <w:sz w:val="28"/>
          <w:szCs w:val="28"/>
        </w:rPr>
        <w:t>Специальность:</w:t>
      </w:r>
      <w:r w:rsidR="00EC56D5">
        <w:rPr>
          <w:rFonts w:ascii="Times New Roman" w:hAnsi="Times New Roman"/>
          <w:sz w:val="28"/>
          <w:szCs w:val="28"/>
        </w:rPr>
        <w:t xml:space="preserve"> </w:t>
      </w:r>
      <w:r w:rsidR="009E0B58">
        <w:rPr>
          <w:rFonts w:ascii="Times New Roman" w:hAnsi="Times New Roman"/>
          <w:sz w:val="28"/>
          <w:szCs w:val="28"/>
        </w:rPr>
        <w:t xml:space="preserve">340201 </w:t>
      </w:r>
      <w:r w:rsidR="00EC56D5" w:rsidRPr="00DA0728">
        <w:rPr>
          <w:rFonts w:ascii="Times New Roman" w:hAnsi="Times New Roman"/>
          <w:sz w:val="28"/>
          <w:szCs w:val="28"/>
        </w:rPr>
        <w:t>«Сестринское дело»</w:t>
      </w:r>
    </w:p>
    <w:p w:rsidR="00EC56D5" w:rsidRPr="00DA0728" w:rsidRDefault="00EC56D5" w:rsidP="00EC56D5">
      <w:pPr>
        <w:spacing w:after="0"/>
        <w:ind w:left="-709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группы: 41</w:t>
      </w:r>
    </w:p>
    <w:p w:rsidR="00EC56D5" w:rsidRPr="00DA0728" w:rsidRDefault="00EC56D5" w:rsidP="00EC56D5">
      <w:pPr>
        <w:spacing w:after="0"/>
        <w:ind w:left="-709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преподаватель ГПБОУ КМК </w:t>
      </w:r>
      <w:r w:rsidR="0011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Горюнова О.Ю.</w:t>
      </w:r>
    </w:p>
    <w:p w:rsidR="0028111C" w:rsidRPr="00EC56D5" w:rsidRDefault="00EC56D5" w:rsidP="00EC56D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br/>
      </w:r>
      <w:r w:rsidRPr="00EC56D5">
        <w:rPr>
          <w:rFonts w:ascii="Times New Roman" w:hAnsi="Times New Roman" w:cs="Times New Roman"/>
          <w:sz w:val="28"/>
          <w:szCs w:val="28"/>
        </w:rPr>
        <w:br/>
      </w:r>
    </w:p>
    <w:p w:rsidR="0028111C" w:rsidRPr="00EC56D5" w:rsidRDefault="00EC56D5" w:rsidP="00E47D7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8111C" w:rsidRPr="00EC56D5" w:rsidRDefault="00EC56D5" w:rsidP="00E47D7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47D78" w:rsidRPr="00EC56D5" w:rsidRDefault="00E47D78" w:rsidP="00EC56D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t>Кимры</w:t>
      </w:r>
    </w:p>
    <w:p w:rsidR="00E47D78" w:rsidRPr="00EC56D5" w:rsidRDefault="00E47D78" w:rsidP="00E47D7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6D5">
        <w:rPr>
          <w:rFonts w:ascii="Times New Roman" w:hAnsi="Times New Roman" w:cs="Times New Roman"/>
          <w:sz w:val="28"/>
          <w:szCs w:val="28"/>
        </w:rPr>
        <w:t>2018</w:t>
      </w:r>
    </w:p>
    <w:p w:rsidR="00E47D78" w:rsidRPr="00EC56D5" w:rsidRDefault="00E47D78" w:rsidP="00CB6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E47D78" w:rsidRPr="00EC56D5" w:rsidSect="000D46B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7610" w:rsidRPr="00565C01" w:rsidRDefault="001B7610" w:rsidP="008C35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C01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793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F56E09" w:rsidRPr="00565C01" w:rsidRDefault="00F56E09" w:rsidP="009D1897">
          <w:pPr>
            <w:pStyle w:val="af"/>
            <w:spacing w:before="0" w:line="360" w:lineRule="auto"/>
            <w:rPr>
              <w:rFonts w:ascii="Times New Roman" w:hAnsi="Times New Roman" w:cs="Times New Roman"/>
              <w:b w:val="0"/>
              <w:sz w:val="36"/>
            </w:rPr>
          </w:pPr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65C01">
            <w:rPr>
              <w:rFonts w:ascii="Times New Roman" w:hAnsi="Times New Roman" w:cs="Times New Roman"/>
              <w:sz w:val="28"/>
            </w:rPr>
            <w:fldChar w:fldCharType="begin"/>
          </w:r>
          <w:r w:rsidR="00F56E09" w:rsidRPr="00565C0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65C0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15000539" w:history="1">
            <w:r w:rsidR="00E1525A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_Toc515000539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0540" w:history="1">
            <w:r w:rsidR="00565C01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="00E1525A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1. Классификация реакций горя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_Toc515000540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25A" w:rsidRPr="00565C01" w:rsidRDefault="00EE734E" w:rsidP="00162218">
          <w:pPr>
            <w:pStyle w:val="21"/>
            <w:rPr>
              <w:rFonts w:eastAsiaTheme="minorEastAsia"/>
              <w:noProof/>
            </w:rPr>
          </w:pPr>
          <w:hyperlink w:anchor="_Toc515000541" w:history="1">
            <w:r w:rsidR="00E1525A" w:rsidRPr="00565C01">
              <w:rPr>
                <w:rStyle w:val="a9"/>
                <w:noProof/>
              </w:rPr>
              <w:t>1.1 Этапы переживания горя</w:t>
            </w:r>
            <w:r w:rsidR="00E1525A" w:rsidRPr="00565C01">
              <w:rPr>
                <w:noProof/>
                <w:webHidden/>
              </w:rPr>
              <w:tab/>
            </w:r>
            <w:r w:rsidRPr="00565C01">
              <w:rPr>
                <w:noProof/>
                <w:webHidden/>
              </w:rPr>
              <w:fldChar w:fldCharType="begin"/>
            </w:r>
            <w:r w:rsidR="00E1525A" w:rsidRPr="00565C01">
              <w:rPr>
                <w:noProof/>
                <w:webHidden/>
              </w:rPr>
              <w:instrText xml:space="preserve"> PAGEREF _Toc515000541 \h </w:instrText>
            </w:r>
            <w:r w:rsidRPr="00565C01">
              <w:rPr>
                <w:noProof/>
                <w:webHidden/>
              </w:rPr>
            </w:r>
            <w:r w:rsidRPr="00565C01">
              <w:rPr>
                <w:noProof/>
                <w:webHidden/>
              </w:rPr>
              <w:fldChar w:fldCharType="separate"/>
            </w:r>
            <w:r w:rsidR="0027653E">
              <w:rPr>
                <w:noProof/>
                <w:webHidden/>
              </w:rPr>
              <w:t>6</w:t>
            </w:r>
            <w:r w:rsidRPr="00565C01">
              <w:rPr>
                <w:noProof/>
                <w:webHidden/>
              </w:rPr>
              <w:fldChar w:fldCharType="end"/>
            </w:r>
          </w:hyperlink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0542" w:history="1">
            <w:r w:rsidR="00E1525A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1.2. </w:t>
            </w:r>
            <w:r w:rsidR="00E1525A" w:rsidRPr="00565C01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Понятие патологического «Осложненного» горя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_Toc515000542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0543" w:history="1">
            <w:r w:rsidR="00565C01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E1525A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Особенности психологической помощи при утрате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_Toc515000543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25A" w:rsidRPr="00565C01" w:rsidRDefault="00EE734E" w:rsidP="00162218">
          <w:pPr>
            <w:pStyle w:val="21"/>
            <w:rPr>
              <w:rFonts w:eastAsiaTheme="minorEastAsia"/>
              <w:noProof/>
            </w:rPr>
          </w:pPr>
          <w:hyperlink w:anchor="_Toc515000544" w:history="1">
            <w:r w:rsidR="00E1525A" w:rsidRPr="00565C01">
              <w:rPr>
                <w:rStyle w:val="a9"/>
                <w:noProof/>
              </w:rPr>
              <w:t>2.1. Психологическое консультирование</w:t>
            </w:r>
            <w:r w:rsidR="00E1525A" w:rsidRPr="00565C01">
              <w:rPr>
                <w:noProof/>
                <w:webHidden/>
              </w:rPr>
              <w:tab/>
            </w:r>
            <w:r w:rsidRPr="00565C01">
              <w:rPr>
                <w:noProof/>
                <w:webHidden/>
              </w:rPr>
              <w:fldChar w:fldCharType="begin"/>
            </w:r>
            <w:r w:rsidR="00E1525A" w:rsidRPr="00565C01">
              <w:rPr>
                <w:noProof/>
                <w:webHidden/>
              </w:rPr>
              <w:instrText xml:space="preserve"> PAGEREF _Toc515000544 \h </w:instrText>
            </w:r>
            <w:r w:rsidRPr="00565C01">
              <w:rPr>
                <w:noProof/>
                <w:webHidden/>
              </w:rPr>
            </w:r>
            <w:r w:rsidRPr="00565C01">
              <w:rPr>
                <w:noProof/>
                <w:webHidden/>
              </w:rPr>
              <w:fldChar w:fldCharType="separate"/>
            </w:r>
            <w:r w:rsidR="0027653E">
              <w:rPr>
                <w:noProof/>
                <w:webHidden/>
              </w:rPr>
              <w:t>12</w:t>
            </w:r>
            <w:r w:rsidRPr="00565C01">
              <w:rPr>
                <w:noProof/>
                <w:webHidden/>
              </w:rPr>
              <w:fldChar w:fldCharType="end"/>
            </w:r>
          </w:hyperlink>
        </w:p>
        <w:p w:rsidR="00E1525A" w:rsidRPr="00565C01" w:rsidRDefault="00EE734E" w:rsidP="00162218">
          <w:pPr>
            <w:pStyle w:val="21"/>
            <w:rPr>
              <w:rFonts w:eastAsiaTheme="minorEastAsia"/>
              <w:noProof/>
            </w:rPr>
          </w:pPr>
          <w:hyperlink w:anchor="_Toc515000545" w:history="1">
            <w:r w:rsidR="00E1525A" w:rsidRPr="00565C01">
              <w:rPr>
                <w:rStyle w:val="a9"/>
                <w:noProof/>
              </w:rPr>
              <w:t>2.2. Психологическая помощь на стадии шока.</w:t>
            </w:r>
            <w:r w:rsidR="00E1525A" w:rsidRPr="00565C01">
              <w:rPr>
                <w:noProof/>
                <w:webHidden/>
              </w:rPr>
              <w:tab/>
            </w:r>
            <w:r w:rsidRPr="00565C01">
              <w:rPr>
                <w:noProof/>
                <w:webHidden/>
              </w:rPr>
              <w:fldChar w:fldCharType="begin"/>
            </w:r>
            <w:r w:rsidR="00E1525A" w:rsidRPr="00565C01">
              <w:rPr>
                <w:noProof/>
                <w:webHidden/>
              </w:rPr>
              <w:instrText xml:space="preserve"> PAGEREF _Toc515000545 \h </w:instrText>
            </w:r>
            <w:r w:rsidRPr="00565C01">
              <w:rPr>
                <w:noProof/>
                <w:webHidden/>
              </w:rPr>
            </w:r>
            <w:r w:rsidRPr="00565C01">
              <w:rPr>
                <w:noProof/>
                <w:webHidden/>
              </w:rPr>
              <w:fldChar w:fldCharType="separate"/>
            </w:r>
            <w:r w:rsidR="0027653E">
              <w:rPr>
                <w:noProof/>
                <w:webHidden/>
              </w:rPr>
              <w:t>16</w:t>
            </w:r>
            <w:r w:rsidRPr="00565C01">
              <w:rPr>
                <w:noProof/>
                <w:webHidden/>
              </w:rPr>
              <w:fldChar w:fldCharType="end"/>
            </w:r>
          </w:hyperlink>
        </w:p>
        <w:p w:rsidR="00E1525A" w:rsidRPr="00565C01" w:rsidRDefault="00EE734E" w:rsidP="00162218">
          <w:pPr>
            <w:pStyle w:val="21"/>
            <w:rPr>
              <w:rFonts w:eastAsiaTheme="minorEastAsia"/>
              <w:noProof/>
            </w:rPr>
          </w:pPr>
          <w:hyperlink w:anchor="_Toc515000546" w:history="1">
            <w:r w:rsidR="00E1525A" w:rsidRPr="00565C01">
              <w:rPr>
                <w:rStyle w:val="a9"/>
                <w:caps/>
                <w:noProof/>
              </w:rPr>
              <w:t>2.3 П</w:t>
            </w:r>
            <w:r w:rsidR="00E1525A" w:rsidRPr="00565C01">
              <w:rPr>
                <w:rStyle w:val="a9"/>
                <w:noProof/>
              </w:rPr>
              <w:t>омощь на стадии восстановления</w:t>
            </w:r>
            <w:r w:rsidR="00E1525A" w:rsidRPr="00565C01">
              <w:rPr>
                <w:noProof/>
                <w:webHidden/>
              </w:rPr>
              <w:tab/>
            </w:r>
            <w:r w:rsidRPr="00565C01">
              <w:rPr>
                <w:noProof/>
                <w:webHidden/>
              </w:rPr>
              <w:fldChar w:fldCharType="begin"/>
            </w:r>
            <w:r w:rsidR="00E1525A" w:rsidRPr="00565C01">
              <w:rPr>
                <w:noProof/>
                <w:webHidden/>
              </w:rPr>
              <w:instrText xml:space="preserve"> PAGEREF _Toc515000546 \h </w:instrText>
            </w:r>
            <w:r w:rsidRPr="00565C01">
              <w:rPr>
                <w:noProof/>
                <w:webHidden/>
              </w:rPr>
            </w:r>
            <w:r w:rsidRPr="00565C01">
              <w:rPr>
                <w:noProof/>
                <w:webHidden/>
              </w:rPr>
              <w:fldChar w:fldCharType="separate"/>
            </w:r>
            <w:r w:rsidR="0027653E">
              <w:rPr>
                <w:noProof/>
                <w:webHidden/>
              </w:rPr>
              <w:t>17</w:t>
            </w:r>
            <w:r w:rsidRPr="00565C01">
              <w:rPr>
                <w:noProof/>
                <w:webHidden/>
              </w:rPr>
              <w:fldChar w:fldCharType="end"/>
            </w:r>
          </w:hyperlink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0547" w:history="1">
            <w:r w:rsidR="00565C01" w:rsidRPr="00565C01">
              <w:rPr>
                <w:rStyle w:val="a9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 xml:space="preserve">ГЛАВА </w:t>
            </w:r>
            <w:r w:rsidR="00E1525A" w:rsidRPr="00565C01">
              <w:rPr>
                <w:rStyle w:val="a9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>3.</w:t>
            </w:r>
            <w:r w:rsidR="00565C01">
              <w:rPr>
                <w:rStyle w:val="a9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 xml:space="preserve"> </w:t>
            </w:r>
            <w:r w:rsidR="00E1525A" w:rsidRPr="00565C01">
              <w:rPr>
                <w:rStyle w:val="a9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 xml:space="preserve"> Эмпирическое исследование в период переживания  горя (утраты)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_Toc515000547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25A" w:rsidRPr="00565C01" w:rsidRDefault="00EE734E" w:rsidP="00162218">
          <w:pPr>
            <w:pStyle w:val="21"/>
            <w:rPr>
              <w:rFonts w:eastAsiaTheme="minorEastAsia"/>
              <w:noProof/>
            </w:rPr>
          </w:pPr>
          <w:hyperlink w:anchor="_Toc515000548" w:history="1">
            <w:r w:rsidR="00E1525A" w:rsidRPr="00565C01">
              <w:rPr>
                <w:rStyle w:val="a9"/>
                <w:noProof/>
              </w:rPr>
              <w:t>3.1 Организационно-методическое обеспечение исследования</w:t>
            </w:r>
            <w:r w:rsidR="00E1525A" w:rsidRPr="00565C01">
              <w:rPr>
                <w:noProof/>
                <w:webHidden/>
              </w:rPr>
              <w:tab/>
            </w:r>
            <w:r w:rsidRPr="00565C01">
              <w:rPr>
                <w:noProof/>
                <w:webHidden/>
              </w:rPr>
              <w:fldChar w:fldCharType="begin"/>
            </w:r>
            <w:r w:rsidR="00E1525A" w:rsidRPr="00565C01">
              <w:rPr>
                <w:noProof/>
                <w:webHidden/>
              </w:rPr>
              <w:instrText xml:space="preserve"> PAGEREF _Toc515000548 \h </w:instrText>
            </w:r>
            <w:r w:rsidRPr="00565C01">
              <w:rPr>
                <w:noProof/>
                <w:webHidden/>
              </w:rPr>
            </w:r>
            <w:r w:rsidRPr="00565C01">
              <w:rPr>
                <w:noProof/>
                <w:webHidden/>
              </w:rPr>
              <w:fldChar w:fldCharType="separate"/>
            </w:r>
            <w:r w:rsidR="0027653E">
              <w:rPr>
                <w:noProof/>
                <w:webHidden/>
              </w:rPr>
              <w:t>19</w:t>
            </w:r>
            <w:r w:rsidRPr="00565C01">
              <w:rPr>
                <w:noProof/>
                <w:webHidden/>
              </w:rPr>
              <w:fldChar w:fldCharType="end"/>
            </w:r>
          </w:hyperlink>
        </w:p>
        <w:p w:rsidR="00162218" w:rsidRDefault="00EE734E" w:rsidP="00162218">
          <w:pPr>
            <w:pStyle w:val="21"/>
            <w:rPr>
              <w:noProof/>
            </w:rPr>
          </w:pPr>
          <w:hyperlink w:anchor="_Toc515000549" w:history="1">
            <w:r w:rsidR="00E1525A" w:rsidRPr="00565C01">
              <w:rPr>
                <w:rStyle w:val="a9"/>
                <w:noProof/>
              </w:rPr>
              <w:t>3.2 Анализ и интерпретация результатов предрасположенности к патологическим стрессреакциям и неврологическим расстройствам в экстремальных условиях</w:t>
            </w:r>
            <w:r w:rsidR="00E1525A" w:rsidRPr="00565C01">
              <w:rPr>
                <w:noProof/>
                <w:webHidden/>
              </w:rPr>
              <w:tab/>
            </w:r>
            <w:r w:rsidR="00087369">
              <w:rPr>
                <w:noProof/>
                <w:webHidden/>
              </w:rPr>
              <w:t>20</w:t>
            </w:r>
          </w:hyperlink>
          <w:r w:rsidR="00162218">
            <w:rPr>
              <w:noProof/>
            </w:rPr>
            <w:t xml:space="preserve"> </w:t>
          </w:r>
        </w:p>
        <w:p w:rsidR="00162218" w:rsidRPr="00162218" w:rsidRDefault="00162218" w:rsidP="00162218">
          <w:pPr>
            <w:pStyle w:val="21"/>
            <w:rPr>
              <w:rFonts w:eastAsiaTheme="minorEastAsia"/>
              <w:noProof/>
            </w:rPr>
          </w:pPr>
          <w:r w:rsidRPr="00162218">
            <w:rPr>
              <w:noProof/>
            </w:rPr>
            <w:t>3.</w:t>
          </w:r>
          <w:r>
            <w:rPr>
              <w:noProof/>
            </w:rPr>
            <w:t>3</w:t>
          </w:r>
          <w:r w:rsidRPr="00162218">
            <w:rPr>
              <w:noProof/>
            </w:rPr>
            <w:t xml:space="preserve"> Анализ и интерпретация результатов дифференциальной диагностики депрессивных состояний при утрате</w:t>
          </w:r>
          <w:r w:rsidR="00A75A05">
            <w:rPr>
              <w:noProof/>
            </w:rPr>
            <w:t>………………………………………...22</w:t>
          </w:r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0550" w:history="1">
            <w:r w:rsidR="00565C01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ЗАКЛЮЧЕНИЕ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_Toc515000550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0551" w:history="1">
            <w:r w:rsidR="00565C01" w:rsidRPr="00857664">
              <w:rPr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_Toc515000551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525A" w:rsidRPr="00565C01" w:rsidRDefault="00EE73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5000552" w:history="1">
            <w:r w:rsidR="00565C01" w:rsidRPr="00565C0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ПРИЛОЖЕНИЯ</w:t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525A"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_Toc515000552 \h </w:instrTex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56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6E09" w:rsidRPr="00EC56D5" w:rsidRDefault="00EE734E" w:rsidP="009D1897">
          <w:pPr>
            <w:spacing w:line="360" w:lineRule="auto"/>
            <w:rPr>
              <w:rFonts w:ascii="Times New Roman" w:hAnsi="Times New Roman" w:cs="Times New Roman"/>
              <w:b/>
              <w:sz w:val="28"/>
            </w:rPr>
          </w:pPr>
          <w:r w:rsidRPr="00565C01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730650" w:rsidRPr="008837EC" w:rsidRDefault="00730650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A2" w:rsidRPr="008837EC" w:rsidRDefault="007808A2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EA" w:rsidRDefault="00CB64EA" w:rsidP="00CB64EA">
      <w:pPr>
        <w:pStyle w:val="1"/>
        <w:spacing w:line="480" w:lineRule="auto"/>
        <w:jc w:val="center"/>
        <w:rPr>
          <w:sz w:val="32"/>
          <w:szCs w:val="32"/>
        </w:rPr>
        <w:sectPr w:rsidR="00CB64EA" w:rsidSect="009D5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A65ED" w:rsidRPr="00E31A78" w:rsidRDefault="008A230B" w:rsidP="008A230B">
      <w:pPr>
        <w:pStyle w:val="1"/>
        <w:spacing w:before="0" w:line="360" w:lineRule="auto"/>
        <w:jc w:val="center"/>
        <w:rPr>
          <w:smallCaps w:val="0"/>
          <w:sz w:val="32"/>
          <w:szCs w:val="32"/>
        </w:rPr>
      </w:pPr>
      <w:bookmarkStart w:id="1" w:name="_Toc515000539"/>
      <w:bookmarkStart w:id="2" w:name="_Toc504074685"/>
      <w:r w:rsidRPr="00E31A78">
        <w:rPr>
          <w:smallCaps w:val="0"/>
          <w:sz w:val="32"/>
          <w:szCs w:val="32"/>
        </w:rPr>
        <w:lastRenderedPageBreak/>
        <w:t>В</w:t>
      </w:r>
      <w:r w:rsidR="002269C4" w:rsidRPr="00E31A78">
        <w:rPr>
          <w:smallCaps w:val="0"/>
          <w:sz w:val="32"/>
          <w:szCs w:val="32"/>
        </w:rPr>
        <w:t>ВЕДЕНИЕ</w:t>
      </w:r>
      <w:bookmarkEnd w:id="1"/>
      <w:r w:rsidR="004E1D2F" w:rsidRPr="00E31A78">
        <w:rPr>
          <w:smallCaps w:val="0"/>
          <w:sz w:val="32"/>
          <w:szCs w:val="32"/>
        </w:rPr>
        <w:br/>
      </w:r>
    </w:p>
    <w:p w:rsidR="004A65ED" w:rsidRPr="005F4F5C" w:rsidRDefault="004A65ED" w:rsidP="005F4F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5C">
        <w:rPr>
          <w:rFonts w:ascii="Times New Roman" w:hAnsi="Times New Roman" w:cs="Times New Roman"/>
          <w:sz w:val="28"/>
          <w:szCs w:val="28"/>
        </w:rPr>
        <w:t xml:space="preserve">Переживание утраты представляет собой общечеловеческий опыт и встречается в жизни каждого, поскольку жизнь невозможна без смерти. </w:t>
      </w:r>
    </w:p>
    <w:p w:rsidR="00D645F8" w:rsidRPr="005F4F5C" w:rsidRDefault="004A65ED" w:rsidP="005F4F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5C">
        <w:rPr>
          <w:rFonts w:ascii="Times New Roman" w:hAnsi="Times New Roman" w:cs="Times New Roman"/>
          <w:sz w:val="28"/>
          <w:szCs w:val="28"/>
        </w:rPr>
        <w:t xml:space="preserve">Горе — понятие больше психологическое, нежели медицинское. Психологи определяют горе как реакцию на утрату значимого объекта, утрату части собственной идентичности или ожидаемого будущего. </w:t>
      </w:r>
    </w:p>
    <w:p w:rsidR="004A65ED" w:rsidRPr="005F4F5C" w:rsidRDefault="004A65ED" w:rsidP="005F4F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5C">
        <w:rPr>
          <w:rFonts w:ascii="Times New Roman" w:hAnsi="Times New Roman" w:cs="Times New Roman"/>
          <w:sz w:val="28"/>
          <w:szCs w:val="28"/>
        </w:rPr>
        <w:t xml:space="preserve">На сегодняшний день нет теорий горя (утраты, потери), адекватно объясняющих, как люди справляются с утратами, почему они по разному переживают меняющиеся степени и </w:t>
      </w:r>
      <w:r w:rsidRPr="00162218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162218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5F4F5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5F4F5C">
        <w:rPr>
          <w:rFonts w:ascii="Times New Roman" w:hAnsi="Times New Roman" w:cs="Times New Roman"/>
          <w:sz w:val="28"/>
          <w:szCs w:val="28"/>
        </w:rPr>
        <w:t>, как и через какое время они приспосабливаются к жизни без значимых умерших людей.</w:t>
      </w:r>
    </w:p>
    <w:p w:rsidR="006B06E4" w:rsidRPr="008C6C72" w:rsidRDefault="004A65ED" w:rsidP="008C6C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72">
        <w:rPr>
          <w:rFonts w:ascii="Times New Roman" w:hAnsi="Times New Roman" w:cs="Times New Roman"/>
          <w:sz w:val="28"/>
          <w:szCs w:val="28"/>
        </w:rPr>
        <w:t>А</w:t>
      </w:r>
      <w:r w:rsidR="00854627" w:rsidRPr="008C6C72">
        <w:rPr>
          <w:rFonts w:ascii="Times New Roman" w:hAnsi="Times New Roman" w:cs="Times New Roman"/>
          <w:sz w:val="28"/>
          <w:szCs w:val="28"/>
        </w:rPr>
        <w:t xml:space="preserve">ктуальность дипломной работы </w:t>
      </w:r>
      <w:r w:rsidR="00457B41" w:rsidRPr="008C6C72">
        <w:rPr>
          <w:rFonts w:ascii="Times New Roman" w:hAnsi="Times New Roman" w:cs="Times New Roman"/>
          <w:sz w:val="28"/>
          <w:szCs w:val="28"/>
        </w:rPr>
        <w:t>обусловлена тем, что</w:t>
      </w:r>
      <w:r w:rsidR="00D645F8" w:rsidRPr="008C6C72">
        <w:rPr>
          <w:rFonts w:ascii="Times New Roman" w:hAnsi="Times New Roman" w:cs="Times New Roman"/>
          <w:sz w:val="28"/>
          <w:szCs w:val="28"/>
        </w:rPr>
        <w:t xml:space="preserve"> </w:t>
      </w:r>
      <w:r w:rsidR="00457B41" w:rsidRPr="008C6C72">
        <w:rPr>
          <w:rFonts w:ascii="Times New Roman" w:hAnsi="Times New Roman" w:cs="Times New Roman"/>
          <w:sz w:val="28"/>
          <w:szCs w:val="28"/>
        </w:rPr>
        <w:t xml:space="preserve">особенности консультирования </w:t>
      </w:r>
      <w:r w:rsidR="00D645F8" w:rsidRPr="008C6C72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727B6">
        <w:rPr>
          <w:rFonts w:ascii="Times New Roman" w:hAnsi="Times New Roman" w:cs="Times New Roman"/>
          <w:sz w:val="28"/>
          <w:szCs w:val="28"/>
        </w:rPr>
        <w:t>пациентов,</w:t>
      </w:r>
      <w:r w:rsidR="00D645F8" w:rsidRPr="008C6C72">
        <w:rPr>
          <w:rFonts w:ascii="Times New Roman" w:hAnsi="Times New Roman" w:cs="Times New Roman"/>
          <w:sz w:val="28"/>
          <w:szCs w:val="28"/>
        </w:rPr>
        <w:t xml:space="preserve"> изучены не доста</w:t>
      </w:r>
      <w:r w:rsidR="00457B41" w:rsidRPr="008C6C72">
        <w:rPr>
          <w:rFonts w:ascii="Times New Roman" w:hAnsi="Times New Roman" w:cs="Times New Roman"/>
          <w:sz w:val="28"/>
          <w:szCs w:val="28"/>
        </w:rPr>
        <w:t>точно, отсутствует налаженная система оказание психологической помощи людям, потерявшим б</w:t>
      </w:r>
      <w:r w:rsidR="00D645F8" w:rsidRPr="008C6C72">
        <w:rPr>
          <w:rFonts w:ascii="Times New Roman" w:hAnsi="Times New Roman" w:cs="Times New Roman"/>
          <w:sz w:val="28"/>
          <w:szCs w:val="28"/>
        </w:rPr>
        <w:t>лизких: нет специальных центров</w:t>
      </w:r>
      <w:r w:rsidR="00457B41" w:rsidRPr="008C6C72">
        <w:rPr>
          <w:rFonts w:ascii="Times New Roman" w:hAnsi="Times New Roman" w:cs="Times New Roman"/>
          <w:sz w:val="28"/>
          <w:szCs w:val="28"/>
        </w:rPr>
        <w:t>;</w:t>
      </w:r>
      <w:r w:rsidR="00D645F8" w:rsidRPr="008C6C72">
        <w:rPr>
          <w:rFonts w:ascii="Times New Roman" w:hAnsi="Times New Roman" w:cs="Times New Roman"/>
          <w:sz w:val="28"/>
          <w:szCs w:val="28"/>
        </w:rPr>
        <w:t xml:space="preserve"> </w:t>
      </w:r>
      <w:r w:rsidR="00457B41" w:rsidRPr="008C6C72">
        <w:rPr>
          <w:rFonts w:ascii="Times New Roman" w:hAnsi="Times New Roman" w:cs="Times New Roman"/>
          <w:sz w:val="28"/>
          <w:szCs w:val="28"/>
        </w:rPr>
        <w:t xml:space="preserve">нет </w:t>
      </w:r>
      <w:r w:rsidR="00D645F8" w:rsidRPr="008C6C72">
        <w:rPr>
          <w:rFonts w:ascii="Times New Roman" w:hAnsi="Times New Roman" w:cs="Times New Roman"/>
          <w:sz w:val="28"/>
          <w:szCs w:val="28"/>
        </w:rPr>
        <w:t>литературы</w:t>
      </w:r>
      <w:r w:rsidR="00457B41" w:rsidRPr="008C6C72">
        <w:rPr>
          <w:rFonts w:ascii="Times New Roman" w:hAnsi="Times New Roman" w:cs="Times New Roman"/>
          <w:sz w:val="28"/>
          <w:szCs w:val="28"/>
        </w:rPr>
        <w:t xml:space="preserve">, которая помогла бы понять человеку, у которого ушел близкий, что с ним </w:t>
      </w:r>
      <w:r w:rsidR="00D645F8" w:rsidRPr="008C6C72">
        <w:rPr>
          <w:rFonts w:ascii="Times New Roman" w:hAnsi="Times New Roman" w:cs="Times New Roman"/>
          <w:sz w:val="28"/>
          <w:szCs w:val="28"/>
        </w:rPr>
        <w:t>происходит; нет</w:t>
      </w:r>
      <w:r w:rsidR="00457B41" w:rsidRPr="008C6C72">
        <w:rPr>
          <w:rFonts w:ascii="Times New Roman" w:hAnsi="Times New Roman" w:cs="Times New Roman"/>
          <w:sz w:val="28"/>
          <w:szCs w:val="28"/>
        </w:rPr>
        <w:t xml:space="preserve"> информации о том, какого рода помощь может оказаться психолог. Очень многие </w:t>
      </w:r>
      <w:r w:rsidR="00D645F8" w:rsidRPr="008C6C72">
        <w:rPr>
          <w:rFonts w:ascii="Times New Roman" w:hAnsi="Times New Roman" w:cs="Times New Roman"/>
          <w:sz w:val="28"/>
          <w:szCs w:val="28"/>
        </w:rPr>
        <w:t>скептически</w:t>
      </w:r>
      <w:r w:rsidR="00457B41" w:rsidRPr="008C6C72">
        <w:rPr>
          <w:rFonts w:ascii="Times New Roman" w:hAnsi="Times New Roman" w:cs="Times New Roman"/>
          <w:sz w:val="28"/>
          <w:szCs w:val="28"/>
        </w:rPr>
        <w:t xml:space="preserve"> относятся к возможностям психолога в данной ситуации именно потому, что не представляют себе, в чем эта помощь может заключаться. Все это указывает на острую необходимость усиления внимания со стороны психологии к этой </w:t>
      </w:r>
      <w:r w:rsidR="00D645F8" w:rsidRPr="008C6C72">
        <w:rPr>
          <w:rFonts w:ascii="Times New Roman" w:hAnsi="Times New Roman" w:cs="Times New Roman"/>
          <w:sz w:val="28"/>
          <w:szCs w:val="28"/>
        </w:rPr>
        <w:t>сфере</w:t>
      </w:r>
      <w:r w:rsidR="00457B41" w:rsidRPr="008C6C72">
        <w:rPr>
          <w:rFonts w:ascii="Times New Roman" w:hAnsi="Times New Roman" w:cs="Times New Roman"/>
          <w:sz w:val="28"/>
          <w:szCs w:val="28"/>
        </w:rPr>
        <w:t xml:space="preserve"> человеческого опыта.   </w:t>
      </w:r>
      <w:bookmarkEnd w:id="2"/>
    </w:p>
    <w:p w:rsidR="006B06E4" w:rsidRPr="005F4F5C" w:rsidRDefault="006B06E4" w:rsidP="005F4F5C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35983"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личность, перенесшая</w:t>
      </w:r>
      <w:r w:rsidR="003913C1"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внезапную утрату близкого человека</w:t>
      </w:r>
      <w:r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3C1" w:rsidRPr="005F4F5C" w:rsidRDefault="006B06E4" w:rsidP="005F4F5C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Предмет:</w:t>
      </w:r>
      <w:r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13C1"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клинико-психологические особенности </w:t>
      </w:r>
      <w:r w:rsidR="00A35983"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3913C1" w:rsidRPr="005F4F5C">
        <w:rPr>
          <w:rFonts w:ascii="Times New Roman" w:eastAsia="Times New Roman" w:hAnsi="Times New Roman" w:cs="Times New Roman"/>
          <w:color w:val="000000"/>
          <w:sz w:val="28"/>
          <w:szCs w:val="28"/>
        </w:rPr>
        <w:t>(депрессия, тревожность, самочувствие, настроение), переживш</w:t>
      </w:r>
      <w:r w:rsidR="00384886">
        <w:rPr>
          <w:rFonts w:ascii="Times New Roman" w:eastAsia="Times New Roman" w:hAnsi="Times New Roman" w:cs="Times New Roman"/>
          <w:color w:val="000000"/>
          <w:sz w:val="28"/>
          <w:szCs w:val="28"/>
        </w:rPr>
        <w:t>ей утрату близкого человека.</w:t>
      </w:r>
    </w:p>
    <w:p w:rsidR="008525C5" w:rsidRPr="005F4F5C" w:rsidRDefault="000309F6" w:rsidP="008C6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5C"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="00921B70"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ю</w:t>
      </w:r>
      <w:r w:rsidRPr="005F4F5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моей дипломной  работы является изучение психологических особенностей личности при утрате </w:t>
      </w:r>
      <w:r w:rsidRPr="005F4F5C">
        <w:rPr>
          <w:rFonts w:ascii="Times New Roman" w:hAnsi="Times New Roman" w:cs="Times New Roman"/>
          <w:color w:val="111111"/>
          <w:sz w:val="28"/>
          <w:szCs w:val="28"/>
        </w:rPr>
        <w:t>близк</w:t>
      </w:r>
      <w:r w:rsidR="00921B70">
        <w:rPr>
          <w:rFonts w:ascii="Times New Roman" w:hAnsi="Times New Roman" w:cs="Times New Roman"/>
          <w:color w:val="111111"/>
          <w:sz w:val="28"/>
          <w:szCs w:val="28"/>
        </w:rPr>
        <w:t>ого человека и способов оказания</w:t>
      </w:r>
      <w:r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психологической помощи</w:t>
      </w:r>
      <w:r w:rsidR="0095226B" w:rsidRPr="005F4F5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913C1" w:rsidRPr="005F4F5C" w:rsidRDefault="003913C1" w:rsidP="008C6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</w:t>
      </w:r>
      <w:r w:rsidR="008525C5" w:rsidRPr="005F4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921B7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226C62" w:rsidRPr="005F4F5C">
        <w:rPr>
          <w:rFonts w:ascii="Times New Roman" w:hAnsi="Times New Roman" w:cs="Times New Roman"/>
          <w:color w:val="111111"/>
          <w:sz w:val="28"/>
          <w:szCs w:val="28"/>
        </w:rPr>
        <w:t>аскрыть классификации реакции горя;</w:t>
      </w:r>
      <w:r w:rsidR="008525C5"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21B7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226C62" w:rsidRPr="005F4F5C">
        <w:rPr>
          <w:rFonts w:ascii="Times New Roman" w:hAnsi="Times New Roman" w:cs="Times New Roman"/>
          <w:color w:val="111111"/>
          <w:sz w:val="28"/>
          <w:szCs w:val="28"/>
        </w:rPr>
        <w:t>зучить этапы переживания горя;</w:t>
      </w:r>
      <w:r w:rsidR="008525C5"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21B7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226C62" w:rsidRPr="005F4F5C">
        <w:rPr>
          <w:rFonts w:ascii="Times New Roman" w:hAnsi="Times New Roman" w:cs="Times New Roman"/>
          <w:color w:val="111111"/>
          <w:sz w:val="28"/>
          <w:szCs w:val="28"/>
        </w:rPr>
        <w:t>азработать особенности психологической помощи при утрате;</w:t>
      </w:r>
      <w:r w:rsidR="008525C5"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21B7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226C62" w:rsidRPr="005F4F5C">
        <w:rPr>
          <w:rFonts w:ascii="Times New Roman" w:hAnsi="Times New Roman" w:cs="Times New Roman"/>
          <w:color w:val="111111"/>
          <w:sz w:val="28"/>
          <w:szCs w:val="28"/>
        </w:rPr>
        <w:t>сследовать</w:t>
      </w:r>
      <w:r w:rsidR="00FA5CFF"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патологическое</w:t>
      </w:r>
      <w:r w:rsidR="00226C62"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A5CFF" w:rsidRPr="005F4F5C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226C62" w:rsidRPr="005F4F5C">
        <w:rPr>
          <w:rFonts w:ascii="Times New Roman" w:hAnsi="Times New Roman" w:cs="Times New Roman"/>
          <w:color w:val="111111"/>
          <w:sz w:val="28"/>
          <w:szCs w:val="28"/>
        </w:rPr>
        <w:t>осложненное</w:t>
      </w:r>
      <w:r w:rsidR="00FA5CFF" w:rsidRPr="005F4F5C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226C62"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горе;</w:t>
      </w:r>
      <w:r w:rsidR="008525C5"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21B7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одобрать базу</w:t>
      </w:r>
      <w:r w:rsidR="00670515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исследования, осуществить сбор и обработку полученных </w:t>
      </w:r>
      <w:r w:rsidR="00670515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ических данных;</w:t>
      </w:r>
      <w:r w:rsidR="008525C5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21B7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ровести интерпретацию экспериментальных данных, нацеливая ее на объяснение механизмов личностных изменений, возникающих при стрессовых переживаниях;</w:t>
      </w:r>
    </w:p>
    <w:p w:rsidR="006B06E4" w:rsidRPr="00257C70" w:rsidRDefault="006B06E4" w:rsidP="008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Гипотеза исследования:</w:t>
      </w:r>
      <w:r w:rsidR="00D645F8" w:rsidRPr="005F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921B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</w:t>
      </w:r>
      <w:r w:rsidR="00257C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юди, работающие в медицинских учреждениях меньше подвержены </w:t>
      </w:r>
      <w:r w:rsidR="00257C70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патологическим стресс-реакциям и невротическим расстройствам в экстремальных условиях</w:t>
      </w:r>
    </w:p>
    <w:p w:rsidR="006B06E4" w:rsidRPr="005F4F5C" w:rsidRDefault="006B06E4" w:rsidP="008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Методы исследования: 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теоретиче</w:t>
      </w:r>
      <w:r w:rsidR="00D2671A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ский анализ научной литературы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, диагностика, методы обработки данных.</w:t>
      </w:r>
    </w:p>
    <w:p w:rsidR="007E3115" w:rsidRPr="005F4F5C" w:rsidRDefault="007E3115" w:rsidP="008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Эмпирическая выборка: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921B7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сследование проходило на базе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ЦРБ г. Кимры, Тверской области.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нем приняли участие</w:t>
      </w:r>
      <w:r w:rsidRPr="004B2C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10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испытуемых (которые составили экспериментальную группу), потеря</w:t>
      </w:r>
      <w:r w:rsidR="00921B70">
        <w:rPr>
          <w:rFonts w:ascii="Times New Roman" w:eastAsia="Times New Roman" w:hAnsi="Times New Roman" w:cs="Times New Roman"/>
          <w:color w:val="111111"/>
          <w:sz w:val="28"/>
          <w:szCs w:val="28"/>
        </w:rPr>
        <w:t>вших близких в течение последних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3-4 месяцев. Возраст испытуемых – от</w:t>
      </w:r>
      <w:r w:rsidRPr="00AB1E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25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до </w:t>
      </w:r>
      <w:r w:rsidRPr="00AB1E7E">
        <w:rPr>
          <w:rFonts w:ascii="Times New Roman" w:eastAsia="Times New Roman" w:hAnsi="Times New Roman" w:cs="Times New Roman"/>
          <w:color w:val="111111"/>
          <w:sz w:val="28"/>
          <w:szCs w:val="28"/>
        </w:rPr>
        <w:t>36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21B7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проблемы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эмоционального плана (жалобы на социальную и профессиональную деформацию, состояние агрессии, апатии в связи с психотравмирующим жизненным событием (аффективное состояние) и др.</w:t>
      </w:r>
    </w:p>
    <w:p w:rsidR="007E3FE8" w:rsidRPr="005F4F5C" w:rsidRDefault="006B06E4" w:rsidP="008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Практическая значимость работ</w:t>
      </w:r>
      <w:r w:rsidRPr="00A75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ы</w:t>
      </w:r>
      <w:r w:rsidR="00A75A05" w:rsidRPr="00A75A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A75A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221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редставленные в нашей работе аналитические материалы, эмпирические данные и примерная программа коррекционной работы по проблеме переживаний потери близкого могут быть использованы в учебном курсе по психологии.</w:t>
      </w:r>
    </w:p>
    <w:p w:rsidR="008C6C72" w:rsidRDefault="008C6C72" w:rsidP="0013726F">
      <w:pPr>
        <w:pStyle w:val="1"/>
        <w:spacing w:before="0" w:line="480" w:lineRule="auto"/>
        <w:rPr>
          <w:sz w:val="28"/>
          <w:szCs w:val="28"/>
        </w:rPr>
        <w:sectPr w:rsidR="008C6C72" w:rsidSect="009D5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254" w:rsidRPr="00E31A78" w:rsidRDefault="005A58DA" w:rsidP="008C6C72">
      <w:pPr>
        <w:pStyle w:val="1"/>
        <w:spacing w:before="0" w:line="360" w:lineRule="auto"/>
        <w:jc w:val="center"/>
        <w:rPr>
          <w:sz w:val="32"/>
          <w:szCs w:val="32"/>
        </w:rPr>
      </w:pPr>
      <w:bookmarkStart w:id="3" w:name="_Toc515000540"/>
      <w:r w:rsidRPr="00E31A78">
        <w:rPr>
          <w:sz w:val="32"/>
          <w:szCs w:val="32"/>
        </w:rPr>
        <w:lastRenderedPageBreak/>
        <w:t xml:space="preserve">ГЛАВА 1. </w:t>
      </w:r>
      <w:r w:rsidR="00E44676" w:rsidRPr="00E31A78">
        <w:rPr>
          <w:sz w:val="32"/>
          <w:szCs w:val="32"/>
        </w:rPr>
        <w:t>Классификация реакций горя</w:t>
      </w:r>
      <w:bookmarkEnd w:id="3"/>
      <w:r w:rsidRPr="00E31A78">
        <w:rPr>
          <w:sz w:val="32"/>
          <w:szCs w:val="32"/>
        </w:rPr>
        <w:br/>
      </w:r>
    </w:p>
    <w:p w:rsidR="009936C0" w:rsidRDefault="001B7610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76">
        <w:rPr>
          <w:rFonts w:ascii="Times New Roman" w:hAnsi="Times New Roman" w:cs="Times New Roman"/>
          <w:sz w:val="28"/>
          <w:szCs w:val="28"/>
        </w:rPr>
        <w:t>Существует нескол</w:t>
      </w:r>
      <w:r w:rsidR="009936C0" w:rsidRPr="00E44676">
        <w:rPr>
          <w:rFonts w:ascii="Times New Roman" w:hAnsi="Times New Roman" w:cs="Times New Roman"/>
          <w:sz w:val="28"/>
          <w:szCs w:val="28"/>
        </w:rPr>
        <w:t xml:space="preserve">ько классификаций реакций горя </w:t>
      </w:r>
      <w:r w:rsidRPr="00E44676">
        <w:rPr>
          <w:rFonts w:ascii="Times New Roman" w:hAnsi="Times New Roman" w:cs="Times New Roman"/>
          <w:sz w:val="28"/>
          <w:szCs w:val="28"/>
        </w:rPr>
        <w:t xml:space="preserve">от 3 до 12 стадий. </w:t>
      </w:r>
      <w:r w:rsidR="009936C0" w:rsidRPr="00E44676">
        <w:rPr>
          <w:rFonts w:ascii="Times New Roman" w:hAnsi="Times New Roman" w:cs="Times New Roman"/>
          <w:sz w:val="28"/>
          <w:szCs w:val="28"/>
        </w:rPr>
        <w:t>О</w:t>
      </w:r>
      <w:r w:rsidRPr="00E44676">
        <w:rPr>
          <w:rFonts w:ascii="Times New Roman" w:hAnsi="Times New Roman" w:cs="Times New Roman"/>
          <w:sz w:val="28"/>
          <w:szCs w:val="28"/>
        </w:rPr>
        <w:t>сновная сложность использования этих классификаций заключается в отсутствии</w:t>
      </w:r>
      <w:r w:rsidR="009727B6" w:rsidRPr="00E44676">
        <w:rPr>
          <w:rFonts w:ascii="Times New Roman" w:hAnsi="Times New Roman" w:cs="Times New Roman"/>
          <w:sz w:val="28"/>
          <w:szCs w:val="28"/>
        </w:rPr>
        <w:t xml:space="preserve"> четких границ между стадиями и</w:t>
      </w:r>
      <w:r w:rsidRPr="00E44676">
        <w:rPr>
          <w:rFonts w:ascii="Times New Roman" w:hAnsi="Times New Roman" w:cs="Times New Roman"/>
          <w:sz w:val="28"/>
          <w:szCs w:val="28"/>
        </w:rPr>
        <w:t xml:space="preserve"> периодически возникающих рецидивах болезненного состояния, когда пациент возвращается на уже прошедшую, вроде бы успешно</w:t>
      </w:r>
      <w:r w:rsidRPr="008837EC">
        <w:rPr>
          <w:rFonts w:ascii="Times New Roman" w:hAnsi="Times New Roman" w:cs="Times New Roman"/>
          <w:sz w:val="28"/>
          <w:szCs w:val="28"/>
        </w:rPr>
        <w:t xml:space="preserve"> прожитую стадию.</w:t>
      </w:r>
    </w:p>
    <w:p w:rsidR="006B3F3B" w:rsidRDefault="001B7610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Еще одной особенностью проявления горя, затрудняющий использование стадийных классификаций и диагностику актуального состояния, является его индивидуальный и изменчивый характер. Кроме того, в определенных случаях некоторые стадии отсутствуют или бывают плохо выражены, их не удается отсл</w:t>
      </w:r>
      <w:r w:rsidR="006B3F3B">
        <w:rPr>
          <w:rFonts w:ascii="Times New Roman" w:hAnsi="Times New Roman" w:cs="Times New Roman"/>
          <w:sz w:val="28"/>
          <w:szCs w:val="28"/>
        </w:rPr>
        <w:t>едить и/или взять в проработку.</w:t>
      </w:r>
    </w:p>
    <w:p w:rsidR="00372C37" w:rsidRDefault="001B7610" w:rsidP="006B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86254" w:rsidRPr="00286254">
        <w:rPr>
          <w:rFonts w:ascii="Times New Roman" w:hAnsi="Times New Roman" w:cs="Times New Roman"/>
          <w:sz w:val="28"/>
          <w:szCs w:val="28"/>
        </w:rPr>
        <w:t>стоит</w:t>
      </w:r>
      <w:r w:rsidRPr="008837EC">
        <w:rPr>
          <w:rFonts w:ascii="Times New Roman" w:hAnsi="Times New Roman" w:cs="Times New Roman"/>
          <w:sz w:val="28"/>
          <w:szCs w:val="28"/>
        </w:rPr>
        <w:t xml:space="preserve"> ориентироваться не на стадии и этапы, а на задачи, которые должны быть выполнены человеком, переживающим утрату при нормальном течении горя.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Од</w:t>
      </w:r>
      <w:r w:rsidR="00286254">
        <w:rPr>
          <w:rFonts w:ascii="Times New Roman" w:hAnsi="Times New Roman" w:cs="Times New Roman"/>
          <w:sz w:val="28"/>
          <w:szCs w:val="28"/>
        </w:rPr>
        <w:t xml:space="preserve">ним </w:t>
      </w:r>
      <w:r w:rsidR="00097FD9" w:rsidRPr="008837EC">
        <w:rPr>
          <w:rFonts w:ascii="Times New Roman" w:hAnsi="Times New Roman" w:cs="Times New Roman"/>
          <w:sz w:val="28"/>
          <w:szCs w:val="28"/>
        </w:rPr>
        <w:t>из первых исследователей переживания утраты</w:t>
      </w:r>
      <w:r w:rsidR="00286254">
        <w:rPr>
          <w:rFonts w:ascii="Times New Roman" w:hAnsi="Times New Roman" w:cs="Times New Roman"/>
          <w:sz w:val="28"/>
          <w:szCs w:val="28"/>
        </w:rPr>
        <w:t xml:space="preserve"> был Зигмунд Фрейд</w:t>
      </w:r>
      <w:r w:rsidR="008125E5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286254">
        <w:rPr>
          <w:rFonts w:ascii="Times New Roman" w:hAnsi="Times New Roman" w:cs="Times New Roman"/>
          <w:sz w:val="28"/>
          <w:szCs w:val="28"/>
        </w:rPr>
        <w:t>.</w:t>
      </w:r>
      <w:r w:rsidR="00097FD9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="00286254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97FD9" w:rsidRPr="00286254">
        <w:rPr>
          <w:rFonts w:ascii="Times New Roman" w:hAnsi="Times New Roman" w:cs="Times New Roman"/>
          <w:sz w:val="28"/>
          <w:szCs w:val="28"/>
        </w:rPr>
        <w:t>«Печаль и меланхолия»</w:t>
      </w:r>
      <w:r w:rsidR="00097FD9" w:rsidRPr="008837EC">
        <w:rPr>
          <w:rFonts w:ascii="Times New Roman" w:hAnsi="Times New Roman" w:cs="Times New Roman"/>
          <w:sz w:val="28"/>
          <w:szCs w:val="28"/>
        </w:rPr>
        <w:t xml:space="preserve"> пишет, что реакция на потерю любимого –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тяжелая печаль – «отличается страдальческим настроением, потерей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интереса к внешнему миру – поскольку он не напоминает умершего, потерей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способности выбирать какой-нибудь новый объект любви…»</w:t>
      </w:r>
      <w:r w:rsidR="009936C0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6B3F3B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З. Фрейд одним из первых говорит об особой психической и душевной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работе</w:t>
      </w:r>
      <w:r w:rsidR="009936C0">
        <w:rPr>
          <w:rFonts w:ascii="Times New Roman" w:hAnsi="Times New Roman" w:cs="Times New Roman"/>
          <w:sz w:val="28"/>
          <w:szCs w:val="28"/>
        </w:rPr>
        <w:t xml:space="preserve"> </w:t>
      </w:r>
      <w:r w:rsidR="00372C37">
        <w:rPr>
          <w:rFonts w:ascii="Times New Roman" w:hAnsi="Times New Roman" w:cs="Times New Roman"/>
          <w:sz w:val="28"/>
          <w:szCs w:val="28"/>
        </w:rPr>
        <w:t>при пе</w:t>
      </w:r>
      <w:r w:rsidR="00097FD9" w:rsidRPr="008837EC">
        <w:rPr>
          <w:rFonts w:ascii="Times New Roman" w:hAnsi="Times New Roman" w:cs="Times New Roman"/>
          <w:sz w:val="28"/>
          <w:szCs w:val="28"/>
        </w:rPr>
        <w:t>ре</w:t>
      </w:r>
      <w:r w:rsidR="00372C37">
        <w:rPr>
          <w:rFonts w:ascii="Times New Roman" w:hAnsi="Times New Roman" w:cs="Times New Roman"/>
          <w:sz w:val="28"/>
          <w:szCs w:val="28"/>
        </w:rPr>
        <w:t>живании.</w:t>
      </w:r>
    </w:p>
    <w:p w:rsidR="00372C37" w:rsidRPr="005F4F5C" w:rsidRDefault="009936C0" w:rsidP="005F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7EC">
        <w:rPr>
          <w:rFonts w:ascii="Times New Roman" w:hAnsi="Times New Roman" w:cs="Times New Roman"/>
          <w:sz w:val="28"/>
          <w:szCs w:val="28"/>
        </w:rPr>
        <w:t>опротивление может быть настолько велико, что «наступает отход от реальности и объект удерживается посредством галлюцинаторного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психоза, воплощающего желание».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Смысл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работы печали в том, что</w:t>
      </w:r>
      <w:r w:rsidR="007670BE" w:rsidRPr="008837EC">
        <w:rPr>
          <w:rFonts w:ascii="Times New Roman" w:hAnsi="Times New Roman" w:cs="Times New Roman"/>
          <w:sz w:val="28"/>
          <w:szCs w:val="28"/>
        </w:rPr>
        <w:t>бы</w:t>
      </w:r>
      <w:r w:rsidR="00097FD9" w:rsidRPr="008837EC">
        <w:rPr>
          <w:rFonts w:ascii="Times New Roman" w:hAnsi="Times New Roman" w:cs="Times New Roman"/>
          <w:sz w:val="28"/>
          <w:szCs w:val="28"/>
        </w:rPr>
        <w:t xml:space="preserve"> справиться с сопротивлением, признать и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8837EC">
        <w:rPr>
          <w:rFonts w:ascii="Times New Roman" w:hAnsi="Times New Roman" w:cs="Times New Roman"/>
          <w:sz w:val="28"/>
          <w:szCs w:val="28"/>
        </w:rPr>
        <w:t>переживать реальность, в</w:t>
      </w:r>
      <w:r>
        <w:rPr>
          <w:rFonts w:ascii="Times New Roman" w:hAnsi="Times New Roman" w:cs="Times New Roman"/>
          <w:sz w:val="28"/>
          <w:szCs w:val="28"/>
        </w:rPr>
        <w:t xml:space="preserve"> которой любимого человека нет</w:t>
      </w:r>
      <w:r w:rsidR="00097FD9" w:rsidRPr="008837EC">
        <w:rPr>
          <w:rFonts w:ascii="Times New Roman" w:hAnsi="Times New Roman" w:cs="Times New Roman"/>
          <w:sz w:val="28"/>
          <w:szCs w:val="28"/>
        </w:rPr>
        <w:t>.</w:t>
      </w:r>
    </w:p>
    <w:p w:rsidR="00097FD9" w:rsidRPr="00E31A78" w:rsidRDefault="00372C37" w:rsidP="005B63E6">
      <w:pPr>
        <w:pStyle w:val="2"/>
        <w:tabs>
          <w:tab w:val="left" w:pos="2450"/>
          <w:tab w:val="center" w:pos="4677"/>
          <w:tab w:val="left" w:pos="7275"/>
        </w:tabs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4" w:name="_Toc515000541"/>
      <w:r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1</w:t>
      </w:r>
      <w:r w:rsidR="00FA5CFF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  <w:r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1 </w:t>
      </w:r>
      <w:r w:rsidR="00D94C9F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>Э</w:t>
      </w:r>
      <w:r w:rsidR="0056036C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>тапы</w:t>
      </w:r>
      <w:r w:rsidR="00D94C9F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56036C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>переживания горя</w:t>
      </w:r>
      <w:bookmarkEnd w:id="4"/>
      <w:r w:rsidR="005B63E6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4E1D2F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br/>
      </w:r>
    </w:p>
    <w:p w:rsidR="00D94C9F" w:rsidRDefault="007670BE" w:rsidP="00882E7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04074689"/>
      <w:r w:rsidRPr="008C6C72">
        <w:rPr>
          <w:rFonts w:ascii="Times New Roman" w:hAnsi="Times New Roman" w:cs="Times New Roman"/>
          <w:sz w:val="28"/>
          <w:szCs w:val="28"/>
        </w:rPr>
        <w:t>Отрицание</w:t>
      </w:r>
      <w:bookmarkEnd w:id="5"/>
      <w:r w:rsidRP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D94C9F">
        <w:rPr>
          <w:rFonts w:ascii="Times New Roman" w:hAnsi="Times New Roman" w:cs="Times New Roman"/>
          <w:sz w:val="28"/>
          <w:szCs w:val="28"/>
        </w:rPr>
        <w:t>– «Не может быть…».</w:t>
      </w:r>
    </w:p>
    <w:p w:rsidR="007670BE" w:rsidRPr="00D94C9F" w:rsidRDefault="00097FD9" w:rsidP="006E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9F">
        <w:rPr>
          <w:rFonts w:ascii="Times New Roman" w:hAnsi="Times New Roman" w:cs="Times New Roman"/>
          <w:sz w:val="28"/>
          <w:szCs w:val="28"/>
        </w:rPr>
        <w:t>Это состояние длится от</w:t>
      </w:r>
      <w:r w:rsidR="00CB64EA" w:rsidRP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D94C9F">
        <w:rPr>
          <w:rFonts w:ascii="Times New Roman" w:hAnsi="Times New Roman" w:cs="Times New Roman"/>
          <w:sz w:val="28"/>
          <w:szCs w:val="28"/>
        </w:rPr>
        <w:t xml:space="preserve">нескольких секунд до 7-9 дней. </w:t>
      </w:r>
      <w:r w:rsidRPr="00D94C9F">
        <w:rPr>
          <w:rFonts w:ascii="Times New Roman" w:hAnsi="Times New Roman" w:cs="Times New Roman"/>
          <w:sz w:val="28"/>
          <w:szCs w:val="28"/>
        </w:rPr>
        <w:t>Характерны переживания</w:t>
      </w:r>
      <w:r w:rsidR="00CB64EA" w:rsidRP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D94C9F">
        <w:rPr>
          <w:rFonts w:ascii="Times New Roman" w:hAnsi="Times New Roman" w:cs="Times New Roman"/>
          <w:sz w:val="28"/>
          <w:szCs w:val="28"/>
        </w:rPr>
        <w:t>нереальности происходяще</w:t>
      </w:r>
      <w:r w:rsidR="00D51716">
        <w:rPr>
          <w:rFonts w:ascii="Times New Roman" w:hAnsi="Times New Roman" w:cs="Times New Roman"/>
          <w:sz w:val="28"/>
          <w:szCs w:val="28"/>
        </w:rPr>
        <w:t xml:space="preserve">го, невозможности, </w:t>
      </w:r>
      <w:proofErr w:type="spellStart"/>
      <w:r w:rsidR="00D51716">
        <w:rPr>
          <w:rFonts w:ascii="Times New Roman" w:hAnsi="Times New Roman" w:cs="Times New Roman"/>
          <w:sz w:val="28"/>
          <w:szCs w:val="28"/>
        </w:rPr>
        <w:t>оглуш</w:t>
      </w:r>
      <w:r w:rsidR="002F43B6">
        <w:rPr>
          <w:rFonts w:ascii="Times New Roman" w:hAnsi="Times New Roman" w:cs="Times New Roman"/>
          <w:sz w:val="28"/>
          <w:szCs w:val="28"/>
        </w:rPr>
        <w:t>о</w:t>
      </w:r>
      <w:r w:rsidR="001D0998" w:rsidRPr="00D94C9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1D0998" w:rsidRPr="00D94C9F">
        <w:rPr>
          <w:rFonts w:ascii="Times New Roman" w:hAnsi="Times New Roman" w:cs="Times New Roman"/>
          <w:sz w:val="28"/>
          <w:szCs w:val="28"/>
        </w:rPr>
        <w:t xml:space="preserve"> и</w:t>
      </w:r>
      <w:r w:rsidR="00CB64EA" w:rsidRPr="00D9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218">
        <w:rPr>
          <w:rFonts w:ascii="Times New Roman" w:hAnsi="Times New Roman" w:cs="Times New Roman"/>
          <w:sz w:val="28"/>
          <w:szCs w:val="28"/>
        </w:rPr>
        <w:t>диссоциативные</w:t>
      </w:r>
      <w:proofErr w:type="spellEnd"/>
      <w:r w:rsidRPr="00162218">
        <w:rPr>
          <w:rFonts w:ascii="Times New Roman" w:hAnsi="Times New Roman" w:cs="Times New Roman"/>
          <w:sz w:val="28"/>
          <w:szCs w:val="28"/>
        </w:rPr>
        <w:t xml:space="preserve"> феномены</w:t>
      </w:r>
      <w:r w:rsidR="009936C0" w:rsidRPr="00162218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162218">
        <w:rPr>
          <w:rFonts w:ascii="Times New Roman" w:hAnsi="Times New Roman" w:cs="Times New Roman"/>
          <w:sz w:val="28"/>
          <w:szCs w:val="28"/>
        </w:rPr>
        <w:t>.</w:t>
      </w:r>
      <w:r w:rsidR="007670BE" w:rsidRPr="00D94C9F">
        <w:rPr>
          <w:rFonts w:ascii="Times New Roman" w:hAnsi="Times New Roman" w:cs="Times New Roman"/>
          <w:sz w:val="28"/>
          <w:szCs w:val="28"/>
        </w:rPr>
        <w:t xml:space="preserve"> Он может попытаться забыть о ситуации и действовать так, как будто все осталось по-прежнему. Например, сервировать стол на «лишнего» человека, покупать его любим</w:t>
      </w:r>
      <w:r w:rsidR="00372C37">
        <w:rPr>
          <w:rFonts w:ascii="Times New Roman" w:hAnsi="Times New Roman" w:cs="Times New Roman"/>
          <w:sz w:val="28"/>
          <w:szCs w:val="28"/>
        </w:rPr>
        <w:t xml:space="preserve">ую еду, ставить любимую музыку. </w:t>
      </w:r>
      <w:r w:rsidR="007670BE" w:rsidRPr="00D94C9F">
        <w:rPr>
          <w:rFonts w:ascii="Times New Roman" w:hAnsi="Times New Roman" w:cs="Times New Roman"/>
          <w:sz w:val="28"/>
          <w:szCs w:val="28"/>
        </w:rPr>
        <w:t>Переживающий горе может также продолжать говорить об утраченном человеке так, как будто он все еще есть в его жизни.</w:t>
      </w:r>
    </w:p>
    <w:p w:rsidR="00D94C9F" w:rsidRDefault="007670BE" w:rsidP="00882E7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04074690"/>
      <w:r w:rsidRPr="008C6C72">
        <w:rPr>
          <w:rFonts w:ascii="Times New Roman" w:hAnsi="Times New Roman" w:cs="Times New Roman"/>
          <w:sz w:val="28"/>
          <w:szCs w:val="28"/>
        </w:rPr>
        <w:t>Гнев</w:t>
      </w:r>
      <w:bookmarkEnd w:id="6"/>
      <w:r w:rsidRPr="00D94C9F">
        <w:rPr>
          <w:rFonts w:ascii="Times New Roman" w:hAnsi="Times New Roman" w:cs="Times New Roman"/>
          <w:sz w:val="28"/>
          <w:szCs w:val="28"/>
        </w:rPr>
        <w:t>.</w:t>
      </w:r>
    </w:p>
    <w:p w:rsidR="007670BE" w:rsidRPr="00D94C9F" w:rsidRDefault="007670BE" w:rsidP="0088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9F">
        <w:rPr>
          <w:rFonts w:ascii="Times New Roman" w:hAnsi="Times New Roman" w:cs="Times New Roman"/>
          <w:sz w:val="28"/>
          <w:szCs w:val="28"/>
        </w:rPr>
        <w:t>Это второй этап в динамике переживания горя и потери. Теперь человек уже понимает, что он утратил, и сила этой утраты заставляет его злиться на весь мир, который не переживает ее вместе с ним. На этом этапе возможен гнев на умершего за то, что он бросил, на обстоятельства, на врачей. Появляется соблазн найти винов</w:t>
      </w:r>
      <w:r w:rsidR="00BE35A2">
        <w:rPr>
          <w:rFonts w:ascii="Times New Roman" w:hAnsi="Times New Roman" w:cs="Times New Roman"/>
          <w:sz w:val="28"/>
          <w:szCs w:val="28"/>
        </w:rPr>
        <w:t>ного</w:t>
      </w:r>
      <w:r w:rsidRPr="00D94C9F">
        <w:rPr>
          <w:rFonts w:ascii="Times New Roman" w:hAnsi="Times New Roman" w:cs="Times New Roman"/>
          <w:sz w:val="28"/>
          <w:szCs w:val="28"/>
        </w:rPr>
        <w:t xml:space="preserve"> в этой потере. Это позволяет перенаправить негативную энергию в новое русло, уняв тем самым терзающую его боль.</w:t>
      </w:r>
    </w:p>
    <w:p w:rsidR="0015352F" w:rsidRDefault="007670BE" w:rsidP="00882E7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04074691"/>
      <w:r w:rsidRPr="008C6C72">
        <w:rPr>
          <w:rFonts w:ascii="Times New Roman" w:hAnsi="Times New Roman" w:cs="Times New Roman"/>
          <w:sz w:val="28"/>
          <w:szCs w:val="28"/>
        </w:rPr>
        <w:t>Компромисс</w:t>
      </w:r>
      <w:bookmarkEnd w:id="7"/>
      <w:r w:rsidRPr="0015352F">
        <w:rPr>
          <w:rFonts w:ascii="Times New Roman" w:hAnsi="Times New Roman" w:cs="Times New Roman"/>
          <w:sz w:val="28"/>
          <w:szCs w:val="28"/>
        </w:rPr>
        <w:t>.</w:t>
      </w:r>
    </w:p>
    <w:p w:rsidR="007670BE" w:rsidRDefault="007670BE" w:rsidP="0088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2F">
        <w:rPr>
          <w:rFonts w:ascii="Times New Roman" w:hAnsi="Times New Roman" w:cs="Times New Roman"/>
          <w:sz w:val="28"/>
          <w:szCs w:val="28"/>
        </w:rPr>
        <w:t>На этом этапе человеку приходит в голову мысль, что все еще можно исправить, что, если он очень захочет или достаточно сильно попросит Бога, то все вернется на круги своя. Человек может попытаться откупиться от горя, заключить с Богом своего рода сделку, пообещав, что изменится при условии, что все станет как раньше. На этот этап приходятся также случаи внезапного обращения к Богу, когда своим служением ему человек пытается искупить какую-то вину или купить своей жертвой предполагаемую благодать для дорогого человека.</w:t>
      </w:r>
    </w:p>
    <w:p w:rsidR="0015352F" w:rsidRDefault="007808A2" w:rsidP="00372C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04074692"/>
      <w:r w:rsidRPr="008C6C72">
        <w:rPr>
          <w:rFonts w:ascii="Times New Roman" w:hAnsi="Times New Roman" w:cs="Times New Roman"/>
          <w:sz w:val="28"/>
        </w:rPr>
        <w:lastRenderedPageBreak/>
        <w:t>Фаза острого горя</w:t>
      </w:r>
      <w:bookmarkEnd w:id="8"/>
      <w:r w:rsidRPr="0015352F">
        <w:rPr>
          <w:rFonts w:ascii="Times New Roman" w:hAnsi="Times New Roman" w:cs="Times New Roman"/>
          <w:sz w:val="28"/>
          <w:szCs w:val="28"/>
        </w:rPr>
        <w:t>.</w:t>
      </w:r>
    </w:p>
    <w:p w:rsidR="00097FD9" w:rsidRPr="0015352F" w:rsidRDefault="007670BE" w:rsidP="0088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2F">
        <w:rPr>
          <w:rFonts w:ascii="Times New Roman" w:hAnsi="Times New Roman" w:cs="Times New Roman"/>
          <w:sz w:val="28"/>
          <w:szCs w:val="28"/>
        </w:rPr>
        <w:t xml:space="preserve">На этом этапе происходит очередной виток переживания горя, когда уже не остается надежды, проходит гнев и бесполезно искупление. Это самый долгий и тяжелый этап переживания скорби. Человека перестает интересовать, что происходит вокруг. Иногда он может терять интерес к самым важным для него вещам и перестает заботиться о самых близких людях. Его ничто не радует, жизнь как бы утрачивает смысл, необходимые дела выполняются автоматически, а то и вовсе не хватает на это сил. </w:t>
      </w:r>
      <w:r w:rsidR="00097FD9" w:rsidRPr="0015352F">
        <w:rPr>
          <w:rFonts w:ascii="Times New Roman" w:hAnsi="Times New Roman" w:cs="Times New Roman"/>
          <w:sz w:val="28"/>
          <w:szCs w:val="28"/>
        </w:rPr>
        <w:t>Возникают ощущения бессмысленности, чувства отчаяния,</w:t>
      </w:r>
      <w:r w:rsidRPr="0015352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15352F">
        <w:rPr>
          <w:rFonts w:ascii="Times New Roman" w:hAnsi="Times New Roman" w:cs="Times New Roman"/>
          <w:sz w:val="28"/>
          <w:szCs w:val="28"/>
        </w:rPr>
        <w:t>одиночества, страх, вина, тревога, беспомощность. После</w:t>
      </w:r>
      <w:r w:rsidRPr="0015352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15352F">
        <w:rPr>
          <w:rFonts w:ascii="Times New Roman" w:hAnsi="Times New Roman" w:cs="Times New Roman"/>
          <w:sz w:val="28"/>
          <w:szCs w:val="28"/>
        </w:rPr>
        <w:t>того, как спадает острота чувств, наступают опустошенность,</w:t>
      </w:r>
      <w:r w:rsidRPr="0015352F">
        <w:rPr>
          <w:rFonts w:ascii="Times New Roman" w:hAnsi="Times New Roman" w:cs="Times New Roman"/>
          <w:sz w:val="28"/>
          <w:szCs w:val="28"/>
        </w:rPr>
        <w:t xml:space="preserve"> </w:t>
      </w:r>
      <w:r w:rsidR="00097FD9" w:rsidRPr="0015352F">
        <w:rPr>
          <w:rFonts w:ascii="Times New Roman" w:hAnsi="Times New Roman" w:cs="Times New Roman"/>
          <w:sz w:val="28"/>
          <w:szCs w:val="28"/>
        </w:rPr>
        <w:t>депрессия и начинается примирение с потерей.</w:t>
      </w:r>
    </w:p>
    <w:p w:rsidR="0015352F" w:rsidRPr="00FA5CFF" w:rsidRDefault="00097FD9" w:rsidP="00372C37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u w:val="single"/>
        </w:rPr>
      </w:pPr>
      <w:bookmarkStart w:id="9" w:name="_Toc504074693"/>
      <w:r w:rsidRPr="008C6C72">
        <w:rPr>
          <w:rFonts w:ascii="Times New Roman" w:hAnsi="Times New Roman" w:cs="Times New Roman"/>
          <w:sz w:val="28"/>
        </w:rPr>
        <w:t>Этап растерянности и паники</w:t>
      </w:r>
      <w:r w:rsidRPr="00FA5CFF">
        <w:rPr>
          <w:rStyle w:val="20"/>
          <w:rFonts w:ascii="Times New Roman" w:hAnsi="Times New Roman" w:cs="Times New Roman"/>
          <w:b w:val="0"/>
          <w:color w:val="auto"/>
          <w:sz w:val="28"/>
          <w:u w:val="single"/>
        </w:rPr>
        <w:t>.</w:t>
      </w:r>
      <w:bookmarkEnd w:id="9"/>
    </w:p>
    <w:p w:rsidR="00097FD9" w:rsidRPr="0015352F" w:rsidRDefault="00097FD9" w:rsidP="0088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2F">
        <w:rPr>
          <w:rFonts w:ascii="Times New Roman" w:hAnsi="Times New Roman" w:cs="Times New Roman"/>
          <w:sz w:val="28"/>
          <w:szCs w:val="28"/>
        </w:rPr>
        <w:t>Человеку нужно изменить всю свою</w:t>
      </w:r>
      <w:r w:rsidR="0015352F" w:rsidRPr="0015352F">
        <w:rPr>
          <w:rFonts w:ascii="Times New Roman" w:hAnsi="Times New Roman" w:cs="Times New Roman"/>
          <w:sz w:val="28"/>
          <w:szCs w:val="28"/>
        </w:rPr>
        <w:t xml:space="preserve"> </w:t>
      </w:r>
      <w:r w:rsidRPr="0015352F">
        <w:rPr>
          <w:rFonts w:ascii="Times New Roman" w:hAnsi="Times New Roman" w:cs="Times New Roman"/>
          <w:sz w:val="28"/>
          <w:szCs w:val="28"/>
        </w:rPr>
        <w:t>жизнь, чтобы найти свое место в жизни без любимого. Переживания на</w:t>
      </w:r>
      <w:r w:rsidR="0015352F" w:rsidRPr="0015352F">
        <w:rPr>
          <w:rFonts w:ascii="Times New Roman" w:hAnsi="Times New Roman" w:cs="Times New Roman"/>
          <w:sz w:val="28"/>
          <w:szCs w:val="28"/>
        </w:rPr>
        <w:t xml:space="preserve"> </w:t>
      </w:r>
      <w:r w:rsidRPr="0015352F">
        <w:rPr>
          <w:rFonts w:ascii="Times New Roman" w:hAnsi="Times New Roman" w:cs="Times New Roman"/>
          <w:sz w:val="28"/>
          <w:szCs w:val="28"/>
        </w:rPr>
        <w:t>этом этапе связаны с тем, как жить дальше.</w:t>
      </w:r>
    </w:p>
    <w:p w:rsidR="0015352F" w:rsidRDefault="007670BE" w:rsidP="00372C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04074694"/>
      <w:r w:rsidRPr="008C6C72">
        <w:rPr>
          <w:rFonts w:ascii="Times New Roman" w:hAnsi="Times New Roman" w:cs="Times New Roman"/>
          <w:sz w:val="28"/>
        </w:rPr>
        <w:t>Принятие</w:t>
      </w:r>
      <w:bookmarkEnd w:id="10"/>
      <w:r w:rsidRPr="0015352F">
        <w:rPr>
          <w:rFonts w:ascii="Times New Roman" w:hAnsi="Times New Roman" w:cs="Times New Roman"/>
          <w:sz w:val="28"/>
          <w:szCs w:val="28"/>
        </w:rPr>
        <w:t>.</w:t>
      </w:r>
    </w:p>
    <w:p w:rsidR="007670BE" w:rsidRPr="0015352F" w:rsidRDefault="007670BE" w:rsidP="0088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2F">
        <w:rPr>
          <w:rFonts w:ascii="Times New Roman" w:hAnsi="Times New Roman" w:cs="Times New Roman"/>
          <w:sz w:val="28"/>
          <w:szCs w:val="28"/>
        </w:rPr>
        <w:t>Постепенно человек смиряется со своей утратой и начинает действовать все более осознанно и целенаправленно, возвращаясь к полноценной жизни. Пережитое горе все еще дает о себе знать. Но теперь это не открытая кровоточащая рана, когда любое дуновение ветра причиняет нестерпимую боль, а зарубцевавшаяся ткань, которая, хотя и дает о себе знать, мешая действовать с прежней широтой и силой, позволяет без острой боли и с все прогрессирующим успехом решать новые задачи.</w:t>
      </w:r>
    </w:p>
    <w:p w:rsidR="00097FD9" w:rsidRPr="008837EC" w:rsidRDefault="007670BE" w:rsidP="0088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Таковы этапы горя, которые проходит любой человек, попадающий в эту сложную ситуацию. Протяженность этапов может быть разная и зависит от глубины горя и степени значимости утраты. Один человек может надолго задержаться на каком-то из этапов, другой может прийти их довольно быстро, и тогда переход от этапа к этапу может быть практически незаметен со стороны. Тем не менее, каждый из них последовательно будет им пережит, оказывая свое целительное воздействие на раненую душу.</w:t>
      </w:r>
    </w:p>
    <w:p w:rsidR="00CB64EA" w:rsidRDefault="00CB64EA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64EA" w:rsidSect="009D5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5A2" w:rsidRPr="00E31A78" w:rsidRDefault="00372C37" w:rsidP="00E44676">
      <w:pPr>
        <w:pStyle w:val="1"/>
        <w:spacing w:before="0" w:line="360" w:lineRule="auto"/>
        <w:rPr>
          <w:b/>
          <w:sz w:val="32"/>
        </w:rPr>
      </w:pPr>
      <w:bookmarkStart w:id="11" w:name="_Toc504074695"/>
      <w:bookmarkStart w:id="12" w:name="_Toc515000542"/>
      <w:r w:rsidRPr="00E31A78">
        <w:rPr>
          <w:sz w:val="32"/>
        </w:rPr>
        <w:lastRenderedPageBreak/>
        <w:t>1</w:t>
      </w:r>
      <w:r w:rsidR="00FA5CFF" w:rsidRPr="00E31A78">
        <w:rPr>
          <w:sz w:val="32"/>
        </w:rPr>
        <w:t>.</w:t>
      </w:r>
      <w:r w:rsidRPr="00E31A78">
        <w:rPr>
          <w:sz w:val="32"/>
        </w:rPr>
        <w:t>2</w:t>
      </w:r>
      <w:r w:rsidR="0025354B" w:rsidRPr="00E31A78">
        <w:rPr>
          <w:b/>
          <w:sz w:val="32"/>
        </w:rPr>
        <w:t>.</w:t>
      </w:r>
      <w:r w:rsidR="00F505C4" w:rsidRPr="00E31A78">
        <w:rPr>
          <w:b/>
          <w:sz w:val="32"/>
        </w:rPr>
        <w:t xml:space="preserve"> </w:t>
      </w:r>
      <w:r w:rsidR="00FA5CFF" w:rsidRPr="00E31A78">
        <w:rPr>
          <w:rStyle w:val="20"/>
          <w:rFonts w:ascii="Times New Roman" w:hAnsi="Times New Roman" w:cs="Times New Roman"/>
          <w:b w:val="0"/>
          <w:color w:val="auto"/>
          <w:sz w:val="32"/>
        </w:rPr>
        <w:t xml:space="preserve">Понятие патологического </w:t>
      </w:r>
      <w:r w:rsidR="00F505C4" w:rsidRPr="00E31A78">
        <w:rPr>
          <w:rStyle w:val="20"/>
          <w:rFonts w:ascii="Times New Roman" w:hAnsi="Times New Roman" w:cs="Times New Roman"/>
          <w:b w:val="0"/>
          <w:color w:val="auto"/>
          <w:sz w:val="32"/>
        </w:rPr>
        <w:t>«</w:t>
      </w:r>
      <w:r w:rsidR="00FA5CFF" w:rsidRPr="00E31A78">
        <w:rPr>
          <w:rStyle w:val="20"/>
          <w:rFonts w:ascii="Times New Roman" w:hAnsi="Times New Roman" w:cs="Times New Roman"/>
          <w:b w:val="0"/>
          <w:color w:val="auto"/>
          <w:sz w:val="32"/>
        </w:rPr>
        <w:t>Осложненного»</w:t>
      </w:r>
      <w:r w:rsidR="00F505C4" w:rsidRPr="00E31A78">
        <w:rPr>
          <w:rStyle w:val="20"/>
          <w:rFonts w:ascii="Times New Roman" w:hAnsi="Times New Roman" w:cs="Times New Roman"/>
          <w:b w:val="0"/>
          <w:color w:val="auto"/>
          <w:sz w:val="32"/>
        </w:rPr>
        <w:t xml:space="preserve"> гор</w:t>
      </w:r>
      <w:bookmarkEnd w:id="11"/>
      <w:r w:rsidR="00FA5CFF" w:rsidRPr="00E31A78">
        <w:rPr>
          <w:rStyle w:val="20"/>
          <w:rFonts w:ascii="Times New Roman" w:hAnsi="Times New Roman" w:cs="Times New Roman"/>
          <w:b w:val="0"/>
          <w:color w:val="auto"/>
          <w:sz w:val="32"/>
        </w:rPr>
        <w:t>я</w:t>
      </w:r>
      <w:bookmarkEnd w:id="12"/>
      <w:r w:rsidR="004E1D2F" w:rsidRPr="00E31A78">
        <w:rPr>
          <w:rStyle w:val="20"/>
          <w:rFonts w:ascii="Times New Roman" w:hAnsi="Times New Roman" w:cs="Times New Roman"/>
          <w:b w:val="0"/>
          <w:color w:val="auto"/>
          <w:sz w:val="32"/>
        </w:rPr>
        <w:br/>
      </w:r>
    </w:p>
    <w:p w:rsidR="007670BE" w:rsidRPr="008837EC" w:rsidRDefault="007670BE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Осложненное горе — синдром, который возникает примерно у 40% людей, понесших утрату, что связано с неспособностью перейти от острого горя к </w:t>
      </w:r>
      <w:r w:rsidRPr="00BE35A2">
        <w:rPr>
          <w:rFonts w:ascii="Times New Roman" w:hAnsi="Times New Roman" w:cs="Times New Roman"/>
          <w:sz w:val="28"/>
          <w:szCs w:val="28"/>
        </w:rPr>
        <w:t>интегрированному</w:t>
      </w:r>
      <w:r w:rsidRPr="008837EC">
        <w:rPr>
          <w:rFonts w:ascii="Times New Roman" w:hAnsi="Times New Roman" w:cs="Times New Roman"/>
          <w:sz w:val="28"/>
          <w:szCs w:val="28"/>
        </w:rPr>
        <w:t>.</w:t>
      </w:r>
    </w:p>
    <w:p w:rsidR="007670BE" w:rsidRPr="008837EC" w:rsidRDefault="007670BE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Осложненное горе, иногда упоминаемое по отношению к неразрешимому или травмирующему горю, является употребительным обозначением для синдрома протяженного и интенсивного горя, который связан со значительным ухудшением в работе, здоровье, социальном функционировании.</w:t>
      </w:r>
    </w:p>
    <w:p w:rsidR="00BE35A2" w:rsidRDefault="007670BE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При осложненном горе симптомы частично совпадают с симптомами обычного, неосложненного горя, и часто не принимаются во внимание. Они воспринимаются как «нормальные» с ошибочным предположением, что время, сильный характер и естественная поддерживающая система исправят ситуацию и освободят горюющего от душевного страдания. В то же время осложненное горе, и связанные с ним различные психические нарушения могут быть </w:t>
      </w:r>
      <w:proofErr w:type="spellStart"/>
      <w:r w:rsidRPr="00162218">
        <w:rPr>
          <w:rFonts w:ascii="Times New Roman" w:hAnsi="Times New Roman" w:cs="Times New Roman"/>
          <w:sz w:val="28"/>
          <w:szCs w:val="28"/>
        </w:rPr>
        <w:t>дезадаптирующими</w:t>
      </w:r>
      <w:proofErr w:type="spellEnd"/>
      <w:r w:rsidR="002F6154" w:rsidRPr="00162218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162218">
        <w:rPr>
          <w:rFonts w:ascii="Times New Roman" w:hAnsi="Times New Roman" w:cs="Times New Roman"/>
          <w:sz w:val="28"/>
          <w:szCs w:val="28"/>
        </w:rPr>
        <w:t xml:space="preserve"> и тяжело </w:t>
      </w:r>
      <w:proofErr w:type="spellStart"/>
      <w:r w:rsidRPr="00162218">
        <w:rPr>
          <w:rFonts w:ascii="Times New Roman" w:hAnsi="Times New Roman" w:cs="Times New Roman"/>
          <w:sz w:val="28"/>
          <w:szCs w:val="28"/>
        </w:rPr>
        <w:t>инвалидизирующими</w:t>
      </w:r>
      <w:proofErr w:type="spellEnd"/>
      <w:r w:rsidR="002F6154">
        <w:rPr>
          <w:rStyle w:val="a8"/>
          <w:rFonts w:ascii="Times New Roman" w:hAnsi="Times New Roman" w:cs="Times New Roman"/>
          <w:i/>
          <w:sz w:val="28"/>
          <w:szCs w:val="28"/>
        </w:rPr>
        <w:footnoteReference w:id="6"/>
      </w:r>
      <w:r w:rsidRPr="008837EC">
        <w:rPr>
          <w:rFonts w:ascii="Times New Roman" w:hAnsi="Times New Roman" w:cs="Times New Roman"/>
          <w:sz w:val="28"/>
          <w:szCs w:val="28"/>
        </w:rPr>
        <w:t xml:space="preserve">, влияя на функционирование и качество жизни пациента, приводя к тяжелым соматическим заболеваниям или суициду. Такие состояния требуют специфического психотерапевтического и </w:t>
      </w:r>
      <w:r w:rsidR="00BE35A2">
        <w:rPr>
          <w:rFonts w:ascii="Times New Roman" w:hAnsi="Times New Roman" w:cs="Times New Roman"/>
          <w:sz w:val="28"/>
          <w:szCs w:val="28"/>
        </w:rPr>
        <w:t>психиатрического вмешательства.</w:t>
      </w:r>
    </w:p>
    <w:p w:rsidR="007670BE" w:rsidRPr="008837EC" w:rsidRDefault="007670BE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Для людей с осложненным горем характерны специфические психологические </w:t>
      </w:r>
      <w:r w:rsidR="007808A2" w:rsidRPr="008837EC">
        <w:rPr>
          <w:rFonts w:ascii="Times New Roman" w:hAnsi="Times New Roman" w:cs="Times New Roman"/>
          <w:sz w:val="28"/>
          <w:szCs w:val="28"/>
        </w:rPr>
        <w:t>установки, связанные с трудностью принятия факта</w:t>
      </w:r>
      <w:r w:rsidRPr="008837EC">
        <w:rPr>
          <w:rFonts w:ascii="Times New Roman" w:hAnsi="Times New Roman" w:cs="Times New Roman"/>
          <w:sz w:val="28"/>
          <w:szCs w:val="28"/>
        </w:rPr>
        <w:t xml:space="preserve"> смерти близ</w:t>
      </w:r>
      <w:r w:rsidR="007808A2" w:rsidRPr="008837EC">
        <w:rPr>
          <w:rFonts w:ascii="Times New Roman" w:hAnsi="Times New Roman" w:cs="Times New Roman"/>
          <w:sz w:val="28"/>
          <w:szCs w:val="28"/>
        </w:rPr>
        <w:t xml:space="preserve">кого человека. Они воспринимают </w:t>
      </w:r>
      <w:r w:rsidRPr="008837EC">
        <w:rPr>
          <w:rFonts w:ascii="Times New Roman" w:hAnsi="Times New Roman" w:cs="Times New Roman"/>
          <w:sz w:val="28"/>
          <w:szCs w:val="28"/>
        </w:rPr>
        <w:t xml:space="preserve">для себя радость как нечто неприемлемое и постыдное, считают, что их жизнь тоже закончилась и что та сильная боль, которую они терпят, никогда не исчезнет. Эти люди не хотят, чтобы горе закончилось, так как чувствуют, что это все, что им осталось от отношений с их любимыми. Некоторые из них идеализируют умершего или </w:t>
      </w:r>
      <w:r w:rsidRPr="008837EC">
        <w:rPr>
          <w:rFonts w:ascii="Times New Roman" w:hAnsi="Times New Roman" w:cs="Times New Roman"/>
          <w:sz w:val="28"/>
          <w:szCs w:val="28"/>
        </w:rPr>
        <w:lastRenderedPageBreak/>
        <w:t xml:space="preserve">пытаются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самоотождествля</w:t>
      </w:r>
      <w:r w:rsidR="007808A2" w:rsidRPr="008837EC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7808A2" w:rsidRPr="008837EC">
        <w:rPr>
          <w:rFonts w:ascii="Times New Roman" w:hAnsi="Times New Roman" w:cs="Times New Roman"/>
          <w:sz w:val="28"/>
          <w:szCs w:val="28"/>
        </w:rPr>
        <w:t xml:space="preserve"> с ним, перенимая некоторые </w:t>
      </w:r>
      <w:r w:rsidRPr="008837EC">
        <w:rPr>
          <w:rFonts w:ascii="Times New Roman" w:hAnsi="Times New Roman" w:cs="Times New Roman"/>
          <w:sz w:val="28"/>
          <w:szCs w:val="28"/>
        </w:rPr>
        <w:t>черт</w:t>
      </w:r>
      <w:r w:rsidR="007808A2" w:rsidRPr="008837EC">
        <w:rPr>
          <w:rFonts w:ascii="Times New Roman" w:hAnsi="Times New Roman" w:cs="Times New Roman"/>
          <w:sz w:val="28"/>
          <w:szCs w:val="28"/>
        </w:rPr>
        <w:t>ы</w:t>
      </w:r>
      <w:r w:rsidRPr="008837EC">
        <w:rPr>
          <w:rFonts w:ascii="Times New Roman" w:hAnsi="Times New Roman" w:cs="Times New Roman"/>
          <w:sz w:val="28"/>
          <w:szCs w:val="28"/>
        </w:rPr>
        <w:t xml:space="preserve"> его характера и даже симптомы болезни.</w:t>
      </w:r>
    </w:p>
    <w:p w:rsidR="007670BE" w:rsidRPr="008837EC" w:rsidRDefault="007670BE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У субъектов с осложненным горем иногд</w:t>
      </w:r>
      <w:r w:rsidR="007808A2" w:rsidRPr="008837EC">
        <w:rPr>
          <w:rFonts w:ascii="Times New Roman" w:hAnsi="Times New Roman" w:cs="Times New Roman"/>
          <w:sz w:val="28"/>
          <w:szCs w:val="28"/>
        </w:rPr>
        <w:t xml:space="preserve">а отмечается </w:t>
      </w:r>
      <w:proofErr w:type="spellStart"/>
      <w:r w:rsidR="007808A2" w:rsidRPr="008837EC">
        <w:rPr>
          <w:rFonts w:ascii="Times New Roman" w:hAnsi="Times New Roman" w:cs="Times New Roman"/>
          <w:sz w:val="28"/>
          <w:szCs w:val="28"/>
        </w:rPr>
        <w:t>сверх-вовлеченность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в деятельность, связанную с умершим, с одной стороны, и чрезмерным уклонением от другой активности. Часто эти люди чувствуют себя отчужденными от других, включая ранее близких им.</w:t>
      </w:r>
    </w:p>
    <w:p w:rsidR="007670BE" w:rsidRPr="00BE35A2" w:rsidRDefault="007670BE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5A2">
        <w:rPr>
          <w:rFonts w:ascii="Times New Roman" w:hAnsi="Times New Roman" w:cs="Times New Roman"/>
          <w:sz w:val="28"/>
          <w:szCs w:val="28"/>
          <w:u w:val="single"/>
        </w:rPr>
        <w:t>Осложненное горе может приобретать следующие</w:t>
      </w:r>
      <w:r w:rsidR="00D94C9F" w:rsidRPr="00BE35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35A2">
        <w:rPr>
          <w:rStyle w:val="20"/>
          <w:rFonts w:ascii="Times New Roman" w:hAnsi="Times New Roman" w:cs="Times New Roman"/>
          <w:b w:val="0"/>
          <w:color w:val="auto"/>
          <w:sz w:val="28"/>
          <w:u w:val="single"/>
        </w:rPr>
        <w:t>формы</w:t>
      </w:r>
      <w:r w:rsidRPr="00BE35A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70BE" w:rsidRPr="000454B2" w:rsidRDefault="00BE35A2" w:rsidP="000454B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х</w:t>
      </w:r>
      <w:r w:rsidR="007670BE" w:rsidRPr="000454B2">
        <w:rPr>
          <w:rFonts w:ascii="Times New Roman" w:hAnsi="Times New Roman" w:cs="Times New Roman"/>
          <w:sz w:val="28"/>
          <w:szCs w:val="28"/>
        </w:rPr>
        <w:t>рониче</w:t>
      </w:r>
      <w:r w:rsidRPr="000454B2">
        <w:rPr>
          <w:rFonts w:ascii="Times New Roman" w:hAnsi="Times New Roman" w:cs="Times New Roman"/>
          <w:sz w:val="28"/>
          <w:szCs w:val="28"/>
        </w:rPr>
        <w:t>ское горе с преобладанием тоски;</w:t>
      </w:r>
    </w:p>
    <w:p w:rsidR="007670BE" w:rsidRPr="000454B2" w:rsidRDefault="00BE35A2" w:rsidP="000454B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к</w:t>
      </w:r>
      <w:r w:rsidR="007670BE" w:rsidRPr="000454B2">
        <w:rPr>
          <w:rFonts w:ascii="Times New Roman" w:hAnsi="Times New Roman" w:cs="Times New Roman"/>
          <w:sz w:val="28"/>
          <w:szCs w:val="28"/>
        </w:rPr>
        <w:t>онфликтное (преувеличенное) горе: один или несколько признаков</w:t>
      </w:r>
      <w:r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0454B2">
        <w:rPr>
          <w:rFonts w:ascii="Times New Roman" w:hAnsi="Times New Roman" w:cs="Times New Roman"/>
          <w:sz w:val="28"/>
          <w:szCs w:val="28"/>
        </w:rPr>
        <w:t>горя искажаются или чрезмерно уси</w:t>
      </w:r>
      <w:r w:rsidRPr="000454B2">
        <w:rPr>
          <w:rFonts w:ascii="Times New Roman" w:hAnsi="Times New Roman" w:cs="Times New Roman"/>
          <w:sz w:val="28"/>
          <w:szCs w:val="28"/>
        </w:rPr>
        <w:t>ливаются чувствами вины и гнева;</w:t>
      </w:r>
    </w:p>
    <w:p w:rsidR="007670BE" w:rsidRPr="000454B2" w:rsidRDefault="00BE35A2" w:rsidP="000454B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п</w:t>
      </w:r>
      <w:r w:rsidR="007670BE" w:rsidRPr="000454B2">
        <w:rPr>
          <w:rFonts w:ascii="Times New Roman" w:hAnsi="Times New Roman" w:cs="Times New Roman"/>
          <w:sz w:val="28"/>
          <w:szCs w:val="28"/>
        </w:rPr>
        <w:t>одавленное (маскированное) горе: проявления горя незначительны</w:t>
      </w:r>
      <w:r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0454B2">
        <w:rPr>
          <w:rFonts w:ascii="Times New Roman" w:hAnsi="Times New Roman" w:cs="Times New Roman"/>
          <w:sz w:val="28"/>
          <w:szCs w:val="28"/>
        </w:rPr>
        <w:t>или полностью отсутствуют, вместо них появляются соматические</w:t>
      </w:r>
      <w:r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0454B2">
        <w:rPr>
          <w:rFonts w:ascii="Times New Roman" w:hAnsi="Times New Roman" w:cs="Times New Roman"/>
          <w:sz w:val="28"/>
          <w:szCs w:val="28"/>
        </w:rPr>
        <w:t>жалобы, напри</w:t>
      </w:r>
      <w:r w:rsidRPr="000454B2">
        <w:rPr>
          <w:rFonts w:ascii="Times New Roman" w:hAnsi="Times New Roman" w:cs="Times New Roman"/>
          <w:sz w:val="28"/>
          <w:szCs w:val="28"/>
        </w:rPr>
        <w:t>мер, «кластерная головная боль»;</w:t>
      </w:r>
    </w:p>
    <w:p w:rsidR="007670BE" w:rsidRPr="000454B2" w:rsidRDefault="000454B2" w:rsidP="000454B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70BE" w:rsidRPr="000454B2">
        <w:rPr>
          <w:rFonts w:ascii="Times New Roman" w:hAnsi="Times New Roman" w:cs="Times New Roman"/>
          <w:sz w:val="28"/>
          <w:szCs w:val="28"/>
        </w:rPr>
        <w:t>еожиданное горе: внезапность ситуации затрудняет принятие и</w:t>
      </w:r>
      <w:r w:rsidR="00BE35A2"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0454B2">
        <w:rPr>
          <w:rFonts w:ascii="Times New Roman" w:hAnsi="Times New Roman" w:cs="Times New Roman"/>
          <w:sz w:val="28"/>
          <w:szCs w:val="28"/>
        </w:rPr>
        <w:t>интеграцию утраты</w:t>
      </w:r>
      <w:r w:rsidR="00BE35A2" w:rsidRPr="000454B2">
        <w:rPr>
          <w:rFonts w:ascii="Times New Roman" w:hAnsi="Times New Roman" w:cs="Times New Roman"/>
          <w:sz w:val="28"/>
          <w:szCs w:val="28"/>
        </w:rPr>
        <w:t>;</w:t>
      </w:r>
    </w:p>
    <w:p w:rsidR="007670BE" w:rsidRPr="000454B2" w:rsidRDefault="00BE35A2" w:rsidP="000454B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о</w:t>
      </w:r>
      <w:r w:rsidR="007670BE" w:rsidRPr="000454B2">
        <w:rPr>
          <w:rFonts w:ascii="Times New Roman" w:hAnsi="Times New Roman" w:cs="Times New Roman"/>
          <w:sz w:val="28"/>
          <w:szCs w:val="28"/>
        </w:rPr>
        <w:t>тставленное горе: переживания утраты откладываются, «работа горя»</w:t>
      </w:r>
      <w:r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0454B2">
        <w:rPr>
          <w:rFonts w:ascii="Times New Roman" w:hAnsi="Times New Roman" w:cs="Times New Roman"/>
          <w:sz w:val="28"/>
          <w:szCs w:val="28"/>
        </w:rPr>
        <w:t>прекращается и запускается в ситуации новой потери или при</w:t>
      </w:r>
      <w:r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0454B2">
        <w:rPr>
          <w:rFonts w:ascii="Times New Roman" w:hAnsi="Times New Roman" w:cs="Times New Roman"/>
          <w:sz w:val="28"/>
          <w:szCs w:val="28"/>
        </w:rPr>
        <w:t>напоминании о прежней потере.</w:t>
      </w:r>
    </w:p>
    <w:p w:rsidR="007670BE" w:rsidRPr="000454B2" w:rsidRDefault="000454B2" w:rsidP="000454B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70BE" w:rsidRPr="000454B2">
        <w:rPr>
          <w:rFonts w:ascii="Times New Roman" w:hAnsi="Times New Roman" w:cs="Times New Roman"/>
          <w:sz w:val="28"/>
          <w:szCs w:val="28"/>
        </w:rPr>
        <w:t>тсутствующее горе: признаки переживания потери отсутствуют,</w:t>
      </w:r>
      <w:r w:rsidR="00BE35A2"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="007670BE" w:rsidRPr="000454B2">
        <w:rPr>
          <w:rFonts w:ascii="Times New Roman" w:hAnsi="Times New Roman" w:cs="Times New Roman"/>
          <w:sz w:val="28"/>
          <w:szCs w:val="28"/>
        </w:rPr>
        <w:t>чувства отрицаются.</w:t>
      </w:r>
    </w:p>
    <w:p w:rsidR="007670BE" w:rsidRPr="008837EC" w:rsidRDefault="007670BE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  <w:u w:val="single"/>
        </w:rPr>
        <w:t>К осложненному горю приводят</w:t>
      </w:r>
      <w:r w:rsidRPr="008837EC">
        <w:rPr>
          <w:rFonts w:ascii="Times New Roman" w:hAnsi="Times New Roman" w:cs="Times New Roman"/>
          <w:sz w:val="28"/>
          <w:szCs w:val="28"/>
        </w:rPr>
        <w:t>:</w:t>
      </w:r>
    </w:p>
    <w:p w:rsidR="007670BE" w:rsidRPr="000454B2" w:rsidRDefault="007670BE" w:rsidP="000454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Внезапная или неожиданная утрата.</w:t>
      </w:r>
    </w:p>
    <w:p w:rsidR="007670BE" w:rsidRPr="000454B2" w:rsidRDefault="007670BE" w:rsidP="000454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Утрата, вызвавшая</w:t>
      </w:r>
      <w:r w:rsidRPr="000454B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0454B2">
        <w:rPr>
          <w:rFonts w:ascii="Times New Roman" w:hAnsi="Times New Roman" w:cs="Times New Roman"/>
          <w:sz w:val="28"/>
          <w:szCs w:val="28"/>
        </w:rPr>
        <w:t>двойственные чувства, например, гнев и</w:t>
      </w:r>
      <w:r w:rsidR="000454B2"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Pr="000454B2">
        <w:rPr>
          <w:rFonts w:ascii="Times New Roman" w:hAnsi="Times New Roman" w:cs="Times New Roman"/>
          <w:sz w:val="28"/>
          <w:szCs w:val="28"/>
        </w:rPr>
        <w:t>самообвинение.</w:t>
      </w:r>
    </w:p>
    <w:p w:rsidR="007670BE" w:rsidRPr="000454B2" w:rsidRDefault="007670BE" w:rsidP="000454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Утрата, с которой были связаны отношения чрезмерной зависимости,</w:t>
      </w:r>
      <w:r w:rsidR="000454B2" w:rsidRPr="000454B2">
        <w:rPr>
          <w:rFonts w:ascii="Times New Roman" w:hAnsi="Times New Roman" w:cs="Times New Roman"/>
          <w:sz w:val="28"/>
          <w:szCs w:val="28"/>
        </w:rPr>
        <w:t xml:space="preserve"> </w:t>
      </w:r>
      <w:r w:rsidRPr="000454B2">
        <w:rPr>
          <w:rFonts w:ascii="Times New Roman" w:hAnsi="Times New Roman" w:cs="Times New Roman"/>
          <w:sz w:val="28"/>
          <w:szCs w:val="28"/>
        </w:rPr>
        <w:t>вызвавшие сильную тоску.</w:t>
      </w:r>
    </w:p>
    <w:p w:rsidR="007670BE" w:rsidRPr="000454B2" w:rsidRDefault="007670BE" w:rsidP="000454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B2">
        <w:rPr>
          <w:rFonts w:ascii="Times New Roman" w:hAnsi="Times New Roman" w:cs="Times New Roman"/>
          <w:sz w:val="28"/>
          <w:szCs w:val="28"/>
        </w:rPr>
        <w:t>Отсутствие систем поддержки личности.</w:t>
      </w:r>
    </w:p>
    <w:p w:rsidR="00097FD9" w:rsidRPr="008837EC" w:rsidRDefault="00097FD9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В ряде случаев осложненное горе может усугубляться присоединением</w:t>
      </w:r>
    </w:p>
    <w:p w:rsidR="00097FD9" w:rsidRPr="008837EC" w:rsidRDefault="00097FD9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lastRenderedPageBreak/>
        <w:t>признаков посттравматического стрессового расстройства, например</w:t>
      </w:r>
      <w:r w:rsidR="000454B2">
        <w:rPr>
          <w:rFonts w:ascii="Times New Roman" w:hAnsi="Times New Roman" w:cs="Times New Roman"/>
          <w:sz w:val="28"/>
          <w:szCs w:val="28"/>
        </w:rPr>
        <w:t>,</w:t>
      </w:r>
      <w:r w:rsidRPr="008837E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97FD9" w:rsidRPr="008837EC" w:rsidRDefault="00097FD9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условиях чрезвычайных ситуаций.</w:t>
      </w:r>
    </w:p>
    <w:p w:rsidR="000454B2" w:rsidRDefault="000454B2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54B2" w:rsidSect="009D5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650" w:rsidRPr="00E31A78" w:rsidRDefault="00E44676" w:rsidP="00E44676">
      <w:pPr>
        <w:pStyle w:val="1"/>
        <w:spacing w:before="0" w:line="360" w:lineRule="auto"/>
        <w:jc w:val="center"/>
        <w:rPr>
          <w:sz w:val="32"/>
          <w:szCs w:val="32"/>
        </w:rPr>
      </w:pPr>
      <w:bookmarkStart w:id="13" w:name="_Toc515000543"/>
      <w:r w:rsidRPr="00E31A78">
        <w:rPr>
          <w:sz w:val="32"/>
          <w:szCs w:val="32"/>
        </w:rPr>
        <w:lastRenderedPageBreak/>
        <w:t>ГЛАВА 2</w:t>
      </w:r>
      <w:r w:rsidR="008C6C72" w:rsidRPr="00E31A78">
        <w:rPr>
          <w:sz w:val="32"/>
          <w:szCs w:val="32"/>
        </w:rPr>
        <w:t>.</w:t>
      </w:r>
      <w:r w:rsidR="00372C37" w:rsidRPr="00E31A78">
        <w:rPr>
          <w:sz w:val="32"/>
          <w:szCs w:val="32"/>
        </w:rPr>
        <w:t xml:space="preserve"> </w:t>
      </w:r>
      <w:r w:rsidR="00E77A1F" w:rsidRPr="00E31A78">
        <w:rPr>
          <w:sz w:val="32"/>
          <w:szCs w:val="32"/>
        </w:rPr>
        <w:t>О</w:t>
      </w:r>
      <w:r w:rsidR="00933252" w:rsidRPr="00E31A78">
        <w:rPr>
          <w:sz w:val="32"/>
          <w:szCs w:val="32"/>
        </w:rPr>
        <w:t>собенности</w:t>
      </w:r>
      <w:r w:rsidR="00730650" w:rsidRPr="00E31A78">
        <w:rPr>
          <w:sz w:val="32"/>
          <w:szCs w:val="32"/>
        </w:rPr>
        <w:t xml:space="preserve"> психологической помощи при утрате</w:t>
      </w:r>
      <w:bookmarkEnd w:id="13"/>
      <w:r w:rsidR="004E1D2F" w:rsidRPr="00E31A78">
        <w:rPr>
          <w:sz w:val="32"/>
          <w:szCs w:val="32"/>
        </w:rPr>
        <w:br/>
      </w:r>
    </w:p>
    <w:p w:rsidR="007670BE" w:rsidRPr="008837EC" w:rsidRDefault="00730650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Помощь человеку, понесшему </w:t>
      </w:r>
      <w:r w:rsidR="00E83117">
        <w:rPr>
          <w:rFonts w:ascii="Times New Roman" w:hAnsi="Times New Roman" w:cs="Times New Roman"/>
          <w:sz w:val="28"/>
          <w:szCs w:val="28"/>
        </w:rPr>
        <w:t>у</w:t>
      </w:r>
      <w:r w:rsidRPr="008837EC">
        <w:rPr>
          <w:rFonts w:ascii="Times New Roman" w:hAnsi="Times New Roman" w:cs="Times New Roman"/>
          <w:sz w:val="28"/>
          <w:szCs w:val="28"/>
        </w:rPr>
        <w:t>трату, в большинстве случаев не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предполагает профессионального вмешательства. Достаточно</w:t>
      </w:r>
      <w:r w:rsidR="000454B2">
        <w:rPr>
          <w:rFonts w:ascii="Times New Roman" w:hAnsi="Times New Roman" w:cs="Times New Roman"/>
          <w:sz w:val="28"/>
          <w:szCs w:val="28"/>
        </w:rPr>
        <w:t>,</w:t>
      </w:r>
      <w:r w:rsidRPr="008837EC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0454B2">
        <w:rPr>
          <w:rFonts w:ascii="Times New Roman" w:hAnsi="Times New Roman" w:cs="Times New Roman"/>
          <w:sz w:val="28"/>
          <w:szCs w:val="28"/>
        </w:rPr>
        <w:t>,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информировать близких о том,</w:t>
      </w:r>
      <w:r w:rsidR="00E83117">
        <w:rPr>
          <w:rFonts w:ascii="Times New Roman" w:hAnsi="Times New Roman" w:cs="Times New Roman"/>
          <w:sz w:val="28"/>
          <w:szCs w:val="28"/>
        </w:rPr>
        <w:t xml:space="preserve"> как вести себя с ним. Для скорбя</w:t>
      </w:r>
      <w:r w:rsidRPr="008837EC">
        <w:rPr>
          <w:rFonts w:ascii="Times New Roman" w:hAnsi="Times New Roman" w:cs="Times New Roman"/>
          <w:sz w:val="28"/>
          <w:szCs w:val="28"/>
        </w:rPr>
        <w:t>щего самым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важным является возможность разделить свое горе с другим</w:t>
      </w:r>
      <w:r w:rsidR="00E31A78">
        <w:rPr>
          <w:rFonts w:ascii="Times New Roman" w:hAnsi="Times New Roman" w:cs="Times New Roman"/>
          <w:sz w:val="28"/>
          <w:szCs w:val="28"/>
        </w:rPr>
        <w:t>и</w:t>
      </w:r>
      <w:r w:rsidRPr="008837EC">
        <w:rPr>
          <w:rFonts w:ascii="Times New Roman" w:hAnsi="Times New Roman" w:cs="Times New Roman"/>
          <w:sz w:val="28"/>
          <w:szCs w:val="28"/>
        </w:rPr>
        <w:t>.</w:t>
      </w:r>
    </w:p>
    <w:p w:rsidR="00730650" w:rsidRPr="008837EC" w:rsidRDefault="00730650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Для людей, переживающих утрату близкого человека, можно выделить несколько аспектов помощи:</w:t>
      </w:r>
    </w:p>
    <w:p w:rsidR="00730650" w:rsidRPr="000454B2" w:rsidRDefault="000454B2" w:rsidP="000454B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0650" w:rsidRPr="000454B2">
        <w:rPr>
          <w:rFonts w:ascii="Times New Roman" w:hAnsi="Times New Roman" w:cs="Times New Roman"/>
          <w:sz w:val="28"/>
          <w:szCs w:val="28"/>
        </w:rPr>
        <w:t>опровождение и психологическая поддержка (оказывается близкими людьми)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650" w:rsidRPr="000454B2" w:rsidRDefault="000454B2" w:rsidP="000454B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50" w:rsidRPr="000454B2">
        <w:rPr>
          <w:rFonts w:ascii="Times New Roman" w:hAnsi="Times New Roman" w:cs="Times New Roman"/>
          <w:sz w:val="28"/>
          <w:szCs w:val="28"/>
        </w:rPr>
        <w:t>сихологическое консультирование (проводится квалифицированным психологом)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7EC" w:rsidRPr="000454B2" w:rsidRDefault="000454B2" w:rsidP="000454B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50" w:rsidRPr="000454B2">
        <w:rPr>
          <w:rFonts w:ascii="Times New Roman" w:hAnsi="Times New Roman" w:cs="Times New Roman"/>
          <w:sz w:val="28"/>
          <w:szCs w:val="28"/>
        </w:rPr>
        <w:t>сихотера</w:t>
      </w:r>
      <w:r w:rsidR="00A75A05">
        <w:rPr>
          <w:rFonts w:ascii="Times New Roman" w:hAnsi="Times New Roman" w:cs="Times New Roman"/>
          <w:sz w:val="28"/>
          <w:szCs w:val="28"/>
        </w:rPr>
        <w:t>пия и медикаментозное лечение (п</w:t>
      </w:r>
      <w:r w:rsidR="00730650" w:rsidRPr="000454B2">
        <w:rPr>
          <w:rFonts w:ascii="Times New Roman" w:hAnsi="Times New Roman" w:cs="Times New Roman"/>
          <w:sz w:val="28"/>
          <w:szCs w:val="28"/>
        </w:rPr>
        <w:t>роводитс</w:t>
      </w:r>
      <w:r w:rsidR="00A75A05">
        <w:rPr>
          <w:rFonts w:ascii="Times New Roman" w:hAnsi="Times New Roman" w:cs="Times New Roman"/>
          <w:sz w:val="28"/>
          <w:szCs w:val="28"/>
        </w:rPr>
        <w:t>я психиатрами, психотерапевтами)</w:t>
      </w:r>
    </w:p>
    <w:p w:rsidR="008837EC" w:rsidRPr="008837EC" w:rsidRDefault="00E31A78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люди</w:t>
      </w:r>
      <w:r w:rsidR="00730650" w:rsidRPr="0088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</w:t>
      </w:r>
      <w:r w:rsidR="00730650" w:rsidRPr="008837EC">
        <w:rPr>
          <w:rFonts w:ascii="Times New Roman" w:hAnsi="Times New Roman" w:cs="Times New Roman"/>
          <w:sz w:val="28"/>
          <w:szCs w:val="28"/>
        </w:rPr>
        <w:t xml:space="preserve">тся в психологической поддержке друзей и родственников. Желательно, чтобы к человеку, у которого только что умер близкий, на несколько дней переехал кто-то из </w:t>
      </w:r>
      <w:r>
        <w:rPr>
          <w:rFonts w:ascii="Times New Roman" w:hAnsi="Times New Roman" w:cs="Times New Roman"/>
          <w:sz w:val="28"/>
          <w:szCs w:val="28"/>
        </w:rPr>
        <w:t>близких</w:t>
      </w:r>
      <w:r w:rsidR="00730650" w:rsidRPr="008837EC">
        <w:rPr>
          <w:rFonts w:ascii="Times New Roman" w:hAnsi="Times New Roman" w:cs="Times New Roman"/>
          <w:sz w:val="28"/>
          <w:szCs w:val="28"/>
        </w:rPr>
        <w:t xml:space="preserve"> (или чтобы он сам первые дни ночевал у них). Кроме того,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730650" w:rsidRPr="008837EC">
        <w:rPr>
          <w:rFonts w:ascii="Times New Roman" w:hAnsi="Times New Roman" w:cs="Times New Roman"/>
          <w:sz w:val="28"/>
          <w:szCs w:val="28"/>
        </w:rPr>
        <w:t xml:space="preserve"> могут помочь при траурных приготовлениях и похоронах. </w:t>
      </w:r>
      <w:r>
        <w:rPr>
          <w:rFonts w:ascii="Times New Roman" w:hAnsi="Times New Roman" w:cs="Times New Roman"/>
          <w:sz w:val="28"/>
          <w:szCs w:val="28"/>
        </w:rPr>
        <w:t xml:space="preserve">В первые </w:t>
      </w:r>
      <w:r w:rsidR="00730650" w:rsidRPr="008837EC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="00730650" w:rsidRPr="008837EC">
        <w:rPr>
          <w:rFonts w:ascii="Times New Roman" w:hAnsi="Times New Roman" w:cs="Times New Roman"/>
          <w:sz w:val="28"/>
          <w:szCs w:val="28"/>
        </w:rPr>
        <w:t>остаться одному, но не лучше и заводить новые знакомства, производить важные перемены в жизни. Люди, оказывающие сопровождение и психологическую поддержку должны учитывать религиозные, этнические и культурные представления человека, переживающего горе.</w:t>
      </w:r>
    </w:p>
    <w:p w:rsidR="00933252" w:rsidRDefault="00730650" w:rsidP="009332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Если человек, переживающий горе много говорит, наделяя умершего качествами, которыми он не обладал, не надо его в этом переубеждать. Надо слушать, не мешая словоизлиянию. Уже сам факт тог</w:t>
      </w:r>
      <w:r w:rsidR="000454B2">
        <w:rPr>
          <w:rFonts w:ascii="Times New Roman" w:hAnsi="Times New Roman" w:cs="Times New Roman"/>
          <w:sz w:val="28"/>
          <w:szCs w:val="28"/>
        </w:rPr>
        <w:t>о</w:t>
      </w:r>
      <w:r w:rsidRPr="008837EC">
        <w:rPr>
          <w:rFonts w:ascii="Times New Roman" w:hAnsi="Times New Roman" w:cs="Times New Roman"/>
          <w:sz w:val="28"/>
          <w:szCs w:val="28"/>
        </w:rPr>
        <w:t>, что человека внимательно слушают, не перебивают и сочувствуют, может принести облегчение.</w:t>
      </w:r>
    </w:p>
    <w:p w:rsidR="00933252" w:rsidRDefault="00933252" w:rsidP="009332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17" w:rsidRPr="00E31A78" w:rsidRDefault="00E83117" w:rsidP="005B63E6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4" w:name="_Toc515000544"/>
      <w:r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2.1</w:t>
      </w:r>
      <w:r w:rsidR="0025354B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  <w:r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Психологическое консультирование</w:t>
      </w:r>
      <w:bookmarkEnd w:id="14"/>
      <w:r w:rsidR="004E1D2F" w:rsidRPr="00E31A78">
        <w:rPr>
          <w:rFonts w:ascii="Times New Roman" w:hAnsi="Times New Roman" w:cs="Times New Roman"/>
          <w:b w:val="0"/>
          <w:color w:val="auto"/>
          <w:sz w:val="32"/>
          <w:szCs w:val="32"/>
        </w:rPr>
        <w:br/>
      </w:r>
    </w:p>
    <w:p w:rsidR="008837EC" w:rsidRPr="008837EC" w:rsidRDefault="00730650" w:rsidP="00E8311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7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Pr="00190DB3">
        <w:rPr>
          <w:rFonts w:ascii="Times New Roman" w:hAnsi="Times New Roman" w:cs="Times New Roman"/>
          <w:sz w:val="28"/>
          <w:szCs w:val="28"/>
        </w:rPr>
        <w:t xml:space="preserve"> (проводится </w:t>
      </w:r>
      <w:r w:rsidR="000454B2" w:rsidRPr="00190DB3">
        <w:rPr>
          <w:rFonts w:ascii="Times New Roman" w:hAnsi="Times New Roman" w:cs="Times New Roman"/>
          <w:sz w:val="28"/>
          <w:szCs w:val="28"/>
        </w:rPr>
        <w:t xml:space="preserve">квалифицированным психологом) </w:t>
      </w:r>
      <w:r w:rsidRPr="00190DB3">
        <w:rPr>
          <w:rFonts w:ascii="Times New Roman" w:hAnsi="Times New Roman" w:cs="Times New Roman"/>
          <w:sz w:val="28"/>
          <w:szCs w:val="28"/>
        </w:rPr>
        <w:t xml:space="preserve">— это вид профессиональных услуг, предоставляемых специалистом-психологом клиентам, </w:t>
      </w:r>
      <w:r w:rsidR="000454B2" w:rsidRPr="00190DB3">
        <w:rPr>
          <w:rFonts w:ascii="Times New Roman" w:hAnsi="Times New Roman" w:cs="Times New Roman"/>
          <w:sz w:val="28"/>
          <w:szCs w:val="28"/>
        </w:rPr>
        <w:t>заинтересованным</w:t>
      </w:r>
      <w:r w:rsidRPr="00190DB3">
        <w:rPr>
          <w:rFonts w:ascii="Times New Roman" w:hAnsi="Times New Roman" w:cs="Times New Roman"/>
          <w:sz w:val="28"/>
          <w:szCs w:val="28"/>
        </w:rPr>
        <w:t xml:space="preserve"> в решении своих психологических</w:t>
      </w:r>
      <w:r w:rsidRPr="008837EC">
        <w:rPr>
          <w:rFonts w:ascii="Times New Roman" w:hAnsi="Times New Roman" w:cs="Times New Roman"/>
          <w:sz w:val="28"/>
          <w:szCs w:val="28"/>
        </w:rPr>
        <w:t xml:space="preserve"> проблем. Оказание такого рода консультативной помощи всегда сопровождается эмоциональной, смысловой и экзистенциальной поддержкой.</w:t>
      </w:r>
    </w:p>
    <w:p w:rsidR="008837EC" w:rsidRPr="008837EC" w:rsidRDefault="00730650" w:rsidP="00CB64E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Целью консультирования является помощь клиентам в понимании происходящего в их жизненном пространстве и осмысленное достижение поставленных целей на основе осознанного выбора при разрешении проблем.</w:t>
      </w:r>
    </w:p>
    <w:p w:rsidR="000454B2" w:rsidRDefault="00730650" w:rsidP="00CB64E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В отношении значимой утраты (смерти близкого человека) большинство практикующих психологов используют стратегии, которые базируются на к</w:t>
      </w:r>
      <w:r w:rsidR="000454B2">
        <w:rPr>
          <w:rFonts w:ascii="Times New Roman" w:hAnsi="Times New Roman" w:cs="Times New Roman"/>
          <w:sz w:val="28"/>
          <w:szCs w:val="28"/>
        </w:rPr>
        <w:t xml:space="preserve">онцепции </w:t>
      </w:r>
      <w:proofErr w:type="spellStart"/>
      <w:r w:rsidR="000454B2">
        <w:rPr>
          <w:rFonts w:ascii="Times New Roman" w:hAnsi="Times New Roman" w:cs="Times New Roman"/>
          <w:sz w:val="28"/>
          <w:szCs w:val="28"/>
        </w:rPr>
        <w:t>Worden</w:t>
      </w:r>
      <w:proofErr w:type="spellEnd"/>
      <w:r w:rsidR="000454B2">
        <w:rPr>
          <w:rFonts w:ascii="Times New Roman" w:hAnsi="Times New Roman" w:cs="Times New Roman"/>
          <w:sz w:val="28"/>
          <w:szCs w:val="28"/>
        </w:rPr>
        <w:t xml:space="preserve"> J. (Дж. </w:t>
      </w:r>
      <w:proofErr w:type="spellStart"/>
      <w:r w:rsidR="000454B2">
        <w:rPr>
          <w:rFonts w:ascii="Times New Roman" w:hAnsi="Times New Roman" w:cs="Times New Roman"/>
          <w:sz w:val="28"/>
          <w:szCs w:val="28"/>
        </w:rPr>
        <w:t>Ворден</w:t>
      </w:r>
      <w:proofErr w:type="spellEnd"/>
      <w:r w:rsidR="000454B2" w:rsidRPr="00305B56">
        <w:rPr>
          <w:rFonts w:ascii="Times New Roman" w:hAnsi="Times New Roman" w:cs="Times New Roman"/>
          <w:sz w:val="28"/>
          <w:szCs w:val="28"/>
        </w:rPr>
        <w:t>)</w:t>
      </w:r>
      <w:r w:rsidRPr="00305B56">
        <w:rPr>
          <w:rFonts w:ascii="Times New Roman" w:hAnsi="Times New Roman" w:cs="Times New Roman"/>
          <w:sz w:val="28"/>
          <w:szCs w:val="28"/>
        </w:rPr>
        <w:t xml:space="preserve">. </w:t>
      </w:r>
      <w:r w:rsidR="00305B56" w:rsidRPr="00305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Задачи горя остаются постоянными, поскольку обусловлены самим процессом, а формы и способы их решения индивидуальны и зависят от личностных и социальных особенностей горюющего человека</w:t>
      </w:r>
      <w:r w:rsidR="00305B56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305B56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="00305B56">
        <w:rPr>
          <w:rFonts w:ascii="Times New Roman" w:hAnsi="Times New Roman" w:cs="Times New Roman"/>
          <w:sz w:val="28"/>
          <w:szCs w:val="28"/>
        </w:rPr>
        <w:t>Суть концепции</w:t>
      </w:r>
      <w:r w:rsidRPr="008837EC">
        <w:rPr>
          <w:rFonts w:ascii="Times New Roman" w:hAnsi="Times New Roman" w:cs="Times New Roman"/>
          <w:sz w:val="28"/>
          <w:szCs w:val="28"/>
        </w:rPr>
        <w:t xml:space="preserve"> заключается в том, что психологу в работе с клиентом, переживающим утрату необходимо решить четыре психологические задачи: </w:t>
      </w:r>
    </w:p>
    <w:p w:rsidR="000454B2" w:rsidRDefault="00730650" w:rsidP="000454B2">
      <w:pPr>
        <w:pStyle w:val="a4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признать факт потери; </w:t>
      </w:r>
    </w:p>
    <w:p w:rsidR="000454B2" w:rsidRDefault="00730650" w:rsidP="000454B2">
      <w:pPr>
        <w:pStyle w:val="a4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пережить боль потери; </w:t>
      </w:r>
    </w:p>
    <w:p w:rsidR="000454B2" w:rsidRDefault="00730650" w:rsidP="000454B2">
      <w:pPr>
        <w:pStyle w:val="a4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организовать окружение, в котором ощущается отсутствие усопшего; </w:t>
      </w:r>
    </w:p>
    <w:p w:rsidR="000454B2" w:rsidRDefault="00730650" w:rsidP="000454B2">
      <w:pPr>
        <w:pStyle w:val="a4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выстроить новое отношение к умершему и продолжать жить. </w:t>
      </w:r>
    </w:p>
    <w:p w:rsidR="00730650" w:rsidRPr="008837EC" w:rsidRDefault="00730650" w:rsidP="00CB64E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Реакция горя может блокироваться на выполнении любой задачи. За этим может стоять разный уровень патологий. Признаками того, что задача не решается, горе не стихает и не завершается период траура, является низкая активность клиента, его сниженное настроение, появившееся чувство вины и высказывания типа, что «после его смерти я не живу», «не вижу смысла жизни» и т.п. Все это указывает на проявления клинически значимых </w:t>
      </w:r>
      <w:r w:rsidRPr="008837EC">
        <w:rPr>
          <w:rFonts w:ascii="Times New Roman" w:hAnsi="Times New Roman" w:cs="Times New Roman"/>
          <w:sz w:val="28"/>
          <w:szCs w:val="28"/>
        </w:rPr>
        <w:lastRenderedPageBreak/>
        <w:t>психических расстройств. Появление суицидальных мыслей является поводом для незамедлительного направления клиента, переживающего утрату к психиатру.</w:t>
      </w:r>
    </w:p>
    <w:p w:rsidR="008837EC" w:rsidRPr="00E83117" w:rsidRDefault="00730650" w:rsidP="00E83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17">
        <w:rPr>
          <w:rFonts w:ascii="Times New Roman" w:hAnsi="Times New Roman" w:cs="Times New Roman"/>
          <w:sz w:val="28"/>
          <w:szCs w:val="28"/>
        </w:rPr>
        <w:t>П</w:t>
      </w:r>
      <w:r w:rsidRPr="00411636">
        <w:rPr>
          <w:rFonts w:ascii="Times New Roman" w:hAnsi="Times New Roman" w:cs="Times New Roman"/>
          <w:sz w:val="28"/>
          <w:szCs w:val="28"/>
        </w:rPr>
        <w:t>ри</w:t>
      </w:r>
      <w:r w:rsidRPr="00E83117">
        <w:rPr>
          <w:rFonts w:ascii="Times New Roman" w:hAnsi="Times New Roman" w:cs="Times New Roman"/>
          <w:sz w:val="28"/>
          <w:szCs w:val="28"/>
        </w:rPr>
        <w:t xml:space="preserve"> неосложнен</w:t>
      </w:r>
      <w:r w:rsidR="000454B2" w:rsidRPr="00E83117">
        <w:rPr>
          <w:rFonts w:ascii="Times New Roman" w:hAnsi="Times New Roman" w:cs="Times New Roman"/>
          <w:sz w:val="28"/>
          <w:szCs w:val="28"/>
        </w:rPr>
        <w:t>н</w:t>
      </w:r>
      <w:r w:rsidRPr="00E83117">
        <w:rPr>
          <w:rFonts w:ascii="Times New Roman" w:hAnsi="Times New Roman" w:cs="Times New Roman"/>
          <w:sz w:val="28"/>
          <w:szCs w:val="28"/>
        </w:rPr>
        <w:t>ом горе возможно кратковременное и осмотрительное назначение транквилизаторов. Просьбу человека, переживающего утрату</w:t>
      </w:r>
      <w:r w:rsidR="000A47CF" w:rsidRPr="00E83117">
        <w:rPr>
          <w:rFonts w:ascii="Times New Roman" w:hAnsi="Times New Roman" w:cs="Times New Roman"/>
          <w:sz w:val="28"/>
          <w:szCs w:val="28"/>
        </w:rPr>
        <w:t>,</w:t>
      </w:r>
      <w:r w:rsidRPr="00E83117">
        <w:rPr>
          <w:rFonts w:ascii="Times New Roman" w:hAnsi="Times New Roman" w:cs="Times New Roman"/>
          <w:sz w:val="28"/>
          <w:szCs w:val="28"/>
        </w:rPr>
        <w:t xml:space="preserve"> не отменять «успокоительные» следует рассматривать</w:t>
      </w:r>
      <w:r w:rsidR="000A47CF" w:rsidRPr="00E83117">
        <w:rPr>
          <w:rFonts w:ascii="Times New Roman" w:hAnsi="Times New Roman" w:cs="Times New Roman"/>
          <w:sz w:val="28"/>
          <w:szCs w:val="28"/>
        </w:rPr>
        <w:t>,</w:t>
      </w:r>
      <w:r w:rsidRPr="00E83117">
        <w:rPr>
          <w:rFonts w:ascii="Times New Roman" w:hAnsi="Times New Roman" w:cs="Times New Roman"/>
          <w:sz w:val="28"/>
          <w:szCs w:val="28"/>
        </w:rPr>
        <w:t xml:space="preserve"> как возможный признак патологической реакции или начинающейся депрессии.</w:t>
      </w:r>
    </w:p>
    <w:p w:rsidR="008837EC" w:rsidRPr="008837EC" w:rsidRDefault="00730650" w:rsidP="00CB64E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Горе — это острый стресс. Мощный стресс, связанный со смертью близкого человека, вместе со своими последствиями (бессонницей, дневной утомляемостью, раздражительностью) не проходит бесследно. В зависимости от психопатологической симптоматики, при ситуациях, угрожающих психическому здоровью, необходима соответствующая квалифицированная психофармакологическая коррекция (транквилизаторы, нейролептики, антидепрессанты).</w:t>
      </w:r>
    </w:p>
    <w:p w:rsidR="00F92A4D" w:rsidRDefault="00730650" w:rsidP="00F92A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При осложненном горе психиатр (психотерапевт) должен оценить психический статус пациента, поставить диагноз и в соответствии с ним назначить лечение. В терапии психических расстройств у людей, перенесших утрату, используются все группы психотропных препаратов. На начальных этапах терапии желательно использовать небольшие дозы препаратов, обладающих минимальной поведенческой токсичностью. Терапию лучше начинать с небольших и средних дозы транквилизаторов</w:t>
      </w:r>
      <w:r w:rsidR="000A47C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8837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релиум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сибазон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феназепам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атаракс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алзолам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>) и минимальных доз мягких нейролептиков</w:t>
      </w:r>
      <w:r w:rsidR="000A47CF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8837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эглонил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сонапакс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хлорпротиксен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). Использование на начальном этапе лечения нейролептиков и антидепрессантов, может резко ухудшить состояние больного. По показаниям могут использоваться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нейрометаболические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церебропротекторы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ангиопротекторы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вегетотропные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препараты,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нормотимики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антиконвульсанты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>.</w:t>
      </w:r>
    </w:p>
    <w:p w:rsidR="00730650" w:rsidRPr="008837EC" w:rsidRDefault="00730650" w:rsidP="00F92A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труднокурабельных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затяжных депрессий с картиной патологических реакций горя, необходимо учитывать наличие </w:t>
      </w:r>
      <w:proofErr w:type="spellStart"/>
      <w:r w:rsidRPr="000A47CF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="000A47CF" w:rsidRPr="000A47C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8837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0A47CF">
        <w:rPr>
          <w:rFonts w:ascii="Times New Roman" w:hAnsi="Times New Roman" w:cs="Times New Roman"/>
          <w:sz w:val="28"/>
          <w:szCs w:val="28"/>
        </w:rPr>
        <w:t>расстройств личности или расстройств эндогенно-процессуальной природы.</w:t>
      </w:r>
    </w:p>
    <w:p w:rsidR="00097FD9" w:rsidRPr="008837EC" w:rsidRDefault="00097FD9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Однако не все люди способны изначально не только делиться своими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переживаниями, но и </w:t>
      </w:r>
      <w:r w:rsidR="00EF5F72">
        <w:rPr>
          <w:rFonts w:ascii="Times New Roman" w:hAnsi="Times New Roman" w:cs="Times New Roman"/>
          <w:sz w:val="28"/>
          <w:szCs w:val="28"/>
        </w:rPr>
        <w:t xml:space="preserve">позволять себе сильные чувства. </w:t>
      </w:r>
      <w:r w:rsidRPr="008837EC">
        <w:rPr>
          <w:rFonts w:ascii="Times New Roman" w:hAnsi="Times New Roman" w:cs="Times New Roman"/>
          <w:sz w:val="28"/>
          <w:szCs w:val="28"/>
        </w:rPr>
        <w:t>Вместе с тем, существует большое количество правил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о том, как надо и не надо горевать. С одной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стороны эти правила позволяют человеку разделять свое состояние с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="000A47CF">
        <w:rPr>
          <w:rFonts w:ascii="Times New Roman" w:hAnsi="Times New Roman" w:cs="Times New Roman"/>
          <w:sz w:val="28"/>
          <w:szCs w:val="28"/>
        </w:rPr>
        <w:t xml:space="preserve">другими, </w:t>
      </w:r>
      <w:r w:rsidRPr="008837EC">
        <w:rPr>
          <w:rFonts w:ascii="Times New Roman" w:hAnsi="Times New Roman" w:cs="Times New Roman"/>
          <w:sz w:val="28"/>
          <w:szCs w:val="28"/>
        </w:rPr>
        <w:t>например, собирая друзей на 3,</w:t>
      </w:r>
      <w:r w:rsidR="000A47CF">
        <w:rPr>
          <w:rFonts w:ascii="Times New Roman" w:hAnsi="Times New Roman" w:cs="Times New Roman"/>
          <w:sz w:val="28"/>
          <w:szCs w:val="28"/>
        </w:rPr>
        <w:t xml:space="preserve"> 9, 40 дни после смерти</w:t>
      </w:r>
      <w:r w:rsidRPr="008837EC">
        <w:rPr>
          <w:rFonts w:ascii="Times New Roman" w:hAnsi="Times New Roman" w:cs="Times New Roman"/>
          <w:sz w:val="28"/>
          <w:szCs w:val="28"/>
        </w:rPr>
        <w:t>, с другой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стороны могу</w:t>
      </w:r>
      <w:r w:rsidR="00EF5F72">
        <w:rPr>
          <w:rFonts w:ascii="Times New Roman" w:hAnsi="Times New Roman" w:cs="Times New Roman"/>
          <w:sz w:val="28"/>
          <w:szCs w:val="28"/>
        </w:rPr>
        <w:t xml:space="preserve">т и затруднять процесс </w:t>
      </w:r>
      <w:proofErr w:type="spellStart"/>
      <w:r w:rsidR="00EF5F72">
        <w:rPr>
          <w:rFonts w:ascii="Times New Roman" w:hAnsi="Times New Roman" w:cs="Times New Roman"/>
          <w:sz w:val="28"/>
          <w:szCs w:val="28"/>
        </w:rPr>
        <w:t>скорбления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>.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При утрате одним из первых возникает вопрос о том, как сообщить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человеку о его утрате. Этот вопрос чаще всего возникает, когда нужно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сказать ребенку о смерти родителя или наоборот. В этих ситуациях довольно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часто возникает сокрытие информации, ребенку врут («мама уехала»).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Очевидно, что взрослые в этой ситуации сами испытывают сильный страх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смерти и опасаются своих собственных реакций рядом с ребенком, хотя и</w:t>
      </w:r>
      <w:r w:rsidR="0057264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объясняют ложь тем, что опасаются за ребенка. Важно понимать, что горе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является естественным процессом и его важно переживать, давая место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возникающим чувствам, разделяя эти чувства с другими.</w:t>
      </w:r>
    </w:p>
    <w:p w:rsidR="00097FD9" w:rsidRPr="008837EC" w:rsidRDefault="00097FD9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Сообщая ребенку о смерти родителя важно сказать ему о том, что это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очень печальная новость, что другие взрослые переживают вместе с ним.</w:t>
      </w:r>
      <w:r w:rsidR="000A47C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Важно подсказать ему, что нужно поплакать и попрощаться, можно подойти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к телу, важно вспоминать то хорошее, что было между ними и это хорошее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будет всегда с ним. Важно понять детские чувства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оставленности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и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брошенности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умершим родителем, не осуждать его гнев и обиду. Важно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ответить на вопросы ребенка на его уровне понимания. Так же важно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объяснить ребенку, как в связи с этой смертью изменится его жизнь,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возможно</w:t>
      </w:r>
      <w:r w:rsidR="00444739">
        <w:rPr>
          <w:rFonts w:ascii="Times New Roman" w:hAnsi="Times New Roman" w:cs="Times New Roman"/>
          <w:sz w:val="28"/>
          <w:szCs w:val="28"/>
        </w:rPr>
        <w:t>,</w:t>
      </w:r>
      <w:r w:rsidRPr="008837EC">
        <w:rPr>
          <w:rFonts w:ascii="Times New Roman" w:hAnsi="Times New Roman" w:cs="Times New Roman"/>
          <w:sz w:val="28"/>
          <w:szCs w:val="28"/>
        </w:rPr>
        <w:t xml:space="preserve"> он переедет, кто теперь будет заботиться о нем, где будут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находит</w:t>
      </w:r>
      <w:r w:rsidR="00444739">
        <w:rPr>
          <w:rFonts w:ascii="Times New Roman" w:hAnsi="Times New Roman" w:cs="Times New Roman"/>
          <w:sz w:val="28"/>
          <w:szCs w:val="28"/>
        </w:rPr>
        <w:t>ь</w:t>
      </w:r>
      <w:r w:rsidRPr="008837EC">
        <w:rPr>
          <w:rFonts w:ascii="Times New Roman" w:hAnsi="Times New Roman" w:cs="Times New Roman"/>
          <w:sz w:val="28"/>
          <w:szCs w:val="28"/>
        </w:rPr>
        <w:t>ся его вещи и так далее. Нужно включать ребенка в семейные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lastRenderedPageBreak/>
        <w:t>ритуалы, брать с собой на кладбище, давая ему возможность «обратиться к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родителю». Все это позволяет ребенку постепенно принять тяжелую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реальность и создавать новые связи в мире.</w:t>
      </w:r>
    </w:p>
    <w:p w:rsidR="00EF5F72" w:rsidRDefault="00097FD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730650" w:rsidRPr="008837E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8837EC">
        <w:rPr>
          <w:rFonts w:ascii="Times New Roman" w:hAnsi="Times New Roman" w:cs="Times New Roman"/>
          <w:sz w:val="28"/>
          <w:szCs w:val="28"/>
        </w:rPr>
        <w:t>, обратившихся с переживанием горя, это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в первую очередь создание такого пространства, где они могут быть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услышаны и их чувства могут быть выражены. Активное слушание,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готовность принять и облегчить чувства клиента являются неотъемлемыми и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самыми важными моментами на всех этапах работы с горем. Собеседник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может неоднократно обращаться к одним и тем же моментам, деталям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утраты. </w:t>
      </w:r>
    </w:p>
    <w:p w:rsidR="00444739" w:rsidRDefault="00097FD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Все это требует от консультанта терпения и </w:t>
      </w:r>
      <w:proofErr w:type="spellStart"/>
      <w:r w:rsidRPr="0044473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444739" w:rsidRPr="00444739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8837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  <w:r w:rsidR="00EF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М</w:t>
      </w:r>
      <w:r w:rsidR="00444739"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r w:rsidR="00F17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363">
        <w:rPr>
          <w:rFonts w:ascii="Times New Roman" w:hAnsi="Times New Roman" w:cs="Times New Roman"/>
          <w:sz w:val="28"/>
          <w:szCs w:val="28"/>
        </w:rPr>
        <w:t>Мамардаш</w:t>
      </w:r>
      <w:r w:rsidRPr="008837EC">
        <w:rPr>
          <w:rFonts w:ascii="Times New Roman" w:hAnsi="Times New Roman" w:cs="Times New Roman"/>
          <w:sz w:val="28"/>
          <w:szCs w:val="28"/>
        </w:rPr>
        <w:t>вили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пишет: «Нельзя жить, если жизнь не освещена тем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особым напряжением, что сопутствует переживанию смерти, которая как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таковая не может быть эмпирически переживаемым состоянием человека»</w:t>
      </w:r>
      <w:r w:rsidR="00444739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="00730650" w:rsidRPr="008837EC">
        <w:rPr>
          <w:rFonts w:ascii="Times New Roman" w:hAnsi="Times New Roman" w:cs="Times New Roman"/>
          <w:sz w:val="28"/>
          <w:szCs w:val="28"/>
        </w:rPr>
        <w:t>Поэтому целью работы с пац</w:t>
      </w:r>
      <w:r w:rsidRPr="008837EC">
        <w:rPr>
          <w:rFonts w:ascii="Times New Roman" w:hAnsi="Times New Roman" w:cs="Times New Roman"/>
          <w:sz w:val="28"/>
          <w:szCs w:val="28"/>
        </w:rPr>
        <w:t>иентом, переживающим горе, является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превращение острого горя в это </w:t>
      </w:r>
      <w:r w:rsidRPr="00444739">
        <w:rPr>
          <w:rFonts w:ascii="Times New Roman" w:hAnsi="Times New Roman" w:cs="Times New Roman"/>
          <w:sz w:val="28"/>
          <w:szCs w:val="28"/>
        </w:rPr>
        <w:t>«обостренное чувство сознания».</w:t>
      </w:r>
      <w:r w:rsidR="00D94C9F">
        <w:rPr>
          <w:rFonts w:ascii="Times New Roman" w:hAnsi="Times New Roman" w:cs="Times New Roman"/>
          <w:color w:val="FFCC66"/>
          <w:sz w:val="28"/>
          <w:szCs w:val="28"/>
        </w:rPr>
        <w:t xml:space="preserve"> </w:t>
      </w:r>
      <w:r w:rsidR="00864779">
        <w:rPr>
          <w:rFonts w:ascii="Times New Roman" w:hAnsi="Times New Roman" w:cs="Times New Roman"/>
          <w:color w:val="FFCC66"/>
          <w:sz w:val="28"/>
          <w:szCs w:val="28"/>
        </w:rPr>
        <w:br/>
      </w: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69" w:rsidRPr="00EF5F72" w:rsidRDefault="006B3069" w:rsidP="00EF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4D" w:rsidRPr="006B3069" w:rsidRDefault="00877558" w:rsidP="0057509E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5" w:name="_Toc515000545"/>
      <w:r w:rsidRPr="006B3069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 xml:space="preserve">2.2. </w:t>
      </w:r>
      <w:r w:rsidR="00097FD9" w:rsidRPr="006B3069">
        <w:rPr>
          <w:rFonts w:ascii="Times New Roman" w:hAnsi="Times New Roman" w:cs="Times New Roman"/>
          <w:b w:val="0"/>
          <w:color w:val="auto"/>
          <w:sz w:val="32"/>
          <w:szCs w:val="32"/>
        </w:rPr>
        <w:t>Психологическая помощь на стадии шока.</w:t>
      </w:r>
      <w:bookmarkEnd w:id="15"/>
      <w:r w:rsidR="00097FD9" w:rsidRPr="006B306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864779" w:rsidRPr="006B3069">
        <w:rPr>
          <w:rFonts w:ascii="Times New Roman" w:hAnsi="Times New Roman" w:cs="Times New Roman"/>
          <w:b w:val="0"/>
          <w:color w:val="auto"/>
          <w:sz w:val="32"/>
          <w:szCs w:val="32"/>
        </w:rPr>
        <w:br/>
      </w:r>
    </w:p>
    <w:p w:rsidR="00730650" w:rsidRPr="00444739" w:rsidRDefault="00097FD9" w:rsidP="00F92A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39">
        <w:rPr>
          <w:rFonts w:ascii="Times New Roman" w:hAnsi="Times New Roman" w:cs="Times New Roman"/>
          <w:sz w:val="28"/>
          <w:szCs w:val="28"/>
        </w:rPr>
        <w:t>Не оставлять человека в</w:t>
      </w:r>
      <w:r w:rsidR="00D94C9F" w:rsidRPr="00444739">
        <w:rPr>
          <w:rFonts w:ascii="Times New Roman" w:hAnsi="Times New Roman" w:cs="Times New Roman"/>
          <w:sz w:val="28"/>
          <w:szCs w:val="28"/>
        </w:rPr>
        <w:t xml:space="preserve"> </w:t>
      </w:r>
      <w:r w:rsidRPr="00444739">
        <w:rPr>
          <w:rFonts w:ascii="Times New Roman" w:hAnsi="Times New Roman" w:cs="Times New Roman"/>
          <w:sz w:val="28"/>
          <w:szCs w:val="28"/>
        </w:rPr>
        <w:t>изоляции, дать почувствовать ему свое присутствие, возможно через</w:t>
      </w:r>
      <w:r w:rsidR="00D94C9F" w:rsidRPr="00444739">
        <w:rPr>
          <w:rFonts w:ascii="Times New Roman" w:hAnsi="Times New Roman" w:cs="Times New Roman"/>
          <w:sz w:val="28"/>
          <w:szCs w:val="28"/>
        </w:rPr>
        <w:t xml:space="preserve"> </w:t>
      </w:r>
      <w:r w:rsidRPr="00444739">
        <w:rPr>
          <w:rFonts w:ascii="Times New Roman" w:hAnsi="Times New Roman" w:cs="Times New Roman"/>
          <w:sz w:val="28"/>
          <w:szCs w:val="28"/>
        </w:rPr>
        <w:t>прикосновение или пожатие руки. При этом важно помнить, что в разных</w:t>
      </w:r>
      <w:r w:rsidR="00D94C9F" w:rsidRPr="00444739">
        <w:rPr>
          <w:rFonts w:ascii="Times New Roman" w:hAnsi="Times New Roman" w:cs="Times New Roman"/>
          <w:sz w:val="28"/>
          <w:szCs w:val="28"/>
        </w:rPr>
        <w:t xml:space="preserve"> </w:t>
      </w:r>
      <w:r w:rsidRPr="00444739">
        <w:rPr>
          <w:rFonts w:ascii="Times New Roman" w:hAnsi="Times New Roman" w:cs="Times New Roman"/>
          <w:sz w:val="28"/>
          <w:szCs w:val="28"/>
        </w:rPr>
        <w:t>культурах придается разное значение телесному контакту, в некоторых</w:t>
      </w:r>
      <w:r w:rsidR="00D94C9F" w:rsidRPr="00444739">
        <w:rPr>
          <w:rFonts w:ascii="Times New Roman" w:hAnsi="Times New Roman" w:cs="Times New Roman"/>
          <w:sz w:val="28"/>
          <w:szCs w:val="28"/>
        </w:rPr>
        <w:t xml:space="preserve"> </w:t>
      </w:r>
      <w:r w:rsidRPr="00444739">
        <w:rPr>
          <w:rFonts w:ascii="Times New Roman" w:hAnsi="Times New Roman" w:cs="Times New Roman"/>
          <w:sz w:val="28"/>
          <w:szCs w:val="28"/>
        </w:rPr>
        <w:t>культурах он недопустим.</w:t>
      </w:r>
      <w:r w:rsidR="00D94C9F" w:rsidRPr="00444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39" w:rsidRDefault="00097FD9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4D">
        <w:rPr>
          <w:rFonts w:ascii="Times New Roman" w:hAnsi="Times New Roman" w:cs="Times New Roman"/>
          <w:sz w:val="28"/>
          <w:szCs w:val="28"/>
        </w:rPr>
        <w:t>Следует говорить об умершем, о</w:t>
      </w:r>
      <w:r w:rsidR="00730650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причине его смерти и чувствах в связи с произошедшим. Спрашивать,</w:t>
      </w:r>
      <w:r w:rsidR="00730650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интересоваться фактами его биографии, рассматривать вместе фотографии. В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="00444739" w:rsidRPr="00F92A4D">
        <w:rPr>
          <w:rFonts w:ascii="Times New Roman" w:hAnsi="Times New Roman" w:cs="Times New Roman"/>
          <w:sz w:val="28"/>
          <w:szCs w:val="28"/>
        </w:rPr>
        <w:t xml:space="preserve">случае необычной смерти, </w:t>
      </w:r>
      <w:r w:rsidRPr="00F92A4D">
        <w:rPr>
          <w:rFonts w:ascii="Times New Roman" w:hAnsi="Times New Roman" w:cs="Times New Roman"/>
          <w:sz w:val="28"/>
          <w:szCs w:val="28"/>
        </w:rPr>
        <w:t>например, н</w:t>
      </w:r>
      <w:r w:rsidR="00444739" w:rsidRPr="00F92A4D">
        <w:rPr>
          <w:rFonts w:ascii="Times New Roman" w:hAnsi="Times New Roman" w:cs="Times New Roman"/>
          <w:sz w:val="28"/>
          <w:szCs w:val="28"/>
        </w:rPr>
        <w:t>асильственная смерть или суицид,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возможность такой беседы осложняется чувствами стыда, реальные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обстоятельства могут превращаться в секрет семьи. Поддержание этого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 xml:space="preserve">секрета блокирует процесс </w:t>
      </w:r>
      <w:proofErr w:type="spellStart"/>
      <w:r w:rsidRPr="00F92A4D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F92A4D">
        <w:rPr>
          <w:rFonts w:ascii="Times New Roman" w:hAnsi="Times New Roman" w:cs="Times New Roman"/>
          <w:sz w:val="28"/>
          <w:szCs w:val="28"/>
        </w:rPr>
        <w:t>. С одной стороны нельзя торопить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="00730650" w:rsidRPr="00F92A4D">
        <w:rPr>
          <w:rFonts w:ascii="Times New Roman" w:hAnsi="Times New Roman" w:cs="Times New Roman"/>
          <w:sz w:val="28"/>
          <w:szCs w:val="28"/>
        </w:rPr>
        <w:t>пац</w:t>
      </w:r>
      <w:r w:rsidRPr="00F92A4D">
        <w:rPr>
          <w:rFonts w:ascii="Times New Roman" w:hAnsi="Times New Roman" w:cs="Times New Roman"/>
          <w:sz w:val="28"/>
          <w:szCs w:val="28"/>
        </w:rPr>
        <w:t>иента и провоцировать его говорить «правду», с другой очень важно быть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открытым и не осуждающим. При обнаружении секрета важно обсуждать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малейшие детали и чувства, которые они вызывают у клиента. В моменты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замирания, приостановки дыхания можно предложить клиенту лучше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опереться на стул, глубже вдохнуть. Процесс дыхания очень важен,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 xml:space="preserve">поскольку ритмичное и 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глубокое диафрагмальное дыхание </w:t>
      </w:r>
      <w:r w:rsidRPr="00F92A4D">
        <w:rPr>
          <w:rFonts w:ascii="Times New Roman" w:hAnsi="Times New Roman" w:cs="Times New Roman"/>
          <w:sz w:val="28"/>
          <w:szCs w:val="28"/>
        </w:rPr>
        <w:t>способствует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более полному и поддержанному переживанию сильных чувств. Необходимо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дать возможнос</w:t>
      </w:r>
      <w:r w:rsidR="00694EE3">
        <w:rPr>
          <w:rFonts w:ascii="Times New Roman" w:hAnsi="Times New Roman" w:cs="Times New Roman"/>
          <w:sz w:val="28"/>
          <w:szCs w:val="28"/>
        </w:rPr>
        <w:t>ть плакать, не торопясь утешать.</w:t>
      </w:r>
      <w:r w:rsidR="00864779">
        <w:rPr>
          <w:rFonts w:ascii="Times New Roman" w:hAnsi="Times New Roman" w:cs="Times New Roman"/>
          <w:sz w:val="28"/>
          <w:szCs w:val="28"/>
        </w:rPr>
        <w:br/>
      </w:r>
    </w:p>
    <w:p w:rsidR="00305B56" w:rsidRDefault="00305B56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56" w:rsidRDefault="00305B56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56" w:rsidRDefault="00305B56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56" w:rsidRDefault="00305B56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56" w:rsidRDefault="00305B56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56" w:rsidRDefault="00305B56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7B0" w:rsidRDefault="00FA07B0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7B0" w:rsidRPr="00F92A4D" w:rsidRDefault="00FA07B0" w:rsidP="0086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4D" w:rsidRPr="00305B56" w:rsidRDefault="00877558" w:rsidP="00694E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515000546"/>
      <w:r w:rsidRPr="00305B56">
        <w:rPr>
          <w:rStyle w:val="20"/>
          <w:rFonts w:ascii="Times New Roman" w:hAnsi="Times New Roman" w:cs="Times New Roman"/>
          <w:b w:val="0"/>
          <w:caps/>
          <w:color w:val="auto"/>
          <w:sz w:val="32"/>
          <w:szCs w:val="32"/>
        </w:rPr>
        <w:lastRenderedPageBreak/>
        <w:t xml:space="preserve">2.3 </w:t>
      </w:r>
      <w:r w:rsidR="00933252" w:rsidRPr="00305B56">
        <w:rPr>
          <w:rStyle w:val="20"/>
          <w:rFonts w:ascii="Times New Roman" w:hAnsi="Times New Roman" w:cs="Times New Roman"/>
          <w:b w:val="0"/>
          <w:caps/>
          <w:color w:val="auto"/>
          <w:sz w:val="32"/>
          <w:szCs w:val="32"/>
        </w:rPr>
        <w:t>П</w:t>
      </w:r>
      <w:r w:rsidR="00933252" w:rsidRPr="00305B56">
        <w:rPr>
          <w:rStyle w:val="20"/>
          <w:rFonts w:ascii="Times New Roman" w:hAnsi="Times New Roman" w:cs="Times New Roman"/>
          <w:b w:val="0"/>
          <w:color w:val="auto"/>
          <w:sz w:val="32"/>
          <w:szCs w:val="32"/>
        </w:rPr>
        <w:t>омощь на стадии восстановления</w:t>
      </w:r>
      <w:bookmarkEnd w:id="16"/>
      <w:r w:rsidR="00097FD9" w:rsidRPr="00305B56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097FD9" w:rsidRPr="00305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79" w:rsidRPr="00305B56">
        <w:rPr>
          <w:rFonts w:ascii="Times New Roman" w:hAnsi="Times New Roman" w:cs="Times New Roman"/>
          <w:b/>
          <w:sz w:val="28"/>
          <w:szCs w:val="28"/>
        </w:rPr>
        <w:br/>
      </w:r>
    </w:p>
    <w:p w:rsidR="00097FD9" w:rsidRPr="00F92A4D" w:rsidRDefault="00097FD9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4D">
        <w:rPr>
          <w:rFonts w:ascii="Times New Roman" w:hAnsi="Times New Roman" w:cs="Times New Roman"/>
          <w:sz w:val="28"/>
          <w:szCs w:val="28"/>
        </w:rPr>
        <w:t>Несмотря на картину общего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 </w:t>
      </w:r>
      <w:r w:rsidRPr="00F92A4D">
        <w:rPr>
          <w:rFonts w:ascii="Times New Roman" w:hAnsi="Times New Roman" w:cs="Times New Roman"/>
          <w:sz w:val="28"/>
          <w:szCs w:val="28"/>
        </w:rPr>
        <w:t>улучшения психического состояния клиентов на этом этапе, им может быть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необходима профессиональная помощь, поскольку довольно часто большая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часть переживаний как бы откладывается, оставляется, горе остается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незавершенным. Повседневная жизнь предъявляет высокие требования к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каждому человеку: ему приходится работать, заботиться о других. Часто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можно встретить такие высказывания «</w:t>
      </w:r>
      <w:r w:rsidRPr="00F92A4D">
        <w:rPr>
          <w:rFonts w:ascii="Times New Roman" w:hAnsi="Times New Roman" w:cs="Times New Roman"/>
          <w:i/>
          <w:sz w:val="28"/>
          <w:szCs w:val="28"/>
        </w:rPr>
        <w:t>мне некогда горевать</w:t>
      </w:r>
      <w:r w:rsidRPr="00F92A4D">
        <w:rPr>
          <w:rFonts w:ascii="Times New Roman" w:hAnsi="Times New Roman" w:cs="Times New Roman"/>
          <w:sz w:val="28"/>
          <w:szCs w:val="28"/>
        </w:rPr>
        <w:t>», «</w:t>
      </w:r>
      <w:r w:rsidRPr="00F92A4D">
        <w:rPr>
          <w:rFonts w:ascii="Times New Roman" w:hAnsi="Times New Roman" w:cs="Times New Roman"/>
          <w:i/>
          <w:sz w:val="28"/>
          <w:szCs w:val="28"/>
        </w:rPr>
        <w:t>не хочу снова</w:t>
      </w:r>
      <w:r w:rsidR="0057264C" w:rsidRPr="00F92A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i/>
          <w:sz w:val="28"/>
          <w:szCs w:val="28"/>
        </w:rPr>
        <w:t>плакать, если начну, то не остановлюсь</w:t>
      </w:r>
      <w:r w:rsidRPr="00F92A4D">
        <w:rPr>
          <w:rFonts w:ascii="Times New Roman" w:hAnsi="Times New Roman" w:cs="Times New Roman"/>
          <w:sz w:val="28"/>
          <w:szCs w:val="28"/>
        </w:rPr>
        <w:t>» и так далее. Все это приводит к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незавершенности переживания, которое может обостриться внезапно,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несмотря на количество лет, прошедших с момента утраты. Важно выявить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особенность переживания/не</w:t>
      </w:r>
      <w:r w:rsidR="003056D9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переживания горя данным человеком,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 xml:space="preserve">обнаружить в какой момент и на каком этапе процесс </w:t>
      </w:r>
      <w:proofErr w:type="spellStart"/>
      <w:r w:rsidRPr="00F92A4D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F92A4D">
        <w:rPr>
          <w:rFonts w:ascii="Times New Roman" w:hAnsi="Times New Roman" w:cs="Times New Roman"/>
          <w:sz w:val="28"/>
          <w:szCs w:val="28"/>
        </w:rPr>
        <w:t xml:space="preserve"> был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остановлен. Это и будет ос</w:t>
      </w:r>
      <w:r w:rsidR="00730650" w:rsidRPr="00F92A4D">
        <w:rPr>
          <w:rFonts w:ascii="Times New Roman" w:hAnsi="Times New Roman" w:cs="Times New Roman"/>
          <w:sz w:val="28"/>
          <w:szCs w:val="28"/>
        </w:rPr>
        <w:t>новным проводником в работе с пац</w:t>
      </w:r>
      <w:r w:rsidRPr="00F92A4D">
        <w:rPr>
          <w:rFonts w:ascii="Times New Roman" w:hAnsi="Times New Roman" w:cs="Times New Roman"/>
          <w:sz w:val="28"/>
          <w:szCs w:val="28"/>
        </w:rPr>
        <w:t>иентом. В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 xml:space="preserve">работе могут использоваться техники </w:t>
      </w:r>
      <w:proofErr w:type="spellStart"/>
      <w:r w:rsidRPr="00F92A4D">
        <w:rPr>
          <w:rFonts w:ascii="Times New Roman" w:hAnsi="Times New Roman" w:cs="Times New Roman"/>
          <w:sz w:val="28"/>
          <w:szCs w:val="28"/>
        </w:rPr>
        <w:t>гештальт</w:t>
      </w:r>
      <w:r w:rsidR="00444739" w:rsidRPr="00F92A4D">
        <w:rPr>
          <w:rFonts w:ascii="Times New Roman" w:hAnsi="Times New Roman" w:cs="Times New Roman"/>
          <w:sz w:val="28"/>
          <w:szCs w:val="28"/>
        </w:rPr>
        <w:t>-</w:t>
      </w:r>
      <w:r w:rsidRPr="00F92A4D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="00444739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F92A4D">
        <w:rPr>
          <w:rFonts w:ascii="Times New Roman" w:hAnsi="Times New Roman" w:cs="Times New Roman"/>
          <w:sz w:val="28"/>
          <w:szCs w:val="28"/>
        </w:rPr>
        <w:t>, такие как «</w:t>
      </w:r>
      <w:r w:rsidRPr="00F92A4D">
        <w:rPr>
          <w:rFonts w:ascii="Times New Roman" w:hAnsi="Times New Roman" w:cs="Times New Roman"/>
          <w:i/>
          <w:sz w:val="28"/>
          <w:szCs w:val="28"/>
        </w:rPr>
        <w:t>разговор</w:t>
      </w:r>
      <w:r w:rsidR="00D94C9F" w:rsidRPr="00F92A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i/>
          <w:sz w:val="28"/>
          <w:szCs w:val="28"/>
        </w:rPr>
        <w:t>с пустым стулом</w:t>
      </w:r>
      <w:r w:rsidRPr="00F92A4D">
        <w:rPr>
          <w:rFonts w:ascii="Times New Roman" w:hAnsi="Times New Roman" w:cs="Times New Roman"/>
          <w:sz w:val="28"/>
          <w:szCs w:val="28"/>
        </w:rPr>
        <w:t>», «</w:t>
      </w:r>
      <w:r w:rsidRPr="00F92A4D">
        <w:rPr>
          <w:rFonts w:ascii="Times New Roman" w:hAnsi="Times New Roman" w:cs="Times New Roman"/>
          <w:i/>
          <w:sz w:val="28"/>
          <w:szCs w:val="28"/>
        </w:rPr>
        <w:t>монолог</w:t>
      </w:r>
      <w:r w:rsidRPr="00F92A4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4033B">
        <w:rPr>
          <w:rFonts w:ascii="Times New Roman" w:hAnsi="Times New Roman" w:cs="Times New Roman"/>
          <w:sz w:val="28"/>
          <w:szCs w:val="28"/>
        </w:rPr>
        <w:t>арттехники</w:t>
      </w:r>
      <w:proofErr w:type="spellEnd"/>
      <w:r w:rsidRPr="00F92A4D">
        <w:rPr>
          <w:rFonts w:ascii="Times New Roman" w:hAnsi="Times New Roman" w:cs="Times New Roman"/>
          <w:sz w:val="28"/>
          <w:szCs w:val="28"/>
        </w:rPr>
        <w:t>.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На отдаленных этапах работы с утратой могут снова возникать сильные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чувства боли и отчаяния. Они могут быть связаны с тем, что воспоминания о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близком</w:t>
      </w:r>
      <w:r w:rsidR="00444739" w:rsidRPr="00F92A4D">
        <w:rPr>
          <w:rFonts w:ascii="Times New Roman" w:hAnsi="Times New Roman" w:cs="Times New Roman"/>
          <w:sz w:val="28"/>
          <w:szCs w:val="28"/>
        </w:rPr>
        <w:t xml:space="preserve"> человеке</w:t>
      </w:r>
      <w:r w:rsidRPr="00F92A4D">
        <w:rPr>
          <w:rFonts w:ascii="Times New Roman" w:hAnsi="Times New Roman" w:cs="Times New Roman"/>
          <w:sz w:val="28"/>
          <w:szCs w:val="28"/>
        </w:rPr>
        <w:t xml:space="preserve"> постепенно стираются из памяти, становятся более бледными, и это</w:t>
      </w:r>
      <w:r w:rsidR="0057264C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="00730650" w:rsidRPr="00F92A4D">
        <w:rPr>
          <w:rFonts w:ascii="Times New Roman" w:hAnsi="Times New Roman" w:cs="Times New Roman"/>
          <w:sz w:val="28"/>
          <w:szCs w:val="28"/>
        </w:rPr>
        <w:t>может пугать пац</w:t>
      </w:r>
      <w:r w:rsidRPr="00F92A4D">
        <w:rPr>
          <w:rFonts w:ascii="Times New Roman" w:hAnsi="Times New Roman" w:cs="Times New Roman"/>
          <w:sz w:val="28"/>
          <w:szCs w:val="28"/>
        </w:rPr>
        <w:t>иентов: «</w:t>
      </w:r>
      <w:r w:rsidRPr="00F92A4D">
        <w:rPr>
          <w:rFonts w:ascii="Times New Roman" w:hAnsi="Times New Roman" w:cs="Times New Roman"/>
          <w:i/>
          <w:sz w:val="28"/>
          <w:szCs w:val="28"/>
        </w:rPr>
        <w:t>я больше не могу отчетливо представить его лица, я</w:t>
      </w:r>
      <w:r w:rsidR="00D94C9F" w:rsidRPr="00F92A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i/>
          <w:sz w:val="28"/>
          <w:szCs w:val="28"/>
        </w:rPr>
        <w:t>начала его забывать</w:t>
      </w:r>
      <w:r w:rsidRPr="00F92A4D">
        <w:rPr>
          <w:rFonts w:ascii="Times New Roman" w:hAnsi="Times New Roman" w:cs="Times New Roman"/>
          <w:sz w:val="28"/>
          <w:szCs w:val="28"/>
        </w:rPr>
        <w:t xml:space="preserve">». Эти признаки указывают на то, что процесс </w:t>
      </w:r>
      <w:proofErr w:type="spellStart"/>
      <w:r w:rsidRPr="00F92A4D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постепенно завершается. На этом э</w:t>
      </w:r>
      <w:r w:rsidR="00730650" w:rsidRPr="00F92A4D">
        <w:rPr>
          <w:rFonts w:ascii="Times New Roman" w:hAnsi="Times New Roman" w:cs="Times New Roman"/>
          <w:sz w:val="28"/>
          <w:szCs w:val="28"/>
        </w:rPr>
        <w:t>тапе можно предложить пац</w:t>
      </w:r>
      <w:r w:rsidRPr="00F92A4D">
        <w:rPr>
          <w:rFonts w:ascii="Times New Roman" w:hAnsi="Times New Roman" w:cs="Times New Roman"/>
          <w:sz w:val="28"/>
          <w:szCs w:val="28"/>
        </w:rPr>
        <w:t>иенту писать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письма, обращаясь к умершему, например, писать письма каждый день о том,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как был прожит этот день. Пре</w:t>
      </w:r>
      <w:r w:rsidR="00730650" w:rsidRPr="00F92A4D">
        <w:rPr>
          <w:rFonts w:ascii="Times New Roman" w:hAnsi="Times New Roman" w:cs="Times New Roman"/>
          <w:sz w:val="28"/>
          <w:szCs w:val="28"/>
        </w:rPr>
        <w:t>длагая это, мы поддерживаем у пац</w:t>
      </w:r>
      <w:r w:rsidRPr="00F92A4D">
        <w:rPr>
          <w:rFonts w:ascii="Times New Roman" w:hAnsi="Times New Roman" w:cs="Times New Roman"/>
          <w:sz w:val="28"/>
          <w:szCs w:val="28"/>
        </w:rPr>
        <w:t>иента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способность интегрировать прошлое, настоящее и даем некоторое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пространство будущему.</w:t>
      </w:r>
      <w:r w:rsidR="00730650" w:rsidRPr="00F92A4D">
        <w:rPr>
          <w:rFonts w:ascii="Times New Roman" w:hAnsi="Times New Roman" w:cs="Times New Roman"/>
          <w:sz w:val="28"/>
          <w:szCs w:val="28"/>
        </w:rPr>
        <w:t xml:space="preserve"> Возможно, что в один из дней пац</w:t>
      </w:r>
      <w:r w:rsidRPr="00F92A4D">
        <w:rPr>
          <w:rFonts w:ascii="Times New Roman" w:hAnsi="Times New Roman" w:cs="Times New Roman"/>
          <w:sz w:val="28"/>
          <w:szCs w:val="28"/>
        </w:rPr>
        <w:t>иент скажет «</w:t>
      </w:r>
      <w:r w:rsidRPr="00F92A4D">
        <w:rPr>
          <w:rFonts w:ascii="Times New Roman" w:hAnsi="Times New Roman" w:cs="Times New Roman"/>
          <w:i/>
          <w:sz w:val="28"/>
          <w:szCs w:val="28"/>
        </w:rPr>
        <w:t>я</w:t>
      </w:r>
      <w:r w:rsidR="00D94C9F" w:rsidRPr="00F92A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i/>
          <w:sz w:val="28"/>
          <w:szCs w:val="28"/>
        </w:rPr>
        <w:t xml:space="preserve">забыл вчера </w:t>
      </w:r>
      <w:r w:rsidRPr="00F92A4D">
        <w:rPr>
          <w:rFonts w:ascii="Times New Roman" w:hAnsi="Times New Roman" w:cs="Times New Roman"/>
          <w:i/>
          <w:sz w:val="28"/>
          <w:szCs w:val="28"/>
        </w:rPr>
        <w:lastRenderedPageBreak/>
        <w:t>написать письмо</w:t>
      </w:r>
      <w:r w:rsidRPr="00F92A4D">
        <w:rPr>
          <w:rFonts w:ascii="Times New Roman" w:hAnsi="Times New Roman" w:cs="Times New Roman"/>
          <w:sz w:val="28"/>
          <w:szCs w:val="28"/>
        </w:rPr>
        <w:t>»</w:t>
      </w:r>
      <w:r w:rsidR="004A3F99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и это говорит о возвращении его интереса к</w:t>
      </w:r>
      <w:r w:rsidR="00D94C9F" w:rsidRPr="00F92A4D">
        <w:rPr>
          <w:rFonts w:ascii="Times New Roman" w:hAnsi="Times New Roman" w:cs="Times New Roman"/>
          <w:sz w:val="28"/>
          <w:szCs w:val="28"/>
        </w:rPr>
        <w:t xml:space="preserve"> </w:t>
      </w:r>
      <w:r w:rsidRPr="00F92A4D">
        <w:rPr>
          <w:rFonts w:ascii="Times New Roman" w:hAnsi="Times New Roman" w:cs="Times New Roman"/>
          <w:sz w:val="28"/>
          <w:szCs w:val="28"/>
        </w:rPr>
        <w:t>реальной жизни.</w:t>
      </w:r>
    </w:p>
    <w:p w:rsidR="004A3F99" w:rsidRDefault="00097FD9" w:rsidP="00CB6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Важно помнить</w:t>
      </w:r>
      <w:r w:rsidR="00730650" w:rsidRPr="008837EC">
        <w:rPr>
          <w:rFonts w:ascii="Times New Roman" w:hAnsi="Times New Roman" w:cs="Times New Roman"/>
          <w:sz w:val="28"/>
          <w:szCs w:val="28"/>
        </w:rPr>
        <w:t>, что на любом этапе работы с пац</w:t>
      </w:r>
      <w:r w:rsidRPr="008837EC">
        <w:rPr>
          <w:rFonts w:ascii="Times New Roman" w:hAnsi="Times New Roman" w:cs="Times New Roman"/>
          <w:sz w:val="28"/>
          <w:szCs w:val="28"/>
        </w:rPr>
        <w:t>иентом не следует: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99" w:rsidRPr="004A3F99" w:rsidRDefault="00097FD9" w:rsidP="004A3F9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99">
        <w:rPr>
          <w:rFonts w:ascii="Times New Roman" w:hAnsi="Times New Roman" w:cs="Times New Roman"/>
          <w:sz w:val="28"/>
          <w:szCs w:val="28"/>
        </w:rPr>
        <w:t>останавливать его, когда он плачет</w:t>
      </w:r>
      <w:r w:rsidR="004A3F99" w:rsidRPr="004A3F99">
        <w:rPr>
          <w:rFonts w:ascii="Times New Roman" w:hAnsi="Times New Roman" w:cs="Times New Roman"/>
          <w:sz w:val="28"/>
          <w:szCs w:val="28"/>
        </w:rPr>
        <w:t>;</w:t>
      </w:r>
    </w:p>
    <w:p w:rsidR="004A3F99" w:rsidRPr="004A3F99" w:rsidRDefault="00097FD9" w:rsidP="004A3F9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99">
        <w:rPr>
          <w:rFonts w:ascii="Times New Roman" w:hAnsi="Times New Roman" w:cs="Times New Roman"/>
          <w:sz w:val="28"/>
          <w:szCs w:val="28"/>
        </w:rPr>
        <w:t>дискут</w:t>
      </w:r>
      <w:r w:rsidR="00730650" w:rsidRPr="004A3F99">
        <w:rPr>
          <w:rFonts w:ascii="Times New Roman" w:hAnsi="Times New Roman" w:cs="Times New Roman"/>
          <w:sz w:val="28"/>
          <w:szCs w:val="28"/>
        </w:rPr>
        <w:t>ировать с пац</w:t>
      </w:r>
      <w:r w:rsidRPr="004A3F99">
        <w:rPr>
          <w:rFonts w:ascii="Times New Roman" w:hAnsi="Times New Roman" w:cs="Times New Roman"/>
          <w:sz w:val="28"/>
          <w:szCs w:val="28"/>
        </w:rPr>
        <w:t>иентом,</w:t>
      </w:r>
      <w:r w:rsidR="00D94C9F" w:rsidRPr="004A3F99">
        <w:rPr>
          <w:rFonts w:ascii="Times New Roman" w:hAnsi="Times New Roman" w:cs="Times New Roman"/>
          <w:sz w:val="28"/>
          <w:szCs w:val="28"/>
        </w:rPr>
        <w:t xml:space="preserve"> </w:t>
      </w:r>
      <w:r w:rsidRPr="004A3F99">
        <w:rPr>
          <w:rFonts w:ascii="Times New Roman" w:hAnsi="Times New Roman" w:cs="Times New Roman"/>
          <w:sz w:val="28"/>
          <w:szCs w:val="28"/>
        </w:rPr>
        <w:t>чувствующим озлобленность, и корректировать ее</w:t>
      </w:r>
      <w:r w:rsidR="004A3F99" w:rsidRPr="004A3F99">
        <w:rPr>
          <w:rFonts w:ascii="Times New Roman" w:hAnsi="Times New Roman" w:cs="Times New Roman"/>
          <w:sz w:val="28"/>
          <w:szCs w:val="28"/>
        </w:rPr>
        <w:t>;</w:t>
      </w:r>
      <w:r w:rsidRPr="004A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99" w:rsidRPr="004A3F99" w:rsidRDefault="00097FD9" w:rsidP="004A3F9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99">
        <w:rPr>
          <w:rFonts w:ascii="Times New Roman" w:hAnsi="Times New Roman" w:cs="Times New Roman"/>
          <w:sz w:val="28"/>
          <w:szCs w:val="28"/>
        </w:rPr>
        <w:t xml:space="preserve">быстро утешать и обещать быстрых изменений. </w:t>
      </w:r>
    </w:p>
    <w:p w:rsidR="00CB64EA" w:rsidRDefault="00097FD9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В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любом случае, при профессиональной поддержке и без нее, работа горя</w:t>
      </w:r>
      <w:r w:rsidR="00D94C9F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требует длительного времени.</w:t>
      </w: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F9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15" w:rsidRDefault="007E3115" w:rsidP="00EC5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52" w:rsidRDefault="00933252" w:rsidP="0057509E">
      <w:pPr>
        <w:pStyle w:val="1"/>
        <w:jc w:val="center"/>
        <w:rPr>
          <w:kern w:val="36"/>
          <w:sz w:val="32"/>
        </w:rPr>
        <w:sectPr w:rsidR="00933252" w:rsidSect="009D5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115" w:rsidRPr="00FA07B0" w:rsidRDefault="00E44676" w:rsidP="00933252">
      <w:pPr>
        <w:pStyle w:val="1"/>
        <w:spacing w:before="0" w:line="360" w:lineRule="auto"/>
        <w:jc w:val="center"/>
        <w:rPr>
          <w:kern w:val="36"/>
          <w:sz w:val="32"/>
        </w:rPr>
      </w:pPr>
      <w:bookmarkStart w:id="17" w:name="_Toc515000547"/>
      <w:r w:rsidRPr="00FA07B0">
        <w:rPr>
          <w:kern w:val="36"/>
          <w:sz w:val="32"/>
        </w:rPr>
        <w:lastRenderedPageBreak/>
        <w:t xml:space="preserve">ГЛАВА </w:t>
      </w:r>
      <w:r w:rsidR="00933252" w:rsidRPr="00FA07B0">
        <w:rPr>
          <w:kern w:val="36"/>
          <w:sz w:val="32"/>
        </w:rPr>
        <w:t>3. Эмпирическое исследование в период переживания  горя (утраты)</w:t>
      </w:r>
      <w:bookmarkEnd w:id="17"/>
      <w:r w:rsidR="004E1D2F" w:rsidRPr="00FA07B0">
        <w:rPr>
          <w:kern w:val="36"/>
          <w:sz w:val="32"/>
        </w:rPr>
        <w:br/>
      </w:r>
    </w:p>
    <w:p w:rsidR="007E3115" w:rsidRPr="001E2AD1" w:rsidRDefault="00933252" w:rsidP="00933252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bookmarkStart w:id="18" w:name="141"/>
      <w:bookmarkStart w:id="19" w:name="_Toc515000548"/>
      <w:bookmarkEnd w:id="18"/>
      <w:r w:rsidRPr="00FA07B0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3.1 Организационно-методическое обеспечение исследования</w:t>
      </w:r>
      <w:bookmarkEnd w:id="19"/>
      <w:r w:rsidR="001E2AD1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</w:r>
    </w:p>
    <w:p w:rsidR="007E3115" w:rsidRPr="007E3115" w:rsidRDefault="00ED0D8A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</w:t>
      </w:r>
      <w:r w:rsidR="000821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состояния личности в период переживания горя</w:t>
      </w:r>
      <w:r w:rsidR="00C05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утраты</w:t>
      </w:r>
      <w:r w:rsidR="00C05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r w:rsid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и систематизация подходов по работе</w:t>
      </w:r>
      <w:r w:rsid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человеком, переживающим горе, а также определение степени депрессивного состояния.</w:t>
      </w:r>
    </w:p>
    <w:p w:rsidR="007E3115" w:rsidRPr="007E3115" w:rsidRDefault="000821DE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Предмет</w:t>
      </w:r>
      <w:r w:rsidR="00ED0D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ы</w:t>
      </w:r>
      <w:r w:rsidR="007E3115" w:rsidRPr="00C05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стрессоустойчивости </w:t>
      </w:r>
      <w:r w:rsidR="005B0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личности переживающей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утрату (горе), а так же </w:t>
      </w:r>
      <w:r w:rsidR="00315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степень</w:t>
      </w:r>
      <w:r w:rsidR="005B0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возможной</w:t>
      </w:r>
      <w:r w:rsidR="00315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депрессии.</w:t>
      </w:r>
    </w:p>
    <w:p w:rsidR="007E3115" w:rsidRPr="007E3115" w:rsidRDefault="007E3115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Объект исследования</w:t>
      </w:r>
      <w:r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10 женщин в возрасте от 25 до 36 лет. Исследование проводилось на базе ЦРБ г. Кимры, Тверской области.</w:t>
      </w:r>
    </w:p>
    <w:p w:rsidR="007E3115" w:rsidRPr="007E3115" w:rsidRDefault="007E3115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началом работы нами была сформулирована рабочая гипотеза. Мы предположили, что работники ЦРБ не предрасположены к патологическим стресс-реакциям и невротическим расстройствам в экстремальных условиях .</w:t>
      </w:r>
    </w:p>
    <w:p w:rsidR="007E3115" w:rsidRPr="007E3115" w:rsidRDefault="000821DE" w:rsidP="00975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="007E3115" w:rsidRPr="000821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адач</w:t>
      </w:r>
      <w:r w:rsidRPr="000821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75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ыявить особенности самочувствия</w:t>
      </w:r>
      <w:r w:rsidR="00C05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период переживания горя.</w:t>
      </w:r>
    </w:p>
    <w:p w:rsidR="000821DE" w:rsidRDefault="00EC56D5" w:rsidP="00975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данной работе использов</w:t>
      </w:r>
      <w:r w:rsidR="00724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</w:t>
      </w:r>
      <w:r w:rsid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 следующие методики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E3115" w:rsidRDefault="000821DE" w:rsidP="000821DE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C05AFF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имптоматический </w:t>
      </w:r>
      <w:r w:rsidR="007E3115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опросник</w:t>
      </w:r>
      <w:r w:rsidR="00C05AFF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E3115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«Самочувствие в экстремальных условиях»</w:t>
      </w:r>
      <w:r w:rsidR="005302E0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115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Волков, Н. Водопьянова. </w:t>
      </w:r>
      <w:r w:rsidR="001F2026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</w:t>
      </w:r>
      <w:r w:rsidR="00AF6632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приложение 1 и приложение 2</w:t>
      </w:r>
      <w:r w:rsidR="001F2026" w:rsidRPr="00082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821DE" w:rsidRPr="000821DE" w:rsidRDefault="000821DE" w:rsidP="000821DE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дифференциальной диагностики депрессивных состояний В.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Жмуров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(см приложение 3)</w:t>
      </w:r>
    </w:p>
    <w:p w:rsidR="007E3115" w:rsidRPr="007E3115" w:rsidRDefault="007E3115" w:rsidP="007E311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E3115">
        <w:rPr>
          <w:color w:val="333333"/>
          <w:sz w:val="28"/>
          <w:szCs w:val="28"/>
        </w:rPr>
        <w:br/>
      </w:r>
    </w:p>
    <w:p w:rsidR="0057509E" w:rsidRDefault="0057509E" w:rsidP="006E454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509E" w:rsidSect="009D5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0" w:name="577"/>
      <w:bookmarkEnd w:id="20"/>
    </w:p>
    <w:p w:rsidR="00383708" w:rsidRPr="003159A8" w:rsidRDefault="00933252" w:rsidP="00933252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</w:pPr>
      <w:bookmarkStart w:id="21" w:name="_Toc515000549"/>
      <w:r w:rsidRPr="003159A8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lastRenderedPageBreak/>
        <w:t xml:space="preserve">3.2 Анализ и интерпретация результатов предрасположенности к патологическим </w:t>
      </w:r>
      <w:proofErr w:type="spellStart"/>
      <w:r w:rsidRPr="003159A8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стрессреакциям</w:t>
      </w:r>
      <w:proofErr w:type="spellEnd"/>
      <w:r w:rsidRPr="003159A8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 и неврологическим расстройствам в экстремальных условиях</w:t>
      </w:r>
      <w:bookmarkEnd w:id="21"/>
    </w:p>
    <w:p w:rsidR="009D4145" w:rsidRPr="009D4145" w:rsidRDefault="00383708" w:rsidP="00BC6C1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         Полученные результаты мы представили в виде диаграммы, где всех испытуемых (10человек) взяли за 100% . </w:t>
      </w:r>
      <w:r w:rsidR="007E3115" w:rsidRPr="009D414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данных, полученных при помощи методики</w:t>
      </w:r>
      <w:r w:rsidR="006E4543" w:rsidRPr="009D414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:</w:t>
      </w:r>
      <w:r w:rsidR="007E3115" w:rsidRPr="009D414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«Самочув</w:t>
      </w:r>
      <w:r w:rsidR="00E40CC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ствие в экстремальных условиях», п</w:t>
      </w:r>
      <w:r w:rsidR="009D414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олучилась данная диаграмма:</w:t>
      </w:r>
    </w:p>
    <w:p w:rsidR="007E3115" w:rsidRPr="00383708" w:rsidRDefault="007E3115" w:rsidP="00383708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</w:pPr>
      <w:r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B748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63343" cy="3788228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C98" w:rsidRDefault="004C2C98" w:rsidP="00014570">
      <w:pPr>
        <w:pStyle w:val="af0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4570">
        <w:rPr>
          <w:bCs/>
          <w:sz w:val="28"/>
          <w:szCs w:val="28"/>
        </w:rPr>
        <w:t>Обработка и оценка результатов: о</w:t>
      </w:r>
      <w:r w:rsidRPr="00014570">
        <w:rPr>
          <w:sz w:val="28"/>
          <w:szCs w:val="28"/>
        </w:rPr>
        <w:t>тветы</w:t>
      </w:r>
      <w:r w:rsidRPr="0057509E">
        <w:rPr>
          <w:sz w:val="28"/>
          <w:szCs w:val="28"/>
        </w:rPr>
        <w:t xml:space="preserve"> «да» – 1 балл, «нет» – 0 баллов. В соответствии с «ключом» подсчитываются суммы баллов по каждой шкале и общее количество набранных баллов – суммарный показатель невротизации.</w:t>
      </w:r>
      <w:r w:rsidR="00014570">
        <w:rPr>
          <w:sz w:val="28"/>
          <w:szCs w:val="28"/>
        </w:rPr>
        <w:t xml:space="preserve"> </w:t>
      </w:r>
      <w:r w:rsidRPr="009A5587">
        <w:rPr>
          <w:iCs/>
          <w:sz w:val="28"/>
          <w:szCs w:val="28"/>
        </w:rPr>
        <w:t>До 15 баллов</w:t>
      </w:r>
      <w:r>
        <w:rPr>
          <w:iCs/>
          <w:sz w:val="28"/>
          <w:szCs w:val="28"/>
        </w:rPr>
        <w:t xml:space="preserve"> - в</w:t>
      </w:r>
      <w:r w:rsidRPr="009A5587">
        <w:rPr>
          <w:sz w:val="28"/>
          <w:szCs w:val="28"/>
        </w:rPr>
        <w:t>ысокий уровень психологической устойчивости к экстремальным условиям, сост</w:t>
      </w:r>
      <w:r w:rsidR="00014570">
        <w:rPr>
          <w:sz w:val="28"/>
          <w:szCs w:val="28"/>
        </w:rPr>
        <w:t xml:space="preserve">ояние хорошей адаптированности; </w:t>
      </w:r>
      <w:r>
        <w:rPr>
          <w:iCs/>
          <w:sz w:val="28"/>
          <w:szCs w:val="28"/>
        </w:rPr>
        <w:t>16–26 баллов - с</w:t>
      </w:r>
      <w:r w:rsidRPr="009A5587">
        <w:rPr>
          <w:sz w:val="28"/>
          <w:szCs w:val="28"/>
        </w:rPr>
        <w:t xml:space="preserve">редний уровень психологической устойчивости к–экстремальным условиям, состояние удовлетворительной </w:t>
      </w:r>
      <w:r w:rsidRPr="009A5587">
        <w:rPr>
          <w:sz w:val="28"/>
          <w:szCs w:val="28"/>
        </w:rPr>
        <w:lastRenderedPageBreak/>
        <w:t>адаптирова</w:t>
      </w:r>
      <w:r w:rsidR="00014570">
        <w:rPr>
          <w:sz w:val="28"/>
          <w:szCs w:val="28"/>
        </w:rPr>
        <w:t xml:space="preserve">нности; </w:t>
      </w:r>
      <w:r>
        <w:rPr>
          <w:iCs/>
          <w:sz w:val="28"/>
          <w:szCs w:val="28"/>
        </w:rPr>
        <w:t>27–42 балла - н</w:t>
      </w:r>
      <w:r w:rsidRPr="009A5587">
        <w:rPr>
          <w:sz w:val="28"/>
          <w:szCs w:val="28"/>
        </w:rPr>
        <w:t>изкая стрессоустойчивость, высокий риск патологических стресс–реакций и невротических расстройств, состояние дезадаптации.</w:t>
      </w:r>
    </w:p>
    <w:p w:rsidR="004C2C98" w:rsidRDefault="004C2C9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115" w:rsidRPr="00DA5861" w:rsidRDefault="009D4145" w:rsidP="000145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Выявленные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результаты</w:t>
      </w:r>
      <w:r w:rsidR="00383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свидетельствуют о том, что 20% испытуемых имеют низкий уровень стрессоустойчивости. Что характеризует их как высокий риск патологических стресс-реакций и невротических расстройств, состояние дезадаптации. Таким людям требуется помощь психолога что б снова эмоционально принять мир без объекта потери (найти его место в эмоциях; выявить и оплакать вторичные потери; упорядочить мир, в котором его нет).</w:t>
      </w:r>
      <w:r w:rsidR="006E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115" w:rsidRPr="007E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40% испытуемых стрессоустойчивости в норме, что означает средний уровень психологической устойчивости к-экстремальным условиям, состояние удовлетворительной адаптированности. И 40% испытуемых показали высокий уровень психологической устойчивости к экстремальным условиям, состояние хорошей адаптированности, после переживания горя такие люди достаточно твердо и легко переживают горе или утрату и начинают заниматься новыми людьми и событиями.</w:t>
      </w: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9A8" w:rsidRPr="00DA5861" w:rsidRDefault="003159A8" w:rsidP="007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0CC5" w:rsidRDefault="003159A8" w:rsidP="00E4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3.3 Анализ и интерпретация результатов дифференциальной диагностики деп</w:t>
      </w:r>
      <w:r w:rsidR="00E40CC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рессивных состояний при утрате.</w:t>
      </w:r>
    </w:p>
    <w:p w:rsidR="00E40CC5" w:rsidRDefault="00E40CC5" w:rsidP="00E4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40CC5" w:rsidRDefault="00E40CC5" w:rsidP="00E4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0CC5">
        <w:rPr>
          <w:rFonts w:ascii="Times New Roman" w:eastAsia="Times New Roman" w:hAnsi="Times New Roman" w:cs="Times New Roman"/>
          <w:sz w:val="28"/>
          <w:lang w:eastAsia="ru-RU"/>
        </w:rPr>
        <w:t xml:space="preserve">         Полученные результаты мы представили</w:t>
      </w:r>
      <w:r w:rsidR="00E620B8">
        <w:rPr>
          <w:rFonts w:ascii="Times New Roman" w:eastAsia="Times New Roman" w:hAnsi="Times New Roman" w:cs="Times New Roman"/>
          <w:sz w:val="28"/>
          <w:lang w:eastAsia="ru-RU"/>
        </w:rPr>
        <w:t xml:space="preserve"> так же</w:t>
      </w:r>
      <w:r w:rsidRPr="00E40CC5">
        <w:rPr>
          <w:rFonts w:ascii="Times New Roman" w:eastAsia="Times New Roman" w:hAnsi="Times New Roman" w:cs="Times New Roman"/>
          <w:sz w:val="28"/>
          <w:lang w:eastAsia="ru-RU"/>
        </w:rPr>
        <w:t xml:space="preserve"> в виде диаграммы, где всех испытуемых (10человек) взяли за 100% . </w:t>
      </w:r>
      <w:r w:rsidRPr="00E4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данных, полученных при помощи методики: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Дифференциальная диагностика депрессивных </w:t>
      </w:r>
      <w:r w:rsidRPr="0073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состояний», получилась данная диаграмма:</w:t>
      </w:r>
    </w:p>
    <w:p w:rsidR="00E620B8" w:rsidRDefault="00E620B8" w:rsidP="00E4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20B8" w:rsidRPr="00737E7D" w:rsidRDefault="00E620B8" w:rsidP="00E4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E7D" w:rsidRPr="00737E7D" w:rsidRDefault="00737E7D" w:rsidP="00E40C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F19" w:rsidRDefault="00737E7D" w:rsidP="000145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570">
        <w:rPr>
          <w:rFonts w:ascii="Times New Roman" w:hAnsi="Times New Roman" w:cs="Times New Roman"/>
          <w:sz w:val="28"/>
          <w:szCs w:val="28"/>
          <w:lang w:eastAsia="ru-RU"/>
        </w:rPr>
        <w:t>Обработка и оценка результатов</w:t>
      </w:r>
      <w:r w:rsidR="00D90CE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90CE7" w:rsidRPr="00D90C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90C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«ключом» подсчитывается общее количество набранных баллов – суммарный показатель</w:t>
      </w:r>
      <w:r w:rsidR="00014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0CE7">
        <w:rPr>
          <w:rFonts w:ascii="Times New Roman" w:hAnsi="Times New Roman" w:cs="Times New Roman"/>
          <w:sz w:val="28"/>
          <w:szCs w:val="28"/>
          <w:lang w:eastAsia="ru-RU"/>
        </w:rPr>
        <w:t>депрессии.</w:t>
      </w:r>
      <w:r w:rsidR="0001457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 – 9 баллов – депрессия отсутствует, либо не</w:t>
      </w:r>
      <w:r w:rsidR="0063699B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значительна; </w:t>
      </w:r>
      <w:r>
        <w:rPr>
          <w:rFonts w:ascii="Times New Roman" w:hAnsi="Times New Roman" w:cs="Times New Roman"/>
          <w:sz w:val="28"/>
          <w:szCs w:val="28"/>
          <w:lang w:eastAsia="ru-RU"/>
        </w:rPr>
        <w:t>10 – 24 – депрессия миним</w:t>
      </w:r>
      <w:r w:rsidR="0063699B">
        <w:rPr>
          <w:rFonts w:ascii="Times New Roman" w:hAnsi="Times New Roman" w:cs="Times New Roman"/>
          <w:sz w:val="28"/>
          <w:szCs w:val="28"/>
          <w:lang w:eastAsia="ru-RU"/>
        </w:rPr>
        <w:t xml:space="preserve">альная;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 – 44 – лёгкая </w:t>
      </w:r>
      <w:r w:rsidR="0063699B">
        <w:rPr>
          <w:rFonts w:ascii="Times New Roman" w:hAnsi="Times New Roman" w:cs="Times New Roman"/>
          <w:sz w:val="28"/>
          <w:szCs w:val="28"/>
          <w:lang w:eastAsia="ru-RU"/>
        </w:rPr>
        <w:t xml:space="preserve">депрессия; </w:t>
      </w:r>
      <w:r>
        <w:rPr>
          <w:rFonts w:ascii="Times New Roman" w:hAnsi="Times New Roman" w:cs="Times New Roman"/>
          <w:sz w:val="28"/>
          <w:szCs w:val="28"/>
          <w:lang w:eastAsia="ru-RU"/>
        </w:rPr>
        <w:t>45 – 67 – умеренная депрессия</w:t>
      </w:r>
      <w:r w:rsidR="0063699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6B3F19">
        <w:rPr>
          <w:rFonts w:ascii="Times New Roman" w:hAnsi="Times New Roman" w:cs="Times New Roman"/>
          <w:sz w:val="28"/>
          <w:szCs w:val="28"/>
          <w:lang w:eastAsia="ru-RU"/>
        </w:rPr>
        <w:t xml:space="preserve">68 – 87 – выраженная </w:t>
      </w:r>
      <w:r w:rsidR="0063699B">
        <w:rPr>
          <w:rFonts w:ascii="Times New Roman" w:hAnsi="Times New Roman" w:cs="Times New Roman"/>
          <w:sz w:val="28"/>
          <w:szCs w:val="28"/>
          <w:lang w:eastAsia="ru-RU"/>
        </w:rPr>
        <w:t xml:space="preserve">депрессия; </w:t>
      </w:r>
      <w:r w:rsidR="006B3F19">
        <w:rPr>
          <w:rFonts w:ascii="Times New Roman" w:hAnsi="Times New Roman" w:cs="Times New Roman"/>
          <w:sz w:val="28"/>
          <w:szCs w:val="28"/>
          <w:lang w:eastAsia="ru-RU"/>
        </w:rPr>
        <w:t>88 и более – глубокая депрессия.</w:t>
      </w:r>
    </w:p>
    <w:p w:rsidR="006B3F19" w:rsidRPr="00D66242" w:rsidRDefault="006B3F19" w:rsidP="000145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B3F19" w:rsidRPr="00D66242" w:rsidSect="009D5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Выявленные резуль</w:t>
      </w:r>
      <w:r w:rsidR="00E620B8">
        <w:rPr>
          <w:rFonts w:ascii="Times New Roman" w:hAnsi="Times New Roman" w:cs="Times New Roman"/>
          <w:sz w:val="28"/>
          <w:szCs w:val="28"/>
          <w:lang w:eastAsia="ru-RU"/>
        </w:rPr>
        <w:t>таты свидетельствуют о том</w:t>
      </w:r>
      <w:r w:rsidR="005B0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20B8">
        <w:rPr>
          <w:rFonts w:ascii="Times New Roman" w:hAnsi="Times New Roman" w:cs="Times New Roman"/>
          <w:sz w:val="28"/>
          <w:szCs w:val="28"/>
          <w:lang w:eastAsia="ru-RU"/>
        </w:rPr>
        <w:t xml:space="preserve"> что 1</w:t>
      </w:r>
      <w:r>
        <w:rPr>
          <w:rFonts w:ascii="Times New Roman" w:hAnsi="Times New Roman" w:cs="Times New Roman"/>
          <w:sz w:val="28"/>
          <w:szCs w:val="28"/>
          <w:lang w:eastAsia="ru-RU"/>
        </w:rPr>
        <w:t>0% испытуемых имеют выраженную депрессию</w:t>
      </w:r>
      <w:r w:rsidR="006522CF">
        <w:rPr>
          <w:rFonts w:ascii="Times New Roman" w:hAnsi="Times New Roman" w:cs="Times New Roman"/>
          <w:sz w:val="28"/>
          <w:szCs w:val="28"/>
          <w:lang w:eastAsia="ru-RU"/>
        </w:rPr>
        <w:t xml:space="preserve">, что свидетельствует о наличие синдрома </w:t>
      </w:r>
      <w:r w:rsidR="006522CF" w:rsidRPr="006522CF">
        <w:rPr>
          <w:rFonts w:ascii="Times New Roman" w:hAnsi="Times New Roman" w:cs="Times New Roman"/>
          <w:sz w:val="28"/>
          <w:szCs w:val="28"/>
          <w:lang w:eastAsia="ru-RU"/>
        </w:rPr>
        <w:t>протяжённого/</w:t>
      </w:r>
      <w:r w:rsidR="006522CF">
        <w:rPr>
          <w:rFonts w:ascii="Times New Roman" w:hAnsi="Times New Roman" w:cs="Times New Roman"/>
          <w:sz w:val="28"/>
          <w:szCs w:val="28"/>
          <w:lang w:eastAsia="ru-RU"/>
        </w:rPr>
        <w:t xml:space="preserve"> неразрешенного горя; у</w:t>
      </w:r>
      <w:r w:rsidR="008026F8">
        <w:rPr>
          <w:rFonts w:ascii="Times New Roman" w:hAnsi="Times New Roman" w:cs="Times New Roman"/>
          <w:sz w:val="28"/>
          <w:szCs w:val="28"/>
          <w:lang w:eastAsia="ru-RU"/>
        </w:rPr>
        <w:t xml:space="preserve"> 20%  испытуемых имеется умеренная депрессия</w:t>
      </w:r>
      <w:r w:rsidR="000F1286">
        <w:rPr>
          <w:rFonts w:ascii="Times New Roman" w:hAnsi="Times New Roman" w:cs="Times New Roman"/>
          <w:sz w:val="28"/>
          <w:szCs w:val="28"/>
          <w:lang w:eastAsia="ru-RU"/>
        </w:rPr>
        <w:t xml:space="preserve">, она </w:t>
      </w:r>
      <w:r w:rsidR="000F1286" w:rsidRPr="000F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расценивается как один из эпизодов клинической </w:t>
      </w:r>
      <w:r w:rsidR="000F1286" w:rsidRPr="00D662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картины большого депрессивного расстройства. Лечение и поддержка таких больных является обязательной задачей всех врачей. Родственники также должны уделять этому процессу особое внимание</w:t>
      </w:r>
      <w:r w:rsidR="000F1286" w:rsidRPr="00D662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="000F1286" w:rsidRPr="00D6624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026F8" w:rsidRPr="00D66242">
        <w:rPr>
          <w:rFonts w:ascii="Times New Roman" w:hAnsi="Times New Roman" w:cs="Times New Roman"/>
          <w:sz w:val="28"/>
          <w:szCs w:val="28"/>
          <w:lang w:eastAsia="ru-RU"/>
        </w:rPr>
        <w:t xml:space="preserve"> 40% испытуемых</w:t>
      </w:r>
      <w:r w:rsidR="000F1286" w:rsidRPr="00D66242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лёгкая форма депрессии, она не требует большого вмешательства специалистов; и </w:t>
      </w:r>
      <w:r w:rsidR="00E620B8" w:rsidRPr="00D662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26F8" w:rsidRPr="00D66242">
        <w:rPr>
          <w:rFonts w:ascii="Times New Roman" w:hAnsi="Times New Roman" w:cs="Times New Roman"/>
          <w:sz w:val="28"/>
          <w:szCs w:val="28"/>
          <w:lang w:eastAsia="ru-RU"/>
        </w:rPr>
        <w:t>0% испытуемых имеют минимальную депрессию, что указывает на их хорошую психологическую адаптацию.</w:t>
      </w:r>
    </w:p>
    <w:p w:rsidR="00850A94" w:rsidRPr="00FA07B0" w:rsidRDefault="00933252" w:rsidP="0057509E">
      <w:pPr>
        <w:pStyle w:val="1"/>
        <w:spacing w:line="360" w:lineRule="auto"/>
        <w:jc w:val="center"/>
        <w:rPr>
          <w:sz w:val="32"/>
        </w:rPr>
      </w:pPr>
      <w:bookmarkStart w:id="22" w:name="_Toc515000550"/>
      <w:r w:rsidRPr="00FA07B0">
        <w:rPr>
          <w:sz w:val="32"/>
        </w:rPr>
        <w:lastRenderedPageBreak/>
        <w:t>Заключение</w:t>
      </w:r>
      <w:bookmarkEnd w:id="22"/>
      <w:r w:rsidR="004E1D2F" w:rsidRPr="00FA07B0">
        <w:rPr>
          <w:sz w:val="32"/>
        </w:rPr>
        <w:br/>
      </w:r>
    </w:p>
    <w:p w:rsidR="00A34B42" w:rsidRPr="004C3A70" w:rsidRDefault="00A34B42" w:rsidP="00D66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0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дипломной работе были изучены</w:t>
      </w:r>
      <w:r w:rsidRPr="004C3A70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6CF7" w:rsidRPr="004C3A70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психологические особенности</w:t>
      </w:r>
      <w:r w:rsidRPr="004C3A70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личности при утрате </w:t>
      </w:r>
      <w:r w:rsidR="00606CF7" w:rsidRPr="004C3A70">
        <w:rPr>
          <w:rFonts w:ascii="Times New Roman" w:hAnsi="Times New Roman" w:cs="Times New Roman"/>
          <w:sz w:val="28"/>
          <w:szCs w:val="28"/>
        </w:rPr>
        <w:t>близкого человека и способы оказания</w:t>
      </w:r>
      <w:r w:rsidRPr="004C3A70">
        <w:rPr>
          <w:rFonts w:ascii="Times New Roman" w:hAnsi="Times New Roman" w:cs="Times New Roman"/>
          <w:sz w:val="28"/>
          <w:szCs w:val="28"/>
        </w:rPr>
        <w:t xml:space="preserve"> психологической помощи.</w:t>
      </w:r>
    </w:p>
    <w:p w:rsidR="00A34B42" w:rsidRPr="00F56E09" w:rsidRDefault="004C3A70" w:rsidP="00D662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56E0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A34B42" w:rsidRPr="00F56E09">
        <w:rPr>
          <w:rFonts w:ascii="Times New Roman" w:hAnsi="Times New Roman" w:cs="Times New Roman"/>
          <w:sz w:val="28"/>
          <w:shd w:val="clear" w:color="auto" w:fill="FFFFFF"/>
        </w:rPr>
        <w:t>тмет</w:t>
      </w:r>
      <w:r w:rsidR="000F1286">
        <w:rPr>
          <w:rFonts w:ascii="Times New Roman" w:hAnsi="Times New Roman" w:cs="Times New Roman"/>
          <w:sz w:val="28"/>
          <w:shd w:val="clear" w:color="auto" w:fill="FFFFFF"/>
        </w:rPr>
        <w:t>им, что выбранная нами тема</w:t>
      </w:r>
      <w:r w:rsidR="00975F3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34B42" w:rsidRPr="00F56E09">
        <w:rPr>
          <w:rFonts w:ascii="Times New Roman" w:hAnsi="Times New Roman" w:cs="Times New Roman"/>
          <w:sz w:val="28"/>
          <w:shd w:val="clear" w:color="auto" w:fill="FFFFFF"/>
        </w:rPr>
        <w:t xml:space="preserve"> носит весьма актуальный хара</w:t>
      </w:r>
      <w:r w:rsidR="00C4033B">
        <w:rPr>
          <w:rFonts w:ascii="Times New Roman" w:hAnsi="Times New Roman" w:cs="Times New Roman"/>
          <w:sz w:val="28"/>
          <w:shd w:val="clear" w:color="auto" w:fill="FFFFFF"/>
        </w:rPr>
        <w:t xml:space="preserve">ктер на нынешнем этапе развития </w:t>
      </w:r>
      <w:r w:rsidR="00A34B42" w:rsidRPr="00F56E09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="00A34B42" w:rsidRPr="00F56E09">
        <w:rPr>
          <w:rFonts w:ascii="Times New Roman" w:hAnsi="Times New Roman" w:cs="Times New Roman"/>
          <w:sz w:val="28"/>
        </w:rPr>
        <w:t>особенности консультирования данных клиентов изучены не достаточно, отсутст</w:t>
      </w:r>
      <w:r w:rsidR="000F1286">
        <w:rPr>
          <w:rFonts w:ascii="Times New Roman" w:hAnsi="Times New Roman" w:cs="Times New Roman"/>
          <w:sz w:val="28"/>
        </w:rPr>
        <w:t>вует налаженная система оказания</w:t>
      </w:r>
      <w:r w:rsidR="00A34B42" w:rsidRPr="00F56E09">
        <w:rPr>
          <w:rFonts w:ascii="Times New Roman" w:hAnsi="Times New Roman" w:cs="Times New Roman"/>
          <w:sz w:val="28"/>
        </w:rPr>
        <w:t xml:space="preserve"> психологической помощи людям, потерявшим близких так как нет специальных центров; нет литературы, которая помогла бы понять человеку</w:t>
      </w:r>
      <w:r w:rsidR="00975F3F">
        <w:rPr>
          <w:rFonts w:ascii="Times New Roman" w:hAnsi="Times New Roman" w:cs="Times New Roman"/>
          <w:sz w:val="28"/>
        </w:rPr>
        <w:t xml:space="preserve">, </w:t>
      </w:r>
      <w:r w:rsidR="00A34B42" w:rsidRPr="00F56E09">
        <w:rPr>
          <w:rFonts w:ascii="Times New Roman" w:hAnsi="Times New Roman" w:cs="Times New Roman"/>
          <w:color w:val="000000"/>
          <w:sz w:val="28"/>
        </w:rPr>
        <w:t xml:space="preserve">что с ним происходит; нет информации о том, какого рода помощь может оказаться психолог.   </w:t>
      </w:r>
    </w:p>
    <w:p w:rsidR="00FB7F4C" w:rsidRPr="009E0B58" w:rsidRDefault="00606CF7" w:rsidP="0057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3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мы раскрыли</w:t>
      </w:r>
      <w:r w:rsidR="00A34B42" w:rsidRPr="005F4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B7F4C">
        <w:rPr>
          <w:rFonts w:ascii="Times New Roman" w:hAnsi="Times New Roman" w:cs="Times New Roman"/>
          <w:color w:val="111111"/>
          <w:sz w:val="28"/>
          <w:szCs w:val="28"/>
        </w:rPr>
        <w:t xml:space="preserve">классификации реакции горя. </w:t>
      </w:r>
      <w:r w:rsidR="00FB7F4C" w:rsidRPr="008837EC">
        <w:rPr>
          <w:rFonts w:ascii="Times New Roman" w:hAnsi="Times New Roman" w:cs="Times New Roman"/>
          <w:sz w:val="28"/>
          <w:szCs w:val="28"/>
        </w:rPr>
        <w:t>Существует нескол</w:t>
      </w:r>
      <w:r w:rsidR="00FB7F4C">
        <w:rPr>
          <w:rFonts w:ascii="Times New Roman" w:hAnsi="Times New Roman" w:cs="Times New Roman"/>
          <w:sz w:val="28"/>
          <w:szCs w:val="28"/>
        </w:rPr>
        <w:t xml:space="preserve">ько классификаций реакций горя </w:t>
      </w:r>
      <w:r w:rsidR="00FB7F4C" w:rsidRPr="008837EC">
        <w:rPr>
          <w:rFonts w:ascii="Times New Roman" w:hAnsi="Times New Roman" w:cs="Times New Roman"/>
          <w:sz w:val="28"/>
          <w:szCs w:val="28"/>
        </w:rPr>
        <w:t xml:space="preserve">от 3 до 12 стадий. </w:t>
      </w:r>
      <w:r w:rsidR="00FB7F4C">
        <w:rPr>
          <w:rFonts w:ascii="Times New Roman" w:hAnsi="Times New Roman" w:cs="Times New Roman"/>
          <w:sz w:val="28"/>
          <w:szCs w:val="28"/>
        </w:rPr>
        <w:t>О</w:t>
      </w:r>
      <w:r w:rsidR="00FB7F4C" w:rsidRPr="008837EC">
        <w:rPr>
          <w:rFonts w:ascii="Times New Roman" w:hAnsi="Times New Roman" w:cs="Times New Roman"/>
          <w:sz w:val="28"/>
          <w:szCs w:val="28"/>
        </w:rPr>
        <w:t xml:space="preserve">сновная сложность использования этих классификаций заключается в отсутствии </w:t>
      </w:r>
      <w:r w:rsidR="00FB7F4C" w:rsidRPr="009E0B58">
        <w:rPr>
          <w:rFonts w:ascii="Times New Roman" w:hAnsi="Times New Roman" w:cs="Times New Roman"/>
          <w:sz w:val="28"/>
          <w:szCs w:val="28"/>
        </w:rPr>
        <w:t>четких границ между стадиями, а периодически возникающих рецидивах болезненного состояния, когда пациент возвращается на уже прошедшую, вроде бы успешно прожитую стадию.</w:t>
      </w:r>
    </w:p>
    <w:p w:rsidR="00FB7F4C" w:rsidRPr="009E0B58" w:rsidRDefault="00A34B42" w:rsidP="0057509E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u w:val="single"/>
        </w:rPr>
      </w:pPr>
      <w:r w:rsidRPr="009E0B58">
        <w:rPr>
          <w:rFonts w:ascii="Times New Roman" w:hAnsi="Times New Roman" w:cs="Times New Roman"/>
          <w:sz w:val="28"/>
          <w:szCs w:val="28"/>
        </w:rPr>
        <w:t xml:space="preserve"> </w:t>
      </w:r>
      <w:r w:rsidR="00606CF7" w:rsidRPr="009E0B58">
        <w:rPr>
          <w:rFonts w:ascii="Times New Roman" w:hAnsi="Times New Roman" w:cs="Times New Roman"/>
          <w:sz w:val="28"/>
          <w:szCs w:val="28"/>
        </w:rPr>
        <w:t>Изучи</w:t>
      </w:r>
      <w:r w:rsidR="00FB7F4C" w:rsidRPr="009E0B58">
        <w:rPr>
          <w:rFonts w:ascii="Times New Roman" w:hAnsi="Times New Roman" w:cs="Times New Roman"/>
          <w:sz w:val="28"/>
          <w:szCs w:val="28"/>
        </w:rPr>
        <w:t>л</w:t>
      </w:r>
      <w:r w:rsidR="00606CF7" w:rsidRPr="009E0B58">
        <w:rPr>
          <w:rFonts w:ascii="Times New Roman" w:hAnsi="Times New Roman" w:cs="Times New Roman"/>
          <w:sz w:val="28"/>
          <w:szCs w:val="28"/>
        </w:rPr>
        <w:t>и</w:t>
      </w:r>
      <w:r w:rsidR="00FB7F4C" w:rsidRPr="009E0B58">
        <w:rPr>
          <w:rFonts w:ascii="Times New Roman" w:hAnsi="Times New Roman" w:cs="Times New Roman"/>
          <w:sz w:val="28"/>
          <w:szCs w:val="28"/>
        </w:rPr>
        <w:t xml:space="preserve"> этапы переживания горя:</w:t>
      </w:r>
      <w:r w:rsidR="006E4543" w:rsidRPr="009E0B58">
        <w:rPr>
          <w:rFonts w:ascii="Times New Roman" w:hAnsi="Times New Roman" w:cs="Times New Roman"/>
          <w:sz w:val="28"/>
          <w:szCs w:val="28"/>
        </w:rPr>
        <w:t xml:space="preserve"> </w:t>
      </w:r>
      <w:r w:rsidR="00975F3F" w:rsidRPr="009E0B58">
        <w:rPr>
          <w:rFonts w:ascii="Times New Roman" w:hAnsi="Times New Roman" w:cs="Times New Roman"/>
          <w:sz w:val="28"/>
        </w:rPr>
        <w:t>о</w:t>
      </w:r>
      <w:r w:rsidR="009830FC" w:rsidRPr="009E0B58">
        <w:rPr>
          <w:rFonts w:ascii="Times New Roman" w:hAnsi="Times New Roman" w:cs="Times New Roman"/>
          <w:sz w:val="28"/>
        </w:rPr>
        <w:t>трицание</w:t>
      </w:r>
      <w:r w:rsidR="00FB7F4C" w:rsidRPr="009E0B58">
        <w:rPr>
          <w:rFonts w:ascii="Times New Roman" w:hAnsi="Times New Roman" w:cs="Times New Roman"/>
          <w:sz w:val="28"/>
        </w:rPr>
        <w:t xml:space="preserve">; </w:t>
      </w:r>
      <w:r w:rsidR="00975F3F" w:rsidRPr="009E0B58">
        <w:rPr>
          <w:rFonts w:ascii="Times New Roman" w:hAnsi="Times New Roman" w:cs="Times New Roman"/>
          <w:sz w:val="28"/>
        </w:rPr>
        <w:t>г</w:t>
      </w:r>
      <w:r w:rsidR="009830FC" w:rsidRPr="009E0B58">
        <w:rPr>
          <w:rFonts w:ascii="Times New Roman" w:hAnsi="Times New Roman" w:cs="Times New Roman"/>
          <w:sz w:val="28"/>
        </w:rPr>
        <w:t>нев</w:t>
      </w:r>
      <w:r w:rsidR="00FB7F4C" w:rsidRPr="009E0B58">
        <w:rPr>
          <w:rFonts w:ascii="Times New Roman" w:hAnsi="Times New Roman" w:cs="Times New Roman"/>
          <w:sz w:val="28"/>
        </w:rPr>
        <w:t xml:space="preserve">; </w:t>
      </w:r>
      <w:r w:rsidR="00975F3F" w:rsidRPr="009E0B58">
        <w:rPr>
          <w:rFonts w:ascii="Times New Roman" w:hAnsi="Times New Roman" w:cs="Times New Roman"/>
          <w:sz w:val="28"/>
        </w:rPr>
        <w:t>к</w:t>
      </w:r>
      <w:r w:rsidR="009830FC" w:rsidRPr="009E0B58">
        <w:rPr>
          <w:rFonts w:ascii="Times New Roman" w:hAnsi="Times New Roman" w:cs="Times New Roman"/>
          <w:sz w:val="28"/>
        </w:rPr>
        <w:t>омпромисс</w:t>
      </w:r>
      <w:r w:rsidR="00FB7F4C" w:rsidRPr="009E0B58">
        <w:rPr>
          <w:rFonts w:ascii="Times New Roman" w:hAnsi="Times New Roman" w:cs="Times New Roman"/>
          <w:sz w:val="28"/>
        </w:rPr>
        <w:t xml:space="preserve">; </w:t>
      </w:r>
      <w:r w:rsidR="00975F3F" w:rsidRPr="009E0B58">
        <w:rPr>
          <w:rFonts w:ascii="Times New Roman" w:hAnsi="Times New Roman" w:cs="Times New Roman"/>
          <w:sz w:val="28"/>
        </w:rPr>
        <w:t>ф</w:t>
      </w:r>
      <w:r w:rsidR="009830FC" w:rsidRPr="009E0B58">
        <w:rPr>
          <w:rFonts w:ascii="Times New Roman" w:hAnsi="Times New Roman" w:cs="Times New Roman"/>
          <w:sz w:val="28"/>
        </w:rPr>
        <w:t>аза острого горя</w:t>
      </w:r>
      <w:r w:rsidR="00FB7F4C" w:rsidRPr="009E0B58">
        <w:rPr>
          <w:rFonts w:ascii="Times New Roman" w:hAnsi="Times New Roman" w:cs="Times New Roman"/>
          <w:sz w:val="28"/>
        </w:rPr>
        <w:t xml:space="preserve">; </w:t>
      </w:r>
      <w:r w:rsidR="00975F3F" w:rsidRPr="009E0B58">
        <w:rPr>
          <w:rFonts w:ascii="Times New Roman" w:hAnsi="Times New Roman" w:cs="Times New Roman"/>
          <w:sz w:val="28"/>
        </w:rPr>
        <w:t>э</w:t>
      </w:r>
      <w:r w:rsidR="009830FC" w:rsidRPr="009E0B58">
        <w:rPr>
          <w:rFonts w:ascii="Times New Roman" w:hAnsi="Times New Roman" w:cs="Times New Roman"/>
          <w:sz w:val="28"/>
        </w:rPr>
        <w:t>тап</w:t>
      </w:r>
      <w:r w:rsidR="00975F3F" w:rsidRPr="009E0B58">
        <w:rPr>
          <w:rFonts w:ascii="Times New Roman" w:hAnsi="Times New Roman" w:cs="Times New Roman"/>
          <w:sz w:val="28"/>
        </w:rPr>
        <w:t>ы</w:t>
      </w:r>
      <w:r w:rsidR="009830FC" w:rsidRPr="009E0B58">
        <w:rPr>
          <w:rFonts w:ascii="Times New Roman" w:hAnsi="Times New Roman" w:cs="Times New Roman"/>
          <w:sz w:val="28"/>
        </w:rPr>
        <w:t xml:space="preserve"> растерянности и паники</w:t>
      </w:r>
      <w:r w:rsidR="00FB7F4C" w:rsidRPr="009E0B58">
        <w:rPr>
          <w:rFonts w:ascii="Times New Roman" w:hAnsi="Times New Roman" w:cs="Times New Roman"/>
          <w:sz w:val="28"/>
        </w:rPr>
        <w:t xml:space="preserve">; </w:t>
      </w:r>
      <w:r w:rsidR="00975F3F" w:rsidRPr="009E0B58">
        <w:rPr>
          <w:rFonts w:ascii="Times New Roman" w:hAnsi="Times New Roman" w:cs="Times New Roman"/>
          <w:sz w:val="28"/>
        </w:rPr>
        <w:t>п</w:t>
      </w:r>
      <w:r w:rsidR="009830FC" w:rsidRPr="009E0B58">
        <w:rPr>
          <w:rFonts w:ascii="Times New Roman" w:hAnsi="Times New Roman" w:cs="Times New Roman"/>
          <w:sz w:val="28"/>
        </w:rPr>
        <w:t>ринятие</w:t>
      </w:r>
      <w:r w:rsidR="00975F3F" w:rsidRPr="009E0B58">
        <w:rPr>
          <w:rFonts w:ascii="Times New Roman" w:hAnsi="Times New Roman" w:cs="Times New Roman"/>
          <w:sz w:val="28"/>
        </w:rPr>
        <w:t>.</w:t>
      </w:r>
    </w:p>
    <w:p w:rsidR="00FB7F4C" w:rsidRPr="009E0B58" w:rsidRDefault="00FB7F4C" w:rsidP="0097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8">
        <w:rPr>
          <w:rFonts w:ascii="Times New Roman" w:hAnsi="Times New Roman" w:cs="Times New Roman"/>
          <w:sz w:val="28"/>
          <w:szCs w:val="28"/>
        </w:rPr>
        <w:t>Разработали</w:t>
      </w:r>
      <w:r w:rsidR="00A34B42" w:rsidRPr="009E0B58">
        <w:rPr>
          <w:rFonts w:ascii="Times New Roman" w:hAnsi="Times New Roman" w:cs="Times New Roman"/>
          <w:sz w:val="28"/>
          <w:szCs w:val="28"/>
        </w:rPr>
        <w:t xml:space="preserve"> особенности психологической помощи при утрате</w:t>
      </w:r>
      <w:r w:rsidR="000B748C" w:rsidRPr="009E0B58">
        <w:rPr>
          <w:rFonts w:ascii="Times New Roman" w:hAnsi="Times New Roman" w:cs="Times New Roman"/>
          <w:sz w:val="28"/>
          <w:szCs w:val="28"/>
        </w:rPr>
        <w:t xml:space="preserve">. </w:t>
      </w:r>
      <w:r w:rsidR="00975F3F" w:rsidRPr="009E0B58">
        <w:rPr>
          <w:rFonts w:ascii="Times New Roman" w:hAnsi="Times New Roman" w:cs="Times New Roman"/>
          <w:sz w:val="28"/>
          <w:szCs w:val="28"/>
        </w:rPr>
        <w:t>Так же можем отметить</w:t>
      </w:r>
      <w:r w:rsidR="000B748C" w:rsidRPr="009E0B58">
        <w:rPr>
          <w:rFonts w:ascii="Times New Roman" w:hAnsi="Times New Roman" w:cs="Times New Roman"/>
          <w:sz w:val="28"/>
          <w:szCs w:val="28"/>
        </w:rPr>
        <w:t>,</w:t>
      </w:r>
      <w:r w:rsidR="00975F3F" w:rsidRPr="009E0B58">
        <w:rPr>
          <w:rFonts w:ascii="Times New Roman" w:hAnsi="Times New Roman" w:cs="Times New Roman"/>
          <w:sz w:val="28"/>
          <w:szCs w:val="28"/>
        </w:rPr>
        <w:t xml:space="preserve"> что п</w:t>
      </w:r>
      <w:r w:rsidR="00975F3F" w:rsidRPr="009E0B58">
        <w:rPr>
          <w:rFonts w:ascii="Times New Roman" w:eastAsia="Times New Roman" w:hAnsi="Times New Roman" w:cs="Times New Roman"/>
          <w:sz w:val="28"/>
          <w:szCs w:val="28"/>
        </w:rPr>
        <w:t>редставленные в нашей работе аналитические материалы, эмпирические данные и примерная программа коррекционной работы по проблеме переживаний утраты могут быть использованы в учебном курсе по психологии. П</w:t>
      </w:r>
      <w:r w:rsidRPr="009E0B58">
        <w:rPr>
          <w:rFonts w:ascii="Times New Roman" w:hAnsi="Times New Roman" w:cs="Times New Roman"/>
          <w:sz w:val="28"/>
          <w:szCs w:val="28"/>
        </w:rPr>
        <w:t xml:space="preserve">омощь человеку, понесшему утрату, в большинстве случаев </w:t>
      </w:r>
      <w:r w:rsidR="00975F3F" w:rsidRPr="009E0B58">
        <w:rPr>
          <w:rFonts w:ascii="Times New Roman" w:hAnsi="Times New Roman" w:cs="Times New Roman"/>
          <w:sz w:val="28"/>
          <w:szCs w:val="28"/>
        </w:rPr>
        <w:t>заключается в</w:t>
      </w:r>
      <w:r w:rsidRPr="009E0B58">
        <w:rPr>
          <w:rFonts w:ascii="Times New Roman" w:hAnsi="Times New Roman" w:cs="Times New Roman"/>
          <w:sz w:val="28"/>
          <w:szCs w:val="28"/>
        </w:rPr>
        <w:t xml:space="preserve"> </w:t>
      </w:r>
      <w:r w:rsidR="00975F3F" w:rsidRPr="009E0B58">
        <w:rPr>
          <w:rFonts w:ascii="Times New Roman" w:hAnsi="Times New Roman" w:cs="Times New Roman"/>
          <w:sz w:val="28"/>
          <w:szCs w:val="28"/>
        </w:rPr>
        <w:t>информирование</w:t>
      </w:r>
      <w:r w:rsidRPr="009E0B58">
        <w:rPr>
          <w:rFonts w:ascii="Times New Roman" w:hAnsi="Times New Roman" w:cs="Times New Roman"/>
          <w:sz w:val="28"/>
          <w:szCs w:val="28"/>
        </w:rPr>
        <w:t xml:space="preserve"> близких о том, как вести себя с ним. Для людей, переживающих утрату</w:t>
      </w:r>
      <w:r w:rsidR="000B748C" w:rsidRPr="009E0B58">
        <w:rPr>
          <w:rFonts w:ascii="Times New Roman" w:hAnsi="Times New Roman" w:cs="Times New Roman"/>
          <w:sz w:val="28"/>
          <w:szCs w:val="28"/>
        </w:rPr>
        <w:t>,</w:t>
      </w:r>
      <w:r w:rsidRPr="009E0B58">
        <w:rPr>
          <w:rFonts w:ascii="Times New Roman" w:hAnsi="Times New Roman" w:cs="Times New Roman"/>
          <w:sz w:val="28"/>
          <w:szCs w:val="28"/>
        </w:rPr>
        <w:t xml:space="preserve"> близкого человека, можно выделить несколько аспектов помощи:</w:t>
      </w:r>
    </w:p>
    <w:p w:rsidR="00FB7F4C" w:rsidRPr="000454B2" w:rsidRDefault="00FB7F4C" w:rsidP="00FB7F4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454B2">
        <w:rPr>
          <w:rFonts w:ascii="Times New Roman" w:hAnsi="Times New Roman" w:cs="Times New Roman"/>
          <w:sz w:val="28"/>
          <w:szCs w:val="28"/>
        </w:rPr>
        <w:t>опровождение и психологическая поддержка (оказывается близкими людьми)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218" w:rsidRDefault="00FB7F4C" w:rsidP="0016221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4B2">
        <w:rPr>
          <w:rFonts w:ascii="Times New Roman" w:hAnsi="Times New Roman" w:cs="Times New Roman"/>
          <w:sz w:val="28"/>
          <w:szCs w:val="28"/>
        </w:rPr>
        <w:t>сихологическое консультирование (проводится квалифицированным психологом)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CF7" w:rsidRPr="00162218" w:rsidRDefault="00FB7F4C" w:rsidP="0016221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18">
        <w:rPr>
          <w:rFonts w:ascii="Times New Roman" w:hAnsi="Times New Roman" w:cs="Times New Roman"/>
          <w:sz w:val="28"/>
          <w:szCs w:val="28"/>
        </w:rPr>
        <w:t>психотера</w:t>
      </w:r>
      <w:r w:rsidR="00162218">
        <w:rPr>
          <w:rFonts w:ascii="Times New Roman" w:hAnsi="Times New Roman" w:cs="Times New Roman"/>
          <w:sz w:val="28"/>
          <w:szCs w:val="28"/>
        </w:rPr>
        <w:t>пия и медикаментозное лечение (</w:t>
      </w:r>
      <w:r w:rsidR="002C7321">
        <w:rPr>
          <w:rFonts w:ascii="Times New Roman" w:hAnsi="Times New Roman" w:cs="Times New Roman"/>
          <w:sz w:val="28"/>
          <w:szCs w:val="28"/>
        </w:rPr>
        <w:t>п</w:t>
      </w:r>
      <w:r w:rsidRPr="00162218">
        <w:rPr>
          <w:rFonts w:ascii="Times New Roman" w:hAnsi="Times New Roman" w:cs="Times New Roman"/>
          <w:sz w:val="28"/>
          <w:szCs w:val="28"/>
        </w:rPr>
        <w:t>роводится психиатрами, психотерапевтами</w:t>
      </w:r>
      <w:r w:rsidR="002C7321">
        <w:rPr>
          <w:rFonts w:ascii="Times New Roman" w:hAnsi="Times New Roman" w:cs="Times New Roman"/>
          <w:sz w:val="28"/>
          <w:szCs w:val="28"/>
        </w:rPr>
        <w:t>)</w:t>
      </w:r>
    </w:p>
    <w:p w:rsidR="00FB7F4C" w:rsidRPr="008837EC" w:rsidRDefault="00A34B42" w:rsidP="00FB7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B7F4C">
        <w:rPr>
          <w:rFonts w:ascii="Times New Roman" w:hAnsi="Times New Roman" w:cs="Times New Roman"/>
          <w:color w:val="111111"/>
          <w:sz w:val="28"/>
          <w:szCs w:val="28"/>
        </w:rPr>
        <w:t>Исследовали</w:t>
      </w:r>
      <w:r w:rsidRPr="005F4F5C">
        <w:rPr>
          <w:rFonts w:ascii="Times New Roman" w:hAnsi="Times New Roman" w:cs="Times New Roman"/>
          <w:color w:val="111111"/>
          <w:sz w:val="28"/>
          <w:szCs w:val="28"/>
        </w:rPr>
        <w:t xml:space="preserve"> патологическое «осложненное» горе</w:t>
      </w:r>
      <w:r w:rsidR="00FB7F4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B7F4C" w:rsidRPr="00FB7F4C">
        <w:rPr>
          <w:rFonts w:ascii="Times New Roman" w:hAnsi="Times New Roman" w:cs="Times New Roman"/>
          <w:sz w:val="28"/>
          <w:szCs w:val="28"/>
        </w:rPr>
        <w:t xml:space="preserve"> </w:t>
      </w:r>
      <w:r w:rsidR="00FB7F4C" w:rsidRPr="008837EC">
        <w:rPr>
          <w:rFonts w:ascii="Times New Roman" w:hAnsi="Times New Roman" w:cs="Times New Roman"/>
          <w:sz w:val="28"/>
          <w:szCs w:val="28"/>
        </w:rPr>
        <w:t xml:space="preserve">Осложненное горе — синдром, который возникает примерно у 40% людей, понесших утрату, что связано с неспособностью перейти от острого горя к </w:t>
      </w:r>
      <w:r w:rsidR="00FB7F4C" w:rsidRPr="00BE35A2">
        <w:rPr>
          <w:rFonts w:ascii="Times New Roman" w:hAnsi="Times New Roman" w:cs="Times New Roman"/>
          <w:sz w:val="28"/>
          <w:szCs w:val="28"/>
        </w:rPr>
        <w:t>интегрированному</w:t>
      </w:r>
      <w:r w:rsidR="00FB7F4C" w:rsidRPr="008837EC">
        <w:rPr>
          <w:rFonts w:ascii="Times New Roman" w:hAnsi="Times New Roman" w:cs="Times New Roman"/>
          <w:sz w:val="28"/>
          <w:szCs w:val="28"/>
        </w:rPr>
        <w:t>.</w:t>
      </w:r>
    </w:p>
    <w:p w:rsidR="0036439E" w:rsidRDefault="00FB7F4C" w:rsidP="00364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Осложненное горе, иногда упоминаемое по отношению к неразрешимому или травмирующему горю, является употребительным обозначением для синдрома протяженного и интенсивного горя, который связан со значительным ухудшением в работе, здоровье, социальном функционировании.</w:t>
      </w:r>
      <w:r w:rsidR="0036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70" w:rsidRPr="00FB7F4C" w:rsidRDefault="004C3A70" w:rsidP="00364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мы провели исследование с эксперементальной группой</w:t>
      </w:r>
      <w:r w:rsidR="000B748C">
        <w:rPr>
          <w:rFonts w:ascii="Times New Roman" w:hAnsi="Times New Roman" w:cs="Times New Roman"/>
          <w:sz w:val="28"/>
          <w:szCs w:val="28"/>
        </w:rPr>
        <w:t>,</w:t>
      </w:r>
      <w:r w:rsidR="005B092C">
        <w:rPr>
          <w:rFonts w:ascii="Times New Roman" w:hAnsi="Times New Roman" w:cs="Times New Roman"/>
          <w:sz w:val="28"/>
          <w:szCs w:val="28"/>
        </w:rPr>
        <w:t xml:space="preserve"> на предмет наличия депрессивных состояний и определение уровня </w:t>
      </w:r>
      <w:r w:rsidR="00724FDA" w:rsidRPr="004B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стрессоустойчивости</w:t>
      </w:r>
      <w:r w:rsidR="006E4543" w:rsidRPr="004B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0A94" w:rsidRDefault="00A34B42" w:rsidP="0057509E">
      <w:pPr>
        <w:spacing w:after="0" w:line="360" w:lineRule="auto"/>
        <w:ind w:firstLine="709"/>
        <w:jc w:val="both"/>
      </w:pPr>
      <w:r w:rsidRPr="005F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Эмпирическая выборка: </w:t>
      </w:r>
      <w:r w:rsidR="00162218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E4543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сследование проходило на базе</w:t>
      </w:r>
      <w:r w:rsidR="006E45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ЦРБ г. Кимры, Тверской области.</w:t>
      </w:r>
      <w:r w:rsidR="006E4543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нем приняли участие </w:t>
      </w:r>
      <w:r w:rsidR="006E4543"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6E4543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испытуемых (которые составили экспериментальную группу), потерявших близких в течение последний 3-4 месяцев.</w:t>
      </w:r>
      <w:r w:rsidR="003643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4543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Возраст испытуемых – от </w:t>
      </w:r>
      <w:r w:rsidR="006E4543">
        <w:rPr>
          <w:rFonts w:ascii="Times New Roman" w:eastAsia="Times New Roman" w:hAnsi="Times New Roman" w:cs="Times New Roman"/>
          <w:color w:val="111111"/>
          <w:sz w:val="28"/>
          <w:szCs w:val="28"/>
        </w:rPr>
        <w:t>25</w:t>
      </w:r>
      <w:r w:rsidR="006E4543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r w:rsidR="006E4543">
        <w:rPr>
          <w:rFonts w:ascii="Times New Roman" w:eastAsia="Times New Roman" w:hAnsi="Times New Roman" w:cs="Times New Roman"/>
          <w:color w:val="111111"/>
          <w:sz w:val="28"/>
          <w:szCs w:val="28"/>
        </w:rPr>
        <w:t>36</w:t>
      </w:r>
      <w:r w:rsidR="006E4543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лет.</w:t>
      </w:r>
      <w:r w:rsidR="006E45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4543" w:rsidRPr="005F4F5C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проблемы – эмоционального плана (жалобы на социальную и профессиональную деформацию, состояние агрессии, апатии в связи с психотравмирующим жизненным событием (аффективное состояние) и др.</w:t>
      </w:r>
    </w:p>
    <w:p w:rsidR="00FE4E2E" w:rsidRPr="00FA07B0" w:rsidRDefault="00933252" w:rsidP="00FB7F4C">
      <w:pPr>
        <w:pStyle w:val="1"/>
        <w:pageBreakBefore/>
        <w:widowControl w:val="0"/>
        <w:spacing w:before="0" w:line="480" w:lineRule="auto"/>
        <w:jc w:val="center"/>
        <w:rPr>
          <w:sz w:val="32"/>
        </w:rPr>
      </w:pPr>
      <w:bookmarkStart w:id="23" w:name="_Toc515000551"/>
      <w:r w:rsidRPr="00FA07B0">
        <w:rPr>
          <w:sz w:val="32"/>
        </w:rPr>
        <w:lastRenderedPageBreak/>
        <w:t>Список литературы</w:t>
      </w:r>
      <w:bookmarkEnd w:id="23"/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Д. Создание и разрушение эмоциональных связей. – М.: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Академический проект, 2006. – 240 с.</w:t>
      </w:r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Ф.Е. Методика психотерапевтического облегчения боли //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Московский психотерапевтический журнал,1997, №4 (18). С.123-146.</w:t>
      </w:r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Заманаева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Ю.В. Переживание утраты близкого как процесс изменений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во внутреннем личности.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>. канд…психол. наук. – СПб., 2004. – 320</w:t>
      </w:r>
      <w:r w:rsidR="00E44676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с.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44</w:t>
      </w:r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М.О. О философии//Вопросы философии. – 1991. - №5.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– С. 4-6.</w:t>
      </w:r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 xml:space="preserve">Моховиков А.Н.,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Дыхне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Е.А. Кризисы и травмы. Методические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материалы Московского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Института. Выпуск первый. – М.: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Изд-во психологического центра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Гештальт-анализа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"Искусство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выживания", 2006.-</w:t>
      </w:r>
      <w:r w:rsidRPr="008837EC">
        <w:rPr>
          <w:rFonts w:ascii="Times New Roman" w:hAnsi="Times New Roman" w:cs="Times New Roman"/>
          <w:sz w:val="28"/>
          <w:szCs w:val="28"/>
        </w:rPr>
        <w:t>64 с.</w:t>
      </w:r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Осипова А.А. Справочник психолога по работе в кризисных ситуациях.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– Ростов н/Д: Феникс, 2006. – 315 с.</w:t>
      </w:r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Ромек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В.Г., Конторович В.А., </w:t>
      </w:r>
      <w:proofErr w:type="spellStart"/>
      <w:r w:rsidRPr="008837EC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Е.И. Психологическая помощь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в </w:t>
      </w:r>
      <w:r w:rsidRPr="008837EC">
        <w:rPr>
          <w:rFonts w:ascii="Times New Roman" w:hAnsi="Times New Roman" w:cs="Times New Roman"/>
          <w:sz w:val="28"/>
          <w:szCs w:val="28"/>
        </w:rPr>
        <w:t>кризисных ситуациях. – СПб.: Речь, 2007. – 256 с.</w:t>
      </w:r>
    </w:p>
    <w:p w:rsidR="008837EC" w:rsidRPr="008837EC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EC">
        <w:rPr>
          <w:rFonts w:ascii="Times New Roman" w:hAnsi="Times New Roman" w:cs="Times New Roman"/>
          <w:sz w:val="28"/>
          <w:szCs w:val="28"/>
        </w:rPr>
        <w:t>Фрейд З. Печаль и меланхолия. – В кн.: Влечения и их судьба. – М.: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 xml:space="preserve">ЗАО Изд-во </w:t>
      </w:r>
      <w:r w:rsidR="008837EC" w:rsidRPr="008837EC">
        <w:rPr>
          <w:rFonts w:ascii="Times New Roman" w:hAnsi="Times New Roman" w:cs="Times New Roman"/>
          <w:sz w:val="28"/>
          <w:szCs w:val="28"/>
        </w:rPr>
        <w:t>ЭКСМО-Пресс, 1999. – С. 152-176</w:t>
      </w:r>
    </w:p>
    <w:p w:rsidR="00FE4E2E" w:rsidRDefault="00FE4E2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EC">
        <w:rPr>
          <w:rFonts w:ascii="Times New Roman" w:hAnsi="Times New Roman" w:cs="Times New Roman"/>
          <w:sz w:val="28"/>
          <w:szCs w:val="28"/>
        </w:rPr>
        <w:t>Хааз</w:t>
      </w:r>
      <w:proofErr w:type="spellEnd"/>
      <w:r w:rsidRPr="008837EC">
        <w:rPr>
          <w:rFonts w:ascii="Times New Roman" w:hAnsi="Times New Roman" w:cs="Times New Roman"/>
          <w:sz w:val="28"/>
          <w:szCs w:val="28"/>
        </w:rPr>
        <w:t xml:space="preserve"> Э. Ритуалы прощания: антропологические и психоаналитические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аспекты работы с чувством утраты//Московский психотерапевтический</w:t>
      </w:r>
      <w:r w:rsidR="008837EC" w:rsidRPr="008837EC">
        <w:rPr>
          <w:rFonts w:ascii="Times New Roman" w:hAnsi="Times New Roman" w:cs="Times New Roman"/>
          <w:sz w:val="28"/>
          <w:szCs w:val="28"/>
        </w:rPr>
        <w:t xml:space="preserve"> </w:t>
      </w:r>
      <w:r w:rsidRPr="008837EC">
        <w:rPr>
          <w:rFonts w:ascii="Times New Roman" w:hAnsi="Times New Roman" w:cs="Times New Roman"/>
          <w:sz w:val="28"/>
          <w:szCs w:val="28"/>
        </w:rPr>
        <w:t>журнал, №1. 2000. – С. 29-47.</w:t>
      </w:r>
    </w:p>
    <w:p w:rsidR="00286254" w:rsidRPr="009A5587" w:rsidRDefault="00EE734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86254" w:rsidRPr="009A558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http://syntone.ru/psy_lib/distress/</w:t>
        </w:r>
      </w:hyperlink>
    </w:p>
    <w:p w:rsidR="00286254" w:rsidRPr="009A5587" w:rsidRDefault="00EE734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6254" w:rsidRPr="009A558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http://psyfactor.org/lib/psychotherapy5.htm</w:t>
        </w:r>
      </w:hyperlink>
    </w:p>
    <w:p w:rsidR="00286254" w:rsidRPr="0025354B" w:rsidRDefault="00EE734E" w:rsidP="00CB64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286254" w:rsidRPr="009A558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http://psyberlink.flogiston.ru/internet/bits/freud1.htm</w:t>
        </w:r>
      </w:hyperlink>
    </w:p>
    <w:p w:rsidR="0025354B" w:rsidRDefault="0025354B" w:rsidP="00253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4B" w:rsidRDefault="0025354B" w:rsidP="00253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4B" w:rsidRDefault="0025354B" w:rsidP="00253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4B" w:rsidRPr="00FA07B0" w:rsidRDefault="00E1525A" w:rsidP="00E1525A">
      <w:pPr>
        <w:pStyle w:val="1"/>
        <w:jc w:val="center"/>
        <w:rPr>
          <w:sz w:val="32"/>
          <w:szCs w:val="32"/>
        </w:rPr>
      </w:pPr>
      <w:bookmarkStart w:id="24" w:name="_Toc515000552"/>
      <w:r w:rsidRPr="00FA07B0">
        <w:rPr>
          <w:sz w:val="32"/>
          <w:szCs w:val="32"/>
        </w:rPr>
        <w:lastRenderedPageBreak/>
        <w:t>ПРИЛОЖЕНИЯ</w:t>
      </w:r>
      <w:bookmarkEnd w:id="24"/>
      <w:r w:rsidR="00864779" w:rsidRPr="00FA07B0">
        <w:rPr>
          <w:sz w:val="32"/>
          <w:szCs w:val="32"/>
        </w:rPr>
        <w:br/>
      </w:r>
    </w:p>
    <w:p w:rsidR="005B63E6" w:rsidRPr="001F2026" w:rsidRDefault="001F2026" w:rsidP="002F615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tbl>
      <w:tblPr>
        <w:tblStyle w:val="af1"/>
        <w:tblW w:w="0" w:type="auto"/>
        <w:jc w:val="center"/>
        <w:tblLook w:val="04A0"/>
      </w:tblPr>
      <w:tblGrid>
        <w:gridCol w:w="817"/>
        <w:gridCol w:w="6804"/>
        <w:gridCol w:w="992"/>
        <w:gridCol w:w="958"/>
      </w:tblGrid>
      <w:tr w:rsidR="005B63E6" w:rsidRPr="007E3115" w:rsidTr="003F3CEE">
        <w:trPr>
          <w:trHeight w:val="192"/>
          <w:jc w:val="center"/>
        </w:trPr>
        <w:tc>
          <w:tcPr>
            <w:tcW w:w="817" w:type="dxa"/>
            <w:vAlign w:val="center"/>
          </w:tcPr>
          <w:p w:rsidR="005B63E6" w:rsidRPr="003F3CEE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5B63E6" w:rsidRPr="003F3CEE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3F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/</w:t>
            </w:r>
            <w:r w:rsidRPr="003F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6804" w:type="dxa"/>
            <w:vAlign w:val="center"/>
          </w:tcPr>
          <w:p w:rsidR="005B63E6" w:rsidRPr="003F3CEE" w:rsidRDefault="005B63E6" w:rsidP="004E1D2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5B63E6" w:rsidRPr="003F3CEE" w:rsidRDefault="005B63E6" w:rsidP="004E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958" w:type="dxa"/>
            <w:vAlign w:val="center"/>
          </w:tcPr>
          <w:p w:rsidR="005B63E6" w:rsidRPr="003F3CEE" w:rsidRDefault="005B63E6" w:rsidP="004E1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vAlign w:val="center"/>
          </w:tcPr>
          <w:p w:rsidR="005B63E6" w:rsidRPr="007E3115" w:rsidRDefault="00CE32C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Меня мало интересует окружающие меня люди и их жизнь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E620B8">
        <w:trPr>
          <w:cantSplit/>
          <w:trHeight w:val="152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5B63E6" w:rsidRPr="007E3115" w:rsidRDefault="00CE32CB" w:rsidP="00CE32CB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</w:tcPr>
          <w:p w:rsidR="005B63E6" w:rsidRPr="007E3115" w:rsidRDefault="00E620B8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часто не могу избавиться от навязчивых мыслей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меня часто меняется настроение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trHeight w:val="70"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Меня укачивает в любом виде транспорта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плохо сплю и встаю с большим трудом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одиночестве у меня часто появляются тоска и тревожные мысли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часто принимаю успокоительные или стимулирующие средства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CE32C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правило, меня утомляет общение с другими людьми, я стремлюсь к уединению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CE32C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часто испытываю трудности в управлениями своими мыслями и желаниями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CE32CB" w:rsidP="00CE3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не жду ничего хорошего в моей будущей жизни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CE32C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у меня бывает головокружения или слабость в теле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Часто я долго не могу заснуть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я испытываю тревогу или страх на большой высоте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Обычно мне трудно отключиться даже от мелких конфликтов и текущих неприятностях на службе (работе)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Мне приходиться общаться со многими людьми, которые меня раздражают или выводят меня из состояния равновесия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00293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правило, мне трудно сконцентрироваться на одном деле или действиях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00293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я принимаю успокаивающие или возбуждающие средства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0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804" w:type="dxa"/>
          </w:tcPr>
          <w:p w:rsidR="005B63E6" w:rsidRPr="007E3115" w:rsidRDefault="005B63E6" w:rsidP="003002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Меня укачивает в некоторых видах транспорта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0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6804" w:type="dxa"/>
          </w:tcPr>
          <w:p w:rsidR="005B63E6" w:rsidRPr="007E3115" w:rsidRDefault="005B63E6" w:rsidP="003002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утрам я часто чувствую себя разбитым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CE32CB" w:rsidP="003002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опасаюсь, что окружающие могут прочитать мои мысли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002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я принимаю снотворное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trHeight w:val="557"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CE32C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22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Физические упражнения и спорт не привлекают меня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деловом общении я часто не успеваю сказать все, что хочу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меня бывает плохое настроение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меня беспокоят приступы одышки или сердцебиения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часто просыпаюсь по ночам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я испытываю тревогу или страх в темноте и в закрытых помещения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Лучший способ решения сложного вопроса –«утопить» его в вине 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 рабочей недели я предпочитаю отдыхать в одиночестве и без физических нагрузок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меня бывают мысли, от которых мне трудно избавиться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Моё настроение часто меняется в течение дня без явных причин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бывают приступы дрожи или жара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меня бывают страшные сновидения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меня бывают навязчивые страхи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 сильных стрессов я предпочитаю «забыться» и «отключиться» от всего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Физические упражнения редко дают мне бодрость и энергию 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Часто я не могу упорядочить мои мысли и сконцентрироваться на главном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Моё настроение очень изменчиво и зависит от внешних обстоятельств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у меня возникают неприятные ощущения в разных частях тела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 у меня бывают снохождения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постоянно испытываю тревогу и ожидаю неприятностей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B63E6" w:rsidRPr="007E3115" w:rsidTr="003F3CEE">
        <w:trPr>
          <w:cantSplit/>
          <w:jc w:val="center"/>
        </w:trPr>
        <w:tc>
          <w:tcPr>
            <w:tcW w:w="0" w:type="auto"/>
            <w:noWrap/>
            <w:vAlign w:val="center"/>
          </w:tcPr>
          <w:p w:rsidR="005B63E6" w:rsidRPr="007E3115" w:rsidRDefault="005B63E6" w:rsidP="003F3C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</w:tcPr>
          <w:p w:rsidR="005B63E6" w:rsidRPr="007E3115" w:rsidRDefault="005B63E6" w:rsidP="003F3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постоянно принимаю успокаивающие или возбуждающие средства, чтобы нормализовать своё состояние или лучше приспособиться к жизненным обстоятельствам</w:t>
            </w:r>
          </w:p>
        </w:tc>
        <w:tc>
          <w:tcPr>
            <w:tcW w:w="992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8" w:type="dxa"/>
          </w:tcPr>
          <w:p w:rsidR="005B63E6" w:rsidRPr="007E3115" w:rsidRDefault="005B63E6" w:rsidP="004E1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B63E6" w:rsidRDefault="005B63E6" w:rsidP="005B63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24FDA" w:rsidRDefault="00724FDA" w:rsidP="00724FDA">
      <w:pPr>
        <w:pStyle w:val="af0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4570">
        <w:rPr>
          <w:bCs/>
          <w:sz w:val="28"/>
          <w:szCs w:val="28"/>
        </w:rPr>
        <w:t>Обработка и оценка результатов: о</w:t>
      </w:r>
      <w:r w:rsidRPr="00014570">
        <w:rPr>
          <w:sz w:val="28"/>
          <w:szCs w:val="28"/>
        </w:rPr>
        <w:t>тветы</w:t>
      </w:r>
      <w:r w:rsidRPr="0057509E">
        <w:rPr>
          <w:sz w:val="28"/>
          <w:szCs w:val="28"/>
        </w:rPr>
        <w:t xml:space="preserve"> «да» – 1 балл, «нет» – 0 баллов. В соответствии с «ключом» подсчитываются суммы баллов по каждой шкале и общее количество набранных баллов – суммарный </w:t>
      </w:r>
      <w:r w:rsidRPr="0057509E">
        <w:rPr>
          <w:sz w:val="28"/>
          <w:szCs w:val="28"/>
        </w:rPr>
        <w:lastRenderedPageBreak/>
        <w:t>показатель невротизации.</w:t>
      </w:r>
      <w:r>
        <w:rPr>
          <w:sz w:val="28"/>
          <w:szCs w:val="28"/>
        </w:rPr>
        <w:t xml:space="preserve"> </w:t>
      </w:r>
      <w:r w:rsidRPr="009A5587">
        <w:rPr>
          <w:iCs/>
          <w:sz w:val="28"/>
          <w:szCs w:val="28"/>
        </w:rPr>
        <w:t>До 15 баллов</w:t>
      </w:r>
      <w:r>
        <w:rPr>
          <w:iCs/>
          <w:sz w:val="28"/>
          <w:szCs w:val="28"/>
        </w:rPr>
        <w:t xml:space="preserve"> - в</w:t>
      </w:r>
      <w:r w:rsidRPr="009A5587">
        <w:rPr>
          <w:sz w:val="28"/>
          <w:szCs w:val="28"/>
        </w:rPr>
        <w:t>ысокий уровень психологической устойчивости к экстремальным условиям, сост</w:t>
      </w:r>
      <w:r>
        <w:rPr>
          <w:sz w:val="28"/>
          <w:szCs w:val="28"/>
        </w:rPr>
        <w:t xml:space="preserve">ояние хорошей адаптированности; </w:t>
      </w:r>
      <w:r>
        <w:rPr>
          <w:iCs/>
          <w:sz w:val="28"/>
          <w:szCs w:val="28"/>
        </w:rPr>
        <w:t>16–26 баллов - с</w:t>
      </w:r>
      <w:r w:rsidRPr="009A5587">
        <w:rPr>
          <w:sz w:val="28"/>
          <w:szCs w:val="28"/>
        </w:rPr>
        <w:t>редний уровень психологической устойчивости к–экстремальным условиям, состояние удовлетворительной адаптирова</w:t>
      </w:r>
      <w:r>
        <w:rPr>
          <w:sz w:val="28"/>
          <w:szCs w:val="28"/>
        </w:rPr>
        <w:t xml:space="preserve">нности; </w:t>
      </w:r>
      <w:r>
        <w:rPr>
          <w:iCs/>
          <w:sz w:val="28"/>
          <w:szCs w:val="28"/>
        </w:rPr>
        <w:t>27–42 балла - н</w:t>
      </w:r>
      <w:r w:rsidRPr="009A5587">
        <w:rPr>
          <w:sz w:val="28"/>
          <w:szCs w:val="28"/>
        </w:rPr>
        <w:t>изкая стрессоустойчивость, высокий риск патологических стресс–реакций и невротических расстройств, состояние дезадаптации.</w:t>
      </w:r>
    </w:p>
    <w:p w:rsidR="009A5587" w:rsidRDefault="009A5587" w:rsidP="005B63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63E6" w:rsidRPr="001F2026" w:rsidRDefault="001F2026" w:rsidP="001F20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tbl>
      <w:tblPr>
        <w:tblStyle w:val="af1"/>
        <w:tblW w:w="0" w:type="auto"/>
        <w:tblLook w:val="04A0"/>
      </w:tblPr>
      <w:tblGrid>
        <w:gridCol w:w="817"/>
        <w:gridCol w:w="5563"/>
        <w:gridCol w:w="3191"/>
      </w:tblGrid>
      <w:tr w:rsidR="005B63E6" w:rsidRPr="0057509E" w:rsidTr="00DA5861">
        <w:tc>
          <w:tcPr>
            <w:tcW w:w="817" w:type="dxa"/>
            <w:vAlign w:val="center"/>
          </w:tcPr>
          <w:p w:rsidR="005B63E6" w:rsidRPr="00DA5861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A5861">
              <w:rPr>
                <w:sz w:val="28"/>
                <w:szCs w:val="28"/>
              </w:rPr>
              <w:br/>
              <w:t>№ п/п</w:t>
            </w:r>
          </w:p>
        </w:tc>
        <w:tc>
          <w:tcPr>
            <w:tcW w:w="5563" w:type="dxa"/>
          </w:tcPr>
          <w:p w:rsidR="005B63E6" w:rsidRPr="00DA5861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A5861">
              <w:rPr>
                <w:sz w:val="28"/>
                <w:szCs w:val="28"/>
              </w:rPr>
              <w:br/>
              <w:t>Название шкал</w:t>
            </w:r>
          </w:p>
        </w:tc>
        <w:tc>
          <w:tcPr>
            <w:tcW w:w="3191" w:type="dxa"/>
          </w:tcPr>
          <w:p w:rsidR="005B63E6" w:rsidRPr="00DA5861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A5861">
              <w:rPr>
                <w:sz w:val="28"/>
                <w:szCs w:val="28"/>
              </w:rPr>
              <w:br/>
              <w:t>Утверждения - симптомы</w:t>
            </w:r>
          </w:p>
        </w:tc>
      </w:tr>
      <w:tr w:rsidR="005B63E6" w:rsidRPr="0057509E" w:rsidTr="004E1D2F">
        <w:tc>
          <w:tcPr>
            <w:tcW w:w="817" w:type="dxa"/>
          </w:tcPr>
          <w:p w:rsidR="005B63E6" w:rsidRPr="0057509E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509E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B63E6" w:rsidRPr="0057509E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57509E">
              <w:rPr>
                <w:sz w:val="28"/>
                <w:szCs w:val="28"/>
              </w:rPr>
              <w:t>Истощение психоэнергетических ресурсов (психофизическая усталость)</w:t>
            </w:r>
          </w:p>
        </w:tc>
        <w:tc>
          <w:tcPr>
            <w:tcW w:w="3191" w:type="dxa"/>
          </w:tcPr>
          <w:p w:rsidR="005B63E6" w:rsidRPr="00B51A0B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57509E">
              <w:rPr>
                <w:sz w:val="28"/>
                <w:szCs w:val="28"/>
              </w:rPr>
              <w:t>1</w:t>
            </w:r>
            <w:r w:rsidR="005B63E6" w:rsidRPr="00B51A0B">
              <w:rPr>
                <w:sz w:val="28"/>
                <w:szCs w:val="28"/>
              </w:rPr>
              <w:t>, 8, 15, 22, 29, 36</w:t>
            </w:r>
          </w:p>
        </w:tc>
      </w:tr>
      <w:tr w:rsidR="005B63E6" w:rsidRPr="0057509E" w:rsidTr="004E1D2F">
        <w:trPr>
          <w:trHeight w:val="357"/>
        </w:trPr>
        <w:tc>
          <w:tcPr>
            <w:tcW w:w="817" w:type="dxa"/>
          </w:tcPr>
          <w:p w:rsidR="005B63E6" w:rsidRPr="0057509E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509E">
              <w:rPr>
                <w:sz w:val="28"/>
                <w:szCs w:val="28"/>
              </w:rPr>
              <w:t>22</w:t>
            </w:r>
            <w:r w:rsidR="00B51A0B">
              <w:rPr>
                <w:sz w:val="28"/>
                <w:szCs w:val="28"/>
              </w:rPr>
              <w:br/>
            </w:r>
          </w:p>
        </w:tc>
        <w:tc>
          <w:tcPr>
            <w:tcW w:w="5563" w:type="dxa"/>
          </w:tcPr>
          <w:p w:rsidR="005B63E6" w:rsidRPr="0057509E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57509E">
              <w:rPr>
                <w:sz w:val="28"/>
                <w:szCs w:val="28"/>
              </w:rPr>
              <w:t>Нарушение воли</w:t>
            </w:r>
          </w:p>
        </w:tc>
        <w:tc>
          <w:tcPr>
            <w:tcW w:w="3191" w:type="dxa"/>
          </w:tcPr>
          <w:p w:rsidR="005B63E6" w:rsidRPr="00B51A0B" w:rsidRDefault="00B51A0B" w:rsidP="00CE32CB">
            <w:pPr>
              <w:pStyle w:val="af0"/>
              <w:tabs>
                <w:tab w:val="left" w:pos="1216"/>
              </w:tabs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DA5861">
              <w:rPr>
                <w:sz w:val="28"/>
                <w:szCs w:val="28"/>
              </w:rPr>
              <w:t>2,</w:t>
            </w:r>
            <w:r w:rsidR="005B63E6" w:rsidRPr="00B51A0B">
              <w:rPr>
                <w:sz w:val="28"/>
                <w:szCs w:val="28"/>
              </w:rPr>
              <w:t xml:space="preserve"> 9, 16, 23, 30, 37</w:t>
            </w:r>
          </w:p>
        </w:tc>
      </w:tr>
      <w:tr w:rsidR="005B63E6" w:rsidRPr="0057509E" w:rsidTr="004E1D2F">
        <w:tc>
          <w:tcPr>
            <w:tcW w:w="817" w:type="dxa"/>
          </w:tcPr>
          <w:p w:rsidR="005B63E6" w:rsidRPr="0057509E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509E">
              <w:rPr>
                <w:sz w:val="28"/>
                <w:szCs w:val="28"/>
              </w:rPr>
              <w:t>33</w:t>
            </w:r>
          </w:p>
        </w:tc>
        <w:tc>
          <w:tcPr>
            <w:tcW w:w="5563" w:type="dxa"/>
          </w:tcPr>
          <w:p w:rsidR="005B63E6" w:rsidRPr="0057509E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57509E">
              <w:rPr>
                <w:sz w:val="28"/>
                <w:szCs w:val="28"/>
              </w:rPr>
              <w:t>Эмоциональная неустойчивость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5B63E6" w:rsidRPr="00B51A0B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</w:t>
            </w:r>
            <w:r w:rsidR="005B63E6" w:rsidRPr="00B51A0B">
              <w:rPr>
                <w:sz w:val="28"/>
                <w:szCs w:val="28"/>
              </w:rPr>
              <w:t>3, 10, 17, 24, 31, 38</w:t>
            </w:r>
          </w:p>
        </w:tc>
      </w:tr>
      <w:tr w:rsidR="005B63E6" w:rsidRPr="0057509E" w:rsidTr="004E1D2F">
        <w:tc>
          <w:tcPr>
            <w:tcW w:w="817" w:type="dxa"/>
          </w:tcPr>
          <w:p w:rsidR="005B63E6" w:rsidRPr="0057509E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509E">
              <w:rPr>
                <w:sz w:val="28"/>
                <w:szCs w:val="28"/>
              </w:rPr>
              <w:t>34</w:t>
            </w:r>
          </w:p>
        </w:tc>
        <w:tc>
          <w:tcPr>
            <w:tcW w:w="5563" w:type="dxa"/>
          </w:tcPr>
          <w:p w:rsidR="005B63E6" w:rsidRPr="0057509E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57509E">
              <w:rPr>
                <w:sz w:val="28"/>
                <w:szCs w:val="28"/>
              </w:rPr>
              <w:t>Вегетативная неустойчивость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5B63E6" w:rsidRPr="00B51A0B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</w:t>
            </w:r>
            <w:r w:rsidR="005B63E6" w:rsidRPr="00B51A0B">
              <w:rPr>
                <w:sz w:val="28"/>
                <w:szCs w:val="28"/>
              </w:rPr>
              <w:t>4, 11, 18, 25, 32, 39</w:t>
            </w:r>
          </w:p>
        </w:tc>
      </w:tr>
      <w:tr w:rsidR="005B63E6" w:rsidRPr="0057509E" w:rsidTr="004E1D2F">
        <w:tc>
          <w:tcPr>
            <w:tcW w:w="817" w:type="dxa"/>
          </w:tcPr>
          <w:p w:rsidR="005B63E6" w:rsidRPr="0057509E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509E">
              <w:rPr>
                <w:sz w:val="28"/>
                <w:szCs w:val="28"/>
              </w:rPr>
              <w:t>45</w:t>
            </w:r>
          </w:p>
        </w:tc>
        <w:tc>
          <w:tcPr>
            <w:tcW w:w="5563" w:type="dxa"/>
          </w:tcPr>
          <w:p w:rsidR="005B63E6" w:rsidRPr="0057509E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57509E">
              <w:rPr>
                <w:sz w:val="28"/>
                <w:szCs w:val="28"/>
              </w:rPr>
              <w:t>Нарушение сна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5B63E6" w:rsidRPr="00B51A0B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</w:t>
            </w:r>
            <w:r w:rsidR="005B63E6" w:rsidRPr="00B51A0B">
              <w:rPr>
                <w:sz w:val="28"/>
                <w:szCs w:val="28"/>
              </w:rPr>
              <w:t>5, 12, 19, 26, 33, 40</w:t>
            </w:r>
          </w:p>
        </w:tc>
      </w:tr>
      <w:tr w:rsidR="005B63E6" w:rsidRPr="0057509E" w:rsidTr="002C7321">
        <w:trPr>
          <w:trHeight w:val="79"/>
        </w:trPr>
        <w:tc>
          <w:tcPr>
            <w:tcW w:w="817" w:type="dxa"/>
          </w:tcPr>
          <w:p w:rsidR="005B63E6" w:rsidRPr="0057509E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509E">
              <w:rPr>
                <w:sz w:val="28"/>
                <w:szCs w:val="28"/>
              </w:rPr>
              <w:t>56</w:t>
            </w:r>
          </w:p>
        </w:tc>
        <w:tc>
          <w:tcPr>
            <w:tcW w:w="5563" w:type="dxa"/>
          </w:tcPr>
          <w:p w:rsidR="005B63E6" w:rsidRPr="0057509E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B63E6" w:rsidRPr="0057509E">
              <w:rPr>
                <w:sz w:val="28"/>
                <w:szCs w:val="28"/>
              </w:rPr>
              <w:t>Тревога и страхи</w:t>
            </w:r>
          </w:p>
        </w:tc>
        <w:tc>
          <w:tcPr>
            <w:tcW w:w="3191" w:type="dxa"/>
          </w:tcPr>
          <w:p w:rsidR="005B63E6" w:rsidRPr="00B51A0B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</w:t>
            </w:r>
            <w:r w:rsidR="005B63E6" w:rsidRPr="00B51A0B">
              <w:rPr>
                <w:sz w:val="28"/>
                <w:szCs w:val="28"/>
              </w:rPr>
              <w:t>6, 13, 20, 27, 34, 41</w:t>
            </w:r>
          </w:p>
        </w:tc>
      </w:tr>
      <w:tr w:rsidR="005B63E6" w:rsidRPr="0057509E" w:rsidTr="004E1D2F">
        <w:tc>
          <w:tcPr>
            <w:tcW w:w="817" w:type="dxa"/>
          </w:tcPr>
          <w:p w:rsidR="005B63E6" w:rsidRPr="0057509E" w:rsidRDefault="005B63E6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509E">
              <w:rPr>
                <w:sz w:val="28"/>
                <w:szCs w:val="28"/>
              </w:rPr>
              <w:t>67</w:t>
            </w:r>
          </w:p>
        </w:tc>
        <w:tc>
          <w:tcPr>
            <w:tcW w:w="5563" w:type="dxa"/>
          </w:tcPr>
          <w:p w:rsidR="005B63E6" w:rsidRPr="0057509E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 w:rsidR="005B63E6" w:rsidRPr="0057509E">
              <w:rPr>
                <w:sz w:val="28"/>
                <w:szCs w:val="28"/>
              </w:rPr>
              <w:t>Дезадаптация</w:t>
            </w:r>
            <w:proofErr w:type="spellEnd"/>
            <w:r w:rsidR="005B63E6" w:rsidRPr="0057509E">
              <w:rPr>
                <w:sz w:val="28"/>
                <w:szCs w:val="28"/>
              </w:rPr>
              <w:t xml:space="preserve"> (склонность к зависимости)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5B63E6" w:rsidRPr="00B51A0B" w:rsidRDefault="00B51A0B" w:rsidP="00CE32C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</w:t>
            </w:r>
            <w:r w:rsidR="005B63E6" w:rsidRPr="00B51A0B">
              <w:rPr>
                <w:sz w:val="28"/>
                <w:szCs w:val="28"/>
              </w:rPr>
              <w:t>7, 14, 27, 28, 35, 42</w:t>
            </w:r>
          </w:p>
        </w:tc>
      </w:tr>
    </w:tbl>
    <w:p w:rsidR="00286254" w:rsidRDefault="002300AF" w:rsidP="002300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16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300AF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tbl>
      <w:tblPr>
        <w:tblStyle w:val="af1"/>
        <w:tblW w:w="0" w:type="auto"/>
        <w:tblLook w:val="04A0"/>
      </w:tblPr>
      <w:tblGrid>
        <w:gridCol w:w="782"/>
        <w:gridCol w:w="7025"/>
        <w:gridCol w:w="1764"/>
      </w:tblGrid>
      <w:tr w:rsidR="00B51A0B" w:rsidTr="002C7321">
        <w:tc>
          <w:tcPr>
            <w:tcW w:w="782" w:type="dxa"/>
          </w:tcPr>
          <w:p w:rsidR="00B51A0B" w:rsidRPr="00DA5861" w:rsidRDefault="00B51A0B" w:rsidP="00216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A0B" w:rsidRPr="00DA5861" w:rsidRDefault="00B51A0B" w:rsidP="00216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</w:t>
            </w:r>
          </w:p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верного утверждения</w:t>
            </w: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Моё настроение сейчас не более подавлено(печально),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Пожалуй, оно более подавлено(печально)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Да, оно более подавлено(печально),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Моё настроение намного более подавлено(печально), чем обычно.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чувствую, что у меня нет тоскливого(траурного) настроения.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 меня иногда бывает такое настроение.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такое настроение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Такое настроение у меня бывает постоянно.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не чувствую себя так, будто я остался без чего-то очень важного для меня.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 меня иногда бывает такое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такое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чувствую себя так, будто я остался без чего-то очень важного для меня.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 У меня не бывает чувства, будто моя жизнь зашла в тупик.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 меня иногда бывает такое чувств.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такое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чувствую себя так, будто моя жизнь зашла в тупик.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меня не бывает чувства, будто я состарился.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 меня иногда бывает такое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такое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чувствую, будто я состарился.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меня не бывает состояний, когда на душе очень тяжело.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 меня иногда бывает такое состояние.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такое состояние.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нахожусь в таком состоянии.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чувствую себя спокойным за свое будущее, как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Пожалуй, будущее беспокоит меня несколько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3. Будущее беспокоит меня значительно больше, чем 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Будущее беспокоит меня намного больше, чем обычно.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 В своем прошлом я вижу плохого не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В своем прошлом я вижу плохого несколько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В своем прошлом я вижу плохого значительно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В своем прошлом я вижу намного больше плохого, чем обычно.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Надежд на лучшее у меня не меньше,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Таких надежд у меня несколько меньше,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Таких надежд у меня значительно меньше,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Надежд на лучшее у меня намного меньше, чем обычно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боязлив не более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боязлив несколько более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боязлив значительно более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боязлив намного более обычного.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Хорошее меня радует, как и прежде.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чувствую, что оно радует меня несколько меньше прежнего.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Оно радует меня значительно меньше прежнего.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чувствую, что оно радует меня намного меньше прежнего.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tabs>
                <w:tab w:val="left" w:pos="82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меня нет чувства, что моя жизнь бессмысленна.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 меня иногда бывает такое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такое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чувствую себя так, будто моя жизнь бессмысленна.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обидчив не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Пожалуй, я несколько более обидчив,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обидчив значительно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обидчив намного больше, чем обычно.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получаю удовольствие от приятного, как и раньше.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получаю такого удовольствия несколько меньше, чем раньше.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получаю такого удовольствия значительно меньше, чем раньше.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не получаю теперь удовольствия от приятного.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Обычно я не чувствую вины, если нет на это причины.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Иногда я чувствую себя так, будто в чем-то я виноват.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часто чувствую себя так, будто в чем-то я виноват.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чувствую себя так, будто в чем-то я виноват.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Если что-то у меня не так, я виню себя не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виню себя за это несколько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виню себя за это значительно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Если что-то у меня не так, я виню себя намного больше обычного.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Обычно у меня не бывает ненависти к себе.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Иногда бывает, что я ненавижу себя.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Часто бывает так, что я себя ненавижу.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чувствую, что ненавижу себя.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меня не бывает чувства, будто я погряз в грехах.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 меня иногда теперь бывает это чувств.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теперь это чувство.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Это чувство у меня теперь не проходит.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виню себя за проступки других не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виню себя за них несколько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виню себя за них значительно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За проступки других я виню себя намного больше обычного.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Состояния, когда все кажется бессмысленным, у меня обычно не бывает.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Иногда у меня бывает такое состояние.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теперь такое состояние.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Это состояние у меня теперь не проходит.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Чувства, что я заслужил кару, у меня не бывает.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Теперь иногда бывает.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Оно часто бывает у меня.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Это чувство у меня теперь практически не проходи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вижу в себе не меньше хорошего, чем прежде.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вижу в себе несколько меньше хорошего, чем прежде.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вижу в себе значительно меньше хорошего, чем прежде.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вижу в себе намного меньше хорошего, чем прежде.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Обычно я думаю, что во мне плохого не больше, чем в других.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Иногда я думаю, что во мне плохого больше, чем в других.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Я часто так думаю.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постоянно думаю, что плохого во мне больше, чем в других.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Желания умереть у меня не бывает.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Это желание у меня иногда бывает.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Это желание у меня бывает теперь часто.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Это теперь постоянное мое желание.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не плач.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иногда плачу.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плачу часто.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хочу плакать, но слез у меня уже нет.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tabs>
                <w:tab w:val="left" w:pos="9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не чувствую, что я раздражителен.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раздражителен несколько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раздражителен значительно больше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раздражителен намного больше обычного.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меня не бывает состояний, когда я не чувствую своих эмоций.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Иногда у меня бывает такое состояние.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 меня часто бывает такое состояние.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Это состояние у меня теперь не проходит.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Моя умственная активность никак не изменилась.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чувствую теперь какую-то «неясность» в своих мыслях.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чувствую теперь, что я сильно «отупел», («в голове мало мыслей»).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совсем ни о чем теперь не думаю («голова пустая»).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не потерял интерес к другим людям.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чувствую, что прежний интерес к людям несколько уменьшился.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чувствую, что мой интерес к людям намного уменьшился.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У меня совсем пропал интерес к людям («я никого не хочу видеть») 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принимаю решения, как и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Мне труднее принимать решения,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Мне намного труднее принимать решения,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уже не могу сам принять никаких решений.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не менее привлекателен,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Пожалуй, я несколько менее привлекателен,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значительно менее привлекателен,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чувствую, что я выгляжу теперь просто безобразно.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могу работать, как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Мне несколько труднее работать,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Мне значительно труднее работать,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совсем не могу теперь работать («все валится из рук»).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сплю не хуже,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сплю несколько хуже,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сплю значительно хуже,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Теперь я почти совсем не сплю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устаю не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устаю несколько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устаю значительно больше,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У меня уже нет никаких сил что-то делать.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Мой аппетит не хуже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Мой аппетит несколько хуже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Мой аппетит значительно хуже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Аппетита у меня теперь совсем нет.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Мой вес остается неизменным.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немного похудел в последнее время.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заметно похудел в последнее время.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В последнее время я очень похудел.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дорожу своим здоровьем, как и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дорожу своим здоровьем меньше,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дорожу своим здоровьем значительно меньше, чем обычно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совсем не дорожу теперь своим здоровьем.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интересуюсь сексом, как и прежде.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несколько меньше интересуюсь сексом, чем прежде.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интересуюсь сексом значительно меньше, чем прежде.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полностью потерял интерес к сексу.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не чувствую, что мое «Я» как-то изменилось.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Теперь я чувствую, что мое «Я» несколько изменилось.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Теперь я чувствую, что мое «Я» значительно изменилось.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Мое «Я» так изменилось, что теперь я не узнаю себя сам.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чувствую боль, как и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Я чувствую боль сильнее,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Я чувствую боль слабее, 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Я почти не чувствую теперь боли.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Некоторые расстройства (сухость во рту, сердцебиение, запоры, удушье) у меня бывают не чаще, 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чем обычно.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Эти расстройства бывают у меня несколько чаще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Некоторые из этих расстройств бывают у меня значительно чаще обычного.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Эти расстройства бывают у меня намного чаще обычного.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Утром мое настроение обычно не хуже, чем к ночи.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Утром оно у меня несколько хуже, чем к ночи.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Утром оно у меня значительно хуже, чем к ночи.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Утром мое настроение намного хуже, чем к ночи.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меня не бывает спадов настроения весной (осенью).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Такое однажды со мной был.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Со мной такое было два или три раза.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Со мной было такое много раз.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A0B" w:rsidTr="00CE32CB">
        <w:tc>
          <w:tcPr>
            <w:tcW w:w="782" w:type="dxa"/>
            <w:vAlign w:val="center"/>
          </w:tcPr>
          <w:p w:rsidR="00B51A0B" w:rsidRPr="00DA5861" w:rsidRDefault="00B51A0B" w:rsidP="00CE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025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Плохое настроение у меня бывает, но это длится недолго.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Подавленное настроение у меня может длиться неделю и даже месяц.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Подавленное настроение у меня может длиться месяцами .</w:t>
            </w:r>
            <w:r w:rsidRPr="00DA5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Подавленное настроение у меня может длиться год и больше.</w:t>
            </w:r>
          </w:p>
        </w:tc>
        <w:tc>
          <w:tcPr>
            <w:tcW w:w="1764" w:type="dxa"/>
          </w:tcPr>
          <w:p w:rsidR="00B51A0B" w:rsidRPr="00DA5861" w:rsidRDefault="00B51A0B" w:rsidP="00216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C7321" w:rsidRDefault="002C7321" w:rsidP="00B51A0B">
      <w:pPr>
        <w:rPr>
          <w:rStyle w:val="af6"/>
          <w:rFonts w:ascii="Times New Roman" w:hAnsi="Times New Roman" w:cs="Times New Roman"/>
          <w:color w:val="444444"/>
          <w:sz w:val="28"/>
          <w:szCs w:val="28"/>
        </w:rPr>
      </w:pPr>
    </w:p>
    <w:p w:rsidR="002C7321" w:rsidRPr="002C7321" w:rsidRDefault="002C7321" w:rsidP="00A44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21">
        <w:rPr>
          <w:rStyle w:val="af6"/>
          <w:rFonts w:ascii="Times New Roman" w:hAnsi="Times New Roman" w:cs="Times New Roman"/>
          <w:b w:val="0"/>
          <w:sz w:val="28"/>
          <w:szCs w:val="28"/>
        </w:rPr>
        <w:t>Инструкция</w:t>
      </w:r>
      <w:r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 : ч</w:t>
      </w:r>
      <w:r w:rsidRPr="002C7321">
        <w:rPr>
          <w:rFonts w:ascii="Times New Roman" w:hAnsi="Times New Roman" w:cs="Times New Roman"/>
          <w:sz w:val="28"/>
          <w:szCs w:val="28"/>
        </w:rPr>
        <w:t>итайте каждую группу показаний и выбирайте подходящий вариант ответа, каждый из которых оценивается в баллах (0,1, 2 или 3).</w:t>
      </w:r>
    </w:p>
    <w:p w:rsidR="00DA5861" w:rsidRDefault="00DA5861" w:rsidP="00DA58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861">
        <w:rPr>
          <w:rFonts w:ascii="Times New Roman" w:hAnsi="Times New Roman" w:cs="Times New Roman"/>
          <w:sz w:val="28"/>
          <w:szCs w:val="28"/>
          <w:lang w:eastAsia="ru-RU"/>
        </w:rPr>
        <w:t>Обработка и оценка результатов</w:t>
      </w:r>
      <w:r w:rsidRPr="00737E7D">
        <w:rPr>
          <w:rFonts w:ascii="Times New Roman" w:hAnsi="Times New Roman" w:cs="Times New Roman"/>
          <w:sz w:val="28"/>
          <w:szCs w:val="28"/>
          <w:lang w:eastAsia="ru-RU"/>
        </w:rPr>
        <w:t>: «1 вариант» утверждения – 0 баллов, «2 вариант» утверждения – 1 балл, «3 вариант» утверждения – 2 балла, «4 вариант» утверждения – 3 балла.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«ключом» подсчитывается общее количество набранных баллов – суммарный показатель депрессии.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 – 9 баллов – депрессия отсутствует, либо незначительна; 10 – 24 – депрессия минимальная; 25 – 44 – лёгкая депрессия; 45 – 67 – умеренная депрессия; 68 – 87 – выраженная депрессия; 88 и более – глубокая депрессия.</w:t>
      </w:r>
    </w:p>
    <w:p w:rsidR="002300AF" w:rsidRPr="00B51A0B" w:rsidRDefault="002300AF" w:rsidP="00230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00AF" w:rsidRPr="00B51A0B" w:rsidSect="009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52" w:rsidRDefault="00125952" w:rsidP="00286254">
      <w:pPr>
        <w:spacing w:after="0" w:line="240" w:lineRule="auto"/>
      </w:pPr>
      <w:r>
        <w:separator/>
      </w:r>
    </w:p>
  </w:endnote>
  <w:endnote w:type="continuationSeparator" w:id="0">
    <w:p w:rsidR="00125952" w:rsidRDefault="00125952" w:rsidP="002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22765"/>
      <w:docPartObj>
        <w:docPartGallery w:val="Page Numbers (Bottom of Page)"/>
        <w:docPartUnique/>
      </w:docPartObj>
    </w:sdtPr>
    <w:sdtContent>
      <w:p w:rsidR="00113A20" w:rsidRDefault="00113A20" w:rsidP="0057509E">
        <w:pPr>
          <w:pStyle w:val="af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52" w:rsidRDefault="00125952" w:rsidP="00286254">
      <w:pPr>
        <w:spacing w:after="0" w:line="240" w:lineRule="auto"/>
      </w:pPr>
      <w:r>
        <w:separator/>
      </w:r>
    </w:p>
  </w:footnote>
  <w:footnote w:type="continuationSeparator" w:id="0">
    <w:p w:rsidR="00125952" w:rsidRDefault="00125952" w:rsidP="00286254">
      <w:pPr>
        <w:spacing w:after="0" w:line="240" w:lineRule="auto"/>
      </w:pPr>
      <w:r>
        <w:continuationSeparator/>
      </w:r>
    </w:p>
  </w:footnote>
  <w:footnote w:id="1">
    <w:p w:rsidR="00113A20" w:rsidRPr="00162218" w:rsidRDefault="00113A20" w:rsidP="004A65ED">
      <w:pPr>
        <w:pStyle w:val="a6"/>
        <w:rPr>
          <w:rFonts w:ascii="Times New Roman" w:hAnsi="Times New Roman" w:cs="Times New Roman"/>
        </w:rPr>
      </w:pPr>
      <w:r w:rsidRPr="00162218">
        <w:rPr>
          <w:rStyle w:val="a8"/>
          <w:rFonts w:ascii="Times New Roman" w:hAnsi="Times New Roman" w:cs="Times New Roman"/>
        </w:rPr>
        <w:footnoteRef/>
      </w:r>
      <w:r w:rsidRPr="00162218">
        <w:rPr>
          <w:rFonts w:ascii="Times New Roman" w:hAnsi="Times New Roman" w:cs="Times New Roman"/>
        </w:rPr>
        <w:t xml:space="preserve"> </w:t>
      </w:r>
      <w:proofErr w:type="spellStart"/>
      <w:r w:rsidRPr="00162218">
        <w:rPr>
          <w:rFonts w:ascii="Times New Roman" w:hAnsi="Times New Roman" w:cs="Times New Roman"/>
          <w:bCs/>
          <w:shd w:val="clear" w:color="auto" w:fill="FFFFFF"/>
        </w:rPr>
        <w:t>Дистресс</w:t>
      </w:r>
      <w:proofErr w:type="spellEnd"/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 xml:space="preserve">(от греч. </w:t>
      </w:r>
      <w:proofErr w:type="spellStart"/>
      <w:r w:rsidRPr="00162218">
        <w:rPr>
          <w:rFonts w:ascii="Times New Roman" w:hAnsi="Times New Roman" w:cs="Times New Roman"/>
          <w:shd w:val="clear" w:color="auto" w:fill="FFFFFF"/>
        </w:rPr>
        <w:t>dys</w:t>
      </w:r>
      <w:proofErr w:type="spellEnd"/>
      <w:r w:rsidRPr="00162218">
        <w:rPr>
          <w:rFonts w:ascii="Times New Roman" w:hAnsi="Times New Roman" w:cs="Times New Roman"/>
          <w:shd w:val="clear" w:color="auto" w:fill="FFFFFF"/>
        </w:rPr>
        <w:t xml:space="preserve"> — приставка, означающая расстройство + англ. </w:t>
      </w:r>
      <w:proofErr w:type="spellStart"/>
      <w:r w:rsidRPr="00162218">
        <w:rPr>
          <w:rFonts w:ascii="Times New Roman" w:hAnsi="Times New Roman" w:cs="Times New Roman"/>
          <w:shd w:val="clear" w:color="auto" w:fill="FFFFFF"/>
        </w:rPr>
        <w:t>stress</w:t>
      </w:r>
      <w:proofErr w:type="spellEnd"/>
      <w:r w:rsidRPr="00162218">
        <w:rPr>
          <w:rFonts w:ascii="Times New Roman" w:hAnsi="Times New Roman" w:cs="Times New Roman"/>
          <w:shd w:val="clear" w:color="auto" w:fill="FFFFFF"/>
        </w:rPr>
        <w:t xml:space="preserve"> — напряжение) — стресс, связанный с выраженными негативными эмоциями и оказывающий вредное влияние на здоровье.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62218">
        <w:rPr>
          <w:rFonts w:ascii="Times New Roman" w:hAnsi="Times New Roman" w:cs="Times New Roman"/>
          <w:bCs/>
          <w:shd w:val="clear" w:color="auto" w:fill="FFFFFF"/>
        </w:rPr>
        <w:t>Дистресс</w:t>
      </w:r>
      <w:proofErr w:type="spellEnd"/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— разрушительный процесс, ухудшающий протекание психофизиологических функций.</w:t>
      </w:r>
    </w:p>
  </w:footnote>
  <w:footnote w:id="2">
    <w:p w:rsidR="00113A20" w:rsidRPr="00162218" w:rsidRDefault="00113A20" w:rsidP="008125E5">
      <w:pPr>
        <w:pStyle w:val="a6"/>
        <w:jc w:val="both"/>
        <w:rPr>
          <w:rFonts w:ascii="Times New Roman" w:hAnsi="Times New Roman" w:cs="Times New Roman"/>
        </w:rPr>
      </w:pPr>
      <w:r w:rsidRPr="00AD0DAF">
        <w:rPr>
          <w:rStyle w:val="a8"/>
          <w:rFonts w:ascii="Times New Roman" w:hAnsi="Times New Roman" w:cs="Times New Roman"/>
        </w:rPr>
        <w:footnoteRef/>
      </w:r>
      <w:r w:rsidRPr="00162218">
        <w:rPr>
          <w:rFonts w:ascii="Times New Roman" w:hAnsi="Times New Roman" w:cs="Times New Roman"/>
          <w:bCs/>
          <w:shd w:val="clear" w:color="auto" w:fill="FFFFFF"/>
        </w:rPr>
        <w:t>Зигмунд Фрейд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 xml:space="preserve">(полное имя </w:t>
      </w:r>
      <w:r w:rsidRPr="00162218">
        <w:rPr>
          <w:rFonts w:ascii="Times New Roman" w:hAnsi="Times New Roman" w:cs="Times New Roman"/>
          <w:bCs/>
          <w:shd w:val="clear" w:color="auto" w:fill="FFFFFF"/>
        </w:rPr>
        <w:t xml:space="preserve">Сигизмунд </w:t>
      </w:r>
      <w:proofErr w:type="spellStart"/>
      <w:r w:rsidRPr="00162218">
        <w:rPr>
          <w:rFonts w:ascii="Times New Roman" w:hAnsi="Times New Roman" w:cs="Times New Roman"/>
          <w:bCs/>
          <w:shd w:val="clear" w:color="auto" w:fill="FFFFFF"/>
        </w:rPr>
        <w:t>Шломо</w:t>
      </w:r>
      <w:proofErr w:type="spellEnd"/>
      <w:r w:rsidRPr="00162218">
        <w:rPr>
          <w:rFonts w:ascii="Times New Roman" w:hAnsi="Times New Roman" w:cs="Times New Roman"/>
          <w:bCs/>
          <w:shd w:val="clear" w:color="auto" w:fill="FFFFFF"/>
        </w:rPr>
        <w:t xml:space="preserve"> Фрейд</w:t>
      </w:r>
      <w:r w:rsidRPr="00162218">
        <w:rPr>
          <w:rFonts w:ascii="Times New Roman" w:hAnsi="Times New Roman" w:cs="Times New Roman"/>
          <w:shd w:val="clear" w:color="auto" w:fill="FFFFFF"/>
        </w:rPr>
        <w:t>,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" w:tooltip="Немецкий язык" w:history="1">
        <w:r w:rsidRPr="00162218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нем.</w:t>
        </w:r>
      </w:hyperlink>
      <w:r w:rsidRPr="00162218">
        <w:rPr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i/>
          <w:iCs/>
          <w:shd w:val="clear" w:color="auto" w:fill="FFFFFF"/>
          <w:lang w:val="de-DE"/>
        </w:rPr>
        <w:t xml:space="preserve">Sigismund </w:t>
      </w:r>
      <w:proofErr w:type="spellStart"/>
      <w:r w:rsidRPr="00162218">
        <w:rPr>
          <w:rFonts w:ascii="Times New Roman" w:hAnsi="Times New Roman" w:cs="Times New Roman"/>
          <w:i/>
          <w:iCs/>
          <w:shd w:val="clear" w:color="auto" w:fill="FFFFFF"/>
          <w:lang w:val="de-DE"/>
        </w:rPr>
        <w:t>Schlomo</w:t>
      </w:r>
      <w:proofErr w:type="spellEnd"/>
      <w:r w:rsidRPr="00162218">
        <w:rPr>
          <w:rFonts w:ascii="Times New Roman" w:hAnsi="Times New Roman" w:cs="Times New Roman"/>
          <w:i/>
          <w:iCs/>
          <w:shd w:val="clear" w:color="auto" w:fill="FFFFFF"/>
          <w:lang w:val="de-DE"/>
        </w:rPr>
        <w:t xml:space="preserve"> Freud</w:t>
      </w:r>
      <w:r w:rsidRPr="00162218">
        <w:rPr>
          <w:rFonts w:ascii="Times New Roman" w:hAnsi="Times New Roman" w:cs="Times New Roman"/>
          <w:shd w:val="clear" w:color="auto" w:fill="FFFFFF"/>
        </w:rPr>
        <w:t>)—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австрийский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психоаналитик,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психиатр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и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невролог.</w:t>
      </w:r>
    </w:p>
  </w:footnote>
  <w:footnote w:id="3">
    <w:p w:rsidR="00113A20" w:rsidRPr="00162218" w:rsidRDefault="00113A20" w:rsidP="00993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18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62218">
        <w:rPr>
          <w:rFonts w:ascii="Times New Roman" w:hAnsi="Times New Roman" w:cs="Times New Roman"/>
          <w:sz w:val="20"/>
          <w:szCs w:val="20"/>
        </w:rPr>
        <w:t xml:space="preserve"> </w:t>
      </w:r>
      <w:r w:rsidRPr="00162218">
        <w:rPr>
          <w:rFonts w:ascii="Times New Roman" w:hAnsi="Times New Roman" w:cs="Times New Roman"/>
          <w:sz w:val="20"/>
          <w:szCs w:val="20"/>
          <w:shd w:val="clear" w:color="auto" w:fill="FFFFFF"/>
        </w:rPr>
        <w:t>Фрейд З. Печаль и меланхолия. – В кн.: Влечения и их судьба. – М.: ЗАО Изд-во ЭКСМО-Пресс, 1999. – С. 152-176</w:t>
      </w:r>
    </w:p>
  </w:footnote>
  <w:footnote w:id="4">
    <w:p w:rsidR="00113A20" w:rsidRPr="00162218" w:rsidRDefault="00113A20" w:rsidP="00AD0DAF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AD0DAF">
        <w:rPr>
          <w:rStyle w:val="a8"/>
          <w:rFonts w:ascii="Times New Roman" w:hAnsi="Times New Roman" w:cs="Times New Roman"/>
        </w:rPr>
        <w:footnoteRef/>
      </w:r>
      <w:r w:rsidRPr="00AD0DAF">
        <w:rPr>
          <w:rFonts w:ascii="Times New Roman" w:hAnsi="Times New Roman" w:cs="Times New Roman"/>
        </w:rPr>
        <w:t xml:space="preserve"> </w:t>
      </w:r>
      <w:proofErr w:type="spellStart"/>
      <w:r w:rsidRPr="00162218">
        <w:rPr>
          <w:rFonts w:ascii="Times New Roman" w:hAnsi="Times New Roman" w:cs="Times New Roman"/>
          <w:bCs/>
          <w:shd w:val="clear" w:color="auto" w:fill="FFFFFF"/>
        </w:rPr>
        <w:t>Диссоциативные</w:t>
      </w:r>
      <w:proofErr w:type="spellEnd"/>
      <w:r w:rsidRPr="00162218">
        <w:rPr>
          <w:rFonts w:ascii="Times New Roman" w:hAnsi="Times New Roman" w:cs="Times New Roman"/>
          <w:bCs/>
          <w:shd w:val="clear" w:color="auto" w:fill="FFFFFF"/>
        </w:rPr>
        <w:t xml:space="preserve"> расстройства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(лат. </w:t>
      </w:r>
      <w:r w:rsidRPr="00162218">
        <w:rPr>
          <w:rFonts w:ascii="Times New Roman" w:hAnsi="Times New Roman" w:cs="Times New Roman"/>
          <w:i/>
          <w:iCs/>
          <w:shd w:val="clear" w:color="auto" w:fill="FFFFFF"/>
          <w:lang w:val="la-Latn"/>
        </w:rPr>
        <w:t>dissociare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«отделяться от общности») — группа психогенных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психических расстройств, характеризующихся изменениями или нарушениями ряда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психических</w:t>
      </w:r>
      <w:r w:rsidRPr="00162218">
        <w:rPr>
          <w:rFonts w:ascii="Times New Roman" w:hAnsi="Times New Roman" w:cs="Times New Roman"/>
        </w:rPr>
        <w:t xml:space="preserve"> </w:t>
      </w:r>
      <w:r w:rsidRPr="00162218">
        <w:rPr>
          <w:rFonts w:ascii="Times New Roman" w:hAnsi="Times New Roman" w:cs="Times New Roman"/>
          <w:shd w:val="clear" w:color="auto" w:fill="FFFFFF"/>
        </w:rPr>
        <w:t>функций —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сознания,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памяти, чувства личностной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идентичности, осознания непрерывности собственной идентичности, а также нарушениями контролирования движений тела.</w:t>
      </w:r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</w:footnote>
  <w:footnote w:id="5">
    <w:p w:rsidR="00113A20" w:rsidRDefault="00113A20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2F6154">
        <w:rPr>
          <w:rFonts w:ascii="Times New Roman" w:hAnsi="Times New Roman" w:cs="Times New Roman"/>
          <w:color w:val="000000"/>
          <w:shd w:val="clear" w:color="auto" w:fill="FFFFFF"/>
        </w:rPr>
        <w:t>Дезадаптация</w:t>
      </w:r>
      <w:proofErr w:type="spellEnd"/>
      <w:r w:rsidRPr="002F6154">
        <w:rPr>
          <w:rFonts w:ascii="Times New Roman" w:hAnsi="Times New Roman" w:cs="Times New Roman"/>
          <w:color w:val="000000"/>
          <w:shd w:val="clear" w:color="auto" w:fill="FFFFFF"/>
        </w:rPr>
        <w:t xml:space="preserve"> – это психическое состояние человека, при котором психосоциальный статус личности не соответствует новой социальной обстановке, что затрудняет или вовсе отменяет возможность приспособления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</w:footnote>
  <w:footnote w:id="6">
    <w:p w:rsidR="00113A20" w:rsidRPr="002F6154" w:rsidRDefault="00113A2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2F6154">
        <w:rPr>
          <w:rFonts w:ascii="Times New Roman" w:hAnsi="Times New Roman" w:cs="Times New Roman"/>
          <w:color w:val="000000"/>
          <w:shd w:val="clear" w:color="auto" w:fill="FFFFFF"/>
        </w:rPr>
        <w:t>Инвалидизация</w:t>
      </w:r>
      <w:proofErr w:type="spellEnd"/>
      <w:r w:rsidRPr="002F6154">
        <w:rPr>
          <w:rFonts w:ascii="Times New Roman" w:hAnsi="Times New Roman" w:cs="Times New Roman"/>
          <w:color w:val="000000"/>
          <w:shd w:val="clear" w:color="auto" w:fill="FFFFFF"/>
        </w:rPr>
        <w:t xml:space="preserve"> — следствие или исход тяжёлых заболеваний, травм.</w:t>
      </w:r>
    </w:p>
  </w:footnote>
  <w:footnote w:id="7">
    <w:p w:rsidR="00113A20" w:rsidRPr="00AD0DAF" w:rsidRDefault="00113A20" w:rsidP="00AD0DAF">
      <w:pPr>
        <w:pStyle w:val="a6"/>
        <w:jc w:val="both"/>
        <w:rPr>
          <w:rFonts w:ascii="Times New Roman" w:hAnsi="Times New Roman" w:cs="Times New Roman"/>
        </w:rPr>
      </w:pPr>
      <w:r w:rsidRPr="00AD0DAF">
        <w:rPr>
          <w:rStyle w:val="a8"/>
          <w:rFonts w:ascii="Times New Roman" w:hAnsi="Times New Roman" w:cs="Times New Roman"/>
        </w:rPr>
        <w:footnoteRef/>
      </w:r>
      <w:r w:rsidRPr="00AD0DAF">
        <w:rPr>
          <w:rFonts w:ascii="Times New Roman" w:hAnsi="Times New Roman" w:cs="Times New Roman"/>
        </w:rPr>
        <w:t xml:space="preserve"> </w:t>
      </w:r>
      <w:r w:rsidRPr="00724FDA">
        <w:rPr>
          <w:rFonts w:ascii="Times New Roman" w:hAnsi="Times New Roman" w:cs="Times New Roman"/>
          <w:bCs/>
          <w:shd w:val="clear" w:color="auto" w:fill="FFFFFF"/>
        </w:rPr>
        <w:t>Транквилизаторы</w:t>
      </w:r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</w:rPr>
        <w:t>(от</w:t>
      </w:r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</w:rPr>
        <w:t>лат. </w:t>
      </w:r>
      <w:r w:rsidRPr="00724FDA">
        <w:rPr>
          <w:rFonts w:ascii="Times New Roman" w:hAnsi="Times New Roman" w:cs="Times New Roman"/>
          <w:i/>
          <w:iCs/>
          <w:shd w:val="clear" w:color="auto" w:fill="FFFFFF"/>
          <w:lang w:val="la-Latn"/>
        </w:rPr>
        <w:t>tranquillo</w:t>
      </w:r>
      <w:r w:rsidRPr="00724FDA">
        <w:rPr>
          <w:rFonts w:ascii="Times New Roman" w:hAnsi="Times New Roman" w:cs="Times New Roman"/>
          <w:shd w:val="clear" w:color="auto" w:fill="FFFFFF"/>
        </w:rPr>
        <w:t> — успокаивать</w:t>
      </w:r>
      <w:r w:rsidRPr="00AD0DAF">
        <w:rPr>
          <w:rFonts w:ascii="Times New Roman" w:hAnsi="Times New Roman" w:cs="Times New Roman"/>
          <w:color w:val="222222"/>
          <w:shd w:val="clear" w:color="auto" w:fill="FFFFFF"/>
        </w:rPr>
        <w:t xml:space="preserve">) — </w:t>
      </w:r>
      <w:r w:rsidRPr="00AD0DAF">
        <w:rPr>
          <w:rFonts w:ascii="Times New Roman" w:hAnsi="Times New Roman" w:cs="Times New Roman"/>
          <w:shd w:val="clear" w:color="auto" w:fill="FFFFFF"/>
        </w:rPr>
        <w:t>психотропные</w:t>
      </w:r>
      <w:r w:rsidRPr="00AD0DA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D0DAF">
        <w:rPr>
          <w:rFonts w:ascii="Times New Roman" w:hAnsi="Times New Roman" w:cs="Times New Roman"/>
          <w:shd w:val="clear" w:color="auto" w:fill="FFFFFF"/>
        </w:rPr>
        <w:t>лекарственные средства</w:t>
      </w:r>
      <w:r w:rsidRPr="00AD0DA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8">
    <w:p w:rsidR="00113A20" w:rsidRPr="00AD0DAF" w:rsidRDefault="00113A20" w:rsidP="00AD0DAF">
      <w:pPr>
        <w:pStyle w:val="a6"/>
        <w:jc w:val="both"/>
        <w:rPr>
          <w:rFonts w:ascii="Times New Roman" w:hAnsi="Times New Roman" w:cs="Times New Roman"/>
        </w:rPr>
      </w:pPr>
      <w:r w:rsidRPr="00AD0DAF">
        <w:rPr>
          <w:rStyle w:val="a8"/>
          <w:rFonts w:ascii="Times New Roman" w:hAnsi="Times New Roman" w:cs="Times New Roman"/>
        </w:rPr>
        <w:footnoteRef/>
      </w:r>
      <w:r w:rsidRPr="00AD0DAF">
        <w:rPr>
          <w:rFonts w:ascii="Times New Roman" w:hAnsi="Times New Roman" w:cs="Times New Roman"/>
        </w:rPr>
        <w:t xml:space="preserve"> </w:t>
      </w:r>
      <w:r w:rsidRPr="00AD0DA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D0DAF">
        <w:rPr>
          <w:rFonts w:ascii="Times New Roman" w:hAnsi="Times New Roman" w:cs="Times New Roman"/>
        </w:rPr>
        <w:t>Н</w:t>
      </w:r>
      <w:r w:rsidRPr="00AD0DAF">
        <w:rPr>
          <w:rFonts w:ascii="Times New Roman" w:hAnsi="Times New Roman" w:cs="Times New Roman"/>
          <w:shd w:val="clear" w:color="auto" w:fill="FFFFFF"/>
        </w:rPr>
        <w:t>ейролептики —  психотропные препараты, предназначенные в основном для терапии</w:t>
      </w:r>
      <w:r w:rsidRPr="00AD0DAF">
        <w:rPr>
          <w:rFonts w:ascii="Times New Roman" w:hAnsi="Times New Roman" w:cs="Times New Roman"/>
        </w:rPr>
        <w:t> </w:t>
      </w:r>
      <w:r w:rsidRPr="00AD0DAF">
        <w:rPr>
          <w:rFonts w:ascii="Times New Roman" w:hAnsi="Times New Roman" w:cs="Times New Roman"/>
          <w:shd w:val="clear" w:color="auto" w:fill="FFFFFF"/>
        </w:rPr>
        <w:t>психотических расстройств.</w:t>
      </w:r>
    </w:p>
  </w:footnote>
  <w:footnote w:id="9">
    <w:p w:rsidR="00113A20" w:rsidRPr="00AD0DAF" w:rsidRDefault="00113A20" w:rsidP="00AD0DAF">
      <w:pPr>
        <w:pStyle w:val="a6"/>
        <w:jc w:val="both"/>
        <w:rPr>
          <w:rFonts w:ascii="Times New Roman" w:hAnsi="Times New Roman" w:cs="Times New Roman"/>
        </w:rPr>
      </w:pPr>
      <w:r w:rsidRPr="00AD0DAF">
        <w:rPr>
          <w:rStyle w:val="a8"/>
          <w:rFonts w:ascii="Times New Roman" w:hAnsi="Times New Roman" w:cs="Times New Roman"/>
        </w:rPr>
        <w:footnoteRef/>
      </w:r>
      <w:r w:rsidRPr="00AD0DAF">
        <w:rPr>
          <w:rFonts w:ascii="Times New Roman" w:hAnsi="Times New Roman" w:cs="Times New Roman"/>
        </w:rPr>
        <w:t xml:space="preserve"> </w:t>
      </w:r>
      <w:proofErr w:type="spellStart"/>
      <w:r w:rsidRPr="00162218">
        <w:rPr>
          <w:rFonts w:ascii="Times New Roman" w:hAnsi="Times New Roman" w:cs="Times New Roman"/>
          <w:bCs/>
          <w:shd w:val="clear" w:color="auto" w:fill="FFFFFF"/>
        </w:rPr>
        <w:t>Коморбидность</w:t>
      </w:r>
      <w:proofErr w:type="spellEnd"/>
      <w:r w:rsidRPr="0016221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2218">
        <w:rPr>
          <w:rFonts w:ascii="Times New Roman" w:hAnsi="Times New Roman" w:cs="Times New Roman"/>
          <w:shd w:val="clear" w:color="auto" w:fill="FFFFFF"/>
        </w:rPr>
        <w:t>(с лат.</w:t>
      </w:r>
      <w:r w:rsidRPr="00162218">
        <w:rPr>
          <w:rStyle w:val="nowrap"/>
          <w:rFonts w:ascii="Times New Roman" w:hAnsi="Times New Roman" w:cs="Times New Roman"/>
          <w:shd w:val="clear" w:color="auto" w:fill="FFFFFF"/>
        </w:rPr>
        <w:t> —</w:t>
      </w:r>
      <w:r w:rsidRPr="00162218">
        <w:rPr>
          <w:rFonts w:ascii="Times New Roman" w:hAnsi="Times New Roman" w:cs="Times New Roman"/>
          <w:shd w:val="clear" w:color="auto" w:fill="FFFFFF"/>
        </w:rPr>
        <w:t> «со» — вместе + «</w:t>
      </w:r>
      <w:r w:rsidRPr="00162218">
        <w:rPr>
          <w:rFonts w:ascii="Times New Roman" w:hAnsi="Times New Roman" w:cs="Times New Roman"/>
          <w:i/>
          <w:iCs/>
          <w:shd w:val="clear" w:color="auto" w:fill="FFFFFF"/>
          <w:lang w:val="la-Latn"/>
        </w:rPr>
        <w:t>morbus</w:t>
      </w:r>
      <w:r w:rsidRPr="00162218">
        <w:rPr>
          <w:rFonts w:ascii="Times New Roman" w:hAnsi="Times New Roman" w:cs="Times New Roman"/>
          <w:shd w:val="clear" w:color="auto" w:fill="FFFFFF"/>
        </w:rPr>
        <w:t>» — болезнь) — наличие нескольких хронических заболеваний, связанных между собой единым патогенетическим механизмом</w:t>
      </w:r>
    </w:p>
  </w:footnote>
  <w:footnote w:id="10">
    <w:p w:rsidR="00113A20" w:rsidRPr="00724FDA" w:rsidRDefault="00113A20" w:rsidP="00AD0DAF">
      <w:pPr>
        <w:pStyle w:val="a6"/>
        <w:jc w:val="both"/>
        <w:rPr>
          <w:rFonts w:ascii="Times New Roman" w:hAnsi="Times New Roman" w:cs="Times New Roman"/>
        </w:rPr>
      </w:pPr>
      <w:r w:rsidRPr="00724FDA">
        <w:rPr>
          <w:rStyle w:val="a8"/>
          <w:rFonts w:ascii="Times New Roman" w:hAnsi="Times New Roman" w:cs="Times New Roman"/>
        </w:rPr>
        <w:footnoteRef/>
      </w:r>
      <w:r w:rsidRPr="00724FDA">
        <w:rPr>
          <w:rFonts w:ascii="Times New Roman" w:hAnsi="Times New Roman" w:cs="Times New Roman"/>
        </w:rPr>
        <w:t xml:space="preserve"> </w:t>
      </w:r>
      <w:proofErr w:type="spellStart"/>
      <w:r w:rsidRPr="00724FDA">
        <w:rPr>
          <w:rFonts w:ascii="Times New Roman" w:hAnsi="Times New Roman" w:cs="Times New Roman"/>
          <w:bCs/>
          <w:shd w:val="clear" w:color="auto" w:fill="FFFFFF"/>
        </w:rPr>
        <w:t>Эмпатия</w:t>
      </w:r>
      <w:proofErr w:type="spellEnd"/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</w:rPr>
        <w:t>(греч.</w:t>
      </w:r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  <w:lang w:val="el-GR"/>
        </w:rPr>
        <w:t>ἐν</w:t>
      </w:r>
      <w:r w:rsidRPr="00724FDA">
        <w:rPr>
          <w:rFonts w:ascii="Times New Roman" w:hAnsi="Times New Roman" w:cs="Times New Roman"/>
          <w:shd w:val="clear" w:color="auto" w:fill="FFFFFF"/>
        </w:rPr>
        <w:t> — «в» +</w:t>
      </w:r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</w:rPr>
        <w:t>греч.</w:t>
      </w:r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  <w:lang w:val="el-GR"/>
        </w:rPr>
        <w:t>πάθος</w:t>
      </w:r>
      <w:r w:rsidRPr="00724FDA">
        <w:rPr>
          <w:rFonts w:ascii="Times New Roman" w:hAnsi="Times New Roman" w:cs="Times New Roman"/>
          <w:shd w:val="clear" w:color="auto" w:fill="FFFFFF"/>
        </w:rPr>
        <w:t> — «страсть», «страдание», «чувство») — осознанное сопереживание текущему</w:t>
      </w:r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</w:rPr>
        <w:t>эмоциональному состоянию</w:t>
      </w:r>
      <w:r w:rsidRPr="00724FD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hd w:val="clear" w:color="auto" w:fill="FFFFFF"/>
        </w:rPr>
        <w:t>другого человека без потери ощущения внешнего происхождения этого переживания</w:t>
      </w:r>
    </w:p>
  </w:footnote>
  <w:footnote w:id="11">
    <w:p w:rsidR="00113A20" w:rsidRPr="00724FDA" w:rsidRDefault="00113A20" w:rsidP="00AD0DAF">
      <w:pPr>
        <w:pStyle w:val="a6"/>
        <w:jc w:val="both"/>
        <w:rPr>
          <w:rFonts w:ascii="Times New Roman" w:hAnsi="Times New Roman" w:cs="Times New Roman"/>
        </w:rPr>
      </w:pPr>
      <w:r w:rsidRPr="00724FDA">
        <w:rPr>
          <w:rStyle w:val="a8"/>
          <w:rFonts w:ascii="Times New Roman" w:hAnsi="Times New Roman" w:cs="Times New Roman"/>
        </w:rPr>
        <w:footnoteRef/>
      </w:r>
      <w:r w:rsidRPr="00724FDA">
        <w:rPr>
          <w:rFonts w:ascii="Times New Roman" w:hAnsi="Times New Roman" w:cs="Times New Roman"/>
        </w:rPr>
        <w:t xml:space="preserve"> </w:t>
      </w:r>
      <w:proofErr w:type="spellStart"/>
      <w:r w:rsidRPr="00724FDA">
        <w:rPr>
          <w:rFonts w:ascii="Times New Roman" w:hAnsi="Times New Roman" w:cs="Times New Roman"/>
        </w:rPr>
        <w:t>Мамардашвили</w:t>
      </w:r>
      <w:proofErr w:type="spellEnd"/>
      <w:r w:rsidRPr="00724FDA">
        <w:rPr>
          <w:rFonts w:ascii="Times New Roman" w:hAnsi="Times New Roman" w:cs="Times New Roman"/>
        </w:rPr>
        <w:t xml:space="preserve"> М.О. О философии//Вопросы философии. – 1991. - №5. – С. 4-6</w:t>
      </w:r>
    </w:p>
  </w:footnote>
  <w:footnote w:id="12">
    <w:p w:rsidR="00113A20" w:rsidRPr="00724FDA" w:rsidRDefault="00113A20">
      <w:pPr>
        <w:pStyle w:val="a6"/>
      </w:pPr>
      <w:r w:rsidRPr="00724FDA">
        <w:rPr>
          <w:rStyle w:val="a8"/>
        </w:rPr>
        <w:footnoteRef/>
      </w:r>
      <w:r w:rsidRPr="00724FDA">
        <w:t xml:space="preserve"> </w:t>
      </w:r>
      <w:proofErr w:type="spellStart"/>
      <w:r w:rsidRPr="00724FD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Гештальт</w:t>
      </w:r>
      <w:r w:rsidRPr="00724FDA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 w:rsidRPr="00724FD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терапия</w:t>
      </w:r>
      <w:proofErr w:type="spellEnd"/>
      <w:r w:rsidRPr="00724FDA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724FD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(от нем. </w:t>
      </w:r>
      <w:proofErr w:type="spellStart"/>
      <w:r w:rsidRPr="00724FDA">
        <w:rPr>
          <w:rFonts w:ascii="Times New Roman" w:hAnsi="Times New Roman" w:cs="Times New Roman"/>
          <w:sz w:val="18"/>
          <w:szCs w:val="18"/>
          <w:shd w:val="clear" w:color="auto" w:fill="FFFFFF"/>
        </w:rPr>
        <w:t>Gestalt</w:t>
      </w:r>
      <w:proofErr w:type="spellEnd"/>
      <w:r w:rsidRPr="00724FD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— здесь «целостный образ») — гуманистическое направление в психотерапии, основанное на экспериментально-феноменологическом и экзистенциальном подходах.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F8"/>
    <w:multiLevelType w:val="multilevel"/>
    <w:tmpl w:val="2FFC5002"/>
    <w:lvl w:ilvl="0">
      <w:start w:val="2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ajorEastAsia" w:hint="default"/>
      </w:rPr>
    </w:lvl>
  </w:abstractNum>
  <w:abstractNum w:abstractNumId="1">
    <w:nsid w:val="06F62B38"/>
    <w:multiLevelType w:val="hybridMultilevel"/>
    <w:tmpl w:val="9CFCE4FA"/>
    <w:lvl w:ilvl="0" w:tplc="E9B68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6CBD"/>
    <w:multiLevelType w:val="hybridMultilevel"/>
    <w:tmpl w:val="DE92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4911"/>
    <w:multiLevelType w:val="hybridMultilevel"/>
    <w:tmpl w:val="C8EC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3D7"/>
    <w:multiLevelType w:val="multilevel"/>
    <w:tmpl w:val="6B724C42"/>
    <w:lvl w:ilvl="0">
      <w:start w:val="2"/>
      <w:numFmt w:val="decimal"/>
      <w:lvlText w:val="%1."/>
      <w:lvlJc w:val="left"/>
      <w:pPr>
        <w:ind w:left="450" w:hanging="45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</w:rPr>
    </w:lvl>
  </w:abstractNum>
  <w:abstractNum w:abstractNumId="5">
    <w:nsid w:val="0CF125E6"/>
    <w:multiLevelType w:val="hybridMultilevel"/>
    <w:tmpl w:val="35BE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2EF2"/>
    <w:multiLevelType w:val="hybridMultilevel"/>
    <w:tmpl w:val="7D54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805D1"/>
    <w:multiLevelType w:val="hybridMultilevel"/>
    <w:tmpl w:val="79B0C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C17753"/>
    <w:multiLevelType w:val="hybridMultilevel"/>
    <w:tmpl w:val="06B0C7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A5971"/>
    <w:multiLevelType w:val="hybridMultilevel"/>
    <w:tmpl w:val="0B9A7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BE1E12"/>
    <w:multiLevelType w:val="hybridMultilevel"/>
    <w:tmpl w:val="4B7E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A4B33"/>
    <w:multiLevelType w:val="hybridMultilevel"/>
    <w:tmpl w:val="C41E3CBA"/>
    <w:lvl w:ilvl="0" w:tplc="9C3E7F4C">
      <w:start w:val="1"/>
      <w:numFmt w:val="decimal"/>
      <w:pStyle w:val="a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3EC1A43"/>
    <w:multiLevelType w:val="hybridMultilevel"/>
    <w:tmpl w:val="586C97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AA6581"/>
    <w:multiLevelType w:val="hybridMultilevel"/>
    <w:tmpl w:val="9D96F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E7292D"/>
    <w:multiLevelType w:val="hybridMultilevel"/>
    <w:tmpl w:val="DE92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11B3E"/>
    <w:multiLevelType w:val="multilevel"/>
    <w:tmpl w:val="7A6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27D1E"/>
    <w:multiLevelType w:val="hybridMultilevel"/>
    <w:tmpl w:val="99E0B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E836D8"/>
    <w:multiLevelType w:val="hybridMultilevel"/>
    <w:tmpl w:val="CC7C2D30"/>
    <w:lvl w:ilvl="0" w:tplc="D482015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1FE29C0"/>
    <w:multiLevelType w:val="hybridMultilevel"/>
    <w:tmpl w:val="C362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117EC"/>
    <w:multiLevelType w:val="multilevel"/>
    <w:tmpl w:val="F72CEF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29B1F44"/>
    <w:multiLevelType w:val="hybridMultilevel"/>
    <w:tmpl w:val="79B0C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F752EF"/>
    <w:multiLevelType w:val="hybridMultilevel"/>
    <w:tmpl w:val="B8F4F8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F7C49"/>
    <w:multiLevelType w:val="multilevel"/>
    <w:tmpl w:val="AF14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769FA"/>
    <w:multiLevelType w:val="hybridMultilevel"/>
    <w:tmpl w:val="FB8E2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53998"/>
    <w:multiLevelType w:val="hybridMultilevel"/>
    <w:tmpl w:val="0AC43D58"/>
    <w:lvl w:ilvl="0" w:tplc="DD56B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2796D"/>
    <w:multiLevelType w:val="multilevel"/>
    <w:tmpl w:val="4672DEAE"/>
    <w:lvl w:ilvl="0">
      <w:numFmt w:val="bullet"/>
      <w:lvlText w:val="•"/>
      <w:lvlJc w:val="left"/>
      <w:rPr>
        <w:rFonts w:ascii="Times New Roman" w:hAnsi="Times New Roman"/>
        <w:spacing w:val="-3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72521374"/>
    <w:multiLevelType w:val="hybridMultilevel"/>
    <w:tmpl w:val="23AC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B5B0E"/>
    <w:multiLevelType w:val="hybridMultilevel"/>
    <w:tmpl w:val="DEB693A6"/>
    <w:lvl w:ilvl="0" w:tplc="EB80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F0670"/>
    <w:multiLevelType w:val="hybridMultilevel"/>
    <w:tmpl w:val="3638809A"/>
    <w:lvl w:ilvl="0" w:tplc="B5749C72">
      <w:start w:val="1"/>
      <w:numFmt w:val="decimal"/>
      <w:lvlText w:val="%1."/>
      <w:lvlJc w:val="left"/>
      <w:pPr>
        <w:ind w:left="1789" w:hanging="360"/>
      </w:pPr>
      <w:rPr>
        <w:rFonts w:eastAsiaTheme="majorEastAs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4E55821"/>
    <w:multiLevelType w:val="hybridMultilevel"/>
    <w:tmpl w:val="4CA6C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0467F1"/>
    <w:multiLevelType w:val="hybridMultilevel"/>
    <w:tmpl w:val="FB8E2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216C6F"/>
    <w:multiLevelType w:val="hybridMultilevel"/>
    <w:tmpl w:val="783409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614AB8"/>
    <w:multiLevelType w:val="hybridMultilevel"/>
    <w:tmpl w:val="FB8E2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132B7"/>
    <w:multiLevelType w:val="multilevel"/>
    <w:tmpl w:val="AF50254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23"/>
  </w:num>
  <w:num w:numId="9">
    <w:abstractNumId w:val="32"/>
  </w:num>
  <w:num w:numId="10">
    <w:abstractNumId w:val="20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  <w:num w:numId="15">
    <w:abstractNumId w:val="31"/>
  </w:num>
  <w:num w:numId="16">
    <w:abstractNumId w:val="2"/>
  </w:num>
  <w:num w:numId="17">
    <w:abstractNumId w:val="1"/>
  </w:num>
  <w:num w:numId="18">
    <w:abstractNumId w:val="24"/>
  </w:num>
  <w:num w:numId="19">
    <w:abstractNumId w:val="29"/>
  </w:num>
  <w:num w:numId="20">
    <w:abstractNumId w:val="22"/>
  </w:num>
  <w:num w:numId="21">
    <w:abstractNumId w:val="15"/>
  </w:num>
  <w:num w:numId="22">
    <w:abstractNumId w:val="33"/>
  </w:num>
  <w:num w:numId="23">
    <w:abstractNumId w:val="28"/>
  </w:num>
  <w:num w:numId="24">
    <w:abstractNumId w:val="3"/>
  </w:num>
  <w:num w:numId="25">
    <w:abstractNumId w:val="21"/>
  </w:num>
  <w:num w:numId="26">
    <w:abstractNumId w:val="27"/>
  </w:num>
  <w:num w:numId="27">
    <w:abstractNumId w:val="25"/>
  </w:num>
  <w:num w:numId="28">
    <w:abstractNumId w:val="25"/>
  </w:num>
  <w:num w:numId="29">
    <w:abstractNumId w:val="19"/>
  </w:num>
  <w:num w:numId="30">
    <w:abstractNumId w:val="0"/>
  </w:num>
  <w:num w:numId="31">
    <w:abstractNumId w:val="30"/>
  </w:num>
  <w:num w:numId="32">
    <w:abstractNumId w:val="16"/>
  </w:num>
  <w:num w:numId="33">
    <w:abstractNumId w:val="4"/>
  </w:num>
  <w:num w:numId="34">
    <w:abstractNumId w:val="1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5F"/>
    <w:rsid w:val="00005908"/>
    <w:rsid w:val="00014570"/>
    <w:rsid w:val="000309F6"/>
    <w:rsid w:val="00037E8D"/>
    <w:rsid w:val="000445DF"/>
    <w:rsid w:val="000454B2"/>
    <w:rsid w:val="0007075B"/>
    <w:rsid w:val="00073182"/>
    <w:rsid w:val="000754BB"/>
    <w:rsid w:val="000821DE"/>
    <w:rsid w:val="00087369"/>
    <w:rsid w:val="00097FD9"/>
    <w:rsid w:val="000A47CF"/>
    <w:rsid w:val="000B1C49"/>
    <w:rsid w:val="000B748C"/>
    <w:rsid w:val="000D46BC"/>
    <w:rsid w:val="000D7BE6"/>
    <w:rsid w:val="000F1286"/>
    <w:rsid w:val="00113A20"/>
    <w:rsid w:val="00113B90"/>
    <w:rsid w:val="00125952"/>
    <w:rsid w:val="00130C3E"/>
    <w:rsid w:val="00132ECF"/>
    <w:rsid w:val="0013726F"/>
    <w:rsid w:val="0015352F"/>
    <w:rsid w:val="00162218"/>
    <w:rsid w:val="00190DB3"/>
    <w:rsid w:val="001A01E4"/>
    <w:rsid w:val="001B7610"/>
    <w:rsid w:val="001D0998"/>
    <w:rsid w:val="001E2AD1"/>
    <w:rsid w:val="001F2002"/>
    <w:rsid w:val="001F2026"/>
    <w:rsid w:val="0020098B"/>
    <w:rsid w:val="00203A7A"/>
    <w:rsid w:val="00216E3F"/>
    <w:rsid w:val="002269C4"/>
    <w:rsid w:val="00226C62"/>
    <w:rsid w:val="002300AF"/>
    <w:rsid w:val="00231F9B"/>
    <w:rsid w:val="00234E9D"/>
    <w:rsid w:val="0024084D"/>
    <w:rsid w:val="0025354B"/>
    <w:rsid w:val="00257C70"/>
    <w:rsid w:val="00261AF0"/>
    <w:rsid w:val="0027653E"/>
    <w:rsid w:val="0028111C"/>
    <w:rsid w:val="002853C4"/>
    <w:rsid w:val="00286254"/>
    <w:rsid w:val="00287B45"/>
    <w:rsid w:val="002C1785"/>
    <w:rsid w:val="002C7321"/>
    <w:rsid w:val="002D4BB5"/>
    <w:rsid w:val="002D5BF6"/>
    <w:rsid w:val="002F43B6"/>
    <w:rsid w:val="002F6154"/>
    <w:rsid w:val="00300293"/>
    <w:rsid w:val="003056D9"/>
    <w:rsid w:val="00305B56"/>
    <w:rsid w:val="0030639F"/>
    <w:rsid w:val="003159A8"/>
    <w:rsid w:val="00326E48"/>
    <w:rsid w:val="003601EE"/>
    <w:rsid w:val="003632EC"/>
    <w:rsid w:val="0036439E"/>
    <w:rsid w:val="00372C37"/>
    <w:rsid w:val="00383708"/>
    <w:rsid w:val="00384886"/>
    <w:rsid w:val="00385B74"/>
    <w:rsid w:val="003913C1"/>
    <w:rsid w:val="003D26C0"/>
    <w:rsid w:val="003F3CEE"/>
    <w:rsid w:val="00411636"/>
    <w:rsid w:val="004438E6"/>
    <w:rsid w:val="00444739"/>
    <w:rsid w:val="004538EA"/>
    <w:rsid w:val="00457B41"/>
    <w:rsid w:val="004A3F99"/>
    <w:rsid w:val="004A65ED"/>
    <w:rsid w:val="004C2C98"/>
    <w:rsid w:val="004C3A70"/>
    <w:rsid w:val="004E1D2F"/>
    <w:rsid w:val="004F7D0E"/>
    <w:rsid w:val="00502910"/>
    <w:rsid w:val="005302E0"/>
    <w:rsid w:val="00531F9A"/>
    <w:rsid w:val="0056036C"/>
    <w:rsid w:val="00565C01"/>
    <w:rsid w:val="0057248A"/>
    <w:rsid w:val="0057264C"/>
    <w:rsid w:val="0057509E"/>
    <w:rsid w:val="005862A6"/>
    <w:rsid w:val="005A0E2E"/>
    <w:rsid w:val="005A58DA"/>
    <w:rsid w:val="005B092C"/>
    <w:rsid w:val="005B13C5"/>
    <w:rsid w:val="005B63E6"/>
    <w:rsid w:val="005F4F5C"/>
    <w:rsid w:val="00606CF7"/>
    <w:rsid w:val="00606F5C"/>
    <w:rsid w:val="00607859"/>
    <w:rsid w:val="00616B80"/>
    <w:rsid w:val="006173DD"/>
    <w:rsid w:val="00635D8D"/>
    <w:rsid w:val="0063699B"/>
    <w:rsid w:val="006522CF"/>
    <w:rsid w:val="00654670"/>
    <w:rsid w:val="00670515"/>
    <w:rsid w:val="006777C6"/>
    <w:rsid w:val="00682726"/>
    <w:rsid w:val="00694EE3"/>
    <w:rsid w:val="00697FCF"/>
    <w:rsid w:val="006B06E4"/>
    <w:rsid w:val="006B3069"/>
    <w:rsid w:val="006B3F19"/>
    <w:rsid w:val="006B3F3B"/>
    <w:rsid w:val="006D27C1"/>
    <w:rsid w:val="006E3702"/>
    <w:rsid w:val="006E4543"/>
    <w:rsid w:val="006F44F2"/>
    <w:rsid w:val="007108E6"/>
    <w:rsid w:val="00713D1B"/>
    <w:rsid w:val="00721581"/>
    <w:rsid w:val="00724FDA"/>
    <w:rsid w:val="00726B04"/>
    <w:rsid w:val="00730650"/>
    <w:rsid w:val="00737E7D"/>
    <w:rsid w:val="00740646"/>
    <w:rsid w:val="00743B09"/>
    <w:rsid w:val="00765934"/>
    <w:rsid w:val="007670BE"/>
    <w:rsid w:val="00773364"/>
    <w:rsid w:val="007808A2"/>
    <w:rsid w:val="00782AA1"/>
    <w:rsid w:val="007837C4"/>
    <w:rsid w:val="007A3E68"/>
    <w:rsid w:val="007A653F"/>
    <w:rsid w:val="007C1927"/>
    <w:rsid w:val="007E3115"/>
    <w:rsid w:val="007E3FE8"/>
    <w:rsid w:val="008026F8"/>
    <w:rsid w:val="008125E5"/>
    <w:rsid w:val="00844F92"/>
    <w:rsid w:val="00850A94"/>
    <w:rsid w:val="008525C5"/>
    <w:rsid w:val="00854627"/>
    <w:rsid w:val="008635D2"/>
    <w:rsid w:val="00864779"/>
    <w:rsid w:val="00877558"/>
    <w:rsid w:val="00882E70"/>
    <w:rsid w:val="008837EC"/>
    <w:rsid w:val="00887276"/>
    <w:rsid w:val="008946B6"/>
    <w:rsid w:val="00897A53"/>
    <w:rsid w:val="008A230B"/>
    <w:rsid w:val="008C3597"/>
    <w:rsid w:val="008C3AE9"/>
    <w:rsid w:val="008C6C72"/>
    <w:rsid w:val="008E1DDC"/>
    <w:rsid w:val="00911817"/>
    <w:rsid w:val="00916251"/>
    <w:rsid w:val="00921B70"/>
    <w:rsid w:val="00924329"/>
    <w:rsid w:val="00933252"/>
    <w:rsid w:val="0095226B"/>
    <w:rsid w:val="009727B6"/>
    <w:rsid w:val="00975F3F"/>
    <w:rsid w:val="0097600C"/>
    <w:rsid w:val="009830FC"/>
    <w:rsid w:val="009936C0"/>
    <w:rsid w:val="009A5587"/>
    <w:rsid w:val="009D05DF"/>
    <w:rsid w:val="009D1897"/>
    <w:rsid w:val="009D4145"/>
    <w:rsid w:val="009D5C55"/>
    <w:rsid w:val="009E0B58"/>
    <w:rsid w:val="009E7C2B"/>
    <w:rsid w:val="00A20817"/>
    <w:rsid w:val="00A34B42"/>
    <w:rsid w:val="00A35983"/>
    <w:rsid w:val="00A4483B"/>
    <w:rsid w:val="00A75A05"/>
    <w:rsid w:val="00A8020D"/>
    <w:rsid w:val="00A84654"/>
    <w:rsid w:val="00A9147E"/>
    <w:rsid w:val="00AA35EE"/>
    <w:rsid w:val="00AD0DAF"/>
    <w:rsid w:val="00AF6632"/>
    <w:rsid w:val="00B50873"/>
    <w:rsid w:val="00B51A0B"/>
    <w:rsid w:val="00B51C4B"/>
    <w:rsid w:val="00B735D5"/>
    <w:rsid w:val="00B74A64"/>
    <w:rsid w:val="00B84917"/>
    <w:rsid w:val="00BA25A0"/>
    <w:rsid w:val="00BB2212"/>
    <w:rsid w:val="00BC6C19"/>
    <w:rsid w:val="00BE35A2"/>
    <w:rsid w:val="00BE4078"/>
    <w:rsid w:val="00BF797D"/>
    <w:rsid w:val="00C05AFF"/>
    <w:rsid w:val="00C1189F"/>
    <w:rsid w:val="00C4033B"/>
    <w:rsid w:val="00C954E8"/>
    <w:rsid w:val="00CA6E6A"/>
    <w:rsid w:val="00CB64EA"/>
    <w:rsid w:val="00CC465F"/>
    <w:rsid w:val="00CE0E35"/>
    <w:rsid w:val="00CE32CB"/>
    <w:rsid w:val="00D149DF"/>
    <w:rsid w:val="00D2671A"/>
    <w:rsid w:val="00D33139"/>
    <w:rsid w:val="00D47001"/>
    <w:rsid w:val="00D51716"/>
    <w:rsid w:val="00D57427"/>
    <w:rsid w:val="00D645F8"/>
    <w:rsid w:val="00D66242"/>
    <w:rsid w:val="00D71F49"/>
    <w:rsid w:val="00D90CE7"/>
    <w:rsid w:val="00D94C9F"/>
    <w:rsid w:val="00DA5861"/>
    <w:rsid w:val="00DC20FD"/>
    <w:rsid w:val="00DF32BC"/>
    <w:rsid w:val="00E0455F"/>
    <w:rsid w:val="00E1525A"/>
    <w:rsid w:val="00E31A78"/>
    <w:rsid w:val="00E40CC5"/>
    <w:rsid w:val="00E44676"/>
    <w:rsid w:val="00E47D78"/>
    <w:rsid w:val="00E620B8"/>
    <w:rsid w:val="00E77A1F"/>
    <w:rsid w:val="00E83117"/>
    <w:rsid w:val="00E96A98"/>
    <w:rsid w:val="00EA1972"/>
    <w:rsid w:val="00EA1A27"/>
    <w:rsid w:val="00EB270C"/>
    <w:rsid w:val="00EC56D5"/>
    <w:rsid w:val="00ED0D8A"/>
    <w:rsid w:val="00EE734E"/>
    <w:rsid w:val="00EF5F72"/>
    <w:rsid w:val="00F06DBB"/>
    <w:rsid w:val="00F17363"/>
    <w:rsid w:val="00F30784"/>
    <w:rsid w:val="00F315D7"/>
    <w:rsid w:val="00F323E7"/>
    <w:rsid w:val="00F505C4"/>
    <w:rsid w:val="00F51E40"/>
    <w:rsid w:val="00F52CA1"/>
    <w:rsid w:val="00F56E09"/>
    <w:rsid w:val="00F92A4D"/>
    <w:rsid w:val="00FA07B0"/>
    <w:rsid w:val="00FA2C20"/>
    <w:rsid w:val="00FA5CFF"/>
    <w:rsid w:val="00FB7F4C"/>
    <w:rsid w:val="00FC7892"/>
    <w:rsid w:val="00FD695C"/>
    <w:rsid w:val="00FE4915"/>
    <w:rsid w:val="00FE4E2E"/>
    <w:rsid w:val="00FF3F96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5C55"/>
  </w:style>
  <w:style w:type="paragraph" w:styleId="1">
    <w:name w:val="heading 1"/>
    <w:basedOn w:val="a0"/>
    <w:next w:val="a0"/>
    <w:link w:val="10"/>
    <w:uiPriority w:val="9"/>
    <w:qFormat/>
    <w:rsid w:val="00CB64EA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B6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4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7E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B64EA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customStyle="1" w:styleId="a">
    <w:name w:val="Мой нумерованный список"/>
    <w:basedOn w:val="a0"/>
    <w:link w:val="a5"/>
    <w:qFormat/>
    <w:rsid w:val="00CB64EA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ой нумерованный список Знак"/>
    <w:basedOn w:val="a1"/>
    <w:link w:val="a"/>
    <w:rsid w:val="00CB6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94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note text"/>
    <w:basedOn w:val="a0"/>
    <w:link w:val="a7"/>
    <w:uiPriority w:val="99"/>
    <w:semiHidden/>
    <w:unhideWhenUsed/>
    <w:rsid w:val="0028625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86254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286254"/>
    <w:rPr>
      <w:vertAlign w:val="superscript"/>
    </w:rPr>
  </w:style>
  <w:style w:type="character" w:customStyle="1" w:styleId="apple-converted-space">
    <w:name w:val="apple-converted-space"/>
    <w:basedOn w:val="a1"/>
    <w:rsid w:val="00286254"/>
  </w:style>
  <w:style w:type="character" w:styleId="a9">
    <w:name w:val="Hyperlink"/>
    <w:basedOn w:val="a1"/>
    <w:uiPriority w:val="99"/>
    <w:unhideWhenUsed/>
    <w:rsid w:val="00286254"/>
    <w:rPr>
      <w:color w:val="0000FF" w:themeColor="hyperlink"/>
      <w:u w:val="single"/>
    </w:rPr>
  </w:style>
  <w:style w:type="character" w:customStyle="1" w:styleId="ref-info">
    <w:name w:val="ref-info"/>
    <w:basedOn w:val="a1"/>
    <w:rsid w:val="008125E5"/>
  </w:style>
  <w:style w:type="character" w:customStyle="1" w:styleId="ipa">
    <w:name w:val="ipa"/>
    <w:basedOn w:val="a1"/>
    <w:rsid w:val="008125E5"/>
  </w:style>
  <w:style w:type="character" w:customStyle="1" w:styleId="no-wikidata">
    <w:name w:val="no-wikidata"/>
    <w:basedOn w:val="a1"/>
    <w:rsid w:val="008125E5"/>
  </w:style>
  <w:style w:type="paragraph" w:styleId="aa">
    <w:name w:val="Balloon Text"/>
    <w:basedOn w:val="a0"/>
    <w:link w:val="ab"/>
    <w:uiPriority w:val="99"/>
    <w:semiHidden/>
    <w:unhideWhenUsed/>
    <w:rsid w:val="009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936C0"/>
    <w:rPr>
      <w:rFonts w:ascii="Tahoma" w:hAnsi="Tahoma" w:cs="Tahoma"/>
      <w:sz w:val="16"/>
      <w:szCs w:val="16"/>
    </w:rPr>
  </w:style>
  <w:style w:type="paragraph" w:styleId="ac">
    <w:name w:val="endnote text"/>
    <w:basedOn w:val="a0"/>
    <w:link w:val="ad"/>
    <w:uiPriority w:val="99"/>
    <w:semiHidden/>
    <w:unhideWhenUsed/>
    <w:rsid w:val="009936C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9936C0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9936C0"/>
    <w:rPr>
      <w:vertAlign w:val="superscript"/>
    </w:rPr>
  </w:style>
  <w:style w:type="character" w:customStyle="1" w:styleId="nowrap">
    <w:name w:val="nowrap"/>
    <w:basedOn w:val="a1"/>
    <w:rsid w:val="000A47CF"/>
  </w:style>
  <w:style w:type="paragraph" w:styleId="af">
    <w:name w:val="TOC Heading"/>
    <w:basedOn w:val="1"/>
    <w:next w:val="a0"/>
    <w:uiPriority w:val="39"/>
    <w:unhideWhenUsed/>
    <w:qFormat/>
    <w:rsid w:val="0056036C"/>
    <w:pPr>
      <w:keepNext/>
      <w:keepLines/>
      <w:spacing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pacing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56036C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qFormat/>
    <w:rsid w:val="00162218"/>
    <w:pPr>
      <w:tabs>
        <w:tab w:val="right" w:leader="dot" w:pos="9345"/>
      </w:tabs>
      <w:spacing w:after="100"/>
      <w:ind w:left="284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hl">
    <w:name w:val="hl"/>
    <w:basedOn w:val="a1"/>
    <w:rsid w:val="006173DD"/>
  </w:style>
  <w:style w:type="paragraph" w:styleId="af0">
    <w:name w:val="Normal (Web)"/>
    <w:basedOn w:val="a0"/>
    <w:uiPriority w:val="99"/>
    <w:unhideWhenUsed/>
    <w:rsid w:val="0089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E4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unhideWhenUsed/>
    <w:rsid w:val="000D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D46BC"/>
  </w:style>
  <w:style w:type="paragraph" w:styleId="af4">
    <w:name w:val="footer"/>
    <w:basedOn w:val="a0"/>
    <w:link w:val="af5"/>
    <w:uiPriority w:val="99"/>
    <w:unhideWhenUsed/>
    <w:rsid w:val="000D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0D46BC"/>
  </w:style>
  <w:style w:type="paragraph" w:customStyle="1" w:styleId="Standard">
    <w:name w:val="Standard"/>
    <w:rsid w:val="00A914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9147E"/>
    <w:pPr>
      <w:spacing w:after="140" w:line="288" w:lineRule="auto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E1D2F"/>
    <w:pPr>
      <w:spacing w:after="100"/>
      <w:ind w:left="440"/>
    </w:pPr>
    <w:rPr>
      <w:rFonts w:eastAsiaTheme="minorEastAsia"/>
      <w:lang w:eastAsia="ru-RU"/>
    </w:rPr>
  </w:style>
  <w:style w:type="character" w:styleId="af6">
    <w:name w:val="Strong"/>
    <w:basedOn w:val="a1"/>
    <w:uiPriority w:val="22"/>
    <w:qFormat/>
    <w:rsid w:val="002C7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syberlink.flogiston.ru/internet/bits/freud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factor.org/lib/psychotherapy5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ntone.ru/psy_lib/distr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D%D0%B5%D0%BC%D0%B5%D1%86%D0%BA%D0%B8%D0%B9_%D1%8F%D0%B7%D1%8B%D0%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Срессоустойчивость</a:t>
            </a:r>
          </a:p>
        </c:rich>
      </c:tx>
      <c:layout>
        <c:manualLayout>
          <c:xMode val="edge"/>
          <c:yMode val="edge"/>
          <c:x val="0.34487259405074466"/>
          <c:y val="2.380952380952383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Срессоустойчивость</c:v>
                </c:pt>
              </c:strCache>
            </c:strRef>
          </c:tx>
          <c:spPr>
            <a:effectLst>
              <a:outerShdw blurRad="40000" dist="23000" dir="5400000" rotWithShape="0">
                <a:schemeClr val="tx1">
                  <a:alpha val="35000"/>
                </a:schemeClr>
              </a:outerShdw>
            </a:effectLst>
          </c:spPr>
          <c:dPt>
            <c:idx val="0"/>
            <c:spPr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152400" h="50800" prst="softRound"/>
                <a:bevelB/>
              </a:sp3d>
            </c:spPr>
          </c:dPt>
          <c:dPt>
            <c:idx val="1"/>
            <c:spPr>
              <a:effectLst>
                <a:outerShdw blurRad="40000" dist="23000" dir="5400000" rotWithShape="0">
                  <a:schemeClr val="tx1">
                    <a:alpha val="35000"/>
                  </a:scheme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/>
              </a:sp3d>
            </c:spPr>
          </c:dPt>
          <c:dPt>
            <c:idx val="2"/>
            <c:spPr>
              <a:effectLst>
                <a:outerShdw blurRad="50800" dist="38100" dir="10800000" algn="r" rotWithShape="0">
                  <a:prstClr val="black">
                    <a:alpha val="63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63500" h="25400" prst="relaxedInset"/>
              </a:sp3d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Низкая от 27-42 баллов</c:v>
                </c:pt>
                <c:pt idx="1">
                  <c:v>Средняя от 16-26 баллов</c:v>
                </c:pt>
                <c:pt idx="2">
                  <c:v>Высокая до 15 баллов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288312919218453"/>
          <c:y val="0.39729013214354258"/>
          <c:w val="0.2816539078448535"/>
          <c:h val="0.3629028234565548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Депрессивные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600" b="0">
                <a:latin typeface="Times New Roman" pitchFamily="18" charset="0"/>
                <a:cs typeface="Times New Roman" pitchFamily="18" charset="0"/>
              </a:rPr>
              <a:t>формы</a:t>
            </a:r>
          </a:p>
        </c:rich>
      </c:tx>
      <c:layout>
        <c:manualLayout>
          <c:xMode val="edge"/>
          <c:yMode val="edge"/>
          <c:x val="0.30322907553222528"/>
          <c:y val="4.761904761904762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Депрессивные формы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выраженная</c:v>
                </c:pt>
                <c:pt idx="1">
                  <c:v>умеренная</c:v>
                </c:pt>
                <c:pt idx="2">
                  <c:v>легкая</c:v>
                </c:pt>
                <c:pt idx="3">
                  <c:v>минимальная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0.30000000000000027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6740-8955-4FBB-B721-B1C78A80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63</cp:revision>
  <cp:lastPrinted>2018-06-13T07:06:00Z</cp:lastPrinted>
  <dcterms:created xsi:type="dcterms:W3CDTF">2018-05-06T18:51:00Z</dcterms:created>
  <dcterms:modified xsi:type="dcterms:W3CDTF">2019-01-04T12:25:00Z</dcterms:modified>
</cp:coreProperties>
</file>