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ВИДЫ ХАКЕРСКИХ АТАК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hanging="13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А.В. Леонова, студент группы ИБ 22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Ливенский филиал ОГУ им. И.С. Тургенева, г. Ливны</w:t>
      </w:r>
    </w:p>
    <w:p>
      <w:pPr>
        <w:pStyle w:val="Normal"/>
        <w:ind w:firstLine="28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Научный руководитель: Е.Н. Шатохина, преподаватель кафедры информационных технологий и экономики</w:t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1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Textbody1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В данной статье будет рассмотрены виды хакерских атак. Так же, будет использован один из методов с помощью языка программирования </w:t>
      </w:r>
      <w:r>
        <w:rPr>
          <w:rFonts w:cs="Times New Roman" w:ascii="Times New Roman" w:hAnsi="Times New Roman"/>
          <w:i/>
          <w:iCs/>
          <w:sz w:val="28"/>
          <w:szCs w:val="28"/>
        </w:rPr>
        <w:t>Ruby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.</w:t>
      </w:r>
    </w:p>
    <w:p>
      <w:pPr>
        <w:pStyle w:val="Textbody1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Хакерская атака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в узком смысле слова — в настоящее время под словосочетанием понимается «Покушение на систему безопасности».</w:t>
      </w:r>
    </w:p>
    <w:p>
      <w:pPr>
        <w:pStyle w:val="Textbody1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Хакерская атака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 широком смысле слова (изначальный смысл) — мозговой штурм, направленный на нахождение пути решения сложных задач. В хакерской атаке могут принимать участие один или несколько высококлассных специалистов (хакеров). В результате мозгового штурма могут быть придуманы нетрадиционные методы решения проблемы, или внесены оптимизирующие корректировки в уже существующие методы.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</w:rPr>
        <w:t>Fishing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(или Фишинг). Смысл его в том, чтобы получить от пользователей информацию (пароли, номера кредитных карт и т.д.) или деньги. Этот приём направлен не на одного пользователя, а на многих.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Социальная инженерия – это не технический, а психологический приём.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</w:rPr>
        <w:t>DoS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(</w:t>
      </w:r>
      <w:r>
        <w:rPr>
          <w:rFonts w:cs="Times New Roman" w:ascii="Times New Roman" w:hAnsi="Times New Roman"/>
          <w:color w:val="0C0C0C"/>
          <w:sz w:val="28"/>
          <w:szCs w:val="28"/>
        </w:rPr>
        <w:t>Denial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C0C0C"/>
          <w:sz w:val="28"/>
          <w:szCs w:val="28"/>
        </w:rPr>
        <w:t>of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C0C0C"/>
          <w:sz w:val="28"/>
          <w:szCs w:val="28"/>
        </w:rPr>
        <w:t>Service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или Отказ от Обслуживания). Это не отдельная атака, а результат атаки. Используется для вывода системы или отдельных программ из строя.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</w:rPr>
        <w:t>Smurf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(атака, направленная на ошибки реализации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TCP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>IP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протокола). Сейчас этот вид атаки считается экзотикой, однако раньше, когда </w:t>
      </w:r>
      <w:r>
        <w:rPr>
          <w:rFonts w:cs="Times New Roman" w:ascii="Times New Roman" w:hAnsi="Times New Roman"/>
          <w:color w:val="0C0C0C"/>
          <w:sz w:val="28"/>
          <w:szCs w:val="28"/>
        </w:rPr>
        <w:t>TCP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color w:val="0C0C0C"/>
          <w:sz w:val="28"/>
          <w:szCs w:val="28"/>
        </w:rPr>
        <w:t>IP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протокол был достаточно новым, в нём содержалось некоторое количество ошибок, которые позволяли, например, подменять </w:t>
      </w:r>
      <w:r>
        <w:rPr>
          <w:rFonts w:cs="Times New Roman" w:ascii="Times New Roman" w:hAnsi="Times New Roman"/>
          <w:color w:val="0C0C0C"/>
          <w:sz w:val="28"/>
          <w:szCs w:val="28"/>
        </w:rPr>
        <w:t>IP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адреса.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</w:rPr>
        <w:t>UDP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C0C0C"/>
          <w:sz w:val="28"/>
          <w:szCs w:val="28"/>
        </w:rPr>
        <w:t>Storm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(</w:t>
      </w:r>
      <w:r>
        <w:rPr>
          <w:rFonts w:cs="Times New Roman" w:ascii="Times New Roman" w:hAnsi="Times New Roman"/>
          <w:color w:val="0C0C0C"/>
          <w:sz w:val="28"/>
          <w:szCs w:val="28"/>
        </w:rPr>
        <w:t>UDP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шторм) – используется в том случае, если на жертве открыто как минимум два </w:t>
      </w:r>
      <w:r>
        <w:rPr>
          <w:rFonts w:cs="Times New Roman" w:ascii="Times New Roman" w:hAnsi="Times New Roman"/>
          <w:color w:val="0C0C0C"/>
          <w:sz w:val="28"/>
          <w:szCs w:val="28"/>
        </w:rPr>
        <w:t>UDP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порта, каждый из которых отсылает отправителю какой-нибудь ответ.</w:t>
      </w:r>
    </w:p>
    <w:p>
      <w:pPr>
        <w:pStyle w:val="Textbody1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DDoS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это аббревиатура на английском языке, которая расшифровывается как 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Distributed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Denial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of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Service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- распределенный отказ в обслуживании.</w:t>
      </w:r>
    </w:p>
    <w:p>
      <w:pPr>
        <w:pStyle w:val="Textbody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Для написания кода, я использую динамический язык </w:t>
      </w:r>
      <w:r>
        <w:rPr>
          <w:rFonts w:cs="Times New Roman" w:ascii="Times New Roman" w:hAnsi="Times New Roman"/>
          <w:sz w:val="28"/>
          <w:szCs w:val="28"/>
        </w:rPr>
        <w:t>Ruby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 такой библиотекой, как </w:t>
      </w:r>
      <w:r>
        <w:rPr>
          <w:rFonts w:cs="Times New Roman" w:ascii="Times New Roman" w:hAnsi="Times New Roman"/>
          <w:sz w:val="28"/>
          <w:szCs w:val="28"/>
        </w:rPr>
        <w:t>socket</w:t>
      </w:r>
      <w:r>
        <w:rPr>
          <w:rFonts w:cs="Times New Roman" w:ascii="Times New Roman" w:hAnsi="Times New Roman"/>
          <w:sz w:val="28"/>
          <w:szCs w:val="28"/>
          <w:lang w:val="ru-RU"/>
        </w:rPr>
        <w:t>.  Метод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attsocket служит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для использования класса </w:t>
      </w:r>
      <w:r>
        <w:rPr>
          <w:rFonts w:cs="Times New Roman" w:ascii="Times New Roman" w:hAnsi="Times New Roman"/>
          <w:color w:val="000000"/>
          <w:sz w:val="28"/>
          <w:szCs w:val="28"/>
        </w:rPr>
        <w:t>TCPSocket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, в качестве параметров потребуется </w:t>
      </w:r>
      <w:r>
        <w:rPr>
          <w:rFonts w:cs="Times New Roman" w:ascii="Times New Roman" w:hAnsi="Times New Roman"/>
          <w:color w:val="000000"/>
          <w:sz w:val="28"/>
          <w:szCs w:val="28"/>
        </w:rPr>
        <w:t>IP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-адрес и порт. Следуем протоколу </w:t>
      </w:r>
      <w:r>
        <w:rPr>
          <w:rFonts w:cs="Times New Roman" w:ascii="Times New Roman" w:hAnsi="Times New Roman"/>
          <w:color w:val="000000"/>
          <w:sz w:val="28"/>
          <w:szCs w:val="28"/>
        </w:rPr>
        <w:t>HTTP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Для прочтения ответа от сервера использую метод </w:t>
      </w:r>
      <w:r>
        <w:rPr>
          <w:rFonts w:cs="Times New Roman" w:ascii="Times New Roman" w:hAnsi="Times New Roman"/>
          <w:color w:val="000000"/>
          <w:sz w:val="28"/>
          <w:szCs w:val="28"/>
        </w:rPr>
        <w:t>recv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Передаю количество байтов для прочтения сокетов. Создаю, так же запуск и окончание скрипта.  Использую класс </w:t>
      </w:r>
      <w:r>
        <w:rPr>
          <w:rFonts w:cs="Times New Roman" w:ascii="Times New Roman" w:hAnsi="Times New Roman"/>
          <w:color w:val="000000"/>
          <w:sz w:val="28"/>
          <w:szCs w:val="28"/>
        </w:rPr>
        <w:t>Thread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(поток), в который передаю метод attsocket. Для завершения потока используется метод </w:t>
      </w:r>
      <w:r>
        <w:rPr>
          <w:rFonts w:cs="Times New Roman" w:ascii="Times New Roman" w:hAnsi="Times New Roman"/>
          <w:color w:val="000000"/>
          <w:sz w:val="28"/>
          <w:szCs w:val="28"/>
        </w:rPr>
        <w:t>join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класса </w:t>
      </w:r>
      <w:r>
        <w:rPr>
          <w:rFonts w:cs="Times New Roman" w:ascii="Times New Roman" w:hAnsi="Times New Roman"/>
          <w:color w:val="000000"/>
          <w:sz w:val="28"/>
          <w:szCs w:val="28"/>
        </w:rPr>
        <w:t>Thread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(рисунок 1).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695825" cy="459105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  <w:t xml:space="preserve"> </w:t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Рисунок 1 – 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Р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еализация </w:t>
      </w:r>
      <w:r>
        <w:rPr>
          <w:rFonts w:cs="Times New Roman" w:ascii="Times New Roman" w:hAnsi="Times New Roman"/>
          <w:color w:val="0C0C0C"/>
          <w:sz w:val="28"/>
          <w:szCs w:val="28"/>
        </w:rPr>
        <w:t>DoS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color w:val="0C0C0C"/>
          <w:sz w:val="28"/>
          <w:szCs w:val="28"/>
        </w:rPr>
        <w:t>DDoS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)-атаки</w:t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Результат (рисунок 2):</w:t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2023110</wp:posOffset>
            </wp:positionH>
            <wp:positionV relativeFrom="paragraph">
              <wp:posOffset>172085</wp:posOffset>
            </wp:positionV>
            <wp:extent cx="2225040" cy="2941320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  <w:t xml:space="preserve"> </w:t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C0C0C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Рисунок 2 – Результат </w:t>
      </w:r>
      <w:r>
        <w:rPr>
          <w:rFonts w:cs="Times New Roman" w:ascii="Times New Roman" w:hAnsi="Times New Roman"/>
          <w:color w:val="0C0C0C"/>
          <w:sz w:val="28"/>
          <w:szCs w:val="28"/>
        </w:rPr>
        <w:t>DoS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color w:val="0C0C0C"/>
          <w:sz w:val="28"/>
          <w:szCs w:val="28"/>
        </w:rPr>
        <w:t>DDoS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)-атаки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</w:r>
    </w:p>
    <w:p>
      <w:pPr>
        <w:pStyle w:val="Standard"/>
        <w:ind w:firstLine="125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В ходе данной работе я изучила виды хакерских атак и применила один из них с помощью языка </w:t>
      </w:r>
      <w:r>
        <w:rPr>
          <w:rFonts w:cs="Times New Roman" w:ascii="Times New Roman" w:hAnsi="Times New Roman"/>
          <w:color w:val="0C0C0C"/>
          <w:sz w:val="28"/>
          <w:szCs w:val="28"/>
        </w:rPr>
        <w:t>Ruby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.</w:t>
      </w:r>
    </w:p>
    <w:p>
      <w:pPr>
        <w:pStyle w:val="Standard"/>
        <w:ind w:firstLine="125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</w:r>
    </w:p>
    <w:p>
      <w:pPr>
        <w:pStyle w:val="Standard"/>
        <w:ind w:firstLine="125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</w:r>
    </w:p>
    <w:p>
      <w:pPr>
        <w:pStyle w:val="Standard"/>
        <w:ind w:firstLine="125"/>
        <w:jc w:val="center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>СПИСОК ЛИТЕРАТУРЫ</w:t>
      </w:r>
    </w:p>
    <w:p>
      <w:pPr>
        <w:pStyle w:val="Standard"/>
        <w:ind w:firstLine="125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</w:r>
    </w:p>
    <w:p>
      <w:pPr>
        <w:pStyle w:val="Standard"/>
        <w:numPr>
          <w:ilvl w:val="0"/>
          <w:numId w:val="1"/>
        </w:numPr>
        <w:ind w:left="0" w:firstLine="125"/>
        <w:jc w:val="both"/>
        <w:rPr>
          <w:rFonts w:ascii="Times New Roman" w:hAnsi="Times New Roman" w:cs="Times New Roman"/>
          <w:color w:val="0C0C0C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Документация языка </w:t>
      </w:r>
      <w:r>
        <w:rPr>
          <w:rFonts w:cs="Times New Roman" w:ascii="Times New Roman" w:hAnsi="Times New Roman"/>
          <w:color w:val="0C0C0C"/>
          <w:sz w:val="28"/>
          <w:szCs w:val="28"/>
        </w:rPr>
        <w:t>Ruby</w:t>
      </w:r>
      <w:r>
        <w:rPr>
          <w:rFonts w:cs="Times New Roman" w:ascii="Times New Roman" w:hAnsi="Times New Roman"/>
          <w:color w:val="0C0C0C"/>
          <w:sz w:val="28"/>
          <w:szCs w:val="28"/>
          <w:lang w:val="ru-RU"/>
        </w:rPr>
        <w:t xml:space="preserve"> – 2020 [Электронный ресурс].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Дата обновления: 03.12.2020 – </w:t>
      </w:r>
      <w:r>
        <w:rPr>
          <w:rFonts w:cs="Times New Roman" w:ascii="Times New Roman" w:hAnsi="Times New Roman"/>
          <w:color w:val="000000"/>
          <w:sz w:val="28"/>
          <w:szCs w:val="28"/>
        </w:rPr>
        <w:t>URL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: https://ruby-doc.org/core-2.7.1/ (дата обращения: 03.12.2020)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1"/>
    <w:uiPriority w:val="9"/>
    <w:qFormat/>
    <w:pPr>
      <w:outlineLvl w:val="0"/>
    </w:pPr>
    <w:rPr>
      <w:rFonts w:ascii="Liberation Serif" w:hAnsi="Liberation Serif" w:eastAsia="Noto Serif CJK SC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InternetLink1">
    <w:name w:val="Hyperlink"/>
    <w:basedOn w:val="DefaultParagraphFont"/>
    <w:uiPriority w:val="99"/>
    <w:unhideWhenUsed/>
    <w:rsid w:val="008119b9"/>
    <w:rPr>
      <w:color w:val="0563C1" w:themeColor="hyperlink"/>
      <w:u w:val="single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34DD-51DD-45E3-A4DC-F3E7B000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LibreOffice/6.4.2.2$Linux_X86_64 LibreOffice_project/40$Build-2</Application>
  <Pages>3</Pages>
  <Words>365</Words>
  <Characters>2346</Characters>
  <CharactersWithSpaces>2702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2020-12-09T11:35:00Z</dcterms:created>
  <dc:creator>Jane Samules</dc:creator>
  <dc:description/>
  <dc:language>en-US</dc:language>
  <cp:lastModifiedBy/>
  <dcterms:modified xsi:type="dcterms:W3CDTF">2020-12-09T19:26:35Z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