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F41" w:rsidRPr="00A044EC" w:rsidRDefault="003C0F41" w:rsidP="003C0F41">
      <w:pPr>
        <w:spacing w:line="360" w:lineRule="auto"/>
        <w:rPr>
          <w:color w:val="000000" w:themeColor="text1"/>
          <w:sz w:val="28"/>
          <w:szCs w:val="28"/>
        </w:rPr>
      </w:pPr>
      <w:r w:rsidRPr="00A044EC">
        <w:rPr>
          <w:color w:val="000000" w:themeColor="text1"/>
          <w:sz w:val="28"/>
          <w:szCs w:val="28"/>
        </w:rPr>
        <w:t>УДК 625.12.033.38</w:t>
      </w:r>
    </w:p>
    <w:p w:rsidR="00131708" w:rsidRPr="00131708" w:rsidRDefault="00131708" w:rsidP="00131708">
      <w:pPr>
        <w:spacing w:after="264"/>
        <w:jc w:val="center"/>
        <w:outlineLvl w:val="0"/>
        <w:rPr>
          <w:b/>
          <w:bCs/>
          <w:color w:val="000000" w:themeColor="text1"/>
          <w:kern w:val="36"/>
          <w:sz w:val="28"/>
          <w:szCs w:val="28"/>
        </w:rPr>
      </w:pPr>
      <w:r w:rsidRPr="00A044EC">
        <w:rPr>
          <w:b/>
          <w:bCs/>
          <w:color w:val="000000" w:themeColor="text1"/>
          <w:kern w:val="36"/>
          <w:sz w:val="28"/>
          <w:szCs w:val="28"/>
        </w:rPr>
        <w:t>БЕТОНЫ С ЗАПОЛНИТЕЛЯМИ ИЗ ПРОДУКТОВ ДРОБЛЕНИЯ ВТОРИЧНОГО БЕТОНА</w:t>
      </w:r>
    </w:p>
    <w:p w:rsidR="003C0F41" w:rsidRPr="00A044EC" w:rsidRDefault="003C0F41" w:rsidP="003C0F41">
      <w:pPr>
        <w:spacing w:line="360" w:lineRule="auto"/>
        <w:jc w:val="right"/>
        <w:rPr>
          <w:b/>
          <w:bCs/>
          <w:i/>
          <w:color w:val="000000" w:themeColor="text1"/>
          <w:sz w:val="28"/>
          <w:szCs w:val="28"/>
          <w:lang w:val="uz-Cyrl-UZ"/>
        </w:rPr>
      </w:pPr>
      <w:r w:rsidRPr="00A044EC">
        <w:rPr>
          <w:b/>
          <w:bCs/>
          <w:i/>
          <w:color w:val="000000" w:themeColor="text1"/>
          <w:sz w:val="28"/>
          <w:szCs w:val="28"/>
          <w:lang w:val="uz-Cyrl-UZ"/>
        </w:rPr>
        <w:t>Эшанкулов Аббос Кенжа уғли</w:t>
      </w:r>
    </w:p>
    <w:p w:rsidR="003C0F41" w:rsidRPr="00A044EC" w:rsidRDefault="003C0F41" w:rsidP="003C0F41">
      <w:pPr>
        <w:spacing w:line="360" w:lineRule="auto"/>
        <w:jc w:val="right"/>
        <w:rPr>
          <w:i/>
          <w:color w:val="000000" w:themeColor="text1"/>
          <w:sz w:val="28"/>
          <w:szCs w:val="28"/>
          <w:shd w:val="clear" w:color="auto" w:fill="FFFFFF"/>
        </w:rPr>
      </w:pPr>
      <w:r w:rsidRPr="00A044EC">
        <w:rPr>
          <w:i/>
          <w:color w:val="000000" w:themeColor="text1"/>
          <w:sz w:val="28"/>
          <w:szCs w:val="28"/>
          <w:shd w:val="clear" w:color="auto" w:fill="FFFFFF"/>
        </w:rPr>
        <w:t>Студент 3-курса «Строительного» факультета</w:t>
      </w:r>
    </w:p>
    <w:p w:rsidR="003C0F41" w:rsidRPr="00A044EC" w:rsidRDefault="003C0F41" w:rsidP="003C0F41">
      <w:pPr>
        <w:spacing w:line="360" w:lineRule="auto"/>
        <w:jc w:val="right"/>
        <w:rPr>
          <w:i/>
          <w:color w:val="000000" w:themeColor="text1"/>
          <w:sz w:val="28"/>
          <w:szCs w:val="28"/>
          <w:shd w:val="clear" w:color="auto" w:fill="FFFFFF"/>
          <w:lang w:val="uz-Cyrl-UZ"/>
        </w:rPr>
      </w:pPr>
      <w:r w:rsidRPr="00A044EC">
        <w:rPr>
          <w:i/>
          <w:color w:val="000000" w:themeColor="text1"/>
          <w:sz w:val="28"/>
          <w:szCs w:val="28"/>
          <w:shd w:val="clear" w:color="auto" w:fill="FFFFFF"/>
          <w:lang w:val="uz-Cyrl-UZ"/>
        </w:rPr>
        <w:t>Ташкетский государственный транспортный университет</w:t>
      </w:r>
    </w:p>
    <w:p w:rsidR="003C0F41" w:rsidRPr="00A044EC" w:rsidRDefault="003C0F41" w:rsidP="003C0F41">
      <w:pPr>
        <w:spacing w:line="360" w:lineRule="auto"/>
        <w:jc w:val="right"/>
        <w:rPr>
          <w:i/>
          <w:color w:val="000000" w:themeColor="text1"/>
          <w:sz w:val="28"/>
          <w:szCs w:val="28"/>
          <w:shd w:val="clear" w:color="auto" w:fill="FFFFFF"/>
          <w:lang w:val="uz-Cyrl-UZ"/>
        </w:rPr>
      </w:pPr>
      <w:r w:rsidRPr="00A044EC">
        <w:rPr>
          <w:i/>
          <w:color w:val="000000" w:themeColor="text1"/>
          <w:sz w:val="28"/>
          <w:szCs w:val="28"/>
          <w:shd w:val="clear" w:color="auto" w:fill="FFFFFF"/>
          <w:lang w:val="uz-Cyrl-UZ"/>
        </w:rPr>
        <w:t>Узбекистан г.Ташкент</w:t>
      </w:r>
    </w:p>
    <w:p w:rsidR="003C0F41" w:rsidRPr="00A044EC" w:rsidRDefault="003C0F41" w:rsidP="003C0F41">
      <w:pPr>
        <w:spacing w:line="360" w:lineRule="auto"/>
        <w:jc w:val="right"/>
        <w:rPr>
          <w:b/>
          <w:i/>
          <w:color w:val="000000" w:themeColor="text1"/>
          <w:sz w:val="28"/>
          <w:szCs w:val="28"/>
          <w:shd w:val="clear" w:color="auto" w:fill="FFFFFF"/>
          <w:lang w:val="uz-Cyrl-UZ"/>
        </w:rPr>
      </w:pPr>
      <w:proofErr w:type="spellStart"/>
      <w:r w:rsidRPr="00A044EC">
        <w:rPr>
          <w:b/>
          <w:i/>
          <w:color w:val="000000" w:themeColor="text1"/>
          <w:sz w:val="28"/>
          <w:szCs w:val="28"/>
          <w:shd w:val="clear" w:color="auto" w:fill="FFFFFF"/>
        </w:rPr>
        <w:t>Кодиров</w:t>
      </w:r>
      <w:proofErr w:type="spellEnd"/>
      <w:r w:rsidRPr="00A044EC">
        <w:rPr>
          <w:b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044EC">
        <w:rPr>
          <w:b/>
          <w:i/>
          <w:color w:val="000000" w:themeColor="text1"/>
          <w:sz w:val="28"/>
          <w:szCs w:val="28"/>
          <w:shd w:val="clear" w:color="auto" w:fill="FFFFFF"/>
        </w:rPr>
        <w:t>Нодирбек</w:t>
      </w:r>
      <w:proofErr w:type="spellEnd"/>
      <w:r w:rsidRPr="00A044EC">
        <w:rPr>
          <w:b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044EC">
        <w:rPr>
          <w:b/>
          <w:i/>
          <w:color w:val="000000" w:themeColor="text1"/>
          <w:sz w:val="28"/>
          <w:szCs w:val="28"/>
          <w:shd w:val="clear" w:color="auto" w:fill="FFFFFF"/>
        </w:rPr>
        <w:t>Бахтиёр</w:t>
      </w:r>
      <w:proofErr w:type="spellEnd"/>
      <w:r w:rsidRPr="00A044EC">
        <w:rPr>
          <w:b/>
          <w:i/>
          <w:color w:val="000000" w:themeColor="text1"/>
          <w:sz w:val="28"/>
          <w:szCs w:val="28"/>
          <w:shd w:val="clear" w:color="auto" w:fill="FFFFFF"/>
        </w:rPr>
        <w:t xml:space="preserve"> угли</w:t>
      </w:r>
    </w:p>
    <w:p w:rsidR="003C0F41" w:rsidRPr="00A044EC" w:rsidRDefault="003C0F41" w:rsidP="003C0F41">
      <w:pPr>
        <w:spacing w:line="360" w:lineRule="auto"/>
        <w:jc w:val="right"/>
        <w:rPr>
          <w:i/>
          <w:color w:val="000000" w:themeColor="text1"/>
          <w:sz w:val="28"/>
          <w:szCs w:val="28"/>
          <w:shd w:val="clear" w:color="auto" w:fill="FFFFFF"/>
        </w:rPr>
      </w:pPr>
      <w:r w:rsidRPr="00A044EC">
        <w:rPr>
          <w:i/>
          <w:color w:val="000000" w:themeColor="text1"/>
          <w:sz w:val="28"/>
          <w:szCs w:val="28"/>
          <w:shd w:val="clear" w:color="auto" w:fill="FFFFFF"/>
        </w:rPr>
        <w:t xml:space="preserve"> Научный руководитель ассистент </w:t>
      </w:r>
      <w:r w:rsidRPr="00A044EC">
        <w:rPr>
          <w:i/>
          <w:color w:val="000000" w:themeColor="text1"/>
          <w:sz w:val="28"/>
          <w:szCs w:val="28"/>
          <w:shd w:val="clear" w:color="auto" w:fill="FFFFFF"/>
          <w:lang w:val="uz-Cyrl-UZ"/>
        </w:rPr>
        <w:t>кафедр</w:t>
      </w:r>
      <w:r w:rsidRPr="00A044EC">
        <w:rPr>
          <w:i/>
          <w:color w:val="000000" w:themeColor="text1"/>
          <w:sz w:val="28"/>
          <w:szCs w:val="28"/>
          <w:shd w:val="clear" w:color="auto" w:fill="FFFFFF"/>
        </w:rPr>
        <w:t>ы «Инжиниринг железных дорог»</w:t>
      </w:r>
    </w:p>
    <w:p w:rsidR="003C0F41" w:rsidRPr="00A044EC" w:rsidRDefault="003C0F41" w:rsidP="003C0F41">
      <w:pPr>
        <w:spacing w:line="360" w:lineRule="auto"/>
        <w:jc w:val="right"/>
        <w:rPr>
          <w:i/>
          <w:color w:val="000000" w:themeColor="text1"/>
          <w:sz w:val="28"/>
          <w:szCs w:val="28"/>
          <w:shd w:val="clear" w:color="auto" w:fill="FFFFFF"/>
          <w:lang w:val="uz-Cyrl-UZ"/>
        </w:rPr>
      </w:pPr>
      <w:r w:rsidRPr="00A044EC">
        <w:rPr>
          <w:i/>
          <w:color w:val="000000" w:themeColor="text1"/>
          <w:sz w:val="28"/>
          <w:szCs w:val="28"/>
          <w:shd w:val="clear" w:color="auto" w:fill="FFFFFF"/>
          <w:lang w:val="uz-Cyrl-UZ"/>
        </w:rPr>
        <w:t>Ташкетский государственный транспортный университет</w:t>
      </w:r>
    </w:p>
    <w:p w:rsidR="003C0F41" w:rsidRPr="00A044EC" w:rsidRDefault="003C0F41" w:rsidP="003C0F41">
      <w:pPr>
        <w:spacing w:line="360" w:lineRule="auto"/>
        <w:jc w:val="right"/>
        <w:rPr>
          <w:i/>
          <w:color w:val="000000" w:themeColor="text1"/>
          <w:sz w:val="28"/>
          <w:szCs w:val="28"/>
          <w:shd w:val="clear" w:color="auto" w:fill="FFFFFF"/>
          <w:lang w:val="uz-Cyrl-UZ"/>
        </w:rPr>
      </w:pPr>
      <w:r w:rsidRPr="00A044EC">
        <w:rPr>
          <w:i/>
          <w:color w:val="000000" w:themeColor="text1"/>
          <w:sz w:val="28"/>
          <w:szCs w:val="28"/>
          <w:shd w:val="clear" w:color="auto" w:fill="FFFFFF"/>
          <w:lang w:val="uz-Cyrl-UZ"/>
        </w:rPr>
        <w:t>Узбекистан г.Ташкент</w:t>
      </w:r>
    </w:p>
    <w:p w:rsidR="00993D6D" w:rsidRPr="00A044EC" w:rsidRDefault="00993D6D" w:rsidP="00960FFB">
      <w:pPr>
        <w:spacing w:line="360" w:lineRule="auto"/>
        <w:jc w:val="both"/>
        <w:rPr>
          <w:color w:val="000000" w:themeColor="text1"/>
          <w:sz w:val="28"/>
          <w:szCs w:val="28"/>
          <w:lang w:val="uz-Cyrl-UZ"/>
        </w:rPr>
      </w:pPr>
    </w:p>
    <w:p w:rsidR="00CE1EC1" w:rsidRPr="00A044EC" w:rsidRDefault="00CE1EC1" w:rsidP="00131708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A044EC">
        <w:rPr>
          <w:b/>
          <w:i/>
          <w:color w:val="000000" w:themeColor="text1"/>
          <w:sz w:val="28"/>
          <w:szCs w:val="28"/>
        </w:rPr>
        <w:t>Аннотация.</w:t>
      </w:r>
      <w:r w:rsidRPr="00A044EC">
        <w:rPr>
          <w:color w:val="000000" w:themeColor="text1"/>
          <w:sz w:val="28"/>
          <w:szCs w:val="28"/>
        </w:rPr>
        <w:t xml:space="preserve"> Приводится технология рационального использования нерудных природных ресурсов </w:t>
      </w:r>
      <w:r w:rsidR="003C0F41" w:rsidRPr="00A044EC">
        <w:rPr>
          <w:color w:val="000000" w:themeColor="text1"/>
          <w:sz w:val="28"/>
          <w:szCs w:val="28"/>
        </w:rPr>
        <w:t xml:space="preserve">и </w:t>
      </w:r>
      <w:r w:rsidR="003C0F41" w:rsidRPr="00A044EC">
        <w:rPr>
          <w:color w:val="000000" w:themeColor="text1"/>
          <w:sz w:val="28"/>
          <w:szCs w:val="28"/>
        </w:rPr>
        <w:t xml:space="preserve">промышленных отходов </w:t>
      </w:r>
      <w:r w:rsidRPr="00A044EC">
        <w:rPr>
          <w:color w:val="000000" w:themeColor="text1"/>
          <w:sz w:val="28"/>
          <w:szCs w:val="28"/>
        </w:rPr>
        <w:t>с возможностью применения заполнителей в составе тяжелого бетона.</w:t>
      </w:r>
      <w:r w:rsidR="00A044EC" w:rsidRPr="00A044EC">
        <w:rPr>
          <w:color w:val="000000" w:themeColor="text1"/>
          <w:sz w:val="28"/>
          <w:szCs w:val="28"/>
        </w:rPr>
        <w:t xml:space="preserve"> </w:t>
      </w:r>
      <w:r w:rsidR="00A044EC" w:rsidRPr="00A044EC">
        <w:rPr>
          <w:color w:val="000000" w:themeColor="text1"/>
          <w:sz w:val="28"/>
          <w:szCs w:val="28"/>
        </w:rPr>
        <w:t>Данная технология будет способствовать рациональному использованию природных ресурсов</w:t>
      </w:r>
      <w:r w:rsidR="00A044EC" w:rsidRPr="00A044EC">
        <w:rPr>
          <w:color w:val="000000" w:themeColor="text1"/>
          <w:sz w:val="28"/>
          <w:szCs w:val="28"/>
        </w:rPr>
        <w:t>, что</w:t>
      </w:r>
      <w:r w:rsidR="00A044EC" w:rsidRPr="00A044EC">
        <w:rPr>
          <w:color w:val="000000" w:themeColor="text1"/>
          <w:sz w:val="28"/>
          <w:szCs w:val="28"/>
        </w:rPr>
        <w:t xml:space="preserve"> позволит переработать накопленные за долгие годы в отвалах отходы, что положительно отразится на стоимости изделий</w:t>
      </w:r>
      <w:r w:rsidR="00A044EC" w:rsidRPr="00A044EC">
        <w:rPr>
          <w:color w:val="000000" w:themeColor="text1"/>
          <w:sz w:val="28"/>
          <w:szCs w:val="28"/>
        </w:rPr>
        <w:t>.</w:t>
      </w:r>
    </w:p>
    <w:p w:rsidR="00CE1EC1" w:rsidRPr="00A044EC" w:rsidRDefault="00CE1EC1" w:rsidP="00131708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A044EC">
        <w:rPr>
          <w:b/>
          <w:i/>
          <w:color w:val="000000" w:themeColor="text1"/>
          <w:sz w:val="28"/>
          <w:szCs w:val="28"/>
        </w:rPr>
        <w:t>Ключевые слова</w:t>
      </w:r>
      <w:r w:rsidRPr="00A044EC">
        <w:rPr>
          <w:color w:val="000000" w:themeColor="text1"/>
          <w:sz w:val="28"/>
          <w:szCs w:val="28"/>
        </w:rPr>
        <w:t>:</w:t>
      </w:r>
      <w:r w:rsidR="00993D6D" w:rsidRPr="00A044EC">
        <w:rPr>
          <w:color w:val="000000" w:themeColor="text1"/>
          <w:sz w:val="28"/>
          <w:szCs w:val="28"/>
        </w:rPr>
        <w:t xml:space="preserve"> </w:t>
      </w:r>
      <w:r w:rsidR="00131708" w:rsidRPr="00A044EC">
        <w:rPr>
          <w:color w:val="000000" w:themeColor="text1"/>
          <w:sz w:val="28"/>
          <w:szCs w:val="28"/>
        </w:rPr>
        <w:t>промышленны</w:t>
      </w:r>
      <w:r w:rsidR="00131708" w:rsidRPr="00A044EC">
        <w:rPr>
          <w:color w:val="000000" w:themeColor="text1"/>
          <w:sz w:val="28"/>
          <w:szCs w:val="28"/>
        </w:rPr>
        <w:t>е</w:t>
      </w:r>
      <w:r w:rsidR="00131708" w:rsidRPr="00A044EC">
        <w:rPr>
          <w:color w:val="000000" w:themeColor="text1"/>
          <w:sz w:val="28"/>
          <w:szCs w:val="28"/>
        </w:rPr>
        <w:t xml:space="preserve"> отход</w:t>
      </w:r>
      <w:r w:rsidR="00131708" w:rsidRPr="00A044EC">
        <w:rPr>
          <w:color w:val="000000" w:themeColor="text1"/>
          <w:sz w:val="28"/>
          <w:szCs w:val="28"/>
        </w:rPr>
        <w:t>ы,</w:t>
      </w:r>
      <w:r w:rsidR="00131708" w:rsidRPr="00A044EC">
        <w:rPr>
          <w:color w:val="000000" w:themeColor="text1"/>
          <w:sz w:val="28"/>
          <w:szCs w:val="28"/>
        </w:rPr>
        <w:t xml:space="preserve"> </w:t>
      </w:r>
      <w:r w:rsidR="00993D6D" w:rsidRPr="00A044EC">
        <w:rPr>
          <w:color w:val="000000" w:themeColor="text1"/>
          <w:sz w:val="28"/>
          <w:szCs w:val="28"/>
        </w:rPr>
        <w:t>песок,</w:t>
      </w:r>
      <w:r w:rsidR="00705259" w:rsidRPr="00A044EC">
        <w:rPr>
          <w:color w:val="000000" w:themeColor="text1"/>
          <w:sz w:val="28"/>
          <w:szCs w:val="28"/>
        </w:rPr>
        <w:t xml:space="preserve"> </w:t>
      </w:r>
      <w:r w:rsidRPr="00A044EC">
        <w:rPr>
          <w:color w:val="000000" w:themeColor="text1"/>
          <w:sz w:val="28"/>
          <w:szCs w:val="28"/>
        </w:rPr>
        <w:t>щебень, отсев</w:t>
      </w:r>
      <w:r w:rsidR="00131708" w:rsidRPr="00A044EC">
        <w:rPr>
          <w:color w:val="000000" w:themeColor="text1"/>
          <w:sz w:val="28"/>
          <w:szCs w:val="28"/>
        </w:rPr>
        <w:t>,</w:t>
      </w:r>
      <w:r w:rsidRPr="00A044EC">
        <w:rPr>
          <w:color w:val="000000" w:themeColor="text1"/>
          <w:sz w:val="28"/>
          <w:szCs w:val="28"/>
        </w:rPr>
        <w:t xml:space="preserve"> дробления, бетон.</w:t>
      </w:r>
    </w:p>
    <w:p w:rsidR="00993D6D" w:rsidRPr="00A044EC" w:rsidRDefault="00993D6D" w:rsidP="00960FFB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CE1EC1" w:rsidRPr="00A044EC" w:rsidRDefault="00993D6D" w:rsidP="00960FFB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A044EC">
        <w:rPr>
          <w:color w:val="000000" w:themeColor="text1"/>
          <w:sz w:val="28"/>
          <w:szCs w:val="28"/>
        </w:rPr>
        <w:tab/>
      </w:r>
      <w:r w:rsidR="00CE1EC1" w:rsidRPr="00A044EC">
        <w:rPr>
          <w:color w:val="000000" w:themeColor="text1"/>
          <w:sz w:val="28"/>
          <w:szCs w:val="28"/>
        </w:rPr>
        <w:t>Основным продуктом, получаемым при дроблении горных пород, является щебень. Это один из самых востребованных материалов применяемый в промышленности, железнодорожной и дорожной отраслях, строительном комплексе.</w:t>
      </w:r>
    </w:p>
    <w:p w:rsidR="00131708" w:rsidRPr="00A044EC" w:rsidRDefault="00131708" w:rsidP="00131708">
      <w:pPr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044EC">
        <w:rPr>
          <w:color w:val="000000" w:themeColor="text1"/>
          <w:sz w:val="28"/>
          <w:szCs w:val="28"/>
          <w:shd w:val="clear" w:color="auto" w:fill="FFFFFF"/>
        </w:rPr>
        <w:t>Для переработки строительных отходов может применяться традиционное дробильно-сортировочное оборудование, основным назначением которого является переработка горных пород и нерудных материалов. Однако за последнее десятилетие, как у нас в стране, так и за рубежом, специально под задачи переработчиков строй</w:t>
      </w:r>
      <w:r w:rsidRPr="00A044E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044EC">
        <w:rPr>
          <w:color w:val="000000" w:themeColor="text1"/>
          <w:sz w:val="28"/>
          <w:szCs w:val="28"/>
          <w:shd w:val="clear" w:color="auto" w:fill="FFFFFF"/>
        </w:rPr>
        <w:t xml:space="preserve">отходов было разработано специализированное </w:t>
      </w:r>
      <w:r w:rsidRPr="00A044EC">
        <w:rPr>
          <w:color w:val="000000" w:themeColor="text1"/>
          <w:sz w:val="28"/>
          <w:szCs w:val="28"/>
          <w:shd w:val="clear" w:color="auto" w:fill="FFFFFF"/>
        </w:rPr>
        <w:lastRenderedPageBreak/>
        <w:t>оборудование, позволившее повысить эффективность переработки столь разнородного материала, каким является строительный лом.</w:t>
      </w:r>
    </w:p>
    <w:p w:rsidR="00131708" w:rsidRPr="00A044EC" w:rsidRDefault="00131708" w:rsidP="00131708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A044EC">
        <w:rPr>
          <w:color w:val="000000" w:themeColor="text1"/>
          <w:sz w:val="28"/>
          <w:szCs w:val="28"/>
        </w:rPr>
        <w:t>Многие отходы по своему составу и свойствам близки к природному сырью. Установлено, что использование промышленных отходов позволяет покрыть до 40% потребности строительства в сырьевых ресурсах. Применение промышленных отходов позволяет на 10-30% снизить затраты на изготовление строительных материалов по сравнению с производством их из природного сырья.</w:t>
      </w:r>
    </w:p>
    <w:p w:rsidR="00131708" w:rsidRPr="00A044EC" w:rsidRDefault="00131708" w:rsidP="00131708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A044EC">
        <w:rPr>
          <w:color w:val="000000" w:themeColor="text1"/>
          <w:sz w:val="28"/>
          <w:szCs w:val="28"/>
        </w:rPr>
        <w:t>Кроме того, из промышленных отходов можно создавать новые строительные материалы с высокими технико-экономическими свойствами.</w:t>
      </w:r>
    </w:p>
    <w:p w:rsidR="00131708" w:rsidRPr="00A044EC" w:rsidRDefault="00131708" w:rsidP="00131708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A044EC">
        <w:rPr>
          <w:color w:val="000000" w:themeColor="text1"/>
          <w:sz w:val="28"/>
          <w:szCs w:val="28"/>
        </w:rPr>
        <w:t>Для построения классификации промышленных отходов их целесообразно разделить на непосредственно отходы, побочные продукты промышленности и вторичное сырье. При этом отходами принято считать все виды остатков данного производства, имеющие какую-либо потребительскую ценность. К побочным относятся продукты, получение которых не являлось целью данного производственного процесса. Они могут быть использованы как самостоятельная готовая продукция, так и в качестве сырья для производства других видов продукции. Вторичным сырьем являются материалы и изделия, которые после первоначального</w:t>
      </w:r>
      <w:r w:rsidRPr="00A044EC">
        <w:rPr>
          <w:color w:val="000000" w:themeColor="text1"/>
          <w:sz w:val="28"/>
          <w:szCs w:val="28"/>
        </w:rPr>
        <w:t xml:space="preserve"> </w:t>
      </w:r>
      <w:r w:rsidRPr="00A044EC">
        <w:rPr>
          <w:color w:val="000000" w:themeColor="text1"/>
          <w:sz w:val="28"/>
          <w:szCs w:val="28"/>
        </w:rPr>
        <w:t>использования (износа) могут применяться повторно в производстве, как исходное сырье.</w:t>
      </w:r>
    </w:p>
    <w:p w:rsidR="00CE1EC1" w:rsidRPr="00A044EC" w:rsidRDefault="00851634" w:rsidP="00960FFB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A044EC">
        <w:rPr>
          <w:color w:val="000000" w:themeColor="text1"/>
          <w:sz w:val="28"/>
          <w:szCs w:val="28"/>
        </w:rPr>
        <w:tab/>
      </w:r>
      <w:r w:rsidR="00CE1EC1" w:rsidRPr="00A044EC">
        <w:rPr>
          <w:color w:val="000000" w:themeColor="text1"/>
          <w:sz w:val="28"/>
          <w:szCs w:val="28"/>
        </w:rPr>
        <w:t xml:space="preserve">В результате, за долгие годы своего существования на территориях предприятий накопились десятки миллионов кубометров отходов, которые пагубно влияют на экологию и способствуют не рациональному использованию территории предприятий. Однако основной проблемой является то, что вынужденное производство отсевов дробления увеличивает себестоимость основной продукции на 15 – 30 %. </w:t>
      </w:r>
    </w:p>
    <w:p w:rsidR="00CE1EC1" w:rsidRPr="00A044EC" w:rsidRDefault="00851634" w:rsidP="00960FFB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A044EC">
        <w:rPr>
          <w:color w:val="000000" w:themeColor="text1"/>
          <w:sz w:val="28"/>
          <w:szCs w:val="28"/>
        </w:rPr>
        <w:tab/>
      </w:r>
      <w:r w:rsidR="00CE1EC1" w:rsidRPr="00A044EC">
        <w:rPr>
          <w:color w:val="000000" w:themeColor="text1"/>
          <w:sz w:val="28"/>
          <w:szCs w:val="28"/>
        </w:rPr>
        <w:t>В связи с этим в ряд актуальных задач ставится вопрос комплексного использования материалов, получаемых при переработке щебня.</w:t>
      </w:r>
    </w:p>
    <w:p w:rsidR="00CE1EC1" w:rsidRPr="00A044EC" w:rsidRDefault="00851634" w:rsidP="00960FFB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A044EC">
        <w:rPr>
          <w:color w:val="000000" w:themeColor="text1"/>
          <w:sz w:val="28"/>
          <w:szCs w:val="28"/>
        </w:rPr>
        <w:tab/>
      </w:r>
      <w:r w:rsidR="00CE1EC1" w:rsidRPr="00A044EC">
        <w:rPr>
          <w:color w:val="000000" w:themeColor="text1"/>
          <w:sz w:val="28"/>
          <w:szCs w:val="28"/>
        </w:rPr>
        <w:t xml:space="preserve">В производстве бетонов отсевы дробления щебня почти не применяются. Это связано с недостаточной изученностью свойств отсевов как компонента </w:t>
      </w:r>
      <w:r w:rsidR="00CE1EC1" w:rsidRPr="00A044EC">
        <w:rPr>
          <w:color w:val="000000" w:themeColor="text1"/>
          <w:sz w:val="28"/>
          <w:szCs w:val="28"/>
        </w:rPr>
        <w:lastRenderedPageBreak/>
        <w:t xml:space="preserve">бетона, высоким содержанием в них пылевидной фракции, переменным зерновым составом и несоответствием формы </w:t>
      </w:r>
      <w:r w:rsidRPr="00A044EC">
        <w:rPr>
          <w:color w:val="000000" w:themeColor="text1"/>
          <w:sz w:val="28"/>
          <w:szCs w:val="28"/>
        </w:rPr>
        <w:t>зё</w:t>
      </w:r>
      <w:r w:rsidR="00CE1EC1" w:rsidRPr="00A044EC">
        <w:rPr>
          <w:color w:val="000000" w:themeColor="text1"/>
          <w:sz w:val="28"/>
          <w:szCs w:val="28"/>
        </w:rPr>
        <w:t>рен отсевов существующим нормам.</w:t>
      </w:r>
    </w:p>
    <w:p w:rsidR="00851634" w:rsidRPr="00A044EC" w:rsidRDefault="00851634" w:rsidP="00960FFB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A044EC">
        <w:rPr>
          <w:color w:val="000000" w:themeColor="text1"/>
          <w:sz w:val="28"/>
          <w:szCs w:val="28"/>
        </w:rPr>
        <w:tab/>
      </w:r>
      <w:r w:rsidR="00CE1EC1" w:rsidRPr="00A044EC">
        <w:rPr>
          <w:color w:val="000000" w:themeColor="text1"/>
          <w:sz w:val="28"/>
          <w:szCs w:val="28"/>
        </w:rPr>
        <w:t>Наиболее простой и эффективный способ решения поставленных проблем – это дополнительное внедрение в технологический процесс по производству щебня технологии сухой воздушной классификации отсевов.</w:t>
      </w:r>
    </w:p>
    <w:p w:rsidR="00851634" w:rsidRPr="00A044EC" w:rsidRDefault="00851634" w:rsidP="00960FFB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A044EC">
        <w:rPr>
          <w:color w:val="000000" w:themeColor="text1"/>
          <w:sz w:val="28"/>
          <w:szCs w:val="28"/>
        </w:rPr>
        <w:tab/>
        <w:t>В случае, когда форма зё</w:t>
      </w:r>
      <w:r w:rsidR="00CE1EC1" w:rsidRPr="00A044EC">
        <w:rPr>
          <w:color w:val="000000" w:themeColor="text1"/>
          <w:sz w:val="28"/>
          <w:szCs w:val="28"/>
        </w:rPr>
        <w:t xml:space="preserve">рен удовлетворяет требованиям стандарта, достаточно встроить в технологическую линию каскадно-гравитационный классификатор, который будет способствовать обеспыливанию отсевов и разделению их на заданное количество фракции. </w:t>
      </w:r>
      <w:r w:rsidRPr="00A044EC">
        <w:rPr>
          <w:color w:val="000000" w:themeColor="text1"/>
          <w:sz w:val="28"/>
          <w:szCs w:val="28"/>
        </w:rPr>
        <w:tab/>
      </w:r>
      <w:r w:rsidR="00CE1EC1" w:rsidRPr="00A044EC">
        <w:rPr>
          <w:color w:val="000000" w:themeColor="text1"/>
          <w:sz w:val="28"/>
          <w:szCs w:val="28"/>
        </w:rPr>
        <w:t>При высоком содержании в отсевах дробления з</w:t>
      </w:r>
      <w:r w:rsidRPr="00A044EC">
        <w:rPr>
          <w:color w:val="000000" w:themeColor="text1"/>
          <w:sz w:val="28"/>
          <w:szCs w:val="28"/>
        </w:rPr>
        <w:t>ё</w:t>
      </w:r>
      <w:r w:rsidR="00CE1EC1" w:rsidRPr="00A044EC">
        <w:rPr>
          <w:color w:val="000000" w:themeColor="text1"/>
          <w:sz w:val="28"/>
          <w:szCs w:val="28"/>
        </w:rPr>
        <w:t>рен пластинчатой и игловатой форм необходимо обеспечить дополнительное дробление отсевов в агрегатах центробежно-ударного действия. Это позволит получить кубовидную форму з</w:t>
      </w:r>
      <w:r w:rsidRPr="00A044EC">
        <w:rPr>
          <w:color w:val="000000" w:themeColor="text1"/>
          <w:sz w:val="28"/>
          <w:szCs w:val="28"/>
        </w:rPr>
        <w:t>ё</w:t>
      </w:r>
      <w:r w:rsidR="00CE1EC1" w:rsidRPr="00A044EC">
        <w:rPr>
          <w:color w:val="000000" w:themeColor="text1"/>
          <w:sz w:val="28"/>
          <w:szCs w:val="28"/>
        </w:rPr>
        <w:t xml:space="preserve">рен отсевов, что в конечном итоге положительно отразится на прочностных характеристиках бетона. </w:t>
      </w:r>
    </w:p>
    <w:p w:rsidR="00960FFB" w:rsidRPr="00A044EC" w:rsidRDefault="00851634" w:rsidP="00960FFB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A044EC">
        <w:rPr>
          <w:color w:val="000000" w:themeColor="text1"/>
          <w:sz w:val="28"/>
          <w:szCs w:val="28"/>
        </w:rPr>
        <w:tab/>
      </w:r>
      <w:r w:rsidR="00CE1EC1" w:rsidRPr="00A044EC">
        <w:rPr>
          <w:color w:val="000000" w:themeColor="text1"/>
          <w:sz w:val="28"/>
          <w:szCs w:val="28"/>
        </w:rPr>
        <w:t xml:space="preserve">Были определены основные физико-механические характеристики мелкого и крупного заполнителей. Исследуемый песок из отсевов дробления горных пород не проходил по зерновому составу в соответствии с требованиями ГОСТ 8736 – 2014 и имел больший процент содержания крупных зерен. Необходимо произвести дополнительное дробление данного мелкого заполнителя или разбавить его речным песком. Щебень из отсевов дробления плотных горных пород соответствовал требованиям стандарта по </w:t>
      </w:r>
      <w:proofErr w:type="gramStart"/>
      <w:r w:rsidR="00CE1EC1" w:rsidRPr="00A044EC">
        <w:rPr>
          <w:color w:val="000000" w:themeColor="text1"/>
          <w:sz w:val="28"/>
          <w:szCs w:val="28"/>
        </w:rPr>
        <w:t>зерновому  составу</w:t>
      </w:r>
      <w:proofErr w:type="gramEnd"/>
      <w:r w:rsidR="00CE1EC1" w:rsidRPr="00A044EC">
        <w:rPr>
          <w:color w:val="000000" w:themeColor="text1"/>
          <w:sz w:val="28"/>
          <w:szCs w:val="28"/>
        </w:rPr>
        <w:t xml:space="preserve">  и  может  применяться  в  качестве  крупного  заполнителя для бетонов.</w:t>
      </w:r>
      <w:r w:rsidRPr="00A044EC">
        <w:rPr>
          <w:color w:val="000000" w:themeColor="text1"/>
          <w:sz w:val="28"/>
          <w:szCs w:val="28"/>
        </w:rPr>
        <w:tab/>
      </w:r>
      <w:r w:rsidR="00960FFB" w:rsidRPr="00A044EC">
        <w:rPr>
          <w:color w:val="000000" w:themeColor="text1"/>
          <w:sz w:val="28"/>
          <w:szCs w:val="28"/>
        </w:rPr>
        <w:t xml:space="preserve">При подборе состава бетона в качестве варьируемых параметров состава принимали параметры, оказывающие влияние на свойства бетонной смеси и нормируемые показатели качества бетона в зависимости от вида бетона и принятой методики расчета. Опытные замесы </w:t>
      </w:r>
      <w:r w:rsidRPr="00A044EC">
        <w:rPr>
          <w:color w:val="000000" w:themeColor="text1"/>
          <w:sz w:val="28"/>
          <w:szCs w:val="28"/>
        </w:rPr>
        <w:t>показали необходимость учё</w:t>
      </w:r>
      <w:r w:rsidR="00960FFB" w:rsidRPr="00A044EC">
        <w:rPr>
          <w:color w:val="000000" w:themeColor="text1"/>
          <w:sz w:val="28"/>
          <w:szCs w:val="28"/>
        </w:rPr>
        <w:t xml:space="preserve">та высокого модуля крупности песка, </w:t>
      </w:r>
      <w:proofErr w:type="spellStart"/>
      <w:r w:rsidR="00960FFB" w:rsidRPr="00A044EC">
        <w:rPr>
          <w:color w:val="000000" w:themeColor="text1"/>
          <w:sz w:val="28"/>
          <w:szCs w:val="28"/>
        </w:rPr>
        <w:t>пустотности</w:t>
      </w:r>
      <w:proofErr w:type="spellEnd"/>
      <w:r w:rsidR="00960FFB" w:rsidRPr="00A044EC">
        <w:rPr>
          <w:color w:val="000000" w:themeColor="text1"/>
          <w:sz w:val="28"/>
          <w:szCs w:val="28"/>
        </w:rPr>
        <w:t xml:space="preserve"> смеси, поэтому потребовалась корректировка соотношения между песком и щебнем. Подобранные составы </w:t>
      </w:r>
      <w:r w:rsidR="00960FFB" w:rsidRPr="00A044EC">
        <w:rPr>
          <w:color w:val="000000" w:themeColor="text1"/>
          <w:sz w:val="28"/>
          <w:szCs w:val="28"/>
        </w:rPr>
        <w:lastRenderedPageBreak/>
        <w:t xml:space="preserve">позволили получить бетон требуемых показателей по прочности, </w:t>
      </w:r>
      <w:proofErr w:type="spellStart"/>
      <w:r w:rsidR="00960FFB" w:rsidRPr="00A044EC">
        <w:rPr>
          <w:color w:val="000000" w:themeColor="text1"/>
          <w:sz w:val="28"/>
          <w:szCs w:val="28"/>
        </w:rPr>
        <w:t>истираемости</w:t>
      </w:r>
      <w:proofErr w:type="spellEnd"/>
      <w:r w:rsidR="00960FFB" w:rsidRPr="00A044EC">
        <w:rPr>
          <w:color w:val="000000" w:themeColor="text1"/>
          <w:sz w:val="28"/>
          <w:szCs w:val="28"/>
        </w:rPr>
        <w:t xml:space="preserve"> и водопроницаемости.</w:t>
      </w:r>
    </w:p>
    <w:p w:rsidR="00960FFB" w:rsidRPr="00A044EC" w:rsidRDefault="00851634" w:rsidP="00960FFB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A044EC">
        <w:rPr>
          <w:color w:val="000000" w:themeColor="text1"/>
          <w:sz w:val="28"/>
          <w:szCs w:val="28"/>
        </w:rPr>
        <w:tab/>
      </w:r>
      <w:r w:rsidR="00960FFB" w:rsidRPr="00A044EC">
        <w:rPr>
          <w:color w:val="000000" w:themeColor="text1"/>
          <w:sz w:val="28"/>
          <w:szCs w:val="28"/>
        </w:rPr>
        <w:t>Данная технология будет способствовать рациональному использованию природных ресурсов и территории предприятий, расширению номенклатуры продукции, позволит переработать накопленные за долгие годы в отвалах отходы, что положительно отразится на стоимости изделий и привлеч</w:t>
      </w:r>
      <w:r w:rsidRPr="00A044EC">
        <w:rPr>
          <w:color w:val="000000" w:themeColor="text1"/>
          <w:sz w:val="28"/>
          <w:szCs w:val="28"/>
        </w:rPr>
        <w:t>ё</w:t>
      </w:r>
      <w:r w:rsidR="00960FFB" w:rsidRPr="00A044EC">
        <w:rPr>
          <w:color w:val="000000" w:themeColor="text1"/>
          <w:sz w:val="28"/>
          <w:szCs w:val="28"/>
        </w:rPr>
        <w:t>т дополнительных покупателей.</w:t>
      </w:r>
    </w:p>
    <w:p w:rsidR="00851634" w:rsidRPr="00A044EC" w:rsidRDefault="00851634" w:rsidP="00851634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960FFB" w:rsidRPr="00A044EC" w:rsidRDefault="003C0F41" w:rsidP="00851634">
      <w:pPr>
        <w:spacing w:line="360" w:lineRule="auto"/>
        <w:jc w:val="center"/>
        <w:rPr>
          <w:i/>
          <w:color w:val="000000" w:themeColor="text1"/>
          <w:sz w:val="28"/>
          <w:szCs w:val="28"/>
        </w:rPr>
      </w:pPr>
      <w:bookmarkStart w:id="0" w:name="_GoBack"/>
      <w:bookmarkEnd w:id="0"/>
      <w:r w:rsidRPr="00A044EC">
        <w:rPr>
          <w:b/>
          <w:i/>
          <w:color w:val="000000" w:themeColor="text1"/>
          <w:sz w:val="28"/>
          <w:szCs w:val="28"/>
        </w:rPr>
        <w:t>Список литературы</w:t>
      </w:r>
      <w:r w:rsidRPr="00A044EC">
        <w:rPr>
          <w:i/>
          <w:color w:val="000000" w:themeColor="text1"/>
          <w:sz w:val="28"/>
          <w:szCs w:val="28"/>
        </w:rPr>
        <w:t>.</w:t>
      </w:r>
    </w:p>
    <w:p w:rsidR="003C0F41" w:rsidRPr="00A044EC" w:rsidRDefault="003C0F41" w:rsidP="003C0F41">
      <w:pPr>
        <w:pStyle w:val="a4"/>
        <w:numPr>
          <w:ilvl w:val="0"/>
          <w:numId w:val="14"/>
        </w:numPr>
        <w:spacing w:line="360" w:lineRule="auto"/>
        <w:ind w:left="714" w:hanging="357"/>
        <w:jc w:val="both"/>
        <w:rPr>
          <w:color w:val="000000" w:themeColor="text1"/>
          <w:sz w:val="28"/>
          <w:szCs w:val="28"/>
        </w:rPr>
      </w:pPr>
      <w:r w:rsidRPr="00A044EC">
        <w:rPr>
          <w:color w:val="000000" w:themeColor="text1"/>
          <w:sz w:val="28"/>
          <w:szCs w:val="28"/>
          <w:shd w:val="clear" w:color="auto" w:fill="FFFFFF"/>
        </w:rPr>
        <w:t xml:space="preserve">Анохин С.А. </w:t>
      </w:r>
      <w:r w:rsidRPr="00A044EC">
        <w:rPr>
          <w:color w:val="000000" w:themeColor="text1"/>
          <w:sz w:val="28"/>
          <w:szCs w:val="28"/>
          <w:shd w:val="clear" w:color="auto" w:fill="FFFFFF"/>
        </w:rPr>
        <w:t>«</w:t>
      </w:r>
      <w:r w:rsidRPr="00A044EC">
        <w:rPr>
          <w:color w:val="000000" w:themeColor="text1"/>
          <w:sz w:val="28"/>
          <w:szCs w:val="28"/>
          <w:shd w:val="clear" w:color="auto" w:fill="FFFFFF"/>
        </w:rPr>
        <w:t xml:space="preserve">Использование отходов КМА для производства строительных изделий методом </w:t>
      </w:r>
      <w:proofErr w:type="spellStart"/>
      <w:r w:rsidRPr="00A044EC">
        <w:rPr>
          <w:color w:val="000000" w:themeColor="text1"/>
          <w:sz w:val="28"/>
          <w:szCs w:val="28"/>
          <w:shd w:val="clear" w:color="auto" w:fill="FFFFFF"/>
        </w:rPr>
        <w:t>вибропрессования</w:t>
      </w:r>
      <w:proofErr w:type="spellEnd"/>
      <w:r w:rsidRPr="00A044EC">
        <w:rPr>
          <w:color w:val="000000" w:themeColor="text1"/>
          <w:sz w:val="28"/>
          <w:szCs w:val="28"/>
          <w:shd w:val="clear" w:color="auto" w:fill="FFFFFF"/>
        </w:rPr>
        <w:t xml:space="preserve">». </w:t>
      </w:r>
      <w:r w:rsidRPr="00A044EC">
        <w:rPr>
          <w:color w:val="000000" w:themeColor="text1"/>
          <w:sz w:val="28"/>
          <w:szCs w:val="28"/>
          <w:shd w:val="clear" w:color="auto" w:fill="FFFFFF"/>
        </w:rPr>
        <w:t xml:space="preserve">Вестник БГТУ им. В.Г. Шухова. - 2003. </w:t>
      </w:r>
    </w:p>
    <w:p w:rsidR="003C0F41" w:rsidRPr="00A044EC" w:rsidRDefault="003C0F41" w:rsidP="003C0F41">
      <w:pPr>
        <w:pStyle w:val="a4"/>
        <w:numPr>
          <w:ilvl w:val="0"/>
          <w:numId w:val="14"/>
        </w:numPr>
        <w:spacing w:line="360" w:lineRule="auto"/>
        <w:ind w:left="714" w:hanging="357"/>
        <w:jc w:val="both"/>
        <w:rPr>
          <w:color w:val="000000" w:themeColor="text1"/>
          <w:sz w:val="28"/>
          <w:szCs w:val="28"/>
        </w:rPr>
      </w:pPr>
      <w:proofErr w:type="spellStart"/>
      <w:r w:rsidRPr="00A044EC">
        <w:rPr>
          <w:color w:val="000000" w:themeColor="text1"/>
          <w:sz w:val="28"/>
          <w:szCs w:val="28"/>
          <w:shd w:val="clear" w:color="auto" w:fill="FFFFFF"/>
        </w:rPr>
        <w:t>Кальгин</w:t>
      </w:r>
      <w:proofErr w:type="spellEnd"/>
      <w:r w:rsidRPr="00A044EC">
        <w:rPr>
          <w:color w:val="000000" w:themeColor="text1"/>
          <w:sz w:val="28"/>
          <w:szCs w:val="28"/>
          <w:shd w:val="clear" w:color="auto" w:fill="FFFFFF"/>
        </w:rPr>
        <w:t xml:space="preserve"> A.A. </w:t>
      </w:r>
      <w:proofErr w:type="spellStart"/>
      <w:r w:rsidRPr="00A044EC">
        <w:rPr>
          <w:color w:val="000000" w:themeColor="text1"/>
          <w:sz w:val="28"/>
          <w:szCs w:val="28"/>
          <w:shd w:val="clear" w:color="auto" w:fill="FFFFFF"/>
        </w:rPr>
        <w:t>Фахратов</w:t>
      </w:r>
      <w:proofErr w:type="spellEnd"/>
      <w:r w:rsidRPr="00A044E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044EC">
        <w:rPr>
          <w:color w:val="000000" w:themeColor="text1"/>
          <w:sz w:val="28"/>
          <w:szCs w:val="28"/>
          <w:shd w:val="clear" w:color="auto" w:fill="FFFFFF"/>
        </w:rPr>
        <w:t xml:space="preserve">М.А., </w:t>
      </w:r>
      <w:proofErr w:type="spellStart"/>
      <w:r w:rsidRPr="00A044EC">
        <w:rPr>
          <w:color w:val="000000" w:themeColor="text1"/>
          <w:sz w:val="28"/>
          <w:szCs w:val="28"/>
          <w:shd w:val="clear" w:color="auto" w:fill="FFFFFF"/>
        </w:rPr>
        <w:t>Кикава</w:t>
      </w:r>
      <w:proofErr w:type="spellEnd"/>
      <w:r w:rsidRPr="00A044E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044EC">
        <w:rPr>
          <w:color w:val="000000" w:themeColor="text1"/>
          <w:sz w:val="28"/>
          <w:szCs w:val="28"/>
          <w:shd w:val="clear" w:color="auto" w:fill="FFFFFF"/>
        </w:rPr>
        <w:t>О.Ш.</w:t>
      </w:r>
      <w:r w:rsidRPr="00A044EC">
        <w:rPr>
          <w:color w:val="000000" w:themeColor="text1"/>
          <w:sz w:val="28"/>
          <w:szCs w:val="28"/>
          <w:shd w:val="clear" w:color="auto" w:fill="FFFFFF"/>
        </w:rPr>
        <w:t>,</w:t>
      </w:r>
      <w:r w:rsidRPr="00A044EC">
        <w:rPr>
          <w:color w:val="000000" w:themeColor="text1"/>
          <w:sz w:val="28"/>
          <w:szCs w:val="28"/>
          <w:shd w:val="clear" w:color="auto" w:fill="FFFFFF"/>
        </w:rPr>
        <w:t xml:space="preserve"> Баев</w:t>
      </w:r>
      <w:r w:rsidRPr="00A044E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044EC">
        <w:rPr>
          <w:color w:val="000000" w:themeColor="text1"/>
          <w:sz w:val="28"/>
          <w:szCs w:val="28"/>
          <w:shd w:val="clear" w:color="auto" w:fill="FFFFFF"/>
        </w:rPr>
        <w:t xml:space="preserve">В.В. </w:t>
      </w:r>
      <w:r w:rsidRPr="00A044EC">
        <w:rPr>
          <w:color w:val="000000" w:themeColor="text1"/>
          <w:sz w:val="28"/>
          <w:szCs w:val="28"/>
          <w:shd w:val="clear" w:color="auto" w:fill="FFFFFF"/>
        </w:rPr>
        <w:t>«</w:t>
      </w:r>
      <w:r w:rsidRPr="00A044EC">
        <w:rPr>
          <w:color w:val="000000" w:themeColor="text1"/>
          <w:sz w:val="28"/>
          <w:szCs w:val="28"/>
          <w:shd w:val="clear" w:color="auto" w:fill="FFFFFF"/>
        </w:rPr>
        <w:t>Промышленные отходы в производстве строительных материалов</w:t>
      </w:r>
      <w:proofErr w:type="gramStart"/>
      <w:r w:rsidRPr="00A044EC">
        <w:rPr>
          <w:color w:val="000000" w:themeColor="text1"/>
          <w:sz w:val="28"/>
          <w:szCs w:val="28"/>
          <w:shd w:val="clear" w:color="auto" w:fill="FFFFFF"/>
        </w:rPr>
        <w:t>».</w:t>
      </w:r>
      <w:r w:rsidRPr="00A044EC">
        <w:rPr>
          <w:color w:val="000000" w:themeColor="text1"/>
          <w:sz w:val="28"/>
          <w:szCs w:val="28"/>
          <w:shd w:val="clear" w:color="auto" w:fill="FFFFFF"/>
        </w:rPr>
        <w:t>-</w:t>
      </w:r>
      <w:proofErr w:type="gramEnd"/>
      <w:r w:rsidRPr="00A044EC">
        <w:rPr>
          <w:color w:val="000000" w:themeColor="text1"/>
          <w:sz w:val="28"/>
          <w:szCs w:val="28"/>
          <w:shd w:val="clear" w:color="auto" w:fill="FFFFFF"/>
        </w:rPr>
        <w:t>М,-2002.-131 с.</w:t>
      </w:r>
    </w:p>
    <w:p w:rsidR="003C0F41" w:rsidRPr="00A044EC" w:rsidRDefault="003C0F41" w:rsidP="003C0F41">
      <w:pPr>
        <w:pStyle w:val="a4"/>
        <w:numPr>
          <w:ilvl w:val="0"/>
          <w:numId w:val="14"/>
        </w:numPr>
        <w:spacing w:line="360" w:lineRule="auto"/>
        <w:ind w:left="714" w:hanging="357"/>
        <w:jc w:val="both"/>
        <w:rPr>
          <w:color w:val="000000" w:themeColor="text1"/>
          <w:sz w:val="28"/>
          <w:szCs w:val="28"/>
        </w:rPr>
      </w:pPr>
      <w:proofErr w:type="spellStart"/>
      <w:r w:rsidRPr="00A044EC">
        <w:rPr>
          <w:color w:val="000000" w:themeColor="text1"/>
          <w:sz w:val="28"/>
          <w:szCs w:val="28"/>
          <w:shd w:val="clear" w:color="auto" w:fill="FFFFFF"/>
        </w:rPr>
        <w:t>Микульский</w:t>
      </w:r>
      <w:proofErr w:type="spellEnd"/>
      <w:r w:rsidRPr="00A044EC">
        <w:rPr>
          <w:color w:val="000000" w:themeColor="text1"/>
          <w:sz w:val="28"/>
          <w:szCs w:val="28"/>
          <w:shd w:val="clear" w:color="auto" w:fill="FFFFFF"/>
        </w:rPr>
        <w:t xml:space="preserve"> В.Г. и др. </w:t>
      </w:r>
      <w:r w:rsidRPr="00A044EC">
        <w:rPr>
          <w:color w:val="000000" w:themeColor="text1"/>
          <w:sz w:val="28"/>
          <w:szCs w:val="28"/>
          <w:shd w:val="clear" w:color="auto" w:fill="FFFFFF"/>
        </w:rPr>
        <w:t>«</w:t>
      </w:r>
      <w:r w:rsidRPr="00A044EC">
        <w:rPr>
          <w:color w:val="000000" w:themeColor="text1"/>
          <w:sz w:val="28"/>
          <w:szCs w:val="28"/>
          <w:shd w:val="clear" w:color="auto" w:fill="FFFFFF"/>
        </w:rPr>
        <w:t>Строительные материалы</w:t>
      </w:r>
      <w:r w:rsidRPr="00A044EC">
        <w:rPr>
          <w:color w:val="000000" w:themeColor="text1"/>
          <w:sz w:val="28"/>
          <w:szCs w:val="28"/>
          <w:shd w:val="clear" w:color="auto" w:fill="FFFFFF"/>
        </w:rPr>
        <w:t>»</w:t>
      </w:r>
      <w:r w:rsidRPr="00A044EC">
        <w:rPr>
          <w:color w:val="000000" w:themeColor="text1"/>
          <w:sz w:val="28"/>
          <w:szCs w:val="28"/>
          <w:shd w:val="clear" w:color="auto" w:fill="FFFFFF"/>
        </w:rPr>
        <w:t xml:space="preserve"> Ассоциации строительных вузов. - М. - 2004. - 520 с.</w:t>
      </w:r>
    </w:p>
    <w:p w:rsidR="003C0F41" w:rsidRPr="00A044EC" w:rsidRDefault="003C0F41" w:rsidP="00960FFB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851634" w:rsidRPr="00A044EC" w:rsidRDefault="00851634" w:rsidP="00960FFB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851634" w:rsidRPr="00A044EC" w:rsidRDefault="00851634" w:rsidP="00960FFB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851634" w:rsidRPr="00A044EC" w:rsidRDefault="00851634" w:rsidP="00960FFB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851634" w:rsidRPr="00A044EC" w:rsidRDefault="00851634" w:rsidP="00960FFB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851634" w:rsidRPr="00A044EC" w:rsidRDefault="00851634" w:rsidP="00960FFB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851634" w:rsidRPr="00A044EC" w:rsidRDefault="00851634" w:rsidP="00960FFB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851634" w:rsidRPr="00A044EC" w:rsidRDefault="00851634" w:rsidP="00960FFB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851634" w:rsidRPr="00A044EC" w:rsidRDefault="00851634" w:rsidP="00960FFB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851634" w:rsidRPr="00A044EC" w:rsidRDefault="00851634" w:rsidP="00960FFB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851634" w:rsidRPr="00A044EC" w:rsidRDefault="00851634" w:rsidP="00960FFB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sectPr w:rsidR="00851634" w:rsidRPr="00A044EC" w:rsidSect="00960FF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56DD"/>
    <w:multiLevelType w:val="hybridMultilevel"/>
    <w:tmpl w:val="AFF253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05B97"/>
    <w:multiLevelType w:val="hybridMultilevel"/>
    <w:tmpl w:val="04E8AF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60142"/>
    <w:multiLevelType w:val="hybridMultilevel"/>
    <w:tmpl w:val="BD724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E2F38"/>
    <w:multiLevelType w:val="hybridMultilevel"/>
    <w:tmpl w:val="B0007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72A9F"/>
    <w:multiLevelType w:val="hybridMultilevel"/>
    <w:tmpl w:val="C726B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A5810"/>
    <w:multiLevelType w:val="hybridMultilevel"/>
    <w:tmpl w:val="826E3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02D37"/>
    <w:multiLevelType w:val="hybridMultilevel"/>
    <w:tmpl w:val="53708A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748FE"/>
    <w:multiLevelType w:val="hybridMultilevel"/>
    <w:tmpl w:val="39E44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A4B27"/>
    <w:multiLevelType w:val="hybridMultilevel"/>
    <w:tmpl w:val="9B2A3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6156B"/>
    <w:multiLevelType w:val="hybridMultilevel"/>
    <w:tmpl w:val="DDC8E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371EEB"/>
    <w:multiLevelType w:val="hybridMultilevel"/>
    <w:tmpl w:val="C5641A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8A2DB0"/>
    <w:multiLevelType w:val="hybridMultilevel"/>
    <w:tmpl w:val="CD049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46789A"/>
    <w:multiLevelType w:val="hybridMultilevel"/>
    <w:tmpl w:val="22544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105034"/>
    <w:multiLevelType w:val="hybridMultilevel"/>
    <w:tmpl w:val="4DD8A8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13"/>
  </w:num>
  <w:num w:numId="6">
    <w:abstractNumId w:val="5"/>
  </w:num>
  <w:num w:numId="7">
    <w:abstractNumId w:val="10"/>
  </w:num>
  <w:num w:numId="8">
    <w:abstractNumId w:val="2"/>
  </w:num>
  <w:num w:numId="9">
    <w:abstractNumId w:val="1"/>
  </w:num>
  <w:num w:numId="10">
    <w:abstractNumId w:val="6"/>
  </w:num>
  <w:num w:numId="11">
    <w:abstractNumId w:val="9"/>
  </w:num>
  <w:num w:numId="12">
    <w:abstractNumId w:val="7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6FA"/>
    <w:rsid w:val="00131708"/>
    <w:rsid w:val="00263CA9"/>
    <w:rsid w:val="00293FE3"/>
    <w:rsid w:val="003C0F41"/>
    <w:rsid w:val="004575AA"/>
    <w:rsid w:val="00705259"/>
    <w:rsid w:val="00734647"/>
    <w:rsid w:val="0077400F"/>
    <w:rsid w:val="007B6FA9"/>
    <w:rsid w:val="00851634"/>
    <w:rsid w:val="009326FA"/>
    <w:rsid w:val="00956893"/>
    <w:rsid w:val="00960FFB"/>
    <w:rsid w:val="00993D6D"/>
    <w:rsid w:val="009B3843"/>
    <w:rsid w:val="00A044EC"/>
    <w:rsid w:val="00C17213"/>
    <w:rsid w:val="00C71246"/>
    <w:rsid w:val="00CE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F10B1A"/>
  <w15:chartTrackingRefBased/>
  <w15:docId w15:val="{CB690218-B309-476F-9D18-7128077CB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317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FF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7124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31708"/>
    <w:rPr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1317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1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C5F36-5D00-4826-A433-8153F8BC3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HP</cp:lastModifiedBy>
  <cp:revision>9</cp:revision>
  <dcterms:created xsi:type="dcterms:W3CDTF">2020-12-03T07:08:00Z</dcterms:created>
  <dcterms:modified xsi:type="dcterms:W3CDTF">2020-12-03T11:01:00Z</dcterms:modified>
</cp:coreProperties>
</file>