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A6" w:rsidRPr="004C20A6" w:rsidRDefault="004C20A6" w:rsidP="00CC5331">
      <w:pPr>
        <w:jc w:val="center"/>
        <w:rPr>
          <w:rFonts w:ascii="Times New Roman" w:hAnsi="Times New Roman" w:cs="Times New Roman"/>
          <w:sz w:val="28"/>
          <w:szCs w:val="28"/>
        </w:rPr>
      </w:pPr>
      <w:r w:rsidRPr="004C20A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учреждение </w:t>
      </w:r>
      <w:proofErr w:type="gramStart"/>
      <w:r w:rsidRPr="004C20A6"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</w:p>
    <w:p w:rsidR="004C20A6" w:rsidRPr="004C20A6" w:rsidRDefault="004C20A6" w:rsidP="00CC5331">
      <w:pPr>
        <w:jc w:val="center"/>
        <w:rPr>
          <w:rFonts w:ascii="Times New Roman" w:hAnsi="Times New Roman" w:cs="Times New Roman"/>
          <w:sz w:val="28"/>
          <w:szCs w:val="28"/>
        </w:rPr>
      </w:pPr>
      <w:r w:rsidRPr="004C20A6">
        <w:rPr>
          <w:rFonts w:ascii="Times New Roman" w:hAnsi="Times New Roman" w:cs="Times New Roman"/>
          <w:sz w:val="28"/>
          <w:szCs w:val="28"/>
        </w:rPr>
        <w:t>образования «Омский государственный медицинский университет»</w:t>
      </w:r>
    </w:p>
    <w:p w:rsidR="004C20A6" w:rsidRPr="004C20A6" w:rsidRDefault="004C20A6" w:rsidP="00CC5331">
      <w:pPr>
        <w:jc w:val="center"/>
        <w:rPr>
          <w:rFonts w:ascii="Times New Roman" w:hAnsi="Times New Roman" w:cs="Times New Roman"/>
          <w:sz w:val="28"/>
          <w:szCs w:val="28"/>
        </w:rPr>
      </w:pPr>
      <w:r w:rsidRPr="004C20A6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Федерации, колледж</w:t>
      </w:r>
    </w:p>
    <w:p w:rsidR="004C20A6" w:rsidRPr="004C20A6" w:rsidRDefault="004C20A6" w:rsidP="004C20A6">
      <w:pPr>
        <w:rPr>
          <w:rFonts w:ascii="Times New Roman" w:hAnsi="Times New Roman" w:cs="Times New Roman"/>
          <w:sz w:val="28"/>
          <w:szCs w:val="28"/>
        </w:rPr>
      </w:pPr>
    </w:p>
    <w:p w:rsidR="004C20A6" w:rsidRPr="004C20A6" w:rsidRDefault="004C20A6" w:rsidP="004C20A6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</w:p>
    <w:p w:rsidR="004C20A6" w:rsidRPr="004C20A6" w:rsidRDefault="004C20A6" w:rsidP="004C20A6">
      <w:pPr>
        <w:rPr>
          <w:rFonts w:ascii="Times New Roman" w:hAnsi="Times New Roman" w:cs="Times New Roman"/>
          <w:sz w:val="28"/>
          <w:szCs w:val="28"/>
        </w:rPr>
      </w:pPr>
      <w:r w:rsidRPr="004C20A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21B0" w:rsidRDefault="007421B0" w:rsidP="004C2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0A6" w:rsidRPr="004C20A6" w:rsidRDefault="00E44AAA" w:rsidP="004C20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«Современные подходы к профилактике</w:t>
      </w:r>
      <w:r w:rsidR="004C20A6" w:rsidRPr="004C20A6">
        <w:rPr>
          <w:rFonts w:ascii="Times New Roman" w:hAnsi="Times New Roman" w:cs="Times New Roman"/>
          <w:sz w:val="28"/>
          <w:szCs w:val="28"/>
        </w:rPr>
        <w:t xml:space="preserve"> рахита у детей»</w:t>
      </w:r>
    </w:p>
    <w:p w:rsidR="004C20A6" w:rsidRPr="004C20A6" w:rsidRDefault="004C20A6" w:rsidP="004C20A6">
      <w:pPr>
        <w:rPr>
          <w:rFonts w:ascii="Times New Roman" w:hAnsi="Times New Roman" w:cs="Times New Roman"/>
          <w:sz w:val="28"/>
          <w:szCs w:val="28"/>
        </w:rPr>
      </w:pPr>
    </w:p>
    <w:p w:rsidR="004C20A6" w:rsidRPr="004C20A6" w:rsidRDefault="004C20A6" w:rsidP="004C20A6">
      <w:pPr>
        <w:rPr>
          <w:rFonts w:ascii="Times New Roman" w:hAnsi="Times New Roman" w:cs="Times New Roman"/>
          <w:sz w:val="28"/>
          <w:szCs w:val="28"/>
        </w:rPr>
      </w:pPr>
    </w:p>
    <w:p w:rsidR="004C20A6" w:rsidRPr="004C20A6" w:rsidRDefault="004C20A6" w:rsidP="004C20A6">
      <w:pPr>
        <w:rPr>
          <w:rFonts w:ascii="Times New Roman" w:hAnsi="Times New Roman" w:cs="Times New Roman"/>
          <w:sz w:val="28"/>
          <w:szCs w:val="28"/>
        </w:rPr>
      </w:pPr>
    </w:p>
    <w:p w:rsidR="009566F3" w:rsidRDefault="009566F3" w:rsidP="004C20A6">
      <w:pPr>
        <w:rPr>
          <w:rFonts w:ascii="Times New Roman" w:hAnsi="Times New Roman" w:cs="Times New Roman"/>
          <w:sz w:val="28"/>
          <w:szCs w:val="28"/>
        </w:rPr>
      </w:pPr>
    </w:p>
    <w:p w:rsidR="004C20A6" w:rsidRPr="004C20A6" w:rsidRDefault="004C20A6" w:rsidP="004C20A6">
      <w:pPr>
        <w:rPr>
          <w:rFonts w:ascii="Times New Roman" w:hAnsi="Times New Roman" w:cs="Times New Roman"/>
          <w:sz w:val="28"/>
          <w:szCs w:val="28"/>
        </w:rPr>
      </w:pPr>
      <w:r w:rsidRPr="004C20A6">
        <w:rPr>
          <w:rFonts w:ascii="Times New Roman" w:hAnsi="Times New Roman" w:cs="Times New Roman"/>
          <w:sz w:val="28"/>
          <w:szCs w:val="28"/>
        </w:rPr>
        <w:t>Выполнил: Студентка группы 326СУ</w:t>
      </w:r>
    </w:p>
    <w:p w:rsidR="004C20A6" w:rsidRPr="004C20A6" w:rsidRDefault="004C20A6" w:rsidP="004C20A6">
      <w:pPr>
        <w:rPr>
          <w:rFonts w:ascii="Times New Roman" w:hAnsi="Times New Roman" w:cs="Times New Roman"/>
          <w:sz w:val="28"/>
          <w:szCs w:val="28"/>
        </w:rPr>
      </w:pPr>
      <w:r w:rsidRPr="004C20A6">
        <w:rPr>
          <w:rFonts w:ascii="Times New Roman" w:hAnsi="Times New Roman" w:cs="Times New Roman"/>
          <w:sz w:val="28"/>
          <w:szCs w:val="28"/>
        </w:rPr>
        <w:t xml:space="preserve">Специальность 060501.52 </w:t>
      </w:r>
    </w:p>
    <w:p w:rsidR="004C20A6" w:rsidRPr="004C20A6" w:rsidRDefault="004C20A6" w:rsidP="004C20A6">
      <w:pPr>
        <w:rPr>
          <w:rFonts w:ascii="Times New Roman" w:hAnsi="Times New Roman" w:cs="Times New Roman"/>
          <w:sz w:val="28"/>
          <w:szCs w:val="28"/>
        </w:rPr>
      </w:pPr>
      <w:r w:rsidRPr="004C20A6">
        <w:rPr>
          <w:rFonts w:ascii="Times New Roman" w:hAnsi="Times New Roman" w:cs="Times New Roman"/>
          <w:sz w:val="28"/>
          <w:szCs w:val="28"/>
        </w:rPr>
        <w:t>«Сестринское дело»  углубленный уровень</w:t>
      </w:r>
    </w:p>
    <w:p w:rsidR="004C20A6" w:rsidRPr="004C20A6" w:rsidRDefault="004C20A6" w:rsidP="004C20A6">
      <w:pPr>
        <w:rPr>
          <w:rFonts w:ascii="Times New Roman" w:hAnsi="Times New Roman" w:cs="Times New Roman"/>
          <w:sz w:val="28"/>
          <w:szCs w:val="28"/>
        </w:rPr>
      </w:pPr>
      <w:r w:rsidRPr="004C20A6">
        <w:rPr>
          <w:rFonts w:ascii="Times New Roman" w:hAnsi="Times New Roman" w:cs="Times New Roman"/>
          <w:sz w:val="28"/>
          <w:szCs w:val="28"/>
        </w:rPr>
        <w:t>Гом Кристина Владимировна ____________</w:t>
      </w:r>
      <w:r w:rsidR="009566F3">
        <w:rPr>
          <w:rFonts w:ascii="Times New Roman" w:hAnsi="Times New Roman" w:cs="Times New Roman"/>
          <w:sz w:val="28"/>
          <w:szCs w:val="28"/>
        </w:rPr>
        <w:t>___</w:t>
      </w:r>
    </w:p>
    <w:p w:rsidR="004C20A6" w:rsidRPr="009566F3" w:rsidRDefault="004C20A6" w:rsidP="004C20A6">
      <w:pPr>
        <w:rPr>
          <w:rFonts w:ascii="Times New Roman" w:hAnsi="Times New Roman" w:cs="Times New Roman"/>
        </w:rPr>
      </w:pPr>
      <w:r w:rsidRPr="009566F3">
        <w:rPr>
          <w:rFonts w:ascii="Times New Roman" w:hAnsi="Times New Roman" w:cs="Times New Roman"/>
        </w:rPr>
        <w:t xml:space="preserve">                                               </w:t>
      </w:r>
      <w:r w:rsidR="009566F3">
        <w:rPr>
          <w:rFonts w:ascii="Times New Roman" w:hAnsi="Times New Roman" w:cs="Times New Roman"/>
        </w:rPr>
        <w:t xml:space="preserve">                     </w:t>
      </w:r>
      <w:r w:rsidRPr="009566F3">
        <w:rPr>
          <w:rFonts w:ascii="Times New Roman" w:hAnsi="Times New Roman" w:cs="Times New Roman"/>
        </w:rPr>
        <w:t xml:space="preserve"> (подпись)</w:t>
      </w:r>
    </w:p>
    <w:p w:rsidR="004C20A6" w:rsidRPr="004C20A6" w:rsidRDefault="004C20A6" w:rsidP="004C20A6">
      <w:pPr>
        <w:rPr>
          <w:rFonts w:ascii="Times New Roman" w:hAnsi="Times New Roman" w:cs="Times New Roman"/>
          <w:sz w:val="28"/>
          <w:szCs w:val="28"/>
        </w:rPr>
      </w:pPr>
      <w:r w:rsidRPr="004C20A6">
        <w:rPr>
          <w:rFonts w:ascii="Times New Roman" w:hAnsi="Times New Roman" w:cs="Times New Roman"/>
          <w:sz w:val="28"/>
          <w:szCs w:val="28"/>
        </w:rPr>
        <w:t xml:space="preserve">«Актуальные вопросы здравоохранения </w:t>
      </w:r>
    </w:p>
    <w:p w:rsidR="004C20A6" w:rsidRPr="004C20A6" w:rsidRDefault="004C20A6" w:rsidP="004C20A6">
      <w:pPr>
        <w:rPr>
          <w:rFonts w:ascii="Times New Roman" w:hAnsi="Times New Roman" w:cs="Times New Roman"/>
          <w:sz w:val="28"/>
          <w:szCs w:val="28"/>
        </w:rPr>
      </w:pPr>
      <w:r w:rsidRPr="004C20A6">
        <w:rPr>
          <w:rFonts w:ascii="Times New Roman" w:hAnsi="Times New Roman" w:cs="Times New Roman"/>
          <w:sz w:val="28"/>
          <w:szCs w:val="28"/>
        </w:rPr>
        <w:t>и фармации»</w:t>
      </w:r>
    </w:p>
    <w:p w:rsidR="004C20A6" w:rsidRPr="004C20A6" w:rsidRDefault="004C20A6" w:rsidP="004C20A6">
      <w:pPr>
        <w:rPr>
          <w:rFonts w:ascii="Times New Roman" w:hAnsi="Times New Roman" w:cs="Times New Roman"/>
          <w:sz w:val="28"/>
          <w:szCs w:val="28"/>
        </w:rPr>
      </w:pPr>
      <w:r w:rsidRPr="004C20A6">
        <w:rPr>
          <w:rFonts w:ascii="Times New Roman" w:hAnsi="Times New Roman" w:cs="Times New Roman"/>
          <w:sz w:val="28"/>
          <w:szCs w:val="28"/>
        </w:rPr>
        <w:t>Научный руководитель: Преподаватель,</w:t>
      </w:r>
    </w:p>
    <w:p w:rsidR="004C20A6" w:rsidRPr="004C20A6" w:rsidRDefault="004C20A6" w:rsidP="004C20A6">
      <w:pPr>
        <w:rPr>
          <w:rFonts w:ascii="Times New Roman" w:hAnsi="Times New Roman" w:cs="Times New Roman"/>
          <w:sz w:val="28"/>
          <w:szCs w:val="28"/>
        </w:rPr>
      </w:pPr>
      <w:r w:rsidRPr="004C20A6">
        <w:rPr>
          <w:rFonts w:ascii="Times New Roman" w:hAnsi="Times New Roman" w:cs="Times New Roman"/>
          <w:sz w:val="28"/>
          <w:szCs w:val="28"/>
        </w:rPr>
        <w:t xml:space="preserve">Кандидат медицинских наук </w:t>
      </w:r>
    </w:p>
    <w:p w:rsidR="004C20A6" w:rsidRPr="004C20A6" w:rsidRDefault="004C20A6" w:rsidP="004C20A6">
      <w:pPr>
        <w:rPr>
          <w:rFonts w:ascii="Times New Roman" w:hAnsi="Times New Roman" w:cs="Times New Roman"/>
          <w:sz w:val="28"/>
          <w:szCs w:val="28"/>
        </w:rPr>
      </w:pPr>
      <w:r w:rsidRPr="004C20A6">
        <w:rPr>
          <w:rFonts w:ascii="Times New Roman" w:hAnsi="Times New Roman" w:cs="Times New Roman"/>
          <w:sz w:val="28"/>
          <w:szCs w:val="28"/>
        </w:rPr>
        <w:t>Морозова Татьяна Аркадьевна____________</w:t>
      </w:r>
      <w:r w:rsidR="009566F3">
        <w:rPr>
          <w:rFonts w:ascii="Times New Roman" w:hAnsi="Times New Roman" w:cs="Times New Roman"/>
          <w:sz w:val="28"/>
          <w:szCs w:val="28"/>
        </w:rPr>
        <w:t>____</w:t>
      </w:r>
    </w:p>
    <w:p w:rsidR="004C20A6" w:rsidRPr="009566F3" w:rsidRDefault="004C20A6" w:rsidP="004C20A6">
      <w:pPr>
        <w:rPr>
          <w:rFonts w:ascii="Times New Roman" w:hAnsi="Times New Roman" w:cs="Times New Roman"/>
        </w:rPr>
      </w:pPr>
      <w:r w:rsidRPr="009566F3">
        <w:rPr>
          <w:rFonts w:ascii="Times New Roman" w:hAnsi="Times New Roman" w:cs="Times New Roman"/>
        </w:rPr>
        <w:t xml:space="preserve">                                                  </w:t>
      </w:r>
      <w:r w:rsidR="009566F3" w:rsidRPr="009566F3">
        <w:rPr>
          <w:rFonts w:ascii="Times New Roman" w:hAnsi="Times New Roman" w:cs="Times New Roman"/>
        </w:rPr>
        <w:t xml:space="preserve">          </w:t>
      </w:r>
      <w:r w:rsidR="009566F3">
        <w:rPr>
          <w:rFonts w:ascii="Times New Roman" w:hAnsi="Times New Roman" w:cs="Times New Roman"/>
        </w:rPr>
        <w:t xml:space="preserve">          </w:t>
      </w:r>
      <w:r w:rsidRPr="009566F3">
        <w:rPr>
          <w:rFonts w:ascii="Times New Roman" w:hAnsi="Times New Roman" w:cs="Times New Roman"/>
        </w:rPr>
        <w:t xml:space="preserve"> (подпись)</w:t>
      </w:r>
    </w:p>
    <w:p w:rsidR="004C20A6" w:rsidRPr="004C20A6" w:rsidRDefault="004C20A6" w:rsidP="004C20A6">
      <w:pPr>
        <w:rPr>
          <w:rFonts w:ascii="Times New Roman" w:hAnsi="Times New Roman" w:cs="Times New Roman"/>
          <w:sz w:val="28"/>
          <w:szCs w:val="28"/>
        </w:rPr>
      </w:pPr>
    </w:p>
    <w:p w:rsidR="004C20A6" w:rsidRDefault="004C20A6" w:rsidP="004C2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0A6" w:rsidRDefault="004C20A6" w:rsidP="009566F3">
      <w:pPr>
        <w:jc w:val="center"/>
        <w:rPr>
          <w:rFonts w:ascii="Times New Roman" w:hAnsi="Times New Roman" w:cs="Times New Roman"/>
          <w:sz w:val="28"/>
          <w:szCs w:val="28"/>
        </w:rPr>
      </w:pPr>
      <w:r w:rsidRPr="004C20A6">
        <w:rPr>
          <w:rFonts w:ascii="Times New Roman" w:hAnsi="Times New Roman" w:cs="Times New Roman"/>
          <w:sz w:val="28"/>
          <w:szCs w:val="28"/>
        </w:rPr>
        <w:t>Омск – 2019</w:t>
      </w:r>
    </w:p>
    <w:p w:rsidR="0040466D" w:rsidRDefault="0040466D" w:rsidP="00A525B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20A6">
        <w:rPr>
          <w:rFonts w:ascii="Times New Roman" w:hAnsi="Times New Roman" w:cs="Times New Roman"/>
          <w:sz w:val="28"/>
          <w:szCs w:val="28"/>
        </w:rPr>
        <w:lastRenderedPageBreak/>
        <w:t>«Рахит не принадлежит к числу опасных болезней детского возраста,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20A6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20A6">
        <w:rPr>
          <w:rFonts w:ascii="Times New Roman" w:hAnsi="Times New Roman" w:cs="Times New Roman"/>
          <w:sz w:val="28"/>
          <w:szCs w:val="28"/>
        </w:rPr>
        <w:t xml:space="preserve"> в увеличении процента смертности детей он принимает очень большое значение… Кто, как не рахитики, умирают от кори, коклюша, пневмонии?»</w:t>
      </w:r>
    </w:p>
    <w:p w:rsidR="0040466D" w:rsidRDefault="0040466D" w:rsidP="00A525B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0530">
        <w:rPr>
          <w:rFonts w:ascii="Times New Roman" w:hAnsi="Times New Roman" w:cs="Times New Roman"/>
          <w:sz w:val="28"/>
          <w:szCs w:val="28"/>
        </w:rPr>
        <w:t xml:space="preserve"> </w:t>
      </w:r>
      <w:r w:rsidRPr="004C20A6">
        <w:rPr>
          <w:rFonts w:ascii="Times New Roman" w:hAnsi="Times New Roman" w:cs="Times New Roman"/>
          <w:sz w:val="28"/>
          <w:szCs w:val="28"/>
        </w:rPr>
        <w:t>Н. Ф. Филатов</w:t>
      </w:r>
    </w:p>
    <w:p w:rsidR="00676231" w:rsidRDefault="00676231" w:rsidP="00A525B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Аннотация. Глобальность п</w:t>
      </w:r>
      <w:r w:rsidR="00901FE7">
        <w:rPr>
          <w:rFonts w:ascii="Times New Roman" w:hAnsi="Times New Roman" w:cs="Times New Roman"/>
          <w:sz w:val="28"/>
          <w:szCs w:val="28"/>
        </w:rPr>
        <w:t>роблемы</w:t>
      </w:r>
      <w:r w:rsidR="0040466D">
        <w:rPr>
          <w:rFonts w:ascii="Times New Roman" w:hAnsi="Times New Roman" w:cs="Times New Roman"/>
          <w:sz w:val="28"/>
          <w:szCs w:val="28"/>
        </w:rPr>
        <w:t xml:space="preserve"> </w:t>
      </w:r>
      <w:r w:rsidR="00344681">
        <w:rPr>
          <w:rFonts w:ascii="Times New Roman" w:hAnsi="Times New Roman" w:cs="Times New Roman"/>
          <w:sz w:val="28"/>
          <w:szCs w:val="28"/>
        </w:rPr>
        <w:t xml:space="preserve">недостаточности витамина </w:t>
      </w:r>
      <w:r w:rsidR="0034468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01FE7">
        <w:rPr>
          <w:rFonts w:ascii="Times New Roman" w:hAnsi="Times New Roman" w:cs="Times New Roman"/>
          <w:sz w:val="28"/>
          <w:szCs w:val="28"/>
        </w:rPr>
        <w:t xml:space="preserve"> в человеческой </w:t>
      </w:r>
      <w:r w:rsidR="0040466D">
        <w:rPr>
          <w:rFonts w:ascii="Times New Roman" w:hAnsi="Times New Roman" w:cs="Times New Roman"/>
          <w:sz w:val="28"/>
          <w:szCs w:val="28"/>
        </w:rPr>
        <w:t>поп</w:t>
      </w:r>
      <w:r w:rsidR="00901FE7">
        <w:rPr>
          <w:rFonts w:ascii="Times New Roman" w:hAnsi="Times New Roman" w:cs="Times New Roman"/>
          <w:sz w:val="28"/>
          <w:szCs w:val="28"/>
        </w:rPr>
        <w:t xml:space="preserve">уляции </w:t>
      </w:r>
      <w:r w:rsidR="0040466D">
        <w:rPr>
          <w:rFonts w:ascii="Times New Roman" w:hAnsi="Times New Roman" w:cs="Times New Roman"/>
          <w:sz w:val="28"/>
          <w:szCs w:val="28"/>
        </w:rPr>
        <w:t>при</w:t>
      </w:r>
      <w:r w:rsidR="00390F0C">
        <w:rPr>
          <w:rFonts w:ascii="Times New Roman" w:hAnsi="Times New Roman" w:cs="Times New Roman"/>
          <w:sz w:val="28"/>
          <w:szCs w:val="28"/>
        </w:rPr>
        <w:t>вел к поиску нового решения</w:t>
      </w:r>
      <w:r w:rsidR="0040466D">
        <w:rPr>
          <w:rFonts w:ascii="Times New Roman" w:hAnsi="Times New Roman" w:cs="Times New Roman"/>
          <w:sz w:val="28"/>
          <w:szCs w:val="28"/>
        </w:rPr>
        <w:t xml:space="preserve"> вопросов диагностики, профилактики и лечения рахита. Нет отчетливой зависимос</w:t>
      </w:r>
      <w:r w:rsidR="00390F0C">
        <w:rPr>
          <w:rFonts w:ascii="Times New Roman" w:hAnsi="Times New Roman" w:cs="Times New Roman"/>
          <w:sz w:val="28"/>
          <w:szCs w:val="28"/>
        </w:rPr>
        <w:t>ти между длительностью облучения солнечным светом (инсоляция)</w:t>
      </w:r>
      <w:r w:rsidR="0040466D">
        <w:rPr>
          <w:rFonts w:ascii="Times New Roman" w:hAnsi="Times New Roman" w:cs="Times New Roman"/>
          <w:sz w:val="28"/>
          <w:szCs w:val="28"/>
        </w:rPr>
        <w:t xml:space="preserve"> в </w:t>
      </w:r>
      <w:r w:rsidR="00390F0C">
        <w:rPr>
          <w:rFonts w:ascii="Times New Roman" w:hAnsi="Times New Roman" w:cs="Times New Roman"/>
          <w:sz w:val="28"/>
          <w:szCs w:val="28"/>
        </w:rPr>
        <w:t xml:space="preserve">определенном </w:t>
      </w:r>
      <w:r w:rsidR="0040466D">
        <w:rPr>
          <w:rFonts w:ascii="Times New Roman" w:hAnsi="Times New Roman" w:cs="Times New Roman"/>
          <w:sz w:val="28"/>
          <w:szCs w:val="28"/>
        </w:rPr>
        <w:t>регионе и распро</w:t>
      </w:r>
      <w:r w:rsidR="00344681">
        <w:rPr>
          <w:rFonts w:ascii="Times New Roman" w:hAnsi="Times New Roman" w:cs="Times New Roman"/>
          <w:sz w:val="28"/>
          <w:szCs w:val="28"/>
        </w:rPr>
        <w:t xml:space="preserve">странением недостатка витамина </w:t>
      </w:r>
      <w:r w:rsidR="0034468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0466D">
        <w:rPr>
          <w:rFonts w:ascii="Times New Roman" w:hAnsi="Times New Roman" w:cs="Times New Roman"/>
          <w:sz w:val="28"/>
          <w:szCs w:val="28"/>
        </w:rPr>
        <w:t xml:space="preserve"> среди детского населения</w:t>
      </w:r>
      <w:r w:rsidR="00390F0C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40466D">
        <w:rPr>
          <w:rFonts w:ascii="Times New Roman" w:hAnsi="Times New Roman" w:cs="Times New Roman"/>
          <w:sz w:val="28"/>
          <w:szCs w:val="28"/>
        </w:rPr>
        <w:t>. Применение адаптированных молочных</w:t>
      </w:r>
      <w:r w:rsidR="00344681">
        <w:rPr>
          <w:rFonts w:ascii="Times New Roman" w:hAnsi="Times New Roman" w:cs="Times New Roman"/>
          <w:sz w:val="28"/>
          <w:szCs w:val="28"/>
        </w:rPr>
        <w:t xml:space="preserve"> смесей, обогащенных витамином </w:t>
      </w:r>
      <w:r w:rsidR="0034468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01FE7">
        <w:rPr>
          <w:rFonts w:ascii="Times New Roman" w:hAnsi="Times New Roman" w:cs="Times New Roman"/>
          <w:sz w:val="28"/>
          <w:szCs w:val="28"/>
        </w:rPr>
        <w:t xml:space="preserve">, </w:t>
      </w:r>
      <w:r w:rsidR="0040466D">
        <w:rPr>
          <w:rFonts w:ascii="Times New Roman" w:hAnsi="Times New Roman" w:cs="Times New Roman"/>
          <w:sz w:val="28"/>
          <w:szCs w:val="28"/>
        </w:rPr>
        <w:t xml:space="preserve">не покрывает потребность растущего </w:t>
      </w:r>
      <w:r w:rsidR="00390F0C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40466D">
        <w:rPr>
          <w:rFonts w:ascii="Times New Roman" w:hAnsi="Times New Roman" w:cs="Times New Roman"/>
          <w:sz w:val="28"/>
          <w:szCs w:val="28"/>
        </w:rPr>
        <w:t>организма</w:t>
      </w:r>
      <w:r w:rsidR="00390F0C">
        <w:rPr>
          <w:rFonts w:ascii="Times New Roman" w:hAnsi="Times New Roman" w:cs="Times New Roman"/>
          <w:sz w:val="28"/>
          <w:szCs w:val="28"/>
        </w:rPr>
        <w:t xml:space="preserve"> в этом компоненте</w:t>
      </w:r>
      <w:r w:rsidR="0040466D">
        <w:rPr>
          <w:rFonts w:ascii="Times New Roman" w:hAnsi="Times New Roman" w:cs="Times New Roman"/>
          <w:sz w:val="28"/>
          <w:szCs w:val="28"/>
        </w:rPr>
        <w:t>. Все чаще встречаются такие послед</w:t>
      </w:r>
      <w:r w:rsidR="00344681">
        <w:rPr>
          <w:rFonts w:ascii="Times New Roman" w:hAnsi="Times New Roman" w:cs="Times New Roman"/>
          <w:sz w:val="28"/>
          <w:szCs w:val="28"/>
        </w:rPr>
        <w:t xml:space="preserve">ствия недостаточности витамина </w:t>
      </w:r>
      <w:r w:rsidR="0034468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0466D">
        <w:rPr>
          <w:rFonts w:ascii="Times New Roman" w:hAnsi="Times New Roman" w:cs="Times New Roman"/>
          <w:sz w:val="28"/>
          <w:szCs w:val="28"/>
        </w:rPr>
        <w:t>, как сниженная рез</w:t>
      </w:r>
      <w:r w:rsidR="00390F0C">
        <w:rPr>
          <w:rFonts w:ascii="Times New Roman" w:hAnsi="Times New Roman" w:cs="Times New Roman"/>
          <w:sz w:val="28"/>
          <w:szCs w:val="28"/>
        </w:rPr>
        <w:t>истентность организма, нарушение</w:t>
      </w:r>
      <w:r w:rsidR="00404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66D">
        <w:rPr>
          <w:rFonts w:ascii="Times New Roman" w:hAnsi="Times New Roman" w:cs="Times New Roman"/>
          <w:sz w:val="28"/>
          <w:szCs w:val="28"/>
        </w:rPr>
        <w:t>остеогенеза</w:t>
      </w:r>
      <w:proofErr w:type="spellEnd"/>
      <w:r w:rsidR="0040466D">
        <w:rPr>
          <w:rFonts w:ascii="Times New Roman" w:hAnsi="Times New Roman" w:cs="Times New Roman"/>
          <w:sz w:val="28"/>
          <w:szCs w:val="28"/>
        </w:rPr>
        <w:t>, болезни обмена веществ, онко</w:t>
      </w:r>
      <w:r w:rsidR="00901FE7">
        <w:rPr>
          <w:rFonts w:ascii="Times New Roman" w:hAnsi="Times New Roman" w:cs="Times New Roman"/>
          <w:sz w:val="28"/>
          <w:szCs w:val="28"/>
        </w:rPr>
        <w:t xml:space="preserve">логическая </w:t>
      </w:r>
      <w:r w:rsidR="0040466D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едрасположенность. Исследования, </w:t>
      </w:r>
      <w:r w:rsidR="00390F0C">
        <w:rPr>
          <w:rFonts w:ascii="Times New Roman" w:hAnsi="Times New Roman" w:cs="Times New Roman"/>
          <w:sz w:val="28"/>
          <w:szCs w:val="28"/>
        </w:rPr>
        <w:t>проводимые последние два десятилетия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B666F">
        <w:rPr>
          <w:rFonts w:ascii="Times New Roman" w:hAnsi="Times New Roman" w:cs="Times New Roman"/>
          <w:sz w:val="28"/>
          <w:szCs w:val="28"/>
        </w:rPr>
        <w:t>п</w:t>
      </w:r>
      <w:r w:rsidR="0040466D">
        <w:rPr>
          <w:rFonts w:ascii="Times New Roman" w:hAnsi="Times New Roman" w:cs="Times New Roman"/>
          <w:sz w:val="28"/>
          <w:szCs w:val="28"/>
        </w:rPr>
        <w:t>ривели к разработке новых рекомендаций по профила</w:t>
      </w:r>
      <w:r w:rsidR="00344681">
        <w:rPr>
          <w:rFonts w:ascii="Times New Roman" w:hAnsi="Times New Roman" w:cs="Times New Roman"/>
          <w:sz w:val="28"/>
          <w:szCs w:val="28"/>
        </w:rPr>
        <w:t>ктике</w:t>
      </w:r>
      <w:r w:rsidR="00390F0C">
        <w:rPr>
          <w:rFonts w:ascii="Times New Roman" w:hAnsi="Times New Roman" w:cs="Times New Roman"/>
          <w:sz w:val="28"/>
          <w:szCs w:val="28"/>
        </w:rPr>
        <w:t xml:space="preserve"> и</w:t>
      </w:r>
      <w:r w:rsidR="00344681">
        <w:rPr>
          <w:rFonts w:ascii="Times New Roman" w:hAnsi="Times New Roman" w:cs="Times New Roman"/>
          <w:sz w:val="28"/>
          <w:szCs w:val="28"/>
        </w:rPr>
        <w:t xml:space="preserve"> недостаточности витамина </w:t>
      </w:r>
      <w:r w:rsidR="00344681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увеличение</w:t>
      </w:r>
      <w:r w:rsidR="0040466D">
        <w:rPr>
          <w:rFonts w:ascii="Times New Roman" w:hAnsi="Times New Roman" w:cs="Times New Roman"/>
          <w:sz w:val="28"/>
          <w:szCs w:val="28"/>
        </w:rPr>
        <w:t xml:space="preserve"> дозы и длительности </w:t>
      </w:r>
      <w:r w:rsidR="00344681">
        <w:rPr>
          <w:rFonts w:ascii="Times New Roman" w:hAnsi="Times New Roman" w:cs="Times New Roman"/>
          <w:sz w:val="28"/>
          <w:szCs w:val="28"/>
        </w:rPr>
        <w:t xml:space="preserve">назначения препаратов витамина </w:t>
      </w:r>
      <w:r w:rsidR="0034468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90F0C">
        <w:rPr>
          <w:rFonts w:ascii="Times New Roman" w:hAnsi="Times New Roman" w:cs="Times New Roman"/>
          <w:sz w:val="28"/>
          <w:szCs w:val="28"/>
        </w:rPr>
        <w:t xml:space="preserve"> с </w:t>
      </w:r>
      <w:r w:rsidR="0040466D">
        <w:rPr>
          <w:rFonts w:ascii="Times New Roman" w:hAnsi="Times New Roman" w:cs="Times New Roman"/>
          <w:sz w:val="28"/>
          <w:szCs w:val="28"/>
        </w:rPr>
        <w:t>целью достаточной коррекции и предупреждения дефицитных состояний растущего организма</w:t>
      </w:r>
      <w:r w:rsidR="00390F0C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4046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66D" w:rsidRDefault="00344681" w:rsidP="00A525B2">
      <w:pPr>
        <w:spacing w:line="360" w:lineRule="auto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витамин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0466D">
        <w:rPr>
          <w:rFonts w:ascii="Times New Roman" w:hAnsi="Times New Roman" w:cs="Times New Roman"/>
          <w:sz w:val="28"/>
          <w:szCs w:val="28"/>
        </w:rPr>
        <w:t>, рахит, профилактика, дефицитные состояния.</w:t>
      </w:r>
    </w:p>
    <w:p w:rsidR="00A525B2" w:rsidRDefault="008A7A1E" w:rsidP="00A525B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748C6">
        <w:rPr>
          <w:rFonts w:ascii="Times New Roman" w:hAnsi="Times New Roman" w:cs="Times New Roman"/>
          <w:sz w:val="28"/>
          <w:szCs w:val="28"/>
        </w:rPr>
        <w:t>Рахит — нарушение минерализации растущей кости, обусловленное временным несоответствием</w:t>
      </w:r>
      <w:r w:rsidR="0040466D">
        <w:rPr>
          <w:rFonts w:ascii="Times New Roman" w:hAnsi="Times New Roman" w:cs="Times New Roman"/>
          <w:sz w:val="28"/>
          <w:szCs w:val="28"/>
        </w:rPr>
        <w:t xml:space="preserve"> между потребностями растущего о</w:t>
      </w:r>
      <w:r w:rsidRPr="001748C6">
        <w:rPr>
          <w:rFonts w:ascii="Times New Roman" w:hAnsi="Times New Roman" w:cs="Times New Roman"/>
          <w:sz w:val="28"/>
          <w:szCs w:val="28"/>
        </w:rPr>
        <w:t>рганизма в фосфоре и кальции и недостаточностью систем, обеспечивающих их доставку в организм ребенка</w:t>
      </w:r>
      <w:r w:rsidR="00676231" w:rsidRPr="00C20D99">
        <w:rPr>
          <w:rFonts w:ascii="Times New Roman" w:hAnsi="Times New Roman" w:cs="Times New Roman"/>
          <w:sz w:val="28"/>
          <w:szCs w:val="28"/>
        </w:rPr>
        <w:t xml:space="preserve"> </w:t>
      </w:r>
      <w:r w:rsidR="00C20D99" w:rsidRPr="00C20D99">
        <w:rPr>
          <w:rFonts w:ascii="Times New Roman" w:hAnsi="Times New Roman" w:cs="Times New Roman"/>
          <w:sz w:val="28"/>
          <w:szCs w:val="28"/>
        </w:rPr>
        <w:t>[</w:t>
      </w:r>
      <w:r w:rsidR="00676231" w:rsidRPr="00676231">
        <w:rPr>
          <w:rFonts w:ascii="Times New Roman" w:hAnsi="Times New Roman" w:cs="Times New Roman"/>
          <w:sz w:val="28"/>
          <w:szCs w:val="28"/>
        </w:rPr>
        <w:t>Рахи</w:t>
      </w:r>
      <w:proofErr w:type="gramStart"/>
      <w:r w:rsidR="00676231" w:rsidRPr="00676231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676231" w:rsidRPr="00676231">
        <w:rPr>
          <w:rFonts w:ascii="Times New Roman" w:hAnsi="Times New Roman" w:cs="Times New Roman"/>
          <w:sz w:val="28"/>
          <w:szCs w:val="28"/>
        </w:rPr>
        <w:t xml:space="preserve">ы) и другие витамин D-дефицитные состояния у детей. В кн.: Детская </w:t>
      </w:r>
      <w:proofErr w:type="spellStart"/>
      <w:r w:rsidR="00676231" w:rsidRPr="00676231">
        <w:rPr>
          <w:rFonts w:ascii="Times New Roman" w:hAnsi="Times New Roman" w:cs="Times New Roman"/>
          <w:sz w:val="28"/>
          <w:szCs w:val="28"/>
        </w:rPr>
        <w:t>нейродиетология</w:t>
      </w:r>
      <w:proofErr w:type="spellEnd"/>
      <w:r w:rsidR="00676231" w:rsidRPr="006762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76231" w:rsidRPr="00676231">
        <w:rPr>
          <w:rFonts w:ascii="Times New Roman" w:hAnsi="Times New Roman" w:cs="Times New Roman"/>
          <w:sz w:val="28"/>
          <w:szCs w:val="28"/>
        </w:rPr>
        <w:t xml:space="preserve">Соматоневрологические аспекты: монография / </w:t>
      </w:r>
      <w:r w:rsidR="0067623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676231">
        <w:rPr>
          <w:rFonts w:ascii="Times New Roman" w:hAnsi="Times New Roman" w:cs="Times New Roman"/>
          <w:sz w:val="28"/>
          <w:szCs w:val="28"/>
        </w:rPr>
        <w:t>Студеникин</w:t>
      </w:r>
      <w:proofErr w:type="spellEnd"/>
      <w:r w:rsidR="0067623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676231">
        <w:rPr>
          <w:rFonts w:ascii="Times New Roman" w:hAnsi="Times New Roman" w:cs="Times New Roman"/>
          <w:sz w:val="28"/>
          <w:szCs w:val="28"/>
        </w:rPr>
        <w:t>Турсунхужаева</w:t>
      </w:r>
      <w:proofErr w:type="spellEnd"/>
      <w:r w:rsidR="00676231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proofErr w:type="gramEnd"/>
    </w:p>
    <w:p w:rsidR="008A7A1E" w:rsidRPr="00A525B2" w:rsidRDefault="001748C6" w:rsidP="00A525B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Актуальность д</w:t>
      </w:r>
      <w:r w:rsidR="008A7A1E" w:rsidRPr="001748C6">
        <w:rPr>
          <w:rFonts w:ascii="Times New Roman" w:hAnsi="Times New Roman" w:cs="Times New Roman"/>
          <w:sz w:val="28"/>
          <w:szCs w:val="28"/>
        </w:rPr>
        <w:t>анной темы обусловлена тем</w:t>
      </w:r>
      <w:r>
        <w:rPr>
          <w:rFonts w:ascii="Times New Roman" w:hAnsi="Times New Roman" w:cs="Times New Roman"/>
          <w:sz w:val="28"/>
          <w:szCs w:val="28"/>
        </w:rPr>
        <w:t>, что рахит остается значимой, популярной и</w:t>
      </w:r>
      <w:r w:rsidR="008A7A1E" w:rsidRPr="001748C6">
        <w:rPr>
          <w:rFonts w:ascii="Times New Roman" w:hAnsi="Times New Roman" w:cs="Times New Roman"/>
          <w:sz w:val="28"/>
          <w:szCs w:val="28"/>
        </w:rPr>
        <w:t xml:space="preserve"> противоречивой проблемой современной педиатрии. Несмотря на столетия, прошедшие с момента </w:t>
      </w:r>
      <w:r>
        <w:rPr>
          <w:rFonts w:ascii="Times New Roman" w:hAnsi="Times New Roman" w:cs="Times New Roman"/>
          <w:sz w:val="28"/>
          <w:szCs w:val="28"/>
        </w:rPr>
        <w:t xml:space="preserve">открытия этого заболевания, </w:t>
      </w:r>
      <w:r w:rsidR="008A7A1E" w:rsidRPr="001748C6">
        <w:rPr>
          <w:rFonts w:ascii="Times New Roman" w:hAnsi="Times New Roman" w:cs="Times New Roman"/>
          <w:sz w:val="28"/>
          <w:szCs w:val="28"/>
        </w:rPr>
        <w:t>распространенность</w:t>
      </w:r>
      <w:r>
        <w:rPr>
          <w:rFonts w:ascii="Times New Roman" w:hAnsi="Times New Roman" w:cs="Times New Roman"/>
          <w:sz w:val="28"/>
          <w:szCs w:val="28"/>
        </w:rPr>
        <w:t xml:space="preserve"> данного заболевания среди детей по-прежнему высока. По статистике з</w:t>
      </w:r>
      <w:r w:rsidR="008A7A1E" w:rsidRPr="001748C6">
        <w:rPr>
          <w:rFonts w:ascii="Times New Roman" w:hAnsi="Times New Roman" w:cs="Times New Roman"/>
          <w:sz w:val="28"/>
          <w:szCs w:val="28"/>
        </w:rPr>
        <w:t>а этот длительный период тяжелые формы рахита стали редкостью,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="004046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A1E" w:rsidRPr="001748C6">
        <w:rPr>
          <w:rFonts w:ascii="Times New Roman" w:hAnsi="Times New Roman" w:cs="Times New Roman"/>
          <w:sz w:val="28"/>
          <w:szCs w:val="28"/>
        </w:rPr>
        <w:t xml:space="preserve">однако, легкие и среднетяжелые его проявления </w:t>
      </w:r>
      <w:proofErr w:type="gramStart"/>
      <w:r w:rsidR="00344681">
        <w:rPr>
          <w:rFonts w:ascii="Times New Roman" w:hAnsi="Times New Roman" w:cs="Times New Roman"/>
          <w:sz w:val="28"/>
          <w:szCs w:val="28"/>
        </w:rPr>
        <w:t>остаются чрезвычайно</w:t>
      </w:r>
      <w:r w:rsidR="00344681" w:rsidRPr="00344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распространены</w:t>
      </w:r>
      <w:proofErr w:type="gramEnd"/>
      <w:r>
        <w:rPr>
          <w:rFonts w:ascii="Times New Roman" w:hAnsi="Times New Roman" w:cs="Times New Roman"/>
          <w:sz w:val="28"/>
          <w:szCs w:val="28"/>
        </w:rPr>
        <w:t>. По</w:t>
      </w:r>
      <w:r w:rsidR="008A7A1E" w:rsidRPr="001748C6">
        <w:rPr>
          <w:rFonts w:ascii="Times New Roman" w:hAnsi="Times New Roman" w:cs="Times New Roman"/>
          <w:sz w:val="28"/>
          <w:szCs w:val="28"/>
        </w:rPr>
        <w:t xml:space="preserve"> данным </w:t>
      </w:r>
      <w:r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8A7A1E" w:rsidRPr="001748C6">
        <w:rPr>
          <w:rFonts w:ascii="Times New Roman" w:hAnsi="Times New Roman" w:cs="Times New Roman"/>
          <w:sz w:val="28"/>
          <w:szCs w:val="28"/>
        </w:rPr>
        <w:t>заболеваемость рахитом среди детей первого года жизни в России колеблется от</w:t>
      </w:r>
      <w:r>
        <w:rPr>
          <w:rFonts w:ascii="Times New Roman" w:hAnsi="Times New Roman" w:cs="Times New Roman"/>
          <w:sz w:val="28"/>
          <w:szCs w:val="28"/>
        </w:rPr>
        <w:t xml:space="preserve"> 30% до 66% и более. Н</w:t>
      </w:r>
      <w:r w:rsidR="008A7A1E" w:rsidRPr="001748C6">
        <w:rPr>
          <w:rFonts w:ascii="Times New Roman" w:hAnsi="Times New Roman" w:cs="Times New Roman"/>
          <w:sz w:val="28"/>
          <w:szCs w:val="28"/>
        </w:rPr>
        <w:t xml:space="preserve">ет другой такой педиатрической проблемы, о </w:t>
      </w:r>
      <w:r>
        <w:rPr>
          <w:rFonts w:ascii="Times New Roman" w:hAnsi="Times New Roman" w:cs="Times New Roman"/>
          <w:sz w:val="28"/>
          <w:szCs w:val="28"/>
        </w:rPr>
        <w:t>которой так много бы упоминалось</w:t>
      </w:r>
      <w:r w:rsidR="008A7A1E" w:rsidRPr="001748C6">
        <w:rPr>
          <w:rFonts w:ascii="Times New Roman" w:hAnsi="Times New Roman" w:cs="Times New Roman"/>
          <w:sz w:val="28"/>
          <w:szCs w:val="28"/>
        </w:rPr>
        <w:t xml:space="preserve"> в профессиональной и научно-популярной литературе.</w:t>
      </w:r>
    </w:p>
    <w:p w:rsidR="008A7A1E" w:rsidRPr="00676231" w:rsidRDefault="008A7A1E" w:rsidP="00A525B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7A1E">
        <w:rPr>
          <w:rFonts w:ascii="Times New Roman" w:hAnsi="Times New Roman" w:cs="Times New Roman"/>
          <w:sz w:val="28"/>
          <w:szCs w:val="28"/>
        </w:rPr>
        <w:t>Практическим медицинским рабо</w:t>
      </w:r>
      <w:r w:rsidR="001748C6">
        <w:rPr>
          <w:rFonts w:ascii="Times New Roman" w:hAnsi="Times New Roman" w:cs="Times New Roman"/>
          <w:sz w:val="28"/>
          <w:szCs w:val="28"/>
        </w:rPr>
        <w:t>тникам хорошо известны причины и конечно клинические проявления, а так же</w:t>
      </w:r>
      <w:r w:rsidRPr="008A7A1E">
        <w:rPr>
          <w:rFonts w:ascii="Times New Roman" w:hAnsi="Times New Roman" w:cs="Times New Roman"/>
          <w:sz w:val="28"/>
          <w:szCs w:val="28"/>
        </w:rPr>
        <w:t xml:space="preserve"> долгосрочные последствия этого коварного заболевания. Нельзя не согласиться с бытующим в проф</w:t>
      </w:r>
      <w:r w:rsidR="001748C6">
        <w:rPr>
          <w:rFonts w:ascii="Times New Roman" w:hAnsi="Times New Roman" w:cs="Times New Roman"/>
          <w:sz w:val="28"/>
          <w:szCs w:val="28"/>
        </w:rPr>
        <w:t>ессиональной среде мнением</w:t>
      </w:r>
      <w:r w:rsidRPr="008A7A1E">
        <w:rPr>
          <w:rFonts w:ascii="Times New Roman" w:hAnsi="Times New Roman" w:cs="Times New Roman"/>
          <w:sz w:val="28"/>
          <w:szCs w:val="28"/>
        </w:rPr>
        <w:t>, что добросовестно осматривая детей раннего возраста, у</w:t>
      </w:r>
      <w:r w:rsidR="001748C6">
        <w:rPr>
          <w:rFonts w:ascii="Times New Roman" w:hAnsi="Times New Roman" w:cs="Times New Roman"/>
          <w:sz w:val="28"/>
          <w:szCs w:val="28"/>
        </w:rPr>
        <w:t xml:space="preserve"> подавляющего большинства из которых</w:t>
      </w:r>
      <w:r w:rsidRPr="008A7A1E">
        <w:rPr>
          <w:rFonts w:ascii="Times New Roman" w:hAnsi="Times New Roman" w:cs="Times New Roman"/>
          <w:sz w:val="28"/>
          <w:szCs w:val="28"/>
        </w:rPr>
        <w:t xml:space="preserve"> можно отметить более или менее выраженные признаки активного или перенесенного рахита. Хорошо известен и справедлив тезис о том, что будущее</w:t>
      </w:r>
      <w:r w:rsidR="001748C6">
        <w:rPr>
          <w:rFonts w:ascii="Times New Roman" w:hAnsi="Times New Roman" w:cs="Times New Roman"/>
          <w:sz w:val="28"/>
          <w:szCs w:val="28"/>
        </w:rPr>
        <w:t xml:space="preserve"> медицины</w:t>
      </w:r>
      <w:r w:rsidRPr="008A7A1E">
        <w:rPr>
          <w:rFonts w:ascii="Times New Roman" w:hAnsi="Times New Roman" w:cs="Times New Roman"/>
          <w:sz w:val="28"/>
          <w:szCs w:val="28"/>
        </w:rPr>
        <w:t xml:space="preserve"> принадлежит медицине профилактической, что очень удачно можно продемонс</w:t>
      </w:r>
      <w:r w:rsidR="001748C6">
        <w:rPr>
          <w:rFonts w:ascii="Times New Roman" w:hAnsi="Times New Roman" w:cs="Times New Roman"/>
          <w:sz w:val="28"/>
          <w:szCs w:val="28"/>
        </w:rPr>
        <w:t>трировать на примере выбранной темы</w:t>
      </w:r>
      <w:r w:rsidRPr="008A7A1E">
        <w:rPr>
          <w:rFonts w:ascii="Times New Roman" w:hAnsi="Times New Roman" w:cs="Times New Roman"/>
          <w:sz w:val="28"/>
          <w:szCs w:val="28"/>
        </w:rPr>
        <w:t>. Минуты, по</w:t>
      </w:r>
      <w:r w:rsidR="001748C6">
        <w:rPr>
          <w:rFonts w:ascii="Times New Roman" w:hAnsi="Times New Roman" w:cs="Times New Roman"/>
          <w:sz w:val="28"/>
          <w:szCs w:val="28"/>
        </w:rPr>
        <w:t>траченные патронажной медицинской сестрой</w:t>
      </w:r>
      <w:r w:rsidRPr="008A7A1E">
        <w:rPr>
          <w:rFonts w:ascii="Times New Roman" w:hAnsi="Times New Roman" w:cs="Times New Roman"/>
          <w:sz w:val="28"/>
          <w:szCs w:val="28"/>
        </w:rPr>
        <w:t xml:space="preserve"> или врачом-педиатром на </w:t>
      </w:r>
      <w:r w:rsidR="001748C6">
        <w:rPr>
          <w:rFonts w:ascii="Times New Roman" w:hAnsi="Times New Roman" w:cs="Times New Roman"/>
          <w:sz w:val="28"/>
          <w:szCs w:val="28"/>
        </w:rPr>
        <w:t>проведение профилактической</w:t>
      </w:r>
      <w:r w:rsidRPr="008A7A1E">
        <w:rPr>
          <w:rFonts w:ascii="Times New Roman" w:hAnsi="Times New Roman" w:cs="Times New Roman"/>
          <w:sz w:val="28"/>
          <w:szCs w:val="28"/>
        </w:rPr>
        <w:t xml:space="preserve"> </w:t>
      </w:r>
      <w:r w:rsidR="001748C6">
        <w:rPr>
          <w:rFonts w:ascii="Times New Roman" w:hAnsi="Times New Roman" w:cs="Times New Roman"/>
          <w:sz w:val="28"/>
          <w:szCs w:val="28"/>
        </w:rPr>
        <w:t>беседы</w:t>
      </w:r>
      <w:r w:rsidRPr="008A7A1E">
        <w:rPr>
          <w:rFonts w:ascii="Times New Roman" w:hAnsi="Times New Roman" w:cs="Times New Roman"/>
          <w:sz w:val="28"/>
          <w:szCs w:val="28"/>
        </w:rPr>
        <w:t xml:space="preserve"> с </w:t>
      </w:r>
      <w:r w:rsidR="001748C6">
        <w:rPr>
          <w:rFonts w:ascii="Times New Roman" w:hAnsi="Times New Roman" w:cs="Times New Roman"/>
          <w:sz w:val="28"/>
          <w:szCs w:val="28"/>
        </w:rPr>
        <w:t>родителями,</w:t>
      </w:r>
      <w:r w:rsidRPr="008A7A1E">
        <w:rPr>
          <w:rFonts w:ascii="Times New Roman" w:hAnsi="Times New Roman" w:cs="Times New Roman"/>
          <w:sz w:val="28"/>
          <w:szCs w:val="28"/>
        </w:rPr>
        <w:t xml:space="preserve"> уберегут конкретного малыша от целого спектра проблем, многие из которых, возникнув в раннем возрасте, перейдут во вз</w:t>
      </w:r>
      <w:r w:rsidR="001748C6">
        <w:rPr>
          <w:rFonts w:ascii="Times New Roman" w:hAnsi="Times New Roman" w:cs="Times New Roman"/>
          <w:sz w:val="28"/>
          <w:szCs w:val="28"/>
        </w:rPr>
        <w:t>рос</w:t>
      </w:r>
      <w:r w:rsidR="0040466D">
        <w:rPr>
          <w:rFonts w:ascii="Times New Roman" w:hAnsi="Times New Roman" w:cs="Times New Roman"/>
          <w:sz w:val="28"/>
          <w:szCs w:val="28"/>
        </w:rPr>
        <w:t>лую жизнь. А на более глобальном</w:t>
      </w:r>
      <w:r w:rsidRPr="008A7A1E">
        <w:rPr>
          <w:rFonts w:ascii="Times New Roman" w:hAnsi="Times New Roman" w:cs="Times New Roman"/>
          <w:sz w:val="28"/>
          <w:szCs w:val="28"/>
        </w:rPr>
        <w:t xml:space="preserve"> уровне </w:t>
      </w:r>
      <w:r w:rsidR="001748C6">
        <w:rPr>
          <w:rFonts w:ascii="Times New Roman" w:hAnsi="Times New Roman" w:cs="Times New Roman"/>
          <w:sz w:val="28"/>
          <w:szCs w:val="28"/>
        </w:rPr>
        <w:t xml:space="preserve">популяции </w:t>
      </w:r>
      <w:r w:rsidRPr="008A7A1E">
        <w:rPr>
          <w:rFonts w:ascii="Times New Roman" w:hAnsi="Times New Roman" w:cs="Times New Roman"/>
          <w:sz w:val="28"/>
          <w:szCs w:val="28"/>
        </w:rPr>
        <w:t xml:space="preserve">это могло бы обеспечить колоссальный </w:t>
      </w:r>
      <w:proofErr w:type="gramStart"/>
      <w:r w:rsidRPr="008A7A1E">
        <w:rPr>
          <w:rFonts w:ascii="Times New Roman" w:hAnsi="Times New Roman" w:cs="Times New Roman"/>
          <w:sz w:val="28"/>
          <w:szCs w:val="28"/>
        </w:rPr>
        <w:t>медико-соци</w:t>
      </w:r>
      <w:r w:rsidR="00676231">
        <w:rPr>
          <w:rFonts w:ascii="Times New Roman" w:hAnsi="Times New Roman" w:cs="Times New Roman"/>
          <w:sz w:val="28"/>
          <w:szCs w:val="28"/>
        </w:rPr>
        <w:t>альный</w:t>
      </w:r>
      <w:proofErr w:type="gramEnd"/>
      <w:r w:rsidR="00676231">
        <w:rPr>
          <w:rFonts w:ascii="Times New Roman" w:hAnsi="Times New Roman" w:cs="Times New Roman"/>
          <w:sz w:val="28"/>
          <w:szCs w:val="28"/>
        </w:rPr>
        <w:t xml:space="preserve"> и экономический</w:t>
      </w:r>
      <w:r w:rsidR="00676231" w:rsidRPr="00676231">
        <w:rPr>
          <w:rFonts w:ascii="Times New Roman" w:hAnsi="Times New Roman" w:cs="Times New Roman"/>
          <w:sz w:val="28"/>
          <w:szCs w:val="28"/>
        </w:rPr>
        <w:t xml:space="preserve"> </w:t>
      </w:r>
      <w:r w:rsidR="00676231">
        <w:rPr>
          <w:rFonts w:ascii="Times New Roman" w:hAnsi="Times New Roman" w:cs="Times New Roman"/>
          <w:sz w:val="28"/>
          <w:szCs w:val="28"/>
        </w:rPr>
        <w:t xml:space="preserve">эффект </w:t>
      </w:r>
      <w:r w:rsidR="00676231" w:rsidRPr="00676231">
        <w:rPr>
          <w:rFonts w:ascii="Times New Roman" w:hAnsi="Times New Roman" w:cs="Times New Roman"/>
          <w:sz w:val="28"/>
          <w:szCs w:val="28"/>
        </w:rPr>
        <w:t>[http://www.studmedlib.ru/</w:t>
      </w:r>
      <w:r w:rsidR="00676231">
        <w:rPr>
          <w:rFonts w:ascii="Times New Roman" w:hAnsi="Times New Roman" w:cs="Times New Roman"/>
          <w:sz w:val="28"/>
          <w:szCs w:val="28"/>
        </w:rPr>
        <w:t xml:space="preserve">ru/book/ISBN9785970429488.html; </w:t>
      </w:r>
      <w:r w:rsidR="00676231" w:rsidRPr="00676231">
        <w:rPr>
          <w:rFonts w:ascii="Times New Roman" w:hAnsi="Times New Roman" w:cs="Times New Roman"/>
          <w:sz w:val="28"/>
          <w:szCs w:val="28"/>
        </w:rPr>
        <w:t>https://www.mariakardakova.com/single-post/2018/04/14/]</w:t>
      </w:r>
      <w:r w:rsidR="00676231">
        <w:rPr>
          <w:rFonts w:ascii="Times New Roman" w:hAnsi="Times New Roman" w:cs="Times New Roman"/>
          <w:sz w:val="28"/>
          <w:szCs w:val="28"/>
        </w:rPr>
        <w:t>.</w:t>
      </w:r>
    </w:p>
    <w:p w:rsidR="0087351F" w:rsidRPr="0087351F" w:rsidRDefault="0087351F" w:rsidP="00A525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51F">
        <w:rPr>
          <w:rFonts w:ascii="Times New Roman" w:hAnsi="Times New Roman" w:cs="Times New Roman"/>
          <w:sz w:val="28"/>
          <w:szCs w:val="28"/>
        </w:rPr>
        <w:t>Рекомендации по про</w:t>
      </w:r>
      <w:r>
        <w:rPr>
          <w:rFonts w:ascii="Times New Roman" w:hAnsi="Times New Roman" w:cs="Times New Roman"/>
          <w:sz w:val="28"/>
          <w:szCs w:val="28"/>
        </w:rPr>
        <w:t>филактике рахита у детей на 2009 год «</w:t>
      </w:r>
      <w:r w:rsidRPr="0087351F">
        <w:rPr>
          <w:rFonts w:ascii="Times New Roman" w:hAnsi="Times New Roman" w:cs="Times New Roman"/>
          <w:sz w:val="28"/>
          <w:szCs w:val="28"/>
        </w:rPr>
        <w:t>НАЦ</w:t>
      </w:r>
      <w:r>
        <w:rPr>
          <w:rFonts w:ascii="Times New Roman" w:hAnsi="Times New Roman" w:cs="Times New Roman"/>
          <w:sz w:val="28"/>
          <w:szCs w:val="28"/>
        </w:rPr>
        <w:t xml:space="preserve">ИОНАЛЬНАЯ 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ОПТИМИЗАЦИИ ВСКАРМЛИВАНИЯ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ДЕТЕЙ ПЕРВОГО ГОДА ЖИЗНИ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ФЕДЕРАЦИИ. </w:t>
      </w:r>
      <w:proofErr w:type="gramStart"/>
      <w:r w:rsidRPr="0087351F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87351F">
        <w:rPr>
          <w:rFonts w:ascii="Times New Roman" w:hAnsi="Times New Roman" w:cs="Times New Roman"/>
          <w:sz w:val="28"/>
          <w:szCs w:val="28"/>
        </w:rPr>
        <w:t xml:space="preserve"> на XVI Съез</w:t>
      </w:r>
      <w:r>
        <w:rPr>
          <w:rFonts w:ascii="Times New Roman" w:hAnsi="Times New Roman" w:cs="Times New Roman"/>
          <w:sz w:val="28"/>
          <w:szCs w:val="28"/>
        </w:rPr>
        <w:t xml:space="preserve">де педиатров России </w:t>
      </w:r>
      <w:r w:rsidRPr="0087351F">
        <w:rPr>
          <w:rFonts w:ascii="Times New Roman" w:hAnsi="Times New Roman" w:cs="Times New Roman"/>
          <w:sz w:val="28"/>
          <w:szCs w:val="28"/>
        </w:rPr>
        <w:t>(февраль 2009 г.)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5434" w:rsidRDefault="00F25434" w:rsidP="00A525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434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тенатальная профилактика рахита</w:t>
      </w:r>
      <w:r w:rsidR="0087351F">
        <w:rPr>
          <w:rFonts w:ascii="Times New Roman" w:hAnsi="Times New Roman" w:cs="Times New Roman"/>
          <w:sz w:val="28"/>
          <w:szCs w:val="28"/>
        </w:rPr>
        <w:t>:</w:t>
      </w:r>
    </w:p>
    <w:p w:rsidR="009B183E" w:rsidRPr="00DB666F" w:rsidRDefault="00F25434" w:rsidP="00A525B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5434">
        <w:rPr>
          <w:rFonts w:ascii="Times New Roman" w:hAnsi="Times New Roman" w:cs="Times New Roman"/>
          <w:sz w:val="28"/>
          <w:szCs w:val="28"/>
        </w:rPr>
        <w:t>Антенатальная проф</w:t>
      </w:r>
      <w:r>
        <w:rPr>
          <w:rFonts w:ascii="Times New Roman" w:hAnsi="Times New Roman" w:cs="Times New Roman"/>
          <w:sz w:val="28"/>
          <w:szCs w:val="28"/>
        </w:rPr>
        <w:t xml:space="preserve">илактика рахита предусматривает </w:t>
      </w:r>
      <w:r w:rsidR="001748C6">
        <w:rPr>
          <w:rFonts w:ascii="Times New Roman" w:hAnsi="Times New Roman" w:cs="Times New Roman"/>
          <w:sz w:val="28"/>
          <w:szCs w:val="28"/>
        </w:rPr>
        <w:t>соблюдение режима работы и отдыха</w:t>
      </w:r>
      <w:r>
        <w:rPr>
          <w:rFonts w:ascii="Times New Roman" w:hAnsi="Times New Roman" w:cs="Times New Roman"/>
          <w:sz w:val="28"/>
          <w:szCs w:val="28"/>
        </w:rPr>
        <w:t xml:space="preserve"> беременной с достаточным сном </w:t>
      </w:r>
      <w:r w:rsidR="00E31447">
        <w:rPr>
          <w:rFonts w:ascii="Times New Roman" w:hAnsi="Times New Roman" w:cs="Times New Roman"/>
          <w:sz w:val="28"/>
          <w:szCs w:val="28"/>
        </w:rPr>
        <w:t>в дневной и ночной период</w:t>
      </w:r>
      <w:r w:rsidRPr="00F25434">
        <w:rPr>
          <w:rFonts w:ascii="Times New Roman" w:hAnsi="Times New Roman" w:cs="Times New Roman"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sz w:val="28"/>
          <w:szCs w:val="28"/>
        </w:rPr>
        <w:t xml:space="preserve">, прогулки на свежем воздухе не </w:t>
      </w:r>
      <w:r w:rsidRPr="00F25434">
        <w:rPr>
          <w:rFonts w:ascii="Times New Roman" w:hAnsi="Times New Roman" w:cs="Times New Roman"/>
          <w:sz w:val="28"/>
          <w:szCs w:val="28"/>
        </w:rPr>
        <w:t>менее 2–4 ч</w:t>
      </w:r>
      <w:r>
        <w:rPr>
          <w:rFonts w:ascii="Times New Roman" w:hAnsi="Times New Roman" w:cs="Times New Roman"/>
          <w:sz w:val="28"/>
          <w:szCs w:val="28"/>
        </w:rPr>
        <w:t xml:space="preserve">асов ежедневно, в любую погоду. </w:t>
      </w:r>
      <w:r w:rsidRPr="00F25434">
        <w:rPr>
          <w:rFonts w:ascii="Times New Roman" w:hAnsi="Times New Roman" w:cs="Times New Roman"/>
          <w:sz w:val="28"/>
          <w:szCs w:val="28"/>
        </w:rPr>
        <w:t>Помимо этого необходимо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рациональное </w:t>
      </w:r>
      <w:r w:rsidRPr="00F25434">
        <w:rPr>
          <w:rFonts w:ascii="Times New Roman" w:hAnsi="Times New Roman" w:cs="Times New Roman"/>
          <w:sz w:val="28"/>
          <w:szCs w:val="28"/>
        </w:rPr>
        <w:t xml:space="preserve">питание </w:t>
      </w:r>
      <w:r>
        <w:rPr>
          <w:rFonts w:ascii="Times New Roman" w:hAnsi="Times New Roman" w:cs="Times New Roman"/>
          <w:sz w:val="28"/>
          <w:szCs w:val="28"/>
        </w:rPr>
        <w:t>беременной женщине, обеспечиваю</w:t>
      </w:r>
      <w:r w:rsidRPr="00F25434">
        <w:rPr>
          <w:rFonts w:ascii="Times New Roman" w:hAnsi="Times New Roman" w:cs="Times New Roman"/>
          <w:sz w:val="28"/>
          <w:szCs w:val="28"/>
        </w:rPr>
        <w:t>щее достаточное поступ</w:t>
      </w:r>
      <w:r>
        <w:rPr>
          <w:rFonts w:ascii="Times New Roman" w:hAnsi="Times New Roman" w:cs="Times New Roman"/>
          <w:sz w:val="28"/>
          <w:szCs w:val="28"/>
        </w:rPr>
        <w:t xml:space="preserve">ление кальция, фосфора, витамина D. </w:t>
      </w:r>
      <w:r w:rsidRPr="00F25434">
        <w:rPr>
          <w:rFonts w:ascii="Times New Roman" w:hAnsi="Times New Roman" w:cs="Times New Roman"/>
          <w:sz w:val="28"/>
          <w:szCs w:val="28"/>
        </w:rPr>
        <w:t>Лучшим источником кальция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434">
        <w:rPr>
          <w:rFonts w:ascii="Times New Roman" w:hAnsi="Times New Roman" w:cs="Times New Roman"/>
          <w:sz w:val="28"/>
          <w:szCs w:val="28"/>
        </w:rPr>
        <w:t>молочные продукты (сыры, молоко, кефир, творог).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434">
        <w:rPr>
          <w:rFonts w:ascii="Times New Roman" w:hAnsi="Times New Roman" w:cs="Times New Roman"/>
          <w:sz w:val="28"/>
          <w:szCs w:val="28"/>
        </w:rPr>
        <w:t>Вместо молока ц</w:t>
      </w:r>
      <w:r>
        <w:rPr>
          <w:rFonts w:ascii="Times New Roman" w:hAnsi="Times New Roman" w:cs="Times New Roman"/>
          <w:sz w:val="28"/>
          <w:szCs w:val="28"/>
        </w:rPr>
        <w:t>елесообразно применять специали</w:t>
      </w:r>
      <w:r w:rsidRPr="00F25434">
        <w:rPr>
          <w:rFonts w:ascii="Times New Roman" w:hAnsi="Times New Roman" w:cs="Times New Roman"/>
          <w:sz w:val="28"/>
          <w:szCs w:val="28"/>
        </w:rPr>
        <w:t>зированные молочн</w:t>
      </w:r>
      <w:r>
        <w:rPr>
          <w:rFonts w:ascii="Times New Roman" w:hAnsi="Times New Roman" w:cs="Times New Roman"/>
          <w:sz w:val="28"/>
          <w:szCs w:val="28"/>
        </w:rPr>
        <w:t xml:space="preserve">ые напитки, предназначенные для </w:t>
      </w:r>
      <w:r w:rsidRPr="00F25434">
        <w:rPr>
          <w:rFonts w:ascii="Times New Roman" w:hAnsi="Times New Roman" w:cs="Times New Roman"/>
          <w:sz w:val="28"/>
          <w:szCs w:val="28"/>
        </w:rPr>
        <w:t>беременных женщин,</w:t>
      </w:r>
      <w:r>
        <w:rPr>
          <w:rFonts w:ascii="Times New Roman" w:hAnsi="Times New Roman" w:cs="Times New Roman"/>
          <w:sz w:val="28"/>
          <w:szCs w:val="28"/>
        </w:rPr>
        <w:t xml:space="preserve"> способные предупредить наруше</w:t>
      </w:r>
      <w:r w:rsidRPr="00F25434">
        <w:rPr>
          <w:rFonts w:ascii="Times New Roman" w:hAnsi="Times New Roman" w:cs="Times New Roman"/>
          <w:sz w:val="28"/>
          <w:szCs w:val="28"/>
        </w:rPr>
        <w:t>ния фосфорно-кальцие</w:t>
      </w:r>
      <w:r>
        <w:rPr>
          <w:rFonts w:ascii="Times New Roman" w:hAnsi="Times New Roman" w:cs="Times New Roman"/>
          <w:sz w:val="28"/>
          <w:szCs w:val="28"/>
        </w:rPr>
        <w:t xml:space="preserve">вого обмена у будущих матерей и </w:t>
      </w:r>
      <w:r w:rsidR="00E31447">
        <w:rPr>
          <w:rFonts w:ascii="Times New Roman" w:hAnsi="Times New Roman" w:cs="Times New Roman"/>
          <w:sz w:val="28"/>
          <w:szCs w:val="28"/>
        </w:rPr>
        <w:t>у плода в том числе</w:t>
      </w:r>
      <w:r w:rsidRPr="00F25434">
        <w:rPr>
          <w:rFonts w:ascii="Times New Roman" w:hAnsi="Times New Roman" w:cs="Times New Roman"/>
          <w:sz w:val="28"/>
          <w:szCs w:val="28"/>
        </w:rPr>
        <w:t>. При их</w:t>
      </w:r>
      <w:r>
        <w:rPr>
          <w:rFonts w:ascii="Times New Roman" w:hAnsi="Times New Roman" w:cs="Times New Roman"/>
          <w:sz w:val="28"/>
          <w:szCs w:val="28"/>
        </w:rPr>
        <w:t xml:space="preserve"> отсутствии можно рекомендовать курсо</w:t>
      </w:r>
      <w:r w:rsidRPr="00F25434">
        <w:rPr>
          <w:rFonts w:ascii="Times New Roman" w:hAnsi="Times New Roman" w:cs="Times New Roman"/>
          <w:sz w:val="28"/>
          <w:szCs w:val="28"/>
        </w:rPr>
        <w:t>вой прием витаминно-минеральных комплексов.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434">
        <w:rPr>
          <w:rFonts w:ascii="Times New Roman" w:hAnsi="Times New Roman" w:cs="Times New Roman"/>
          <w:sz w:val="28"/>
          <w:szCs w:val="28"/>
        </w:rPr>
        <w:t xml:space="preserve">Всем беременным в </w:t>
      </w:r>
      <w:r>
        <w:rPr>
          <w:rFonts w:ascii="Times New Roman" w:hAnsi="Times New Roman" w:cs="Times New Roman"/>
          <w:sz w:val="28"/>
          <w:szCs w:val="28"/>
        </w:rPr>
        <w:t xml:space="preserve">зимне-весенний период в течение </w:t>
      </w:r>
      <w:r w:rsidRPr="00F25434">
        <w:rPr>
          <w:rFonts w:ascii="Times New Roman" w:hAnsi="Times New Roman" w:cs="Times New Roman"/>
          <w:sz w:val="28"/>
          <w:szCs w:val="28"/>
        </w:rPr>
        <w:t xml:space="preserve">8 недель (28–32 недель </w:t>
      </w:r>
      <w:r>
        <w:rPr>
          <w:rFonts w:ascii="Times New Roman" w:hAnsi="Times New Roman" w:cs="Times New Roman"/>
          <w:sz w:val="28"/>
          <w:szCs w:val="28"/>
        </w:rPr>
        <w:t>беременности) назначается вита</w:t>
      </w:r>
      <w:r w:rsidRPr="00F25434">
        <w:rPr>
          <w:rFonts w:ascii="Times New Roman" w:hAnsi="Times New Roman" w:cs="Times New Roman"/>
          <w:sz w:val="28"/>
          <w:szCs w:val="28"/>
        </w:rPr>
        <w:t>мин D в дозе 400 МЕ в сутки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Женщинам из группы риска</w:t>
      </w:r>
      <w:r w:rsidR="00E314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447">
        <w:rPr>
          <w:rFonts w:ascii="Times New Roman" w:hAnsi="Times New Roman" w:cs="Times New Roman"/>
          <w:sz w:val="28"/>
          <w:szCs w:val="28"/>
        </w:rPr>
        <w:t xml:space="preserve">куда относятся </w:t>
      </w:r>
      <w:proofErr w:type="spellStart"/>
      <w:r w:rsidRPr="00F25434">
        <w:rPr>
          <w:rFonts w:ascii="Times New Roman" w:hAnsi="Times New Roman" w:cs="Times New Roman"/>
          <w:sz w:val="28"/>
          <w:szCs w:val="28"/>
        </w:rPr>
        <w:t>гестозы</w:t>
      </w:r>
      <w:proofErr w:type="spellEnd"/>
      <w:r w:rsidRPr="00F25434">
        <w:rPr>
          <w:rFonts w:ascii="Times New Roman" w:hAnsi="Times New Roman" w:cs="Times New Roman"/>
          <w:sz w:val="28"/>
          <w:szCs w:val="28"/>
        </w:rPr>
        <w:t>, сахарный д</w:t>
      </w:r>
      <w:r>
        <w:rPr>
          <w:rFonts w:ascii="Times New Roman" w:hAnsi="Times New Roman" w:cs="Times New Roman"/>
          <w:sz w:val="28"/>
          <w:szCs w:val="28"/>
        </w:rPr>
        <w:t xml:space="preserve">иабет, гипертоническая болезнь, </w:t>
      </w:r>
      <w:r w:rsidR="00E31447">
        <w:rPr>
          <w:rFonts w:ascii="Times New Roman" w:hAnsi="Times New Roman" w:cs="Times New Roman"/>
          <w:sz w:val="28"/>
          <w:szCs w:val="28"/>
        </w:rPr>
        <w:t>ревматизм и др. В</w:t>
      </w:r>
      <w:r w:rsidRPr="00F25434">
        <w:rPr>
          <w:rFonts w:ascii="Times New Roman" w:hAnsi="Times New Roman" w:cs="Times New Roman"/>
          <w:sz w:val="28"/>
          <w:szCs w:val="28"/>
        </w:rPr>
        <w:t>итами</w:t>
      </w:r>
      <w:r>
        <w:rPr>
          <w:rFonts w:ascii="Times New Roman" w:hAnsi="Times New Roman" w:cs="Times New Roman"/>
          <w:sz w:val="28"/>
          <w:szCs w:val="28"/>
        </w:rPr>
        <w:t xml:space="preserve">н D назначается в дозе 400 МЕ в </w:t>
      </w:r>
      <w:r w:rsidRPr="00F25434">
        <w:rPr>
          <w:rFonts w:ascii="Times New Roman" w:hAnsi="Times New Roman" w:cs="Times New Roman"/>
          <w:sz w:val="28"/>
          <w:szCs w:val="28"/>
        </w:rPr>
        <w:t xml:space="preserve">течение 8 недель с 28 по </w:t>
      </w:r>
      <w:r>
        <w:rPr>
          <w:rFonts w:ascii="Times New Roman" w:hAnsi="Times New Roman" w:cs="Times New Roman"/>
          <w:sz w:val="28"/>
          <w:szCs w:val="28"/>
        </w:rPr>
        <w:t xml:space="preserve">32 беременности вне зависимости </w:t>
      </w:r>
      <w:r w:rsidR="00676231">
        <w:rPr>
          <w:rFonts w:ascii="Times New Roman" w:hAnsi="Times New Roman" w:cs="Times New Roman"/>
          <w:sz w:val="28"/>
          <w:szCs w:val="28"/>
        </w:rPr>
        <w:t xml:space="preserve">от времени года </w:t>
      </w:r>
      <w:r w:rsidR="00A525B2">
        <w:rPr>
          <w:rFonts w:ascii="Times New Roman" w:hAnsi="Times New Roman" w:cs="Times New Roman"/>
          <w:sz w:val="28"/>
          <w:szCs w:val="28"/>
        </w:rPr>
        <w:t>[</w:t>
      </w:r>
      <w:r w:rsidR="00676231" w:rsidRPr="00676231">
        <w:rPr>
          <w:rFonts w:ascii="Times New Roman" w:hAnsi="Times New Roman" w:cs="Times New Roman"/>
          <w:sz w:val="28"/>
          <w:szCs w:val="28"/>
        </w:rPr>
        <w:t>НАЦИОНАЛЬНАЯ ПРОГРАММА ОПТИМИЗАЦИ ВСКАРМЛИВАНИЯ ДЕТЕЙ ПЕРВОГО ГОДА ЖИЗНИ В РОССИЙСКОЙ ФЕДЕРАЦИИ.</w:t>
      </w:r>
      <w:proofErr w:type="gramEnd"/>
      <w:r w:rsidR="00676231" w:rsidRPr="006762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6231" w:rsidRPr="00676231">
        <w:rPr>
          <w:rFonts w:ascii="Times New Roman" w:hAnsi="Times New Roman" w:cs="Times New Roman"/>
          <w:sz w:val="28"/>
          <w:szCs w:val="28"/>
        </w:rPr>
        <w:t>Утверждена на XVI Съезде педиатров России (февраль 2009 г.) Москва, 2010</w:t>
      </w:r>
      <w:r w:rsidR="00676231">
        <w:rPr>
          <w:rFonts w:ascii="Times New Roman" w:hAnsi="Times New Roman" w:cs="Times New Roman"/>
          <w:sz w:val="28"/>
          <w:szCs w:val="28"/>
          <w:lang w:val="en-US"/>
        </w:rPr>
        <w:t>].</w:t>
      </w:r>
      <w:proofErr w:type="gramEnd"/>
    </w:p>
    <w:p w:rsidR="00F25434" w:rsidRPr="00F25434" w:rsidRDefault="00F25434" w:rsidP="00A525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434">
        <w:rPr>
          <w:rFonts w:ascii="Times New Roman" w:hAnsi="Times New Roman" w:cs="Times New Roman"/>
          <w:sz w:val="28"/>
          <w:szCs w:val="28"/>
        </w:rPr>
        <w:t>Постнатальная профилактика рахита</w:t>
      </w:r>
      <w:r w:rsidR="0087351F">
        <w:rPr>
          <w:rFonts w:ascii="Times New Roman" w:hAnsi="Times New Roman" w:cs="Times New Roman"/>
          <w:sz w:val="28"/>
          <w:szCs w:val="28"/>
        </w:rPr>
        <w:t>:</w:t>
      </w:r>
    </w:p>
    <w:p w:rsidR="003308E7" w:rsidRDefault="00F25434" w:rsidP="00A525B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5434">
        <w:rPr>
          <w:rFonts w:ascii="Times New Roman" w:hAnsi="Times New Roman" w:cs="Times New Roman"/>
          <w:sz w:val="28"/>
          <w:szCs w:val="28"/>
        </w:rPr>
        <w:t>Для профила</w:t>
      </w:r>
      <w:r w:rsidR="00E31447">
        <w:rPr>
          <w:rFonts w:ascii="Times New Roman" w:hAnsi="Times New Roman" w:cs="Times New Roman"/>
          <w:sz w:val="28"/>
          <w:szCs w:val="28"/>
        </w:rPr>
        <w:t>ктики рахита чрезвычайно важно</w:t>
      </w:r>
      <w:r w:rsidRPr="00F25434">
        <w:rPr>
          <w:rFonts w:ascii="Times New Roman" w:hAnsi="Times New Roman" w:cs="Times New Roman"/>
          <w:sz w:val="28"/>
          <w:szCs w:val="28"/>
        </w:rPr>
        <w:t xml:space="preserve"> правильно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организованное питание ребенка. </w:t>
      </w:r>
      <w:r w:rsidRPr="00F25434">
        <w:rPr>
          <w:rFonts w:ascii="Times New Roman" w:hAnsi="Times New Roman" w:cs="Times New Roman"/>
          <w:sz w:val="28"/>
          <w:szCs w:val="28"/>
        </w:rPr>
        <w:t>Наилучшим для детей пе</w:t>
      </w:r>
      <w:r>
        <w:rPr>
          <w:rFonts w:ascii="Times New Roman" w:hAnsi="Times New Roman" w:cs="Times New Roman"/>
          <w:sz w:val="28"/>
          <w:szCs w:val="28"/>
        </w:rPr>
        <w:t>рвого года жизни является груд</w:t>
      </w:r>
      <w:r w:rsidRPr="00F25434">
        <w:rPr>
          <w:rFonts w:ascii="Times New Roman" w:hAnsi="Times New Roman" w:cs="Times New Roman"/>
          <w:sz w:val="28"/>
          <w:szCs w:val="28"/>
        </w:rPr>
        <w:t>ное вскармливание, при</w:t>
      </w:r>
      <w:r>
        <w:rPr>
          <w:rFonts w:ascii="Times New Roman" w:hAnsi="Times New Roman" w:cs="Times New Roman"/>
          <w:sz w:val="28"/>
          <w:szCs w:val="28"/>
        </w:rPr>
        <w:t xml:space="preserve"> этом следует обратить внимание </w:t>
      </w:r>
      <w:r w:rsidRPr="00F25434">
        <w:rPr>
          <w:rFonts w:ascii="Times New Roman" w:hAnsi="Times New Roman" w:cs="Times New Roman"/>
          <w:sz w:val="28"/>
          <w:szCs w:val="28"/>
        </w:rPr>
        <w:t>на питани</w:t>
      </w:r>
      <w:r>
        <w:rPr>
          <w:rFonts w:ascii="Times New Roman" w:hAnsi="Times New Roman" w:cs="Times New Roman"/>
          <w:sz w:val="28"/>
          <w:szCs w:val="28"/>
        </w:rPr>
        <w:t xml:space="preserve">е кормящей женщины. При искусственном вскармливании необходимо </w:t>
      </w:r>
      <w:r w:rsidRPr="00F25434">
        <w:rPr>
          <w:rFonts w:ascii="Times New Roman" w:hAnsi="Times New Roman" w:cs="Times New Roman"/>
          <w:sz w:val="28"/>
          <w:szCs w:val="28"/>
        </w:rPr>
        <w:t>использовать только ад</w:t>
      </w:r>
      <w:r>
        <w:rPr>
          <w:rFonts w:ascii="Times New Roman" w:hAnsi="Times New Roman" w:cs="Times New Roman"/>
          <w:sz w:val="28"/>
          <w:szCs w:val="28"/>
        </w:rPr>
        <w:t xml:space="preserve">аптированные молочные смеси, их </w:t>
      </w:r>
      <w:r w:rsidRPr="00F25434">
        <w:rPr>
          <w:rFonts w:ascii="Times New Roman" w:hAnsi="Times New Roman" w:cs="Times New Roman"/>
          <w:sz w:val="28"/>
          <w:szCs w:val="28"/>
        </w:rPr>
        <w:t>углеводный компонент п</w:t>
      </w:r>
      <w:r>
        <w:rPr>
          <w:rFonts w:ascii="Times New Roman" w:hAnsi="Times New Roman" w:cs="Times New Roman"/>
          <w:sz w:val="28"/>
          <w:szCs w:val="28"/>
        </w:rPr>
        <w:t xml:space="preserve">редставлен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основном лактозой, </w:t>
      </w:r>
      <w:r w:rsidRPr="00F25434">
        <w:rPr>
          <w:rFonts w:ascii="Times New Roman" w:hAnsi="Times New Roman" w:cs="Times New Roman"/>
          <w:sz w:val="28"/>
          <w:szCs w:val="28"/>
        </w:rPr>
        <w:t>усиливающей всасыв</w:t>
      </w:r>
      <w:r>
        <w:rPr>
          <w:rFonts w:ascii="Times New Roman" w:hAnsi="Times New Roman" w:cs="Times New Roman"/>
          <w:sz w:val="28"/>
          <w:szCs w:val="28"/>
        </w:rPr>
        <w:t xml:space="preserve">ание </w:t>
      </w:r>
      <w:r w:rsidR="00E31447">
        <w:rPr>
          <w:rFonts w:ascii="Times New Roman" w:hAnsi="Times New Roman" w:cs="Times New Roman"/>
          <w:sz w:val="28"/>
          <w:szCs w:val="28"/>
        </w:rPr>
        <w:t>кальция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1447">
        <w:rPr>
          <w:rFonts w:ascii="Times New Roman" w:hAnsi="Times New Roman" w:cs="Times New Roman"/>
          <w:sz w:val="28"/>
          <w:szCs w:val="28"/>
        </w:rPr>
        <w:t>В женском молоке</w:t>
      </w:r>
      <w:r>
        <w:rPr>
          <w:rFonts w:ascii="Times New Roman" w:hAnsi="Times New Roman" w:cs="Times New Roman"/>
          <w:sz w:val="28"/>
          <w:szCs w:val="28"/>
        </w:rPr>
        <w:t xml:space="preserve"> соотношение между </w:t>
      </w:r>
      <w:r w:rsidRPr="00F25434">
        <w:rPr>
          <w:rFonts w:ascii="Times New Roman" w:hAnsi="Times New Roman" w:cs="Times New Roman"/>
          <w:sz w:val="28"/>
          <w:szCs w:val="28"/>
        </w:rPr>
        <w:t>кальцием и фосфором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оптимальны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детских молочных </w:t>
      </w:r>
      <w:r w:rsidRPr="00F25434">
        <w:rPr>
          <w:rFonts w:ascii="Times New Roman" w:hAnsi="Times New Roman" w:cs="Times New Roman"/>
          <w:sz w:val="28"/>
          <w:szCs w:val="28"/>
        </w:rPr>
        <w:t>смесях допустимо соотношение 1,2–2,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447">
        <w:rPr>
          <w:rFonts w:ascii="Times New Roman" w:hAnsi="Times New Roman" w:cs="Times New Roman"/>
          <w:sz w:val="28"/>
          <w:szCs w:val="28"/>
        </w:rPr>
        <w:t xml:space="preserve">то есть это соответствует соотношению </w:t>
      </w:r>
      <w:r>
        <w:rPr>
          <w:rFonts w:ascii="Times New Roman" w:hAnsi="Times New Roman" w:cs="Times New Roman"/>
          <w:sz w:val="28"/>
          <w:szCs w:val="28"/>
        </w:rPr>
        <w:t xml:space="preserve">0:1. </w:t>
      </w:r>
      <w:r w:rsidRPr="00F25434">
        <w:rPr>
          <w:rFonts w:ascii="Times New Roman" w:hAnsi="Times New Roman" w:cs="Times New Roman"/>
          <w:sz w:val="28"/>
          <w:szCs w:val="28"/>
        </w:rPr>
        <w:t>Очень важно своевре</w:t>
      </w:r>
      <w:r>
        <w:rPr>
          <w:rFonts w:ascii="Times New Roman" w:hAnsi="Times New Roman" w:cs="Times New Roman"/>
          <w:sz w:val="28"/>
          <w:szCs w:val="28"/>
        </w:rPr>
        <w:t>менно вводить в рацион плодово-</w:t>
      </w:r>
      <w:r w:rsidRPr="00F25434">
        <w:rPr>
          <w:rFonts w:ascii="Times New Roman" w:hAnsi="Times New Roman" w:cs="Times New Roman"/>
          <w:sz w:val="28"/>
          <w:szCs w:val="28"/>
        </w:rPr>
        <w:t>ягодные и овощные со</w:t>
      </w:r>
      <w:r>
        <w:rPr>
          <w:rFonts w:ascii="Times New Roman" w:hAnsi="Times New Roman" w:cs="Times New Roman"/>
          <w:sz w:val="28"/>
          <w:szCs w:val="28"/>
        </w:rPr>
        <w:t xml:space="preserve">ки и пюре. При выборе продуктов </w:t>
      </w:r>
      <w:r w:rsidRPr="00F25434">
        <w:rPr>
          <w:rFonts w:ascii="Times New Roman" w:hAnsi="Times New Roman" w:cs="Times New Roman"/>
          <w:sz w:val="28"/>
          <w:szCs w:val="28"/>
        </w:rPr>
        <w:t>следует обращать внима</w:t>
      </w:r>
      <w:r w:rsidR="00E31447">
        <w:rPr>
          <w:rFonts w:ascii="Times New Roman" w:hAnsi="Times New Roman" w:cs="Times New Roman"/>
          <w:sz w:val="28"/>
          <w:szCs w:val="28"/>
        </w:rPr>
        <w:t>ние на содержание в них витами</w:t>
      </w:r>
      <w:r w:rsidRPr="00F25434"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Pr="00F2543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25434">
        <w:rPr>
          <w:rFonts w:ascii="Times New Roman" w:hAnsi="Times New Roman" w:cs="Times New Roman"/>
          <w:sz w:val="28"/>
          <w:szCs w:val="28"/>
        </w:rPr>
        <w:t>, являющегося одн</w:t>
      </w:r>
      <w:r w:rsidR="00E31447">
        <w:rPr>
          <w:rFonts w:ascii="Times New Roman" w:hAnsi="Times New Roman" w:cs="Times New Roman"/>
          <w:sz w:val="28"/>
          <w:szCs w:val="28"/>
        </w:rPr>
        <w:t>им из наиболее важных</w:t>
      </w:r>
      <w:r>
        <w:rPr>
          <w:rFonts w:ascii="Times New Roman" w:hAnsi="Times New Roman" w:cs="Times New Roman"/>
          <w:sz w:val="28"/>
          <w:szCs w:val="28"/>
        </w:rPr>
        <w:t xml:space="preserve"> регуля</w:t>
      </w:r>
      <w:r w:rsidRPr="00F25434">
        <w:rPr>
          <w:rFonts w:ascii="Times New Roman" w:hAnsi="Times New Roman" w:cs="Times New Roman"/>
          <w:sz w:val="28"/>
          <w:szCs w:val="28"/>
        </w:rPr>
        <w:t>торов обменных проце</w:t>
      </w:r>
      <w:r>
        <w:rPr>
          <w:rFonts w:ascii="Times New Roman" w:hAnsi="Times New Roman" w:cs="Times New Roman"/>
          <w:sz w:val="28"/>
          <w:szCs w:val="28"/>
        </w:rPr>
        <w:t xml:space="preserve">ссов в организме. Рекомендуется </w:t>
      </w:r>
      <w:r w:rsidR="00E31447">
        <w:rPr>
          <w:rFonts w:ascii="Times New Roman" w:hAnsi="Times New Roman" w:cs="Times New Roman"/>
          <w:sz w:val="28"/>
          <w:szCs w:val="28"/>
        </w:rPr>
        <w:t>использовать овощи с</w:t>
      </w:r>
      <w:r>
        <w:rPr>
          <w:rFonts w:ascii="Times New Roman" w:hAnsi="Times New Roman" w:cs="Times New Roman"/>
          <w:sz w:val="28"/>
          <w:szCs w:val="28"/>
        </w:rPr>
        <w:t xml:space="preserve"> высоким содержанием каль</w:t>
      </w:r>
      <w:r w:rsidRPr="00F25434">
        <w:rPr>
          <w:rFonts w:ascii="Times New Roman" w:hAnsi="Times New Roman" w:cs="Times New Roman"/>
          <w:sz w:val="28"/>
          <w:szCs w:val="28"/>
        </w:rPr>
        <w:t xml:space="preserve">ция и фосфора: морковь, </w:t>
      </w:r>
      <w:r>
        <w:rPr>
          <w:rFonts w:ascii="Times New Roman" w:hAnsi="Times New Roman" w:cs="Times New Roman"/>
          <w:sz w:val="28"/>
          <w:szCs w:val="28"/>
        </w:rPr>
        <w:t>капусту</w:t>
      </w:r>
      <w:r w:rsidR="00E31447">
        <w:rPr>
          <w:rFonts w:ascii="Times New Roman" w:hAnsi="Times New Roman" w:cs="Times New Roman"/>
          <w:sz w:val="28"/>
          <w:szCs w:val="28"/>
        </w:rPr>
        <w:t xml:space="preserve"> белокочанную</w:t>
      </w:r>
      <w:r>
        <w:rPr>
          <w:rFonts w:ascii="Times New Roman" w:hAnsi="Times New Roman" w:cs="Times New Roman"/>
          <w:sz w:val="28"/>
          <w:szCs w:val="28"/>
        </w:rPr>
        <w:t xml:space="preserve"> и краснокочанную, </w:t>
      </w:r>
      <w:r w:rsidRPr="00F25434">
        <w:rPr>
          <w:rFonts w:ascii="Times New Roman" w:hAnsi="Times New Roman" w:cs="Times New Roman"/>
          <w:sz w:val="28"/>
          <w:szCs w:val="28"/>
        </w:rPr>
        <w:t>репу, тыкву, кабачок, ко</w:t>
      </w:r>
      <w:r>
        <w:rPr>
          <w:rFonts w:ascii="Times New Roman" w:hAnsi="Times New Roman" w:cs="Times New Roman"/>
          <w:sz w:val="28"/>
          <w:szCs w:val="28"/>
        </w:rPr>
        <w:t xml:space="preserve">рень и зелень петрушки, шпинат, </w:t>
      </w:r>
      <w:r w:rsidRPr="00F25434">
        <w:rPr>
          <w:rFonts w:ascii="Times New Roman" w:hAnsi="Times New Roman" w:cs="Times New Roman"/>
          <w:sz w:val="28"/>
          <w:szCs w:val="28"/>
        </w:rPr>
        <w:t xml:space="preserve">укроп. Необходимо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своевременное введение в рацион </w:t>
      </w:r>
      <w:r w:rsidRPr="00F25434">
        <w:rPr>
          <w:rFonts w:ascii="Times New Roman" w:hAnsi="Times New Roman" w:cs="Times New Roman"/>
          <w:sz w:val="28"/>
          <w:szCs w:val="28"/>
        </w:rPr>
        <w:t>творога и яичного ж</w:t>
      </w:r>
      <w:r>
        <w:rPr>
          <w:rFonts w:ascii="Times New Roman" w:hAnsi="Times New Roman" w:cs="Times New Roman"/>
          <w:sz w:val="28"/>
          <w:szCs w:val="28"/>
        </w:rPr>
        <w:t>елтка, который богат жирораство</w:t>
      </w:r>
      <w:r w:rsidRPr="00F25434">
        <w:rPr>
          <w:rFonts w:ascii="Times New Roman" w:hAnsi="Times New Roman" w:cs="Times New Roman"/>
          <w:sz w:val="28"/>
          <w:szCs w:val="28"/>
        </w:rPr>
        <w:t>римыми витаминами (в</w:t>
      </w:r>
      <w:r>
        <w:rPr>
          <w:rFonts w:ascii="Times New Roman" w:hAnsi="Times New Roman" w:cs="Times New Roman"/>
          <w:sz w:val="28"/>
          <w:szCs w:val="28"/>
        </w:rPr>
        <w:t xml:space="preserve"> 10 г яичного желтка содержится </w:t>
      </w:r>
      <w:r w:rsidRPr="00F25434">
        <w:rPr>
          <w:rFonts w:ascii="Times New Roman" w:hAnsi="Times New Roman" w:cs="Times New Roman"/>
          <w:sz w:val="28"/>
          <w:szCs w:val="28"/>
        </w:rPr>
        <w:t>от 20 до 50 МЕ витамин</w:t>
      </w:r>
      <w:r>
        <w:rPr>
          <w:rFonts w:ascii="Times New Roman" w:hAnsi="Times New Roman" w:cs="Times New Roman"/>
          <w:sz w:val="28"/>
          <w:szCs w:val="28"/>
        </w:rPr>
        <w:t xml:space="preserve"> D), витаминами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, каль</w:t>
      </w:r>
      <w:r w:rsidR="00D37969">
        <w:rPr>
          <w:rFonts w:ascii="Times New Roman" w:hAnsi="Times New Roman" w:cs="Times New Roman"/>
          <w:sz w:val="28"/>
          <w:szCs w:val="28"/>
        </w:rPr>
        <w:t xml:space="preserve">цием и микроэлементами. </w:t>
      </w:r>
      <w:r w:rsidRPr="00F25434">
        <w:rPr>
          <w:rFonts w:ascii="Times New Roman" w:hAnsi="Times New Roman" w:cs="Times New Roman"/>
          <w:sz w:val="28"/>
          <w:szCs w:val="28"/>
        </w:rPr>
        <w:t>При использовании злаково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F25434">
        <w:rPr>
          <w:rFonts w:ascii="Times New Roman" w:hAnsi="Times New Roman" w:cs="Times New Roman"/>
          <w:sz w:val="28"/>
          <w:szCs w:val="28"/>
        </w:rPr>
        <w:t>прикорма предпочтение</w:t>
      </w:r>
      <w:r>
        <w:rPr>
          <w:rFonts w:ascii="Times New Roman" w:hAnsi="Times New Roman" w:cs="Times New Roman"/>
          <w:sz w:val="28"/>
          <w:szCs w:val="28"/>
        </w:rPr>
        <w:t xml:space="preserve"> отдают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гречневой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овсяной, а в </w:t>
      </w:r>
      <w:r w:rsidRPr="00F25434">
        <w:rPr>
          <w:rFonts w:ascii="Times New Roman" w:hAnsi="Times New Roman" w:cs="Times New Roman"/>
          <w:sz w:val="28"/>
          <w:szCs w:val="28"/>
        </w:rPr>
        <w:t>дальнейшем и сме</w:t>
      </w:r>
      <w:r w:rsidR="00E31447">
        <w:rPr>
          <w:rFonts w:ascii="Times New Roman" w:hAnsi="Times New Roman" w:cs="Times New Roman"/>
          <w:sz w:val="28"/>
          <w:szCs w:val="28"/>
        </w:rPr>
        <w:t>шанным крупам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промышленного про</w:t>
      </w:r>
      <w:r w:rsidRPr="00F25434">
        <w:rPr>
          <w:rFonts w:ascii="Times New Roman" w:hAnsi="Times New Roman" w:cs="Times New Roman"/>
          <w:sz w:val="28"/>
          <w:szCs w:val="28"/>
        </w:rPr>
        <w:t xml:space="preserve">изводства, которые </w:t>
      </w:r>
      <w:r>
        <w:rPr>
          <w:rFonts w:ascii="Times New Roman" w:hAnsi="Times New Roman" w:cs="Times New Roman"/>
          <w:sz w:val="28"/>
          <w:szCs w:val="28"/>
        </w:rPr>
        <w:t xml:space="preserve">обогащены витаминно-минеральным </w:t>
      </w:r>
      <w:r w:rsidRPr="00F25434">
        <w:rPr>
          <w:rFonts w:ascii="Times New Roman" w:hAnsi="Times New Roman" w:cs="Times New Roman"/>
          <w:sz w:val="28"/>
          <w:szCs w:val="28"/>
        </w:rPr>
        <w:t>комплексом, в том чис</w:t>
      </w:r>
      <w:r>
        <w:rPr>
          <w:rFonts w:ascii="Times New Roman" w:hAnsi="Times New Roman" w:cs="Times New Roman"/>
          <w:sz w:val="28"/>
          <w:szCs w:val="28"/>
        </w:rPr>
        <w:t>ле витамином D. При приготовле</w:t>
      </w:r>
      <w:r w:rsidRPr="00F25434">
        <w:rPr>
          <w:rFonts w:ascii="Times New Roman" w:hAnsi="Times New Roman" w:cs="Times New Roman"/>
          <w:sz w:val="28"/>
          <w:szCs w:val="28"/>
        </w:rPr>
        <w:t xml:space="preserve">нии каш </w:t>
      </w:r>
      <w:r w:rsidR="00E31447">
        <w:rPr>
          <w:rFonts w:ascii="Times New Roman" w:hAnsi="Times New Roman" w:cs="Times New Roman"/>
          <w:sz w:val="28"/>
          <w:szCs w:val="28"/>
        </w:rPr>
        <w:t xml:space="preserve">из данных злаковых культур </w:t>
      </w:r>
      <w:r w:rsidRPr="00F25434">
        <w:rPr>
          <w:rFonts w:ascii="Times New Roman" w:hAnsi="Times New Roman" w:cs="Times New Roman"/>
          <w:sz w:val="28"/>
          <w:szCs w:val="28"/>
        </w:rPr>
        <w:t xml:space="preserve">в домашних </w:t>
      </w:r>
      <w:r>
        <w:rPr>
          <w:rFonts w:ascii="Times New Roman" w:hAnsi="Times New Roman" w:cs="Times New Roman"/>
          <w:sz w:val="28"/>
          <w:szCs w:val="28"/>
        </w:rPr>
        <w:t>условиях в конце варки рекомен</w:t>
      </w:r>
      <w:r w:rsidRPr="00F25434">
        <w:rPr>
          <w:rFonts w:ascii="Times New Roman" w:hAnsi="Times New Roman" w:cs="Times New Roman"/>
          <w:sz w:val="28"/>
          <w:szCs w:val="28"/>
        </w:rPr>
        <w:t>дуется добавлять в них</w:t>
      </w:r>
      <w:r>
        <w:rPr>
          <w:rFonts w:ascii="Times New Roman" w:hAnsi="Times New Roman" w:cs="Times New Roman"/>
          <w:sz w:val="28"/>
          <w:szCs w:val="28"/>
        </w:rPr>
        <w:t xml:space="preserve"> ягоды, фрукты (сухофрукты) или </w:t>
      </w:r>
      <w:r w:rsidRPr="00F25434">
        <w:rPr>
          <w:rFonts w:ascii="Times New Roman" w:hAnsi="Times New Roman" w:cs="Times New Roman"/>
          <w:sz w:val="28"/>
          <w:szCs w:val="28"/>
        </w:rPr>
        <w:t>овощи. Это позволяет</w:t>
      </w:r>
      <w:r>
        <w:rPr>
          <w:rFonts w:ascii="Times New Roman" w:hAnsi="Times New Roman" w:cs="Times New Roman"/>
          <w:sz w:val="28"/>
          <w:szCs w:val="28"/>
        </w:rPr>
        <w:t xml:space="preserve"> не только обогатить каши вита</w:t>
      </w:r>
      <w:r w:rsidRPr="00F25434">
        <w:rPr>
          <w:rFonts w:ascii="Times New Roman" w:hAnsi="Times New Roman" w:cs="Times New Roman"/>
          <w:sz w:val="28"/>
          <w:szCs w:val="28"/>
        </w:rPr>
        <w:t>минами и микроэлем</w:t>
      </w:r>
      <w:r>
        <w:rPr>
          <w:rFonts w:ascii="Times New Roman" w:hAnsi="Times New Roman" w:cs="Times New Roman"/>
          <w:sz w:val="28"/>
          <w:szCs w:val="28"/>
        </w:rPr>
        <w:t xml:space="preserve">ентами, но значительно улучшить </w:t>
      </w:r>
      <w:r w:rsidRPr="00F25434">
        <w:rPr>
          <w:rFonts w:ascii="Times New Roman" w:hAnsi="Times New Roman" w:cs="Times New Roman"/>
          <w:sz w:val="28"/>
          <w:szCs w:val="28"/>
        </w:rPr>
        <w:t>их вкусовые качества. Целесообразно также введение в</w:t>
      </w:r>
      <w:r w:rsidRPr="00F25434">
        <w:t xml:space="preserve"> </w:t>
      </w:r>
      <w:r w:rsidRPr="00F25434">
        <w:rPr>
          <w:rFonts w:ascii="Times New Roman" w:hAnsi="Times New Roman" w:cs="Times New Roman"/>
          <w:sz w:val="28"/>
          <w:szCs w:val="28"/>
        </w:rPr>
        <w:t>рацион детей адаптиро</w:t>
      </w:r>
      <w:r>
        <w:rPr>
          <w:rFonts w:ascii="Times New Roman" w:hAnsi="Times New Roman" w:cs="Times New Roman"/>
          <w:sz w:val="28"/>
          <w:szCs w:val="28"/>
        </w:rPr>
        <w:t xml:space="preserve">ванных кисломолочных продуктов, </w:t>
      </w:r>
      <w:r w:rsidRPr="00F25434">
        <w:rPr>
          <w:rFonts w:ascii="Times New Roman" w:hAnsi="Times New Roman" w:cs="Times New Roman"/>
          <w:sz w:val="28"/>
          <w:szCs w:val="28"/>
        </w:rPr>
        <w:t>благотворно влияющих на усвоение пищевых веществ,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434">
        <w:rPr>
          <w:rFonts w:ascii="Times New Roman" w:hAnsi="Times New Roman" w:cs="Times New Roman"/>
          <w:sz w:val="28"/>
          <w:szCs w:val="28"/>
        </w:rPr>
        <w:t>том числе солей кальция.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434">
        <w:rPr>
          <w:rFonts w:ascii="Times New Roman" w:hAnsi="Times New Roman" w:cs="Times New Roman"/>
          <w:sz w:val="28"/>
          <w:szCs w:val="28"/>
        </w:rPr>
        <w:t>Постнатальная специф</w:t>
      </w:r>
      <w:r>
        <w:rPr>
          <w:rFonts w:ascii="Times New Roman" w:hAnsi="Times New Roman" w:cs="Times New Roman"/>
          <w:sz w:val="28"/>
          <w:szCs w:val="28"/>
        </w:rPr>
        <w:t>ическая профилактика рахита про</w:t>
      </w:r>
      <w:r w:rsidRPr="00F25434">
        <w:rPr>
          <w:rFonts w:ascii="Times New Roman" w:hAnsi="Times New Roman" w:cs="Times New Roman"/>
          <w:sz w:val="28"/>
          <w:szCs w:val="28"/>
        </w:rPr>
        <w:t>водится у детей, находящи</w:t>
      </w:r>
      <w:r>
        <w:rPr>
          <w:rFonts w:ascii="Times New Roman" w:hAnsi="Times New Roman" w:cs="Times New Roman"/>
          <w:sz w:val="28"/>
          <w:szCs w:val="28"/>
        </w:rPr>
        <w:t xml:space="preserve">хся как на искусственном, так и </w:t>
      </w:r>
      <w:r w:rsidRPr="00F25434">
        <w:rPr>
          <w:rFonts w:ascii="Times New Roman" w:hAnsi="Times New Roman" w:cs="Times New Roman"/>
          <w:sz w:val="28"/>
          <w:szCs w:val="28"/>
        </w:rPr>
        <w:t>на естественном вскарм</w:t>
      </w:r>
      <w:r>
        <w:rPr>
          <w:rFonts w:ascii="Times New Roman" w:hAnsi="Times New Roman" w:cs="Times New Roman"/>
          <w:sz w:val="28"/>
          <w:szCs w:val="28"/>
        </w:rPr>
        <w:t xml:space="preserve">ливании. Для этого используется </w:t>
      </w:r>
      <w:r w:rsidRPr="00F25434">
        <w:rPr>
          <w:rFonts w:ascii="Times New Roman" w:hAnsi="Times New Roman" w:cs="Times New Roman"/>
          <w:sz w:val="28"/>
          <w:szCs w:val="28"/>
        </w:rPr>
        <w:t>витамин D, профилакти</w:t>
      </w:r>
      <w:r>
        <w:rPr>
          <w:rFonts w:ascii="Times New Roman" w:hAnsi="Times New Roman" w:cs="Times New Roman"/>
          <w:sz w:val="28"/>
          <w:szCs w:val="28"/>
        </w:rPr>
        <w:t xml:space="preserve">ческая доза которого составляет </w:t>
      </w:r>
      <w:r w:rsidRPr="00F25434">
        <w:rPr>
          <w:rFonts w:ascii="Times New Roman" w:hAnsi="Times New Roman" w:cs="Times New Roman"/>
          <w:sz w:val="28"/>
          <w:szCs w:val="28"/>
        </w:rPr>
        <w:t>для здоровых донош</w:t>
      </w:r>
      <w:r>
        <w:rPr>
          <w:rFonts w:ascii="Times New Roman" w:hAnsi="Times New Roman" w:cs="Times New Roman"/>
          <w:sz w:val="28"/>
          <w:szCs w:val="28"/>
        </w:rPr>
        <w:t xml:space="preserve">енных детей 400–500 МЕ в сутки. </w:t>
      </w:r>
      <w:r w:rsidRPr="00F25434">
        <w:rPr>
          <w:rFonts w:ascii="Times New Roman" w:hAnsi="Times New Roman" w:cs="Times New Roman"/>
          <w:sz w:val="28"/>
          <w:szCs w:val="28"/>
        </w:rPr>
        <w:t>Специфическая профил</w:t>
      </w:r>
      <w:r>
        <w:rPr>
          <w:rFonts w:ascii="Times New Roman" w:hAnsi="Times New Roman" w:cs="Times New Roman"/>
          <w:sz w:val="28"/>
          <w:szCs w:val="28"/>
        </w:rPr>
        <w:t>актика рахита препаратами вита</w:t>
      </w:r>
      <w:r w:rsidRPr="00F25434">
        <w:rPr>
          <w:rFonts w:ascii="Times New Roman" w:hAnsi="Times New Roman" w:cs="Times New Roman"/>
          <w:sz w:val="28"/>
          <w:szCs w:val="28"/>
        </w:rPr>
        <w:t>мина D доношенным д</w:t>
      </w:r>
      <w:r>
        <w:rPr>
          <w:rFonts w:ascii="Times New Roman" w:hAnsi="Times New Roman" w:cs="Times New Roman"/>
          <w:sz w:val="28"/>
          <w:szCs w:val="28"/>
        </w:rPr>
        <w:t xml:space="preserve">етям проводится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осенне-зимне-</w:t>
      </w:r>
      <w:r w:rsidRPr="00F25434">
        <w:rPr>
          <w:rFonts w:ascii="Times New Roman" w:hAnsi="Times New Roman" w:cs="Times New Roman"/>
          <w:sz w:val="28"/>
          <w:szCs w:val="28"/>
        </w:rPr>
        <w:t>весенний</w:t>
      </w:r>
      <w:proofErr w:type="gramEnd"/>
      <w:r w:rsidRPr="00F25434">
        <w:rPr>
          <w:rFonts w:ascii="Times New Roman" w:hAnsi="Times New Roman" w:cs="Times New Roman"/>
          <w:sz w:val="28"/>
          <w:szCs w:val="28"/>
        </w:rPr>
        <w:t xml:space="preserve"> периоды</w:t>
      </w:r>
      <w:r>
        <w:rPr>
          <w:rFonts w:ascii="Times New Roman" w:hAnsi="Times New Roman" w:cs="Times New Roman"/>
          <w:sz w:val="28"/>
          <w:szCs w:val="28"/>
        </w:rPr>
        <w:t xml:space="preserve"> на первом и втором году жизни. </w:t>
      </w:r>
      <w:r w:rsidRPr="00F25434">
        <w:rPr>
          <w:rFonts w:ascii="Times New Roman" w:hAnsi="Times New Roman" w:cs="Times New Roman"/>
          <w:sz w:val="28"/>
          <w:szCs w:val="28"/>
        </w:rPr>
        <w:t>Дети с малым</w:t>
      </w:r>
      <w:r>
        <w:rPr>
          <w:rFonts w:ascii="Times New Roman" w:hAnsi="Times New Roman" w:cs="Times New Roman"/>
          <w:sz w:val="28"/>
          <w:szCs w:val="28"/>
        </w:rPr>
        <w:t xml:space="preserve">и размерами родничка имеют лишь </w:t>
      </w:r>
      <w:r w:rsidRPr="00F25434">
        <w:rPr>
          <w:rFonts w:ascii="Times New Roman" w:hAnsi="Times New Roman" w:cs="Times New Roman"/>
          <w:sz w:val="28"/>
          <w:szCs w:val="28"/>
        </w:rPr>
        <w:t>относительные проти</w:t>
      </w:r>
      <w:r>
        <w:rPr>
          <w:rFonts w:ascii="Times New Roman" w:hAnsi="Times New Roman" w:cs="Times New Roman"/>
          <w:sz w:val="28"/>
          <w:szCs w:val="28"/>
        </w:rPr>
        <w:t xml:space="preserve">вопоказания к </w:t>
      </w:r>
      <w:r w:rsidR="00E31447">
        <w:rPr>
          <w:rFonts w:ascii="Times New Roman" w:hAnsi="Times New Roman" w:cs="Times New Roman"/>
          <w:sz w:val="28"/>
          <w:szCs w:val="28"/>
        </w:rPr>
        <w:t>назначению профилактической дозы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434">
        <w:rPr>
          <w:rFonts w:ascii="Times New Roman" w:hAnsi="Times New Roman" w:cs="Times New Roman"/>
          <w:sz w:val="28"/>
          <w:szCs w:val="28"/>
        </w:rPr>
        <w:t xml:space="preserve">витамина D. </w:t>
      </w:r>
      <w:proofErr w:type="gramStart"/>
      <w:r w:rsidR="0087351F">
        <w:rPr>
          <w:rFonts w:ascii="Times New Roman" w:hAnsi="Times New Roman" w:cs="Times New Roman"/>
          <w:sz w:val="28"/>
          <w:szCs w:val="28"/>
        </w:rPr>
        <w:t xml:space="preserve">Специфическая профилактика </w:t>
      </w:r>
      <w:r w:rsidRPr="00F25434">
        <w:rPr>
          <w:rFonts w:ascii="Times New Roman" w:hAnsi="Times New Roman" w:cs="Times New Roman"/>
          <w:sz w:val="28"/>
          <w:szCs w:val="28"/>
        </w:rPr>
        <w:t xml:space="preserve">рахита </w:t>
      </w:r>
      <w:r w:rsidRPr="00F25434">
        <w:rPr>
          <w:rFonts w:ascii="Times New Roman" w:hAnsi="Times New Roman" w:cs="Times New Roman"/>
          <w:sz w:val="28"/>
          <w:szCs w:val="28"/>
        </w:rPr>
        <w:lastRenderedPageBreak/>
        <w:t>этим детям пр</w:t>
      </w:r>
      <w:r w:rsidR="0087351F">
        <w:rPr>
          <w:rFonts w:ascii="Times New Roman" w:hAnsi="Times New Roman" w:cs="Times New Roman"/>
          <w:sz w:val="28"/>
          <w:szCs w:val="28"/>
        </w:rPr>
        <w:t xml:space="preserve">оводится, начиная с 3–4 месяцев </w:t>
      </w:r>
      <w:r w:rsidRPr="00F25434">
        <w:rPr>
          <w:rFonts w:ascii="Times New Roman" w:hAnsi="Times New Roman" w:cs="Times New Roman"/>
          <w:sz w:val="28"/>
          <w:szCs w:val="28"/>
        </w:rPr>
        <w:t>жизни, под контрол</w:t>
      </w:r>
      <w:r w:rsidR="0087351F">
        <w:rPr>
          <w:rFonts w:ascii="Times New Roman" w:hAnsi="Times New Roman" w:cs="Times New Roman"/>
          <w:sz w:val="28"/>
          <w:szCs w:val="28"/>
        </w:rPr>
        <w:t xml:space="preserve">ем размеров большого родничка и </w:t>
      </w:r>
      <w:r w:rsidRPr="00F25434">
        <w:rPr>
          <w:rFonts w:ascii="Times New Roman" w:hAnsi="Times New Roman" w:cs="Times New Roman"/>
          <w:sz w:val="28"/>
          <w:szCs w:val="28"/>
        </w:rPr>
        <w:t>темпов роста окру</w:t>
      </w:r>
      <w:r w:rsidR="00F06BAC">
        <w:rPr>
          <w:rFonts w:ascii="Times New Roman" w:hAnsi="Times New Roman" w:cs="Times New Roman"/>
          <w:sz w:val="28"/>
          <w:szCs w:val="28"/>
        </w:rPr>
        <w:t>жности головы</w:t>
      </w:r>
      <w:r w:rsidR="00A525B2">
        <w:rPr>
          <w:rFonts w:ascii="Times New Roman" w:hAnsi="Times New Roman" w:cs="Times New Roman"/>
          <w:sz w:val="28"/>
          <w:szCs w:val="28"/>
        </w:rPr>
        <w:t xml:space="preserve"> [</w:t>
      </w:r>
      <w:r w:rsidR="00F06BAC" w:rsidRPr="00F06BAC">
        <w:rPr>
          <w:rFonts w:ascii="Times New Roman" w:hAnsi="Times New Roman" w:cs="Times New Roman"/>
          <w:sz w:val="28"/>
          <w:szCs w:val="28"/>
        </w:rPr>
        <w:t>НАЦИОНАЛЬНАЯ ПРОГРАММА ОПТИМИЗАЦИ ВСКАРМЛИВАНИЯ ДЕТЕЙ ПЕРВОГО ГОДА ЖИЗНИ В РОССИЙСКОЙ ФЕДЕРАЦИИ.</w:t>
      </w:r>
      <w:proofErr w:type="gramEnd"/>
      <w:r w:rsidR="00F06BAC" w:rsidRPr="00F06B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6BAC" w:rsidRPr="00F06BAC">
        <w:rPr>
          <w:rFonts w:ascii="Times New Roman" w:hAnsi="Times New Roman" w:cs="Times New Roman"/>
          <w:sz w:val="28"/>
          <w:szCs w:val="28"/>
        </w:rPr>
        <w:t>Утверждена на XVI Съезде педиатров России (февраль 2009 г.) Москва, 2010</w:t>
      </w:r>
      <w:r w:rsidR="00F06BAC">
        <w:rPr>
          <w:rFonts w:ascii="Times New Roman" w:hAnsi="Times New Roman" w:cs="Times New Roman"/>
          <w:sz w:val="28"/>
          <w:szCs w:val="28"/>
        </w:rPr>
        <w:t xml:space="preserve">; </w:t>
      </w:r>
      <w:r w:rsidR="00F06BAC" w:rsidRPr="00F06BAC">
        <w:rPr>
          <w:rFonts w:ascii="Times New Roman" w:hAnsi="Times New Roman" w:cs="Times New Roman"/>
          <w:sz w:val="28"/>
          <w:szCs w:val="28"/>
        </w:rPr>
        <w:t>https://</w:t>
      </w:r>
      <w:r w:rsidR="00A525B2">
        <w:rPr>
          <w:rFonts w:ascii="Times New Roman" w:hAnsi="Times New Roman" w:cs="Times New Roman"/>
          <w:sz w:val="28"/>
          <w:szCs w:val="28"/>
        </w:rPr>
        <w:t>www.lvrach.ru/2019/06/15437308/</w:t>
      </w:r>
      <w:r w:rsidR="00F06BAC" w:rsidRPr="00F06BAC">
        <w:rPr>
          <w:rFonts w:ascii="Times New Roman" w:hAnsi="Times New Roman" w:cs="Times New Roman"/>
          <w:sz w:val="28"/>
          <w:szCs w:val="28"/>
        </w:rPr>
        <w:t>]</w:t>
      </w:r>
      <w:r w:rsidR="00F06B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25434" w:rsidRDefault="0087351F" w:rsidP="00A525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Таблица:</w:t>
      </w:r>
      <w:r w:rsidR="00A525B2" w:rsidRPr="00A52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351F">
        <w:rPr>
          <w:rFonts w:ascii="Times New Roman" w:hAnsi="Times New Roman" w:cs="Times New Roman"/>
          <w:sz w:val="28"/>
          <w:szCs w:val="28"/>
        </w:rPr>
        <w:t>Физиологически</w:t>
      </w:r>
      <w:r>
        <w:rPr>
          <w:rFonts w:ascii="Times New Roman" w:hAnsi="Times New Roman" w:cs="Times New Roman"/>
          <w:sz w:val="28"/>
          <w:szCs w:val="28"/>
        </w:rPr>
        <w:t>е потребности в кальции, фосфо</w:t>
      </w:r>
      <w:r w:rsidRPr="0087351F">
        <w:rPr>
          <w:rFonts w:ascii="Times New Roman" w:hAnsi="Times New Roman" w:cs="Times New Roman"/>
          <w:sz w:val="28"/>
          <w:szCs w:val="28"/>
        </w:rPr>
        <w:t>ре, витамине D детей перв</w:t>
      </w:r>
      <w:r>
        <w:rPr>
          <w:rFonts w:ascii="Times New Roman" w:hAnsi="Times New Roman" w:cs="Times New Roman"/>
          <w:sz w:val="28"/>
          <w:szCs w:val="28"/>
        </w:rPr>
        <w:t>ого года жизни, беременных жен</w:t>
      </w:r>
      <w:r w:rsidRPr="0087351F">
        <w:rPr>
          <w:rFonts w:ascii="Times New Roman" w:hAnsi="Times New Roman" w:cs="Times New Roman"/>
          <w:sz w:val="28"/>
          <w:szCs w:val="28"/>
        </w:rPr>
        <w:t>щин и кормящих матерей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351F">
        <w:rPr>
          <w:rFonts w:ascii="Times New Roman" w:hAnsi="Times New Roman" w:cs="Times New Roman"/>
          <w:sz w:val="28"/>
          <w:szCs w:val="28"/>
        </w:rPr>
        <w:t>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7351F" w:rsidTr="0087351F">
        <w:tc>
          <w:tcPr>
            <w:tcW w:w="2392" w:type="dxa"/>
          </w:tcPr>
          <w:p w:rsidR="0087351F" w:rsidRPr="003308E7" w:rsidRDefault="0087351F" w:rsidP="0087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393" w:type="dxa"/>
          </w:tcPr>
          <w:p w:rsidR="0087351F" w:rsidRPr="003308E7" w:rsidRDefault="0087351F" w:rsidP="0087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Кальций (мг)</w:t>
            </w:r>
          </w:p>
        </w:tc>
        <w:tc>
          <w:tcPr>
            <w:tcW w:w="2393" w:type="dxa"/>
          </w:tcPr>
          <w:p w:rsidR="0087351F" w:rsidRPr="003308E7" w:rsidRDefault="0087351F" w:rsidP="0087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Фосфор (мг)</w:t>
            </w:r>
          </w:p>
        </w:tc>
        <w:tc>
          <w:tcPr>
            <w:tcW w:w="2393" w:type="dxa"/>
          </w:tcPr>
          <w:p w:rsidR="0087351F" w:rsidRPr="003308E7" w:rsidRDefault="0087351F" w:rsidP="0087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 w:rsidRPr="00330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 xml:space="preserve"> (мкг)**</w:t>
            </w:r>
          </w:p>
        </w:tc>
      </w:tr>
      <w:tr w:rsidR="0087351F" w:rsidTr="0087351F">
        <w:tc>
          <w:tcPr>
            <w:tcW w:w="2392" w:type="dxa"/>
          </w:tcPr>
          <w:p w:rsidR="0087351F" w:rsidRPr="003308E7" w:rsidRDefault="0087351F" w:rsidP="0087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0-3 мес.</w:t>
            </w:r>
          </w:p>
        </w:tc>
        <w:tc>
          <w:tcPr>
            <w:tcW w:w="2393" w:type="dxa"/>
          </w:tcPr>
          <w:p w:rsidR="0087351F" w:rsidRPr="003308E7" w:rsidRDefault="0087351F" w:rsidP="0087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393" w:type="dxa"/>
          </w:tcPr>
          <w:p w:rsidR="0087351F" w:rsidRPr="003308E7" w:rsidRDefault="0087351F" w:rsidP="0087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93" w:type="dxa"/>
          </w:tcPr>
          <w:p w:rsidR="0087351F" w:rsidRPr="003308E7" w:rsidRDefault="0087351F" w:rsidP="0087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351F" w:rsidTr="0087351F">
        <w:tc>
          <w:tcPr>
            <w:tcW w:w="2392" w:type="dxa"/>
          </w:tcPr>
          <w:p w:rsidR="0087351F" w:rsidRPr="003308E7" w:rsidRDefault="0087351F" w:rsidP="0087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4-6 мес.</w:t>
            </w:r>
          </w:p>
        </w:tc>
        <w:tc>
          <w:tcPr>
            <w:tcW w:w="2393" w:type="dxa"/>
          </w:tcPr>
          <w:p w:rsidR="0087351F" w:rsidRPr="003308E7" w:rsidRDefault="0087351F" w:rsidP="0087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93" w:type="dxa"/>
          </w:tcPr>
          <w:p w:rsidR="0087351F" w:rsidRPr="003308E7" w:rsidRDefault="0087351F" w:rsidP="0087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393" w:type="dxa"/>
          </w:tcPr>
          <w:p w:rsidR="0087351F" w:rsidRPr="003308E7" w:rsidRDefault="0087351F" w:rsidP="0087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351F" w:rsidTr="0087351F">
        <w:tc>
          <w:tcPr>
            <w:tcW w:w="2392" w:type="dxa"/>
          </w:tcPr>
          <w:p w:rsidR="0087351F" w:rsidRPr="003308E7" w:rsidRDefault="0087351F" w:rsidP="0087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7-12 мес.</w:t>
            </w:r>
          </w:p>
        </w:tc>
        <w:tc>
          <w:tcPr>
            <w:tcW w:w="2393" w:type="dxa"/>
          </w:tcPr>
          <w:p w:rsidR="0087351F" w:rsidRPr="003308E7" w:rsidRDefault="0087351F" w:rsidP="0087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393" w:type="dxa"/>
          </w:tcPr>
          <w:p w:rsidR="0087351F" w:rsidRPr="003308E7" w:rsidRDefault="0087351F" w:rsidP="0087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93" w:type="dxa"/>
          </w:tcPr>
          <w:p w:rsidR="0087351F" w:rsidRPr="003308E7" w:rsidRDefault="0087351F" w:rsidP="0087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351F" w:rsidTr="0087351F">
        <w:tc>
          <w:tcPr>
            <w:tcW w:w="2392" w:type="dxa"/>
          </w:tcPr>
          <w:p w:rsidR="0087351F" w:rsidRPr="003308E7" w:rsidRDefault="0087351F" w:rsidP="0087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2393" w:type="dxa"/>
          </w:tcPr>
          <w:p w:rsidR="0087351F" w:rsidRPr="003308E7" w:rsidRDefault="0087351F" w:rsidP="0087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393" w:type="dxa"/>
          </w:tcPr>
          <w:p w:rsidR="0087351F" w:rsidRPr="003308E7" w:rsidRDefault="0087351F" w:rsidP="0087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393" w:type="dxa"/>
          </w:tcPr>
          <w:p w:rsidR="0087351F" w:rsidRPr="003308E7" w:rsidRDefault="0087351F" w:rsidP="0087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351F" w:rsidTr="0087351F">
        <w:tc>
          <w:tcPr>
            <w:tcW w:w="2392" w:type="dxa"/>
          </w:tcPr>
          <w:p w:rsidR="0087351F" w:rsidRPr="003308E7" w:rsidRDefault="0087351F" w:rsidP="0087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Беременные женщины</w:t>
            </w:r>
          </w:p>
        </w:tc>
        <w:tc>
          <w:tcPr>
            <w:tcW w:w="2393" w:type="dxa"/>
          </w:tcPr>
          <w:p w:rsidR="0087351F" w:rsidRPr="003308E7" w:rsidRDefault="0087351F" w:rsidP="0087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393" w:type="dxa"/>
          </w:tcPr>
          <w:p w:rsidR="0087351F" w:rsidRPr="003308E7" w:rsidRDefault="0087351F" w:rsidP="0087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393" w:type="dxa"/>
          </w:tcPr>
          <w:p w:rsidR="0087351F" w:rsidRPr="003308E7" w:rsidRDefault="0087351F" w:rsidP="0087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87351F" w:rsidTr="0087351F">
        <w:tc>
          <w:tcPr>
            <w:tcW w:w="2392" w:type="dxa"/>
          </w:tcPr>
          <w:p w:rsidR="0087351F" w:rsidRPr="003308E7" w:rsidRDefault="0087351F" w:rsidP="0087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Кормящие матери</w:t>
            </w:r>
          </w:p>
        </w:tc>
        <w:tc>
          <w:tcPr>
            <w:tcW w:w="2393" w:type="dxa"/>
          </w:tcPr>
          <w:p w:rsidR="0087351F" w:rsidRPr="003308E7" w:rsidRDefault="0087351F" w:rsidP="0087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393" w:type="dxa"/>
          </w:tcPr>
          <w:p w:rsidR="0087351F" w:rsidRPr="003308E7" w:rsidRDefault="0087351F" w:rsidP="0087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393" w:type="dxa"/>
          </w:tcPr>
          <w:p w:rsidR="0087351F" w:rsidRPr="003308E7" w:rsidRDefault="0087351F" w:rsidP="0087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</w:tbl>
    <w:p w:rsidR="0087351F" w:rsidRDefault="0087351F" w:rsidP="0087351F">
      <w:pPr>
        <w:rPr>
          <w:rFonts w:ascii="Times New Roman" w:hAnsi="Times New Roman" w:cs="Times New Roman"/>
          <w:sz w:val="28"/>
          <w:szCs w:val="28"/>
        </w:rPr>
      </w:pPr>
    </w:p>
    <w:p w:rsidR="0087351F" w:rsidRPr="0087351F" w:rsidRDefault="0087351F" w:rsidP="00A52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51F">
        <w:rPr>
          <w:rFonts w:ascii="Times New Roman" w:hAnsi="Times New Roman" w:cs="Times New Roman"/>
          <w:sz w:val="28"/>
          <w:szCs w:val="28"/>
        </w:rPr>
        <w:t>* — нормы физиологических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потребностей в энергии и пище</w:t>
      </w:r>
      <w:r w:rsidRPr="0087351F">
        <w:rPr>
          <w:rFonts w:ascii="Times New Roman" w:hAnsi="Times New Roman" w:cs="Times New Roman"/>
          <w:sz w:val="28"/>
          <w:szCs w:val="28"/>
        </w:rPr>
        <w:t>вых веществах для разли</w:t>
      </w:r>
      <w:r>
        <w:rPr>
          <w:rFonts w:ascii="Times New Roman" w:hAnsi="Times New Roman" w:cs="Times New Roman"/>
          <w:sz w:val="28"/>
          <w:szCs w:val="28"/>
        </w:rPr>
        <w:t xml:space="preserve">чных групп населения Российской </w:t>
      </w:r>
      <w:r w:rsidRPr="0087351F">
        <w:rPr>
          <w:rFonts w:ascii="Times New Roman" w:hAnsi="Times New Roman" w:cs="Times New Roman"/>
          <w:sz w:val="28"/>
          <w:szCs w:val="28"/>
        </w:rPr>
        <w:t>Федерации. Методические рекомендации МР 2.3.1.24.32-08.</w:t>
      </w:r>
      <w:r w:rsidR="00F06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342" w:rsidRPr="00F06BAC" w:rsidRDefault="0087351F" w:rsidP="00A52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351F">
        <w:rPr>
          <w:rFonts w:ascii="Times New Roman" w:hAnsi="Times New Roman" w:cs="Times New Roman"/>
          <w:sz w:val="28"/>
          <w:szCs w:val="28"/>
        </w:rPr>
        <w:t>** — эквиваленты: 1 МЕ — 0,02</w:t>
      </w:r>
      <w:r w:rsidR="00F06BAC">
        <w:rPr>
          <w:rFonts w:ascii="Times New Roman" w:hAnsi="Times New Roman" w:cs="Times New Roman"/>
          <w:sz w:val="28"/>
          <w:szCs w:val="28"/>
        </w:rPr>
        <w:t xml:space="preserve">5 мкг, 1 мкг — 40 МЕ витамина D3 </w:t>
      </w:r>
      <w:r w:rsidR="00F06BAC" w:rsidRPr="00F06BAC">
        <w:rPr>
          <w:rFonts w:ascii="Times New Roman" w:hAnsi="Times New Roman" w:cs="Times New Roman"/>
          <w:sz w:val="28"/>
          <w:szCs w:val="28"/>
        </w:rPr>
        <w:t>[НАЦИОНАЛЬНАЯ ПРОГРАММА ОПТИМИЗАЦИ ВСКАРМЛИВАНИЯ ДЕТЕЙ ПЕРВОГО ГОДА ЖИЗНИ В РОССИЙСКОЙ ФЕДЕРАЦИИ.</w:t>
      </w:r>
      <w:proofErr w:type="gramEnd"/>
      <w:r w:rsidR="00F06BAC" w:rsidRPr="00F06B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6BAC" w:rsidRPr="00F06BAC">
        <w:rPr>
          <w:rFonts w:ascii="Times New Roman" w:hAnsi="Times New Roman" w:cs="Times New Roman"/>
          <w:sz w:val="28"/>
          <w:szCs w:val="28"/>
        </w:rPr>
        <w:t>Утверждена на XVI Съезде педиатров России (февраль 2009 г.) Москва, 2010].</w:t>
      </w:r>
      <w:proofErr w:type="gramEnd"/>
    </w:p>
    <w:p w:rsidR="00F41342" w:rsidRPr="00F06BAC" w:rsidRDefault="00F41342" w:rsidP="00A525B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0967">
        <w:rPr>
          <w:rFonts w:ascii="Times New Roman" w:hAnsi="Times New Roman" w:cs="Times New Roman"/>
          <w:sz w:val="28"/>
          <w:szCs w:val="28"/>
        </w:rPr>
        <w:t>В 2016 году принят Глобальный консенсус по профилактике и лечению рахита алиме</w:t>
      </w:r>
      <w:r>
        <w:rPr>
          <w:rFonts w:ascii="Times New Roman" w:hAnsi="Times New Roman" w:cs="Times New Roman"/>
          <w:sz w:val="28"/>
          <w:szCs w:val="28"/>
        </w:rPr>
        <w:t xml:space="preserve">нтарной этиологии, который дает </w:t>
      </w:r>
      <w:r w:rsidRPr="00BE0967">
        <w:rPr>
          <w:rFonts w:ascii="Times New Roman" w:hAnsi="Times New Roman" w:cs="Times New Roman"/>
          <w:sz w:val="28"/>
          <w:szCs w:val="28"/>
        </w:rPr>
        <w:t>схожее определение ра</w:t>
      </w:r>
      <w:r>
        <w:rPr>
          <w:rFonts w:ascii="Times New Roman" w:hAnsi="Times New Roman" w:cs="Times New Roman"/>
          <w:sz w:val="28"/>
          <w:szCs w:val="28"/>
        </w:rPr>
        <w:t>хита</w:t>
      </w:r>
      <w:r w:rsidR="00F06BAC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F06BAC">
        <w:rPr>
          <w:rFonts w:ascii="Times New Roman" w:hAnsi="Times New Roman" w:cs="Times New Roman"/>
          <w:sz w:val="28"/>
          <w:szCs w:val="28"/>
        </w:rPr>
        <w:t>Р</w:t>
      </w:r>
      <w:r w:rsidR="00CF63FF">
        <w:rPr>
          <w:rFonts w:ascii="Times New Roman" w:hAnsi="Times New Roman" w:cs="Times New Roman"/>
          <w:sz w:val="28"/>
          <w:szCs w:val="28"/>
        </w:rPr>
        <w:t>хит</w:t>
      </w:r>
      <w:proofErr w:type="spellEnd"/>
      <w:r w:rsidR="00CF63FF"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sz w:val="28"/>
          <w:szCs w:val="28"/>
        </w:rPr>
        <w:t xml:space="preserve">нарушение дифференцировки </w:t>
      </w:r>
      <w:proofErr w:type="spellStart"/>
      <w:r w:rsidRPr="00BE0967">
        <w:rPr>
          <w:rFonts w:ascii="Times New Roman" w:hAnsi="Times New Roman" w:cs="Times New Roman"/>
          <w:sz w:val="28"/>
          <w:szCs w:val="28"/>
        </w:rPr>
        <w:t>хондроцитов</w:t>
      </w:r>
      <w:proofErr w:type="spellEnd"/>
      <w:r w:rsidRPr="00BE0967">
        <w:rPr>
          <w:rFonts w:ascii="Times New Roman" w:hAnsi="Times New Roman" w:cs="Times New Roman"/>
          <w:sz w:val="28"/>
          <w:szCs w:val="28"/>
        </w:rPr>
        <w:t>, минерализаци</w:t>
      </w:r>
      <w:r>
        <w:rPr>
          <w:rFonts w:ascii="Times New Roman" w:hAnsi="Times New Roman" w:cs="Times New Roman"/>
          <w:sz w:val="28"/>
          <w:szCs w:val="28"/>
        </w:rPr>
        <w:t xml:space="preserve">и зон роста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остеоида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детей, </w:t>
      </w:r>
      <w:r w:rsidRPr="00BE0967">
        <w:rPr>
          <w:rFonts w:ascii="Times New Roman" w:hAnsi="Times New Roman" w:cs="Times New Roman"/>
          <w:sz w:val="28"/>
          <w:szCs w:val="28"/>
        </w:rPr>
        <w:t>вызванное дефицитом</w:t>
      </w:r>
      <w:r>
        <w:rPr>
          <w:rFonts w:ascii="Times New Roman" w:hAnsi="Times New Roman" w:cs="Times New Roman"/>
          <w:sz w:val="28"/>
          <w:szCs w:val="28"/>
        </w:rPr>
        <w:t xml:space="preserve"> витамина D и/или недостаточным поступлением кальция </w:t>
      </w:r>
      <w:r w:rsidR="00CF63FF">
        <w:rPr>
          <w:rFonts w:ascii="Times New Roman" w:hAnsi="Times New Roman" w:cs="Times New Roman"/>
          <w:sz w:val="28"/>
          <w:szCs w:val="28"/>
        </w:rPr>
        <w:t>в организм ребенка</w:t>
      </w:r>
      <w:r w:rsidR="00F06BAC">
        <w:rPr>
          <w:rFonts w:ascii="Times New Roman" w:hAnsi="Times New Roman" w:cs="Times New Roman"/>
          <w:sz w:val="28"/>
          <w:szCs w:val="28"/>
        </w:rPr>
        <w:t>».</w:t>
      </w:r>
      <w:r w:rsidRPr="00BE0967">
        <w:rPr>
          <w:rFonts w:ascii="Times New Roman" w:hAnsi="Times New Roman" w:cs="Times New Roman"/>
          <w:sz w:val="28"/>
          <w:szCs w:val="28"/>
        </w:rPr>
        <w:t xml:space="preserve"> Таким образом, основным этиологическим фактором возник</w:t>
      </w:r>
      <w:r>
        <w:rPr>
          <w:rFonts w:ascii="Times New Roman" w:hAnsi="Times New Roman" w:cs="Times New Roman"/>
          <w:sz w:val="28"/>
          <w:szCs w:val="28"/>
        </w:rPr>
        <w:t xml:space="preserve">новения рахита являются дефицит </w:t>
      </w:r>
      <w:r w:rsidRPr="00BE0967">
        <w:rPr>
          <w:rFonts w:ascii="Times New Roman" w:hAnsi="Times New Roman" w:cs="Times New Roman"/>
          <w:sz w:val="28"/>
          <w:szCs w:val="28"/>
        </w:rPr>
        <w:t xml:space="preserve">поступления витамина D с </w:t>
      </w:r>
      <w:r>
        <w:rPr>
          <w:rFonts w:ascii="Times New Roman" w:hAnsi="Times New Roman" w:cs="Times New Roman"/>
          <w:sz w:val="28"/>
          <w:szCs w:val="28"/>
        </w:rPr>
        <w:t xml:space="preserve">пищей, дефицит кальция, дефицит </w:t>
      </w:r>
      <w:r w:rsidRPr="00BE0967">
        <w:rPr>
          <w:rFonts w:ascii="Times New Roman" w:hAnsi="Times New Roman" w:cs="Times New Roman"/>
          <w:sz w:val="28"/>
          <w:szCs w:val="28"/>
        </w:rPr>
        <w:t xml:space="preserve">фосфора и ацидоз </w:t>
      </w:r>
      <w:r w:rsidRPr="00BE0967">
        <w:rPr>
          <w:rFonts w:ascii="Times New Roman" w:hAnsi="Times New Roman" w:cs="Times New Roman"/>
          <w:sz w:val="28"/>
          <w:szCs w:val="28"/>
        </w:rPr>
        <w:lastRenderedPageBreak/>
        <w:t>ди</w:t>
      </w:r>
      <w:r>
        <w:rPr>
          <w:rFonts w:ascii="Times New Roman" w:hAnsi="Times New Roman" w:cs="Times New Roman"/>
          <w:sz w:val="28"/>
          <w:szCs w:val="28"/>
        </w:rPr>
        <w:t>стальных почечных канальцев</w:t>
      </w:r>
      <w:r w:rsidR="00F06BAC">
        <w:rPr>
          <w:rFonts w:ascii="Times New Roman" w:hAnsi="Times New Roman" w:cs="Times New Roman"/>
          <w:sz w:val="28"/>
          <w:szCs w:val="28"/>
        </w:rPr>
        <w:t xml:space="preserve"> </w:t>
      </w:r>
      <w:r w:rsidR="00A525B2">
        <w:rPr>
          <w:rFonts w:ascii="Times New Roman" w:hAnsi="Times New Roman" w:cs="Times New Roman"/>
          <w:sz w:val="28"/>
          <w:szCs w:val="28"/>
        </w:rPr>
        <w:t>[</w:t>
      </w:r>
      <w:r w:rsidR="00F06BAC" w:rsidRPr="00F06BAC">
        <w:rPr>
          <w:rFonts w:ascii="Times New Roman" w:hAnsi="Times New Roman" w:cs="Times New Roman"/>
          <w:sz w:val="28"/>
          <w:szCs w:val="28"/>
        </w:rPr>
        <w:t>НАЦИОНАЛЬНАЯ ПРОГРАММА «НЕДОСТАТОЧНОСТЬ ВИТАМИНА D</w:t>
      </w:r>
      <w:proofErr w:type="gramStart"/>
      <w:r w:rsidR="00F06BAC" w:rsidRPr="00F06BAC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F06BAC" w:rsidRPr="00F06BAC">
        <w:rPr>
          <w:rFonts w:ascii="Times New Roman" w:hAnsi="Times New Roman" w:cs="Times New Roman"/>
          <w:sz w:val="28"/>
          <w:szCs w:val="28"/>
        </w:rPr>
        <w:t xml:space="preserve"> ДЕТЕЙ И ПОДРОСТКОВ РОССИЙСКОЙ ФЕДЕРАЦИИ: </w:t>
      </w:r>
      <w:proofErr w:type="gramStart"/>
      <w:r w:rsidR="00F06BAC" w:rsidRPr="00F06BAC">
        <w:rPr>
          <w:rFonts w:ascii="Times New Roman" w:hAnsi="Times New Roman" w:cs="Times New Roman"/>
          <w:sz w:val="28"/>
          <w:szCs w:val="28"/>
        </w:rPr>
        <w:t xml:space="preserve">СОВРЕМЕННЫЕ ПОДХОДЫ К КОРРЕКЦИИ» Москва </w:t>
      </w:r>
      <w:proofErr w:type="spellStart"/>
      <w:r w:rsidR="00F06BAC" w:rsidRPr="00F06BAC">
        <w:rPr>
          <w:rFonts w:ascii="Times New Roman" w:hAnsi="Times New Roman" w:cs="Times New Roman"/>
          <w:sz w:val="28"/>
          <w:szCs w:val="28"/>
        </w:rPr>
        <w:t>ПедиатрЪ</w:t>
      </w:r>
      <w:proofErr w:type="spellEnd"/>
      <w:r w:rsidR="00F06BAC" w:rsidRPr="00F06BAC">
        <w:rPr>
          <w:rFonts w:ascii="Times New Roman" w:hAnsi="Times New Roman" w:cs="Times New Roman"/>
          <w:sz w:val="28"/>
          <w:szCs w:val="28"/>
        </w:rPr>
        <w:t xml:space="preserve"> 2018].</w:t>
      </w:r>
      <w:proofErr w:type="gramEnd"/>
    </w:p>
    <w:p w:rsidR="0087351F" w:rsidRDefault="00F41342" w:rsidP="00A525B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0967">
        <w:rPr>
          <w:rFonts w:ascii="Times New Roman" w:hAnsi="Times New Roman" w:cs="Times New Roman"/>
          <w:sz w:val="28"/>
          <w:szCs w:val="28"/>
        </w:rPr>
        <w:t>В данной Национальной программе</w:t>
      </w:r>
      <w:r w:rsidR="00F06BAC">
        <w:rPr>
          <w:rFonts w:ascii="Times New Roman" w:hAnsi="Times New Roman" w:cs="Times New Roman"/>
          <w:sz w:val="28"/>
          <w:szCs w:val="28"/>
        </w:rPr>
        <w:t>, принятой на Союзе педиатров в 2018 году</w:t>
      </w:r>
      <w:r w:rsidRPr="00BE0967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F06BAC">
        <w:rPr>
          <w:rStyle w:val="a8"/>
        </w:rPr>
        <w:t xml:space="preserve"> </w:t>
      </w:r>
      <w:r w:rsidR="00F06BAC">
        <w:rPr>
          <w:rStyle w:val="a8"/>
          <w:rFonts w:ascii="Times New Roman" w:hAnsi="Times New Roman" w:cs="Times New Roman"/>
          <w:sz w:val="28"/>
          <w:szCs w:val="28"/>
        </w:rPr>
        <w:t>р</w:t>
      </w:r>
      <w:r w:rsidRPr="00BE0967">
        <w:rPr>
          <w:rFonts w:ascii="Times New Roman" w:hAnsi="Times New Roman" w:cs="Times New Roman"/>
          <w:sz w:val="28"/>
          <w:szCs w:val="28"/>
        </w:rPr>
        <w:t>ахит, возникший в резуль</w:t>
      </w:r>
      <w:r>
        <w:rPr>
          <w:rFonts w:ascii="Times New Roman" w:hAnsi="Times New Roman" w:cs="Times New Roman"/>
          <w:sz w:val="28"/>
          <w:szCs w:val="28"/>
        </w:rPr>
        <w:t xml:space="preserve">тате недостаточного поступления </w:t>
      </w:r>
      <w:r w:rsidRPr="00BE0967">
        <w:rPr>
          <w:rFonts w:ascii="Times New Roman" w:hAnsi="Times New Roman" w:cs="Times New Roman"/>
          <w:sz w:val="28"/>
          <w:szCs w:val="28"/>
        </w:rPr>
        <w:t xml:space="preserve">витамина D и кальция </w:t>
      </w:r>
      <w:r>
        <w:rPr>
          <w:rFonts w:ascii="Times New Roman" w:hAnsi="Times New Roman" w:cs="Times New Roman"/>
          <w:sz w:val="28"/>
          <w:szCs w:val="28"/>
        </w:rPr>
        <w:t xml:space="preserve">с пищей или рахита алиментарной этиологии. </w:t>
      </w:r>
      <w:r w:rsidRPr="00BE0967">
        <w:rPr>
          <w:rFonts w:ascii="Times New Roman" w:hAnsi="Times New Roman" w:cs="Times New Roman"/>
          <w:sz w:val="28"/>
          <w:szCs w:val="28"/>
        </w:rPr>
        <w:t>Случаи рахита описан</w:t>
      </w:r>
      <w:r>
        <w:rPr>
          <w:rFonts w:ascii="Times New Roman" w:hAnsi="Times New Roman" w:cs="Times New Roman"/>
          <w:sz w:val="28"/>
          <w:szCs w:val="28"/>
        </w:rPr>
        <w:t xml:space="preserve">ы во всех странах мира, включая </w:t>
      </w:r>
      <w:r w:rsidRPr="00BE0967">
        <w:rPr>
          <w:rFonts w:ascii="Times New Roman" w:hAnsi="Times New Roman" w:cs="Times New Roman"/>
          <w:sz w:val="28"/>
          <w:szCs w:val="28"/>
        </w:rPr>
        <w:t>страны Африки и Аз</w:t>
      </w:r>
      <w:r>
        <w:rPr>
          <w:rFonts w:ascii="Times New Roman" w:hAnsi="Times New Roman" w:cs="Times New Roman"/>
          <w:sz w:val="28"/>
          <w:szCs w:val="28"/>
        </w:rPr>
        <w:t xml:space="preserve">ии. Учитывая костные проявления </w:t>
      </w:r>
      <w:r w:rsidRPr="00BE0967">
        <w:rPr>
          <w:rFonts w:ascii="Times New Roman" w:hAnsi="Times New Roman" w:cs="Times New Roman"/>
          <w:sz w:val="28"/>
          <w:szCs w:val="28"/>
        </w:rPr>
        <w:t>рахита, его частота среди дет</w:t>
      </w:r>
      <w:r>
        <w:rPr>
          <w:rFonts w:ascii="Times New Roman" w:hAnsi="Times New Roman" w:cs="Times New Roman"/>
          <w:sz w:val="28"/>
          <w:szCs w:val="28"/>
        </w:rPr>
        <w:t xml:space="preserve">ей раннего возраста колеблется, </w:t>
      </w:r>
      <w:r w:rsidRPr="00BE0967">
        <w:rPr>
          <w:rFonts w:ascii="Times New Roman" w:hAnsi="Times New Roman" w:cs="Times New Roman"/>
          <w:sz w:val="28"/>
          <w:szCs w:val="28"/>
        </w:rPr>
        <w:t>по данным ра</w:t>
      </w:r>
      <w:r>
        <w:rPr>
          <w:rFonts w:ascii="Times New Roman" w:hAnsi="Times New Roman" w:cs="Times New Roman"/>
          <w:sz w:val="28"/>
          <w:szCs w:val="28"/>
        </w:rPr>
        <w:t>зных авторов</w:t>
      </w:r>
      <w:r w:rsidR="00CF63FF">
        <w:rPr>
          <w:rFonts w:ascii="Times New Roman" w:hAnsi="Times New Roman" w:cs="Times New Roman"/>
          <w:sz w:val="28"/>
          <w:szCs w:val="28"/>
        </w:rPr>
        <w:t xml:space="preserve"> и источников</w:t>
      </w:r>
      <w:r>
        <w:rPr>
          <w:rFonts w:ascii="Times New Roman" w:hAnsi="Times New Roman" w:cs="Times New Roman"/>
          <w:sz w:val="28"/>
          <w:szCs w:val="28"/>
        </w:rPr>
        <w:t xml:space="preserve">, от 1,6 до 35% </w:t>
      </w:r>
      <w:r w:rsidRPr="00BE0967">
        <w:rPr>
          <w:rFonts w:ascii="Times New Roman" w:hAnsi="Times New Roman" w:cs="Times New Roman"/>
          <w:sz w:val="28"/>
          <w:szCs w:val="28"/>
        </w:rPr>
        <w:t>. В последние годы нарушения м</w:t>
      </w:r>
      <w:r>
        <w:rPr>
          <w:rFonts w:ascii="Times New Roman" w:hAnsi="Times New Roman" w:cs="Times New Roman"/>
          <w:sz w:val="28"/>
          <w:szCs w:val="28"/>
        </w:rPr>
        <w:t xml:space="preserve">инерализации нередко выявляются </w:t>
      </w:r>
      <w:r w:rsidRPr="00BE0967">
        <w:rPr>
          <w:rFonts w:ascii="Times New Roman" w:hAnsi="Times New Roman" w:cs="Times New Roman"/>
          <w:sz w:val="28"/>
          <w:szCs w:val="28"/>
        </w:rPr>
        <w:t xml:space="preserve">у детей подросткового </w:t>
      </w:r>
      <w:r>
        <w:rPr>
          <w:rFonts w:ascii="Times New Roman" w:hAnsi="Times New Roman" w:cs="Times New Roman"/>
          <w:sz w:val="28"/>
          <w:szCs w:val="28"/>
        </w:rPr>
        <w:t xml:space="preserve">возраста, особенно при дефектах </w:t>
      </w:r>
      <w:r w:rsidRPr="00BE0967">
        <w:rPr>
          <w:rFonts w:ascii="Times New Roman" w:hAnsi="Times New Roman" w:cs="Times New Roman"/>
          <w:sz w:val="28"/>
          <w:szCs w:val="28"/>
        </w:rPr>
        <w:t>питания, а также у тем</w:t>
      </w:r>
      <w:r>
        <w:rPr>
          <w:rFonts w:ascii="Times New Roman" w:hAnsi="Times New Roman" w:cs="Times New Roman"/>
          <w:sz w:val="28"/>
          <w:szCs w:val="28"/>
        </w:rPr>
        <w:t xml:space="preserve">нокожих жителей южных регионов, </w:t>
      </w:r>
      <w:r w:rsidRPr="00BE0967">
        <w:rPr>
          <w:rFonts w:ascii="Times New Roman" w:hAnsi="Times New Roman" w:cs="Times New Roman"/>
          <w:sz w:val="28"/>
          <w:szCs w:val="28"/>
        </w:rPr>
        <w:t>п</w:t>
      </w:r>
      <w:r w:rsidR="00F06BAC">
        <w:rPr>
          <w:rFonts w:ascii="Times New Roman" w:hAnsi="Times New Roman" w:cs="Times New Roman"/>
          <w:sz w:val="28"/>
          <w:szCs w:val="28"/>
        </w:rPr>
        <w:t xml:space="preserve">ереехавших в европейские страны </w:t>
      </w:r>
      <w:r w:rsidR="00F06BAC" w:rsidRPr="00F06BAC">
        <w:rPr>
          <w:rFonts w:ascii="Times New Roman" w:hAnsi="Times New Roman" w:cs="Times New Roman"/>
          <w:sz w:val="28"/>
          <w:szCs w:val="28"/>
        </w:rPr>
        <w:t>[НАЦИОНАЛЬНАЯ ПРОГРАММА «НЕДОСТАТОЧНОСТЬ ВИТАМИНА D</w:t>
      </w:r>
      <w:proofErr w:type="gramStart"/>
      <w:r w:rsidR="00F06BAC" w:rsidRPr="00F06BAC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F06BAC" w:rsidRPr="00F06BAC">
        <w:rPr>
          <w:rFonts w:ascii="Times New Roman" w:hAnsi="Times New Roman" w:cs="Times New Roman"/>
          <w:sz w:val="28"/>
          <w:szCs w:val="28"/>
        </w:rPr>
        <w:t xml:space="preserve"> ДЕТЕЙ И ПОДРОСТКОВ РОССИЙСКОЙ ФЕДЕРАЦИИ: </w:t>
      </w:r>
      <w:proofErr w:type="gramStart"/>
      <w:r w:rsidR="00F06BAC" w:rsidRPr="00F06BAC">
        <w:rPr>
          <w:rFonts w:ascii="Times New Roman" w:hAnsi="Times New Roman" w:cs="Times New Roman"/>
          <w:sz w:val="28"/>
          <w:szCs w:val="28"/>
        </w:rPr>
        <w:t>СОВРЕМЕННЫЕ ПОДХО</w:t>
      </w:r>
      <w:r w:rsidR="00F06BAC">
        <w:rPr>
          <w:rFonts w:ascii="Times New Roman" w:hAnsi="Times New Roman" w:cs="Times New Roman"/>
          <w:sz w:val="28"/>
          <w:szCs w:val="28"/>
        </w:rPr>
        <w:t xml:space="preserve">ДЫ К КОРРЕКЦИИ» Москва </w:t>
      </w:r>
      <w:proofErr w:type="spellStart"/>
      <w:r w:rsidR="00F06BAC">
        <w:rPr>
          <w:rFonts w:ascii="Times New Roman" w:hAnsi="Times New Roman" w:cs="Times New Roman"/>
          <w:sz w:val="28"/>
          <w:szCs w:val="28"/>
        </w:rPr>
        <w:t>ПедиатрЪ</w:t>
      </w:r>
      <w:proofErr w:type="spellEnd"/>
      <w:r w:rsidR="00F06BAC">
        <w:rPr>
          <w:rFonts w:ascii="Times New Roman" w:hAnsi="Times New Roman" w:cs="Times New Roman"/>
          <w:sz w:val="28"/>
          <w:szCs w:val="28"/>
        </w:rPr>
        <w:t xml:space="preserve"> </w:t>
      </w:r>
      <w:r w:rsidR="00F06BAC" w:rsidRPr="00F06BAC">
        <w:rPr>
          <w:rFonts w:ascii="Times New Roman" w:hAnsi="Times New Roman" w:cs="Times New Roman"/>
          <w:sz w:val="28"/>
          <w:szCs w:val="28"/>
        </w:rPr>
        <w:t>2018</w:t>
      </w:r>
      <w:r w:rsidR="00DB666F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A525B2" w:rsidRPr="00A525B2" w:rsidRDefault="00EE6025" w:rsidP="00A525B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новой Национальной программой антенатальная профилактика рахита рассматривается с несколько иных позиций. </w:t>
      </w:r>
      <w:r w:rsidR="00CF63FF" w:rsidRPr="00CF63FF">
        <w:rPr>
          <w:rFonts w:ascii="Times New Roman" w:hAnsi="Times New Roman" w:cs="Times New Roman"/>
          <w:sz w:val="28"/>
          <w:szCs w:val="28"/>
        </w:rPr>
        <w:t>Основными</w:t>
      </w:r>
      <w:r w:rsidR="00CF63FF">
        <w:rPr>
          <w:rFonts w:ascii="Times New Roman" w:hAnsi="Times New Roman" w:cs="Times New Roman"/>
          <w:sz w:val="28"/>
          <w:szCs w:val="28"/>
        </w:rPr>
        <w:t xml:space="preserve"> задачами организации питания беременных женщин </w:t>
      </w:r>
      <w:r w:rsidR="00CF63FF" w:rsidRPr="00CF63FF">
        <w:rPr>
          <w:rFonts w:ascii="Times New Roman" w:hAnsi="Times New Roman" w:cs="Times New Roman"/>
          <w:sz w:val="28"/>
          <w:szCs w:val="28"/>
        </w:rPr>
        <w:t>удовлетворение как их физиологических потребн</w:t>
      </w:r>
      <w:r w:rsidR="00CF63FF">
        <w:rPr>
          <w:rFonts w:ascii="Times New Roman" w:hAnsi="Times New Roman" w:cs="Times New Roman"/>
          <w:sz w:val="28"/>
          <w:szCs w:val="28"/>
        </w:rPr>
        <w:t xml:space="preserve">остей для сохранения здоровья и </w:t>
      </w:r>
      <w:r w:rsidR="00CF63FF" w:rsidRPr="00CF63FF">
        <w:rPr>
          <w:rFonts w:ascii="Times New Roman" w:hAnsi="Times New Roman" w:cs="Times New Roman"/>
          <w:sz w:val="28"/>
          <w:szCs w:val="28"/>
        </w:rPr>
        <w:t>работоспособности, обеспечения комфортного само</w:t>
      </w:r>
      <w:r w:rsidR="00CF63FF">
        <w:rPr>
          <w:rFonts w:ascii="Times New Roman" w:hAnsi="Times New Roman" w:cs="Times New Roman"/>
          <w:sz w:val="28"/>
          <w:szCs w:val="28"/>
        </w:rPr>
        <w:t xml:space="preserve">чувствия, хорошего настроения и </w:t>
      </w:r>
      <w:r w:rsidR="00CF63FF" w:rsidRPr="00CF63FF">
        <w:rPr>
          <w:rFonts w:ascii="Times New Roman" w:hAnsi="Times New Roman" w:cs="Times New Roman"/>
          <w:sz w:val="28"/>
          <w:szCs w:val="28"/>
        </w:rPr>
        <w:t>высокой активности в течение всего периода бе</w:t>
      </w:r>
      <w:r w:rsidR="00CF63FF">
        <w:rPr>
          <w:rFonts w:ascii="Times New Roman" w:hAnsi="Times New Roman" w:cs="Times New Roman"/>
          <w:sz w:val="28"/>
          <w:szCs w:val="28"/>
        </w:rPr>
        <w:t xml:space="preserve">ременности, так и плода для его </w:t>
      </w:r>
      <w:r w:rsidR="00CF63FF" w:rsidRPr="00CF63FF">
        <w:rPr>
          <w:rFonts w:ascii="Times New Roman" w:hAnsi="Times New Roman" w:cs="Times New Roman"/>
          <w:sz w:val="28"/>
          <w:szCs w:val="28"/>
        </w:rPr>
        <w:t>адекватного роста и раз</w:t>
      </w:r>
      <w:r w:rsidR="00CF63FF">
        <w:rPr>
          <w:rFonts w:ascii="Times New Roman" w:hAnsi="Times New Roman" w:cs="Times New Roman"/>
          <w:sz w:val="28"/>
          <w:szCs w:val="28"/>
        </w:rPr>
        <w:t xml:space="preserve">вития. </w:t>
      </w:r>
      <w:r w:rsidR="00CF63FF" w:rsidRPr="00CF63FF">
        <w:rPr>
          <w:rFonts w:ascii="Times New Roman" w:hAnsi="Times New Roman" w:cs="Times New Roman"/>
          <w:sz w:val="28"/>
          <w:szCs w:val="28"/>
        </w:rPr>
        <w:t xml:space="preserve">Концепция программирования питанием </w:t>
      </w:r>
      <w:proofErr w:type="gramStart"/>
      <w:r w:rsidR="00CF63FF" w:rsidRPr="00CF63FF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CF63FF">
        <w:rPr>
          <w:rFonts w:ascii="Times New Roman" w:hAnsi="Times New Roman" w:cs="Times New Roman"/>
          <w:sz w:val="28"/>
          <w:szCs w:val="28"/>
        </w:rPr>
        <w:t xml:space="preserve"> 1000 дней - от момента зачатия </w:t>
      </w:r>
      <w:r w:rsidR="00CF63FF" w:rsidRPr="00CF63FF">
        <w:rPr>
          <w:rFonts w:ascii="Times New Roman" w:hAnsi="Times New Roman" w:cs="Times New Roman"/>
          <w:sz w:val="28"/>
          <w:szCs w:val="28"/>
        </w:rPr>
        <w:t>до 2-х летнего возраста ребенка, формирует представлен</w:t>
      </w:r>
      <w:r w:rsidR="00CF63FF">
        <w:rPr>
          <w:rFonts w:ascii="Times New Roman" w:hAnsi="Times New Roman" w:cs="Times New Roman"/>
          <w:sz w:val="28"/>
          <w:szCs w:val="28"/>
        </w:rPr>
        <w:t xml:space="preserve">ие об особой значимости данного </w:t>
      </w:r>
      <w:r w:rsidR="00CF63FF" w:rsidRPr="00CF63FF">
        <w:rPr>
          <w:rFonts w:ascii="Times New Roman" w:hAnsi="Times New Roman" w:cs="Times New Roman"/>
          <w:sz w:val="28"/>
          <w:szCs w:val="28"/>
        </w:rPr>
        <w:t>периода в жизни человека. Именно в это время на фон</w:t>
      </w:r>
      <w:r w:rsidR="00CF63FF">
        <w:rPr>
          <w:rFonts w:ascii="Times New Roman" w:hAnsi="Times New Roman" w:cs="Times New Roman"/>
          <w:sz w:val="28"/>
          <w:szCs w:val="28"/>
        </w:rPr>
        <w:t xml:space="preserve">е максимальной скорости роста и </w:t>
      </w:r>
      <w:r w:rsidR="00CF63FF" w:rsidRPr="00CF63FF">
        <w:rPr>
          <w:rFonts w:ascii="Times New Roman" w:hAnsi="Times New Roman" w:cs="Times New Roman"/>
          <w:sz w:val="28"/>
          <w:szCs w:val="28"/>
        </w:rPr>
        <w:t>наибольшей пластичности обменных процессов про</w:t>
      </w:r>
      <w:r w:rsidR="00CF63FF">
        <w:rPr>
          <w:rFonts w:ascii="Times New Roman" w:hAnsi="Times New Roman" w:cs="Times New Roman"/>
          <w:sz w:val="28"/>
          <w:szCs w:val="28"/>
        </w:rPr>
        <w:t xml:space="preserve">граммируется состояние здоровья человека. Мероприятия, направленные на оптимизацию пищевого статуса адекватным обеспечением основными нутриентами, витаминами, </w:t>
      </w:r>
      <w:r w:rsidR="00CF63FF" w:rsidRPr="00CF63FF">
        <w:rPr>
          <w:rFonts w:ascii="Times New Roman" w:hAnsi="Times New Roman" w:cs="Times New Roman"/>
          <w:sz w:val="28"/>
          <w:szCs w:val="28"/>
        </w:rPr>
        <w:lastRenderedPageBreak/>
        <w:t>веществами и минорными компонентами, а также необходимо</w:t>
      </w:r>
      <w:r w:rsidR="00CF63FF">
        <w:rPr>
          <w:rFonts w:ascii="Times New Roman" w:hAnsi="Times New Roman" w:cs="Times New Roman"/>
          <w:sz w:val="28"/>
          <w:szCs w:val="28"/>
        </w:rPr>
        <w:t xml:space="preserve">й физической нагрузкой, </w:t>
      </w:r>
      <w:r w:rsidR="00CF63FF" w:rsidRPr="00CF63FF">
        <w:rPr>
          <w:rFonts w:ascii="Times New Roman" w:hAnsi="Times New Roman" w:cs="Times New Roman"/>
          <w:sz w:val="28"/>
          <w:szCs w:val="28"/>
        </w:rPr>
        <w:t>являются одним из наиболее эффективных и устойчивых</w:t>
      </w:r>
      <w:r w:rsidR="00CF63FF">
        <w:rPr>
          <w:rFonts w:ascii="Times New Roman" w:hAnsi="Times New Roman" w:cs="Times New Roman"/>
          <w:sz w:val="28"/>
          <w:szCs w:val="28"/>
        </w:rPr>
        <w:t xml:space="preserve"> средств положительного влияния </w:t>
      </w:r>
      <w:r w:rsidR="00CF63FF" w:rsidRPr="00CF63FF">
        <w:rPr>
          <w:rFonts w:ascii="Times New Roman" w:hAnsi="Times New Roman" w:cs="Times New Roman"/>
          <w:sz w:val="28"/>
          <w:szCs w:val="28"/>
        </w:rPr>
        <w:t xml:space="preserve">на </w:t>
      </w:r>
      <w:r w:rsidR="00CF63FF">
        <w:rPr>
          <w:rFonts w:ascii="Times New Roman" w:hAnsi="Times New Roman" w:cs="Times New Roman"/>
          <w:sz w:val="28"/>
          <w:szCs w:val="28"/>
        </w:rPr>
        <w:t xml:space="preserve">здоровье последующих поколений. </w:t>
      </w:r>
      <w:r w:rsidR="00CF63FF" w:rsidRPr="00CF63FF">
        <w:rPr>
          <w:rFonts w:ascii="Times New Roman" w:hAnsi="Times New Roman" w:cs="Times New Roman"/>
          <w:sz w:val="28"/>
          <w:szCs w:val="28"/>
        </w:rPr>
        <w:t xml:space="preserve">В период внутриутробного развития как </w:t>
      </w:r>
      <w:r w:rsidR="00CF63FF">
        <w:rPr>
          <w:rFonts w:ascii="Times New Roman" w:hAnsi="Times New Roman" w:cs="Times New Roman"/>
          <w:sz w:val="28"/>
          <w:szCs w:val="28"/>
        </w:rPr>
        <w:t xml:space="preserve">недостаточное, так и избыточное </w:t>
      </w:r>
      <w:r w:rsidR="00CF63FF" w:rsidRPr="00CF63FF">
        <w:rPr>
          <w:rFonts w:ascii="Times New Roman" w:hAnsi="Times New Roman" w:cs="Times New Roman"/>
          <w:sz w:val="28"/>
          <w:szCs w:val="28"/>
        </w:rPr>
        <w:t>поступление пищевых веществ, включая макр</w:t>
      </w:r>
      <w:proofErr w:type="gramStart"/>
      <w:r w:rsidR="00CF63FF" w:rsidRPr="00CF63F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F63FF" w:rsidRPr="00CF63FF">
        <w:rPr>
          <w:rFonts w:ascii="Times New Roman" w:hAnsi="Times New Roman" w:cs="Times New Roman"/>
          <w:sz w:val="28"/>
          <w:szCs w:val="28"/>
        </w:rPr>
        <w:t xml:space="preserve"> и ми</w:t>
      </w:r>
      <w:r w:rsidR="00CF63FF">
        <w:rPr>
          <w:rFonts w:ascii="Times New Roman" w:hAnsi="Times New Roman" w:cs="Times New Roman"/>
          <w:sz w:val="28"/>
          <w:szCs w:val="28"/>
        </w:rPr>
        <w:t xml:space="preserve">кронутриенты, способно нарушать </w:t>
      </w:r>
      <w:r w:rsidR="00CF63FF" w:rsidRPr="00CF63FF">
        <w:rPr>
          <w:rFonts w:ascii="Times New Roman" w:hAnsi="Times New Roman" w:cs="Times New Roman"/>
          <w:sz w:val="28"/>
          <w:szCs w:val="28"/>
        </w:rPr>
        <w:t>процессы формирования органов и тканей, изменят</w:t>
      </w:r>
      <w:r w:rsidR="00CF63FF">
        <w:rPr>
          <w:rFonts w:ascii="Times New Roman" w:hAnsi="Times New Roman" w:cs="Times New Roman"/>
          <w:sz w:val="28"/>
          <w:szCs w:val="28"/>
        </w:rPr>
        <w:t xml:space="preserve">ь экспрессию генов и активность </w:t>
      </w:r>
      <w:r w:rsidR="00CF63FF" w:rsidRPr="00CF63FF">
        <w:rPr>
          <w:rFonts w:ascii="Times New Roman" w:hAnsi="Times New Roman" w:cs="Times New Roman"/>
          <w:sz w:val="28"/>
          <w:szCs w:val="28"/>
        </w:rPr>
        <w:t>регуляторных веществ. Так от уровня обеспеченн</w:t>
      </w:r>
      <w:r w:rsidR="00CF63FF">
        <w:rPr>
          <w:rFonts w:ascii="Times New Roman" w:hAnsi="Times New Roman" w:cs="Times New Roman"/>
          <w:sz w:val="28"/>
          <w:szCs w:val="28"/>
        </w:rPr>
        <w:t xml:space="preserve">ости плода метионином, холином, </w:t>
      </w:r>
      <w:proofErr w:type="spellStart"/>
      <w:r w:rsidR="00CF63FF" w:rsidRPr="00CF63FF">
        <w:rPr>
          <w:rFonts w:ascii="Times New Roman" w:hAnsi="Times New Roman" w:cs="Times New Roman"/>
          <w:sz w:val="28"/>
          <w:szCs w:val="28"/>
        </w:rPr>
        <w:t>фолатами</w:t>
      </w:r>
      <w:proofErr w:type="spellEnd"/>
      <w:r w:rsidR="00CF63FF" w:rsidRPr="00CF63FF">
        <w:rPr>
          <w:rFonts w:ascii="Times New Roman" w:hAnsi="Times New Roman" w:cs="Times New Roman"/>
          <w:sz w:val="28"/>
          <w:szCs w:val="28"/>
        </w:rPr>
        <w:t>, цинком, витаминами В</w:t>
      </w:r>
      <w:proofErr w:type="gramStart"/>
      <w:r w:rsidR="00CF63FF" w:rsidRPr="00CF63FF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CF63FF" w:rsidRPr="00CF63FF">
        <w:rPr>
          <w:rFonts w:ascii="Times New Roman" w:hAnsi="Times New Roman" w:cs="Times New Roman"/>
          <w:sz w:val="28"/>
          <w:szCs w:val="28"/>
        </w:rPr>
        <w:t xml:space="preserve"> и В12 зависит интенс</w:t>
      </w:r>
      <w:r w:rsidR="00CF63FF">
        <w:rPr>
          <w:rFonts w:ascii="Times New Roman" w:hAnsi="Times New Roman" w:cs="Times New Roman"/>
          <w:sz w:val="28"/>
          <w:szCs w:val="28"/>
        </w:rPr>
        <w:t xml:space="preserve">ивность процессов </w:t>
      </w:r>
      <w:proofErr w:type="spellStart"/>
      <w:r w:rsidR="00CF63FF">
        <w:rPr>
          <w:rFonts w:ascii="Times New Roman" w:hAnsi="Times New Roman" w:cs="Times New Roman"/>
          <w:sz w:val="28"/>
          <w:szCs w:val="28"/>
        </w:rPr>
        <w:t>метилирования</w:t>
      </w:r>
      <w:proofErr w:type="spellEnd"/>
      <w:r w:rsidR="00CF63FF">
        <w:rPr>
          <w:rFonts w:ascii="Times New Roman" w:hAnsi="Times New Roman" w:cs="Times New Roman"/>
          <w:sz w:val="28"/>
          <w:szCs w:val="28"/>
        </w:rPr>
        <w:t xml:space="preserve"> </w:t>
      </w:r>
      <w:r w:rsidR="00CF63FF" w:rsidRPr="00CF63FF">
        <w:rPr>
          <w:rFonts w:ascii="Times New Roman" w:hAnsi="Times New Roman" w:cs="Times New Roman"/>
          <w:sz w:val="28"/>
          <w:szCs w:val="28"/>
        </w:rPr>
        <w:t>ДНК – основного пути фетального эпи</w:t>
      </w:r>
      <w:r w:rsidR="00CF63FF">
        <w:rPr>
          <w:rFonts w:ascii="Times New Roman" w:hAnsi="Times New Roman" w:cs="Times New Roman"/>
          <w:sz w:val="28"/>
          <w:szCs w:val="28"/>
        </w:rPr>
        <w:t xml:space="preserve">генетического программирования. </w:t>
      </w:r>
      <w:r w:rsidR="00CF63FF" w:rsidRPr="00CF63FF">
        <w:rPr>
          <w:rFonts w:ascii="Times New Roman" w:hAnsi="Times New Roman" w:cs="Times New Roman"/>
          <w:sz w:val="28"/>
          <w:szCs w:val="28"/>
        </w:rPr>
        <w:t>Дефицит пищевых веществ, особенно белк</w:t>
      </w:r>
      <w:r w:rsidR="00CF63FF">
        <w:rPr>
          <w:rFonts w:ascii="Times New Roman" w:hAnsi="Times New Roman" w:cs="Times New Roman"/>
          <w:sz w:val="28"/>
          <w:szCs w:val="28"/>
        </w:rPr>
        <w:t xml:space="preserve">а, в рационе питания беременной </w:t>
      </w:r>
      <w:r w:rsidR="00CF63FF" w:rsidRPr="00CF63FF">
        <w:rPr>
          <w:rFonts w:ascii="Times New Roman" w:hAnsi="Times New Roman" w:cs="Times New Roman"/>
          <w:sz w:val="28"/>
          <w:szCs w:val="28"/>
        </w:rPr>
        <w:t>женщины обуславливает изменения метаболического феноти</w:t>
      </w:r>
      <w:r w:rsidR="00CF63FF">
        <w:rPr>
          <w:rFonts w:ascii="Times New Roman" w:hAnsi="Times New Roman" w:cs="Times New Roman"/>
          <w:sz w:val="28"/>
          <w:szCs w:val="28"/>
        </w:rPr>
        <w:t xml:space="preserve">па у плода и новорожденного </w:t>
      </w:r>
      <w:r w:rsidR="00CF63FF" w:rsidRPr="00CF63FF">
        <w:rPr>
          <w:rFonts w:ascii="Times New Roman" w:hAnsi="Times New Roman" w:cs="Times New Roman"/>
          <w:sz w:val="28"/>
          <w:szCs w:val="28"/>
        </w:rPr>
        <w:t>ребенка, что последующие периоды жизни чел</w:t>
      </w:r>
      <w:r w:rsidR="00CF63FF">
        <w:rPr>
          <w:rFonts w:ascii="Times New Roman" w:hAnsi="Times New Roman" w:cs="Times New Roman"/>
          <w:sz w:val="28"/>
          <w:szCs w:val="28"/>
        </w:rPr>
        <w:t xml:space="preserve">овека способствует формированию </w:t>
      </w:r>
      <w:r w:rsidR="00CF63FF" w:rsidRPr="00CF63FF">
        <w:rPr>
          <w:rFonts w:ascii="Times New Roman" w:hAnsi="Times New Roman" w:cs="Times New Roman"/>
          <w:sz w:val="28"/>
          <w:szCs w:val="28"/>
        </w:rPr>
        <w:t>синдрома артериальной гипертензии, избыточной масс</w:t>
      </w:r>
      <w:r w:rsidR="00CF63FF">
        <w:rPr>
          <w:rFonts w:ascii="Times New Roman" w:hAnsi="Times New Roman" w:cs="Times New Roman"/>
          <w:sz w:val="28"/>
          <w:szCs w:val="28"/>
        </w:rPr>
        <w:t xml:space="preserve">ы тела, </w:t>
      </w:r>
      <w:proofErr w:type="spellStart"/>
      <w:r w:rsidR="00CF63FF">
        <w:rPr>
          <w:rFonts w:ascii="Times New Roman" w:hAnsi="Times New Roman" w:cs="Times New Roman"/>
          <w:sz w:val="28"/>
          <w:szCs w:val="28"/>
        </w:rPr>
        <w:t>инсулинорезистентности</w:t>
      </w:r>
      <w:proofErr w:type="spellEnd"/>
      <w:r w:rsidR="00CF63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63FF" w:rsidRPr="00CF63FF">
        <w:rPr>
          <w:rFonts w:ascii="Times New Roman" w:hAnsi="Times New Roman" w:cs="Times New Roman"/>
          <w:sz w:val="28"/>
          <w:szCs w:val="28"/>
        </w:rPr>
        <w:t>дислипидемии</w:t>
      </w:r>
      <w:proofErr w:type="spellEnd"/>
      <w:r w:rsidR="00CF63FF" w:rsidRPr="00CF63FF">
        <w:rPr>
          <w:rFonts w:ascii="Times New Roman" w:hAnsi="Times New Roman" w:cs="Times New Roman"/>
          <w:sz w:val="28"/>
          <w:szCs w:val="28"/>
        </w:rPr>
        <w:t>. Отчасти это обусловлено тем, что белки являются источником</w:t>
      </w:r>
      <w:r w:rsidR="00CF6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3FF">
        <w:rPr>
          <w:rFonts w:ascii="Times New Roman" w:hAnsi="Times New Roman" w:cs="Times New Roman"/>
          <w:sz w:val="28"/>
          <w:szCs w:val="28"/>
        </w:rPr>
        <w:t>метильных</w:t>
      </w:r>
      <w:proofErr w:type="spellEnd"/>
      <w:r w:rsidR="00CF63FF">
        <w:rPr>
          <w:rFonts w:ascii="Times New Roman" w:hAnsi="Times New Roman" w:cs="Times New Roman"/>
          <w:sz w:val="28"/>
          <w:szCs w:val="28"/>
        </w:rPr>
        <w:t xml:space="preserve"> </w:t>
      </w:r>
      <w:r w:rsidR="00CF63FF" w:rsidRPr="00CF63FF">
        <w:rPr>
          <w:rFonts w:ascii="Times New Roman" w:hAnsi="Times New Roman" w:cs="Times New Roman"/>
          <w:sz w:val="28"/>
          <w:szCs w:val="28"/>
        </w:rPr>
        <w:t>групп, определяющих интенсивность одного из осно</w:t>
      </w:r>
      <w:r w:rsidR="00CF63FF">
        <w:rPr>
          <w:rFonts w:ascii="Times New Roman" w:hAnsi="Times New Roman" w:cs="Times New Roman"/>
          <w:sz w:val="28"/>
          <w:szCs w:val="28"/>
        </w:rPr>
        <w:t xml:space="preserve">вных процессов программирования </w:t>
      </w:r>
      <w:r w:rsidR="00CF63FF" w:rsidRPr="00CF63FF">
        <w:rPr>
          <w:rFonts w:ascii="Times New Roman" w:hAnsi="Times New Roman" w:cs="Times New Roman"/>
          <w:sz w:val="28"/>
          <w:szCs w:val="28"/>
        </w:rPr>
        <w:t xml:space="preserve">питанием - </w:t>
      </w:r>
      <w:proofErr w:type="spellStart"/>
      <w:r w:rsidR="00CF63FF" w:rsidRPr="00CF63FF">
        <w:rPr>
          <w:rFonts w:ascii="Times New Roman" w:hAnsi="Times New Roman" w:cs="Times New Roman"/>
          <w:sz w:val="28"/>
          <w:szCs w:val="28"/>
        </w:rPr>
        <w:t>метилирования</w:t>
      </w:r>
      <w:proofErr w:type="spellEnd"/>
      <w:r w:rsidR="00CF63FF" w:rsidRPr="00CF63FF">
        <w:rPr>
          <w:rFonts w:ascii="Times New Roman" w:hAnsi="Times New Roman" w:cs="Times New Roman"/>
          <w:sz w:val="28"/>
          <w:szCs w:val="28"/>
        </w:rPr>
        <w:t>. Важно отметить, что избыто</w:t>
      </w:r>
      <w:r w:rsidR="00CF63FF">
        <w:rPr>
          <w:rFonts w:ascii="Times New Roman" w:hAnsi="Times New Roman" w:cs="Times New Roman"/>
          <w:sz w:val="28"/>
          <w:szCs w:val="28"/>
        </w:rPr>
        <w:t xml:space="preserve">чное потребление белка в период </w:t>
      </w:r>
      <w:r w:rsidR="00CF63FF" w:rsidRPr="00CF63FF">
        <w:rPr>
          <w:rFonts w:ascii="Times New Roman" w:hAnsi="Times New Roman" w:cs="Times New Roman"/>
          <w:sz w:val="28"/>
          <w:szCs w:val="28"/>
        </w:rPr>
        <w:t>беременности в эксперименте приводило к подобным изменениям - дефициту массы тела</w:t>
      </w:r>
      <w:r w:rsidR="00CF63FF">
        <w:rPr>
          <w:rFonts w:ascii="Times New Roman" w:hAnsi="Times New Roman" w:cs="Times New Roman"/>
          <w:sz w:val="28"/>
          <w:szCs w:val="28"/>
        </w:rPr>
        <w:t xml:space="preserve"> у </w:t>
      </w:r>
      <w:r w:rsidR="00CF63FF" w:rsidRPr="00CF63FF">
        <w:rPr>
          <w:rFonts w:ascii="Times New Roman" w:hAnsi="Times New Roman" w:cs="Times New Roman"/>
          <w:sz w:val="28"/>
          <w:szCs w:val="28"/>
        </w:rPr>
        <w:t>потомства с последующим избыточным отложение</w:t>
      </w:r>
      <w:r w:rsidR="00CF63FF">
        <w:rPr>
          <w:rFonts w:ascii="Times New Roman" w:hAnsi="Times New Roman" w:cs="Times New Roman"/>
          <w:sz w:val="28"/>
          <w:szCs w:val="28"/>
        </w:rPr>
        <w:t xml:space="preserve">м жира и развитием артериальной </w:t>
      </w:r>
      <w:r w:rsidR="00CF63FF" w:rsidRPr="00CF63FF">
        <w:rPr>
          <w:rFonts w:ascii="Times New Roman" w:hAnsi="Times New Roman" w:cs="Times New Roman"/>
          <w:sz w:val="28"/>
          <w:szCs w:val="28"/>
        </w:rPr>
        <w:t>гиперт</w:t>
      </w:r>
      <w:r>
        <w:rPr>
          <w:rFonts w:ascii="Times New Roman" w:hAnsi="Times New Roman" w:cs="Times New Roman"/>
          <w:sz w:val="28"/>
          <w:szCs w:val="28"/>
        </w:rPr>
        <w:t xml:space="preserve">ензии на фоне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гломерулосклероза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5B2">
        <w:rPr>
          <w:rFonts w:ascii="Times New Roman" w:hAnsi="Times New Roman" w:cs="Times New Roman"/>
          <w:sz w:val="28"/>
          <w:szCs w:val="28"/>
        </w:rPr>
        <w:t>[</w:t>
      </w:r>
      <w:r w:rsidRPr="00EE6025">
        <w:rPr>
          <w:rFonts w:ascii="Times New Roman" w:hAnsi="Times New Roman" w:cs="Times New Roman"/>
          <w:sz w:val="28"/>
          <w:szCs w:val="28"/>
        </w:rPr>
        <w:t>НАЦИОНАЛЬНАЯ ПРОГРАММА «НЕДОСТАТОЧНОСТЬ ВИТАМИНА D</w:t>
      </w:r>
      <w:proofErr w:type="gramStart"/>
      <w:r w:rsidRPr="00EE602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EE6025">
        <w:rPr>
          <w:rFonts w:ascii="Times New Roman" w:hAnsi="Times New Roman" w:cs="Times New Roman"/>
          <w:sz w:val="28"/>
          <w:szCs w:val="28"/>
        </w:rPr>
        <w:t xml:space="preserve"> ДЕТЕЙ И ПОДРОСТКОВ РОССИЙСКОЙ ФЕДЕРАЦИИ: СОВРЕМЕННЫЕ ПОДХОДЫ К</w:t>
      </w:r>
      <w:r w:rsidR="00A525B2">
        <w:rPr>
          <w:rFonts w:ascii="Times New Roman" w:hAnsi="Times New Roman" w:cs="Times New Roman"/>
          <w:sz w:val="28"/>
          <w:szCs w:val="28"/>
        </w:rPr>
        <w:t xml:space="preserve"> КОРРЕКЦИИ» Москва </w:t>
      </w:r>
      <w:proofErr w:type="spellStart"/>
      <w:r w:rsidR="00A525B2">
        <w:rPr>
          <w:rFonts w:ascii="Times New Roman" w:hAnsi="Times New Roman" w:cs="Times New Roman"/>
          <w:sz w:val="28"/>
          <w:szCs w:val="28"/>
        </w:rPr>
        <w:t>ПедиатрЪ</w:t>
      </w:r>
      <w:proofErr w:type="spellEnd"/>
      <w:r w:rsidR="00A525B2">
        <w:rPr>
          <w:rFonts w:ascii="Times New Roman" w:hAnsi="Times New Roman" w:cs="Times New Roman"/>
          <w:sz w:val="28"/>
          <w:szCs w:val="28"/>
        </w:rPr>
        <w:t xml:space="preserve"> 201</w:t>
      </w:r>
      <w:r w:rsidR="00A525B2" w:rsidRPr="00A525B2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EE6025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EE6025">
        <w:rPr>
          <w:rFonts w:ascii="Times New Roman" w:hAnsi="Times New Roman" w:cs="Times New Roman"/>
          <w:sz w:val="28"/>
          <w:szCs w:val="28"/>
        </w:rPr>
        <w:t>.</w:t>
      </w:r>
      <w:r w:rsidR="00DD6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3FF" w:rsidRPr="00EE6025" w:rsidRDefault="00DD6B91" w:rsidP="00A525B2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025">
        <w:rPr>
          <w:rFonts w:ascii="Times New Roman" w:hAnsi="Times New Roman" w:cs="Times New Roman"/>
          <w:color w:val="000000" w:themeColor="text1"/>
          <w:sz w:val="28"/>
          <w:szCs w:val="28"/>
        </w:rPr>
        <w:t>Специфическая  антенатальная профилактика рахита  з</w:t>
      </w:r>
      <w:r w:rsidR="00EE6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аключается </w:t>
      </w:r>
      <w:proofErr w:type="gramStart"/>
      <w:r w:rsidR="00EE602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EE6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назначении здоровым беременным женщинам</w:t>
      </w:r>
      <w:r w:rsidRPr="00EE6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препаратов витамина</w:t>
      </w:r>
      <w:proofErr w:type="gramStart"/>
      <w:r w:rsidRPr="00EE6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proofErr w:type="gramEnd"/>
      <w:r w:rsidRPr="00EE6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1000 МЕ, а из группы риска – по 2000 МЕ на весь период беременности, включая летние месяцы.</w:t>
      </w:r>
    </w:p>
    <w:p w:rsidR="0087351F" w:rsidRDefault="003907E7" w:rsidP="00A525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7E7">
        <w:rPr>
          <w:rFonts w:ascii="Times New Roman" w:hAnsi="Times New Roman" w:cs="Times New Roman"/>
          <w:sz w:val="28"/>
          <w:szCs w:val="28"/>
        </w:rPr>
        <w:t>Постнатальная профилактика рахита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7969" w:rsidRPr="007E2F82" w:rsidRDefault="003907E7" w:rsidP="00A525B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07E7">
        <w:rPr>
          <w:rFonts w:ascii="Times New Roman" w:hAnsi="Times New Roman" w:cs="Times New Roman"/>
          <w:sz w:val="28"/>
          <w:szCs w:val="28"/>
        </w:rPr>
        <w:lastRenderedPageBreak/>
        <w:t>Постнатальную профилактику рахита мож</w:t>
      </w:r>
      <w:r>
        <w:rPr>
          <w:rFonts w:ascii="Times New Roman" w:hAnsi="Times New Roman" w:cs="Times New Roman"/>
          <w:sz w:val="28"/>
          <w:szCs w:val="28"/>
        </w:rPr>
        <w:t xml:space="preserve">но разделить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неспецифическую и </w:t>
      </w:r>
      <w:r w:rsidRPr="003907E7">
        <w:rPr>
          <w:rFonts w:ascii="Times New Roman" w:hAnsi="Times New Roman" w:cs="Times New Roman"/>
          <w:sz w:val="28"/>
          <w:szCs w:val="28"/>
        </w:rPr>
        <w:t>специфическую.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7E7">
        <w:rPr>
          <w:rFonts w:ascii="Times New Roman" w:hAnsi="Times New Roman" w:cs="Times New Roman"/>
          <w:sz w:val="28"/>
          <w:szCs w:val="28"/>
        </w:rPr>
        <w:t>Неспецифическая профилактика включают в себя правильное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7E7">
        <w:rPr>
          <w:rFonts w:ascii="Times New Roman" w:hAnsi="Times New Roman" w:cs="Times New Roman"/>
          <w:sz w:val="28"/>
          <w:szCs w:val="28"/>
        </w:rPr>
        <w:t>режима дня ребенка, достаточное пребывание его на свежем воздухе, ежедневный массаж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7E7">
        <w:rPr>
          <w:rFonts w:ascii="Times New Roman" w:hAnsi="Times New Roman" w:cs="Times New Roman"/>
          <w:sz w:val="28"/>
          <w:szCs w:val="28"/>
        </w:rPr>
        <w:t>и гимнастику, широкое пеленание для обеспечения достаточной двигательной активности.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7E7">
        <w:rPr>
          <w:rFonts w:ascii="Times New Roman" w:hAnsi="Times New Roman" w:cs="Times New Roman"/>
          <w:sz w:val="28"/>
          <w:szCs w:val="28"/>
        </w:rPr>
        <w:t>На территории Российской Федерации проведе</w:t>
      </w:r>
      <w:r>
        <w:rPr>
          <w:rFonts w:ascii="Times New Roman" w:hAnsi="Times New Roman" w:cs="Times New Roman"/>
          <w:sz w:val="28"/>
          <w:szCs w:val="28"/>
        </w:rPr>
        <w:t xml:space="preserve">но многоцентровое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проспективное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7E7">
        <w:rPr>
          <w:rFonts w:ascii="Times New Roman" w:hAnsi="Times New Roman" w:cs="Times New Roman"/>
          <w:sz w:val="28"/>
          <w:szCs w:val="28"/>
        </w:rPr>
        <w:t>когортное</w:t>
      </w:r>
      <w:proofErr w:type="spellEnd"/>
      <w:r w:rsidRPr="0039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7E7">
        <w:rPr>
          <w:rFonts w:ascii="Times New Roman" w:hAnsi="Times New Roman" w:cs="Times New Roman"/>
          <w:sz w:val="28"/>
          <w:szCs w:val="28"/>
        </w:rPr>
        <w:t>фармакоэпидемиологическое</w:t>
      </w:r>
      <w:proofErr w:type="spellEnd"/>
      <w:r w:rsidRPr="003907E7">
        <w:rPr>
          <w:rFonts w:ascii="Times New Roman" w:hAnsi="Times New Roman" w:cs="Times New Roman"/>
          <w:sz w:val="28"/>
          <w:szCs w:val="28"/>
        </w:rPr>
        <w:t xml:space="preserve"> исследование по</w:t>
      </w:r>
      <w:r>
        <w:rPr>
          <w:rFonts w:ascii="Times New Roman" w:hAnsi="Times New Roman" w:cs="Times New Roman"/>
          <w:sz w:val="28"/>
          <w:szCs w:val="28"/>
        </w:rPr>
        <w:t xml:space="preserve"> оценке обеспеченности детского </w:t>
      </w:r>
      <w:r w:rsidRPr="003907E7">
        <w:rPr>
          <w:rFonts w:ascii="Times New Roman" w:hAnsi="Times New Roman" w:cs="Times New Roman"/>
          <w:sz w:val="28"/>
          <w:szCs w:val="28"/>
        </w:rPr>
        <w:t>населения младшей возрастной группы витамином D и</w:t>
      </w:r>
      <w:r>
        <w:rPr>
          <w:rFonts w:ascii="Times New Roman" w:hAnsi="Times New Roman" w:cs="Times New Roman"/>
          <w:sz w:val="28"/>
          <w:szCs w:val="28"/>
        </w:rPr>
        <w:t xml:space="preserve"> анализ фармакотерапии рахита и недостаточности витамина D в широкой клинической практике (исследование </w:t>
      </w:r>
      <w:r w:rsidRPr="003907E7">
        <w:rPr>
          <w:rFonts w:ascii="Times New Roman" w:hAnsi="Times New Roman" w:cs="Times New Roman"/>
          <w:sz w:val="28"/>
          <w:szCs w:val="28"/>
        </w:rPr>
        <w:t xml:space="preserve">РОDНИЧОК-1). В исследование были включены </w:t>
      </w:r>
      <w:r>
        <w:rPr>
          <w:rFonts w:ascii="Times New Roman" w:hAnsi="Times New Roman" w:cs="Times New Roman"/>
          <w:sz w:val="28"/>
          <w:szCs w:val="28"/>
        </w:rPr>
        <w:t xml:space="preserve">1230 человек. Полученные в ходе </w:t>
      </w:r>
      <w:r w:rsidRPr="003907E7">
        <w:rPr>
          <w:rFonts w:ascii="Times New Roman" w:hAnsi="Times New Roman" w:cs="Times New Roman"/>
          <w:sz w:val="28"/>
          <w:szCs w:val="28"/>
        </w:rPr>
        <w:t>исследования результаты свидетельствуют о высокой час</w:t>
      </w:r>
      <w:r>
        <w:rPr>
          <w:rFonts w:ascii="Times New Roman" w:hAnsi="Times New Roman" w:cs="Times New Roman"/>
          <w:sz w:val="28"/>
          <w:szCs w:val="28"/>
        </w:rPr>
        <w:t xml:space="preserve">тоте недостаточности и дефиците </w:t>
      </w:r>
      <w:r w:rsidRPr="003907E7">
        <w:rPr>
          <w:rFonts w:ascii="Times New Roman" w:hAnsi="Times New Roman" w:cs="Times New Roman"/>
          <w:sz w:val="28"/>
          <w:szCs w:val="28"/>
        </w:rPr>
        <w:t>витамина D в различных регионах РФ независим</w:t>
      </w:r>
      <w:r>
        <w:rPr>
          <w:rFonts w:ascii="Times New Roman" w:hAnsi="Times New Roman" w:cs="Times New Roman"/>
          <w:sz w:val="28"/>
          <w:szCs w:val="28"/>
        </w:rPr>
        <w:t xml:space="preserve">о от географического положения. </w:t>
      </w:r>
      <w:r w:rsidRPr="003907E7">
        <w:rPr>
          <w:rFonts w:ascii="Times New Roman" w:hAnsi="Times New Roman" w:cs="Times New Roman"/>
          <w:sz w:val="28"/>
          <w:szCs w:val="28"/>
        </w:rPr>
        <w:t xml:space="preserve">Исследование РОDНИЧОК-1 продемонстрировало, что </w:t>
      </w:r>
      <w:r>
        <w:rPr>
          <w:rFonts w:ascii="Times New Roman" w:hAnsi="Times New Roman" w:cs="Times New Roman"/>
          <w:sz w:val="28"/>
          <w:szCs w:val="28"/>
        </w:rPr>
        <w:t xml:space="preserve">лишь 34% детей раннего возраста показатели </w:t>
      </w:r>
      <w:r w:rsidRPr="003907E7">
        <w:rPr>
          <w:rFonts w:ascii="Times New Roman" w:hAnsi="Times New Roman" w:cs="Times New Roman"/>
          <w:sz w:val="28"/>
          <w:szCs w:val="28"/>
        </w:rPr>
        <w:t>25(О</w:t>
      </w:r>
      <w:r>
        <w:rPr>
          <w:rFonts w:ascii="Times New Roman" w:hAnsi="Times New Roman" w:cs="Times New Roman"/>
          <w:sz w:val="28"/>
          <w:szCs w:val="28"/>
        </w:rPr>
        <w:t xml:space="preserve">Н)D выше 30 </w:t>
      </w:r>
      <w:proofErr w:type="spellStart"/>
      <w:r>
        <w:rPr>
          <w:rFonts w:ascii="Times New Roman" w:hAnsi="Times New Roman" w:cs="Times New Roman"/>
          <w:sz w:val="28"/>
          <w:szCs w:val="28"/>
        </w:rPr>
        <w:t>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/мл, 24% детей относятся к группе с </w:t>
      </w:r>
      <w:r w:rsidRPr="003907E7">
        <w:rPr>
          <w:rFonts w:ascii="Times New Roman" w:hAnsi="Times New Roman" w:cs="Times New Roman"/>
          <w:sz w:val="28"/>
          <w:szCs w:val="28"/>
        </w:rPr>
        <w:t xml:space="preserve">недостаточностью (21–29 </w:t>
      </w:r>
      <w:proofErr w:type="spellStart"/>
      <w:r w:rsidRPr="003907E7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3907E7">
        <w:rPr>
          <w:rFonts w:ascii="Times New Roman" w:hAnsi="Times New Roman" w:cs="Times New Roman"/>
          <w:sz w:val="28"/>
          <w:szCs w:val="28"/>
        </w:rPr>
        <w:t xml:space="preserve">/мл) и у 42% наблюдается </w:t>
      </w:r>
      <w:r>
        <w:rPr>
          <w:rFonts w:ascii="Times New Roman" w:hAnsi="Times New Roman" w:cs="Times New Roman"/>
          <w:sz w:val="28"/>
          <w:szCs w:val="28"/>
        </w:rPr>
        <w:t xml:space="preserve">дефицит витамина D (&lt;20 </w:t>
      </w:r>
      <w:proofErr w:type="spellStart"/>
      <w:r>
        <w:rPr>
          <w:rFonts w:ascii="Times New Roman" w:hAnsi="Times New Roman" w:cs="Times New Roman"/>
          <w:sz w:val="28"/>
          <w:szCs w:val="28"/>
        </w:rPr>
        <w:t>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/мл). </w:t>
      </w:r>
      <w:r w:rsidRPr="003907E7">
        <w:rPr>
          <w:rFonts w:ascii="Times New Roman" w:hAnsi="Times New Roman" w:cs="Times New Roman"/>
          <w:sz w:val="28"/>
          <w:szCs w:val="28"/>
        </w:rPr>
        <w:t>Авторами установлено, что только инсоляция н</w:t>
      </w:r>
      <w:r>
        <w:rPr>
          <w:rFonts w:ascii="Times New Roman" w:hAnsi="Times New Roman" w:cs="Times New Roman"/>
          <w:sz w:val="28"/>
          <w:szCs w:val="28"/>
        </w:rPr>
        <w:t xml:space="preserve">е может обеспечивать адекватную профилактику гиповитаминоза D. </w:t>
      </w:r>
      <w:proofErr w:type="gramStart"/>
      <w:r w:rsidRPr="003907E7">
        <w:rPr>
          <w:rFonts w:ascii="Times New Roman" w:hAnsi="Times New Roman" w:cs="Times New Roman"/>
          <w:sz w:val="28"/>
          <w:szCs w:val="28"/>
        </w:rPr>
        <w:t>Правильное питан</w:t>
      </w:r>
      <w:r>
        <w:rPr>
          <w:rFonts w:ascii="Times New Roman" w:hAnsi="Times New Roman" w:cs="Times New Roman"/>
          <w:sz w:val="28"/>
          <w:szCs w:val="28"/>
        </w:rPr>
        <w:t xml:space="preserve">ие ребенка и дотация препаратов </w:t>
      </w:r>
      <w:proofErr w:type="spellStart"/>
      <w:r w:rsidRPr="003907E7">
        <w:rPr>
          <w:rFonts w:ascii="Times New Roman" w:hAnsi="Times New Roman" w:cs="Times New Roman"/>
          <w:sz w:val="28"/>
          <w:szCs w:val="28"/>
        </w:rPr>
        <w:t>холекальциферола</w:t>
      </w:r>
      <w:proofErr w:type="spellEnd"/>
      <w:r w:rsidRPr="003907E7">
        <w:rPr>
          <w:rFonts w:ascii="Times New Roman" w:hAnsi="Times New Roman" w:cs="Times New Roman"/>
          <w:sz w:val="28"/>
          <w:szCs w:val="28"/>
        </w:rPr>
        <w:t xml:space="preserve"> наиболее</w:t>
      </w:r>
      <w:r>
        <w:rPr>
          <w:rFonts w:ascii="Times New Roman" w:hAnsi="Times New Roman" w:cs="Times New Roman"/>
          <w:sz w:val="28"/>
          <w:szCs w:val="28"/>
        </w:rPr>
        <w:t xml:space="preserve"> важны для профилактики рахита.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7E7">
        <w:rPr>
          <w:rFonts w:ascii="Times New Roman" w:hAnsi="Times New Roman" w:cs="Times New Roman"/>
          <w:sz w:val="28"/>
          <w:szCs w:val="28"/>
        </w:rPr>
        <w:t>В настоящее время продолжительное естественно</w:t>
      </w:r>
      <w:r>
        <w:rPr>
          <w:rFonts w:ascii="Times New Roman" w:hAnsi="Times New Roman" w:cs="Times New Roman"/>
          <w:sz w:val="28"/>
          <w:szCs w:val="28"/>
        </w:rPr>
        <w:t xml:space="preserve">е вскармливание расценивается в </w:t>
      </w:r>
      <w:r w:rsidRPr="003907E7">
        <w:rPr>
          <w:rFonts w:ascii="Times New Roman" w:hAnsi="Times New Roman" w:cs="Times New Roman"/>
          <w:sz w:val="28"/>
          <w:szCs w:val="28"/>
        </w:rPr>
        <w:t>качестве одного из основных факторов риска рахита у дете</w:t>
      </w:r>
      <w:r>
        <w:rPr>
          <w:rFonts w:ascii="Times New Roman" w:hAnsi="Times New Roman" w:cs="Times New Roman"/>
          <w:sz w:val="28"/>
          <w:szCs w:val="28"/>
        </w:rPr>
        <w:t xml:space="preserve">й в связи с тем, что содержание </w:t>
      </w:r>
      <w:r w:rsidRPr="003907E7">
        <w:rPr>
          <w:rFonts w:ascii="Times New Roman" w:hAnsi="Times New Roman" w:cs="Times New Roman"/>
          <w:sz w:val="28"/>
          <w:szCs w:val="28"/>
        </w:rPr>
        <w:t>витамина D в женском молоке недостаточно (не боле</w:t>
      </w:r>
      <w:r>
        <w:rPr>
          <w:rFonts w:ascii="Times New Roman" w:hAnsi="Times New Roman" w:cs="Times New Roman"/>
          <w:sz w:val="28"/>
          <w:szCs w:val="28"/>
        </w:rPr>
        <w:t xml:space="preserve">е 50–60 МЕ/л), чтобы обеспечить профилактику заболевания у младенца. Назначение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холекальциферола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детям, </w:t>
      </w:r>
      <w:r w:rsidRPr="003907E7">
        <w:rPr>
          <w:rFonts w:ascii="Times New Roman" w:hAnsi="Times New Roman" w:cs="Times New Roman"/>
          <w:sz w:val="28"/>
          <w:szCs w:val="28"/>
        </w:rPr>
        <w:t>находящимся на грудном вскармливании, является е</w:t>
      </w:r>
      <w:r>
        <w:rPr>
          <w:rFonts w:ascii="Times New Roman" w:hAnsi="Times New Roman" w:cs="Times New Roman"/>
          <w:sz w:val="28"/>
          <w:szCs w:val="28"/>
        </w:rPr>
        <w:t xml:space="preserve">динственно возможным механизмом </w:t>
      </w:r>
      <w:r w:rsidRPr="003907E7">
        <w:rPr>
          <w:rFonts w:ascii="Times New Roman" w:hAnsi="Times New Roman" w:cs="Times New Roman"/>
          <w:sz w:val="28"/>
          <w:szCs w:val="28"/>
        </w:rPr>
        <w:t xml:space="preserve">профилактики рахита. </w:t>
      </w:r>
      <w:proofErr w:type="gramStart"/>
      <w:r w:rsidRPr="003907E7">
        <w:rPr>
          <w:rFonts w:ascii="Times New Roman" w:hAnsi="Times New Roman" w:cs="Times New Roman"/>
          <w:sz w:val="28"/>
          <w:szCs w:val="28"/>
        </w:rPr>
        <w:t>Искусственное</w:t>
      </w:r>
      <w:proofErr w:type="gramEnd"/>
      <w:r w:rsidRPr="003907E7">
        <w:rPr>
          <w:rFonts w:ascii="Times New Roman" w:hAnsi="Times New Roman" w:cs="Times New Roman"/>
          <w:sz w:val="28"/>
          <w:szCs w:val="28"/>
        </w:rPr>
        <w:t xml:space="preserve"> вскармливания также требует дотации витамина D.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7E7">
        <w:rPr>
          <w:rFonts w:ascii="Times New Roman" w:hAnsi="Times New Roman" w:cs="Times New Roman"/>
          <w:sz w:val="28"/>
          <w:szCs w:val="28"/>
        </w:rPr>
        <w:t>При введении прикорма источником витами</w:t>
      </w:r>
      <w:r>
        <w:rPr>
          <w:rFonts w:ascii="Times New Roman" w:hAnsi="Times New Roman" w:cs="Times New Roman"/>
          <w:sz w:val="28"/>
          <w:szCs w:val="28"/>
        </w:rPr>
        <w:t xml:space="preserve">ном D служат каши промышленного </w:t>
      </w:r>
      <w:r w:rsidRPr="003907E7">
        <w:rPr>
          <w:rFonts w:ascii="Times New Roman" w:hAnsi="Times New Roman" w:cs="Times New Roman"/>
          <w:sz w:val="28"/>
          <w:szCs w:val="28"/>
        </w:rPr>
        <w:t>производства, обогащенные витаминно-минеральным ком</w:t>
      </w:r>
      <w:r>
        <w:rPr>
          <w:rFonts w:ascii="Times New Roman" w:hAnsi="Times New Roman" w:cs="Times New Roman"/>
          <w:sz w:val="28"/>
          <w:szCs w:val="28"/>
        </w:rPr>
        <w:t xml:space="preserve">плексом (в том числе кальцием и </w:t>
      </w:r>
      <w:r w:rsidRPr="003907E7">
        <w:rPr>
          <w:rFonts w:ascii="Times New Roman" w:hAnsi="Times New Roman" w:cs="Times New Roman"/>
          <w:sz w:val="28"/>
          <w:szCs w:val="28"/>
        </w:rPr>
        <w:t>витамином D). Необходимо своевременное введение в</w:t>
      </w:r>
      <w:r>
        <w:rPr>
          <w:rFonts w:ascii="Times New Roman" w:hAnsi="Times New Roman" w:cs="Times New Roman"/>
          <w:sz w:val="28"/>
          <w:szCs w:val="28"/>
        </w:rPr>
        <w:t xml:space="preserve"> рацион творога и кисломолочных </w:t>
      </w:r>
      <w:r w:rsidRPr="003907E7">
        <w:rPr>
          <w:rFonts w:ascii="Times New Roman" w:hAnsi="Times New Roman" w:cs="Times New Roman"/>
          <w:sz w:val="28"/>
          <w:szCs w:val="28"/>
        </w:rPr>
        <w:t xml:space="preserve">напитков, </w:t>
      </w:r>
      <w:r w:rsidRPr="003907E7">
        <w:rPr>
          <w:rFonts w:ascii="Times New Roman" w:hAnsi="Times New Roman" w:cs="Times New Roman"/>
          <w:sz w:val="28"/>
          <w:szCs w:val="28"/>
        </w:rPr>
        <w:lastRenderedPageBreak/>
        <w:t>наиболее б</w:t>
      </w:r>
      <w:r>
        <w:rPr>
          <w:rFonts w:ascii="Times New Roman" w:hAnsi="Times New Roman" w:cs="Times New Roman"/>
          <w:sz w:val="28"/>
          <w:szCs w:val="28"/>
        </w:rPr>
        <w:t xml:space="preserve">огатых легкоусвояемым кальцием, а также яичного желтка, </w:t>
      </w:r>
      <w:r w:rsidRPr="003907E7">
        <w:rPr>
          <w:rFonts w:ascii="Times New Roman" w:hAnsi="Times New Roman" w:cs="Times New Roman"/>
          <w:sz w:val="28"/>
          <w:szCs w:val="28"/>
        </w:rPr>
        <w:t>содержащего жирорастворимые витамины (в 10 г яичного</w:t>
      </w:r>
      <w:r>
        <w:rPr>
          <w:rFonts w:ascii="Times New Roman" w:hAnsi="Times New Roman" w:cs="Times New Roman"/>
          <w:sz w:val="28"/>
          <w:szCs w:val="28"/>
        </w:rPr>
        <w:t xml:space="preserve"> желтка содержится в среднем 30 МЕ витамина D). </w:t>
      </w:r>
      <w:r w:rsidRPr="003907E7">
        <w:rPr>
          <w:rFonts w:ascii="Times New Roman" w:hAnsi="Times New Roman" w:cs="Times New Roman"/>
          <w:sz w:val="28"/>
          <w:szCs w:val="28"/>
        </w:rPr>
        <w:t>Специфическая профилактика рахита заклю</w:t>
      </w:r>
      <w:r>
        <w:rPr>
          <w:rFonts w:ascii="Times New Roman" w:hAnsi="Times New Roman" w:cs="Times New Roman"/>
          <w:sz w:val="28"/>
          <w:szCs w:val="28"/>
        </w:rPr>
        <w:t xml:space="preserve">чается в адекватном обеспечении </w:t>
      </w:r>
      <w:r w:rsidRPr="003907E7">
        <w:rPr>
          <w:rFonts w:ascii="Times New Roman" w:hAnsi="Times New Roman" w:cs="Times New Roman"/>
          <w:sz w:val="28"/>
          <w:szCs w:val="28"/>
        </w:rPr>
        <w:t>ребенка витамином D, что необходимо как для обе</w:t>
      </w:r>
      <w:r>
        <w:rPr>
          <w:rFonts w:ascii="Times New Roman" w:hAnsi="Times New Roman" w:cs="Times New Roman"/>
          <w:sz w:val="28"/>
          <w:szCs w:val="28"/>
        </w:rPr>
        <w:t>спечения оптимального фосфорно-</w:t>
      </w:r>
      <w:r w:rsidRPr="003907E7">
        <w:rPr>
          <w:rFonts w:ascii="Times New Roman" w:hAnsi="Times New Roman" w:cs="Times New Roman"/>
          <w:sz w:val="28"/>
          <w:szCs w:val="28"/>
        </w:rPr>
        <w:t xml:space="preserve">кальциевого обмена, так и </w:t>
      </w:r>
      <w:proofErr w:type="spellStart"/>
      <w:r w:rsidRPr="003907E7">
        <w:rPr>
          <w:rFonts w:ascii="Times New Roman" w:hAnsi="Times New Roman" w:cs="Times New Roman"/>
          <w:sz w:val="28"/>
          <w:szCs w:val="28"/>
        </w:rPr>
        <w:t>внекостных</w:t>
      </w:r>
      <w:proofErr w:type="spellEnd"/>
      <w:r w:rsidRPr="003907E7">
        <w:rPr>
          <w:rFonts w:ascii="Times New Roman" w:hAnsi="Times New Roman" w:cs="Times New Roman"/>
          <w:sz w:val="28"/>
          <w:szCs w:val="28"/>
        </w:rPr>
        <w:t xml:space="preserve"> эффектов </w:t>
      </w:r>
      <w:r>
        <w:rPr>
          <w:rFonts w:ascii="Times New Roman" w:hAnsi="Times New Roman" w:cs="Times New Roman"/>
          <w:sz w:val="28"/>
          <w:szCs w:val="28"/>
        </w:rPr>
        <w:t xml:space="preserve">витамина D (иммунные механизмы, </w:t>
      </w:r>
      <w:r w:rsidRPr="003907E7">
        <w:rPr>
          <w:rFonts w:ascii="Times New Roman" w:hAnsi="Times New Roman" w:cs="Times New Roman"/>
          <w:sz w:val="28"/>
          <w:szCs w:val="28"/>
        </w:rPr>
        <w:t>профилактика ост</w:t>
      </w:r>
      <w:r>
        <w:rPr>
          <w:rFonts w:ascii="Times New Roman" w:hAnsi="Times New Roman" w:cs="Times New Roman"/>
          <w:sz w:val="28"/>
          <w:szCs w:val="28"/>
        </w:rPr>
        <w:t>рых и хронических заболеваний). Дл</w:t>
      </w:r>
      <w:r w:rsidR="00EE6025">
        <w:rPr>
          <w:rFonts w:ascii="Times New Roman" w:hAnsi="Times New Roman" w:cs="Times New Roman"/>
          <w:sz w:val="28"/>
          <w:szCs w:val="28"/>
        </w:rPr>
        <w:t>я профилактики D-гиповитаминоза. Рекомендуются дозы в зависимости о</w:t>
      </w:r>
      <w:r w:rsidRPr="003907E7">
        <w:rPr>
          <w:rFonts w:ascii="Times New Roman" w:hAnsi="Times New Roman" w:cs="Times New Roman"/>
          <w:sz w:val="28"/>
          <w:szCs w:val="28"/>
        </w:rPr>
        <w:t>т возраста, изложенные в Национал</w:t>
      </w:r>
      <w:r>
        <w:rPr>
          <w:rFonts w:ascii="Times New Roman" w:hAnsi="Times New Roman" w:cs="Times New Roman"/>
          <w:sz w:val="28"/>
          <w:szCs w:val="28"/>
        </w:rPr>
        <w:t xml:space="preserve">ьной программе «Недостаточность </w:t>
      </w:r>
      <w:r w:rsidRPr="003907E7">
        <w:rPr>
          <w:rFonts w:ascii="Times New Roman" w:hAnsi="Times New Roman" w:cs="Times New Roman"/>
          <w:sz w:val="28"/>
          <w:szCs w:val="28"/>
        </w:rPr>
        <w:t>витамина D у детей и подростков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едерации: современные подходы к </w:t>
      </w:r>
      <w:r w:rsidR="00B95052">
        <w:rPr>
          <w:rFonts w:ascii="Times New Roman" w:hAnsi="Times New Roman" w:cs="Times New Roman"/>
          <w:sz w:val="28"/>
          <w:szCs w:val="28"/>
        </w:rPr>
        <w:t>коррекции», Москва, 2</w:t>
      </w:r>
      <w:r w:rsidR="00EE6025">
        <w:rPr>
          <w:rFonts w:ascii="Times New Roman" w:hAnsi="Times New Roman" w:cs="Times New Roman"/>
          <w:sz w:val="28"/>
          <w:szCs w:val="28"/>
        </w:rPr>
        <w:t xml:space="preserve">018. </w:t>
      </w:r>
      <w:r>
        <w:rPr>
          <w:rFonts w:ascii="Times New Roman" w:hAnsi="Times New Roman" w:cs="Times New Roman"/>
          <w:sz w:val="28"/>
          <w:szCs w:val="28"/>
        </w:rPr>
        <w:t xml:space="preserve">Применяемые ранее для </w:t>
      </w:r>
      <w:r w:rsidRPr="003907E7">
        <w:rPr>
          <w:rFonts w:ascii="Times New Roman" w:hAnsi="Times New Roman" w:cs="Times New Roman"/>
          <w:sz w:val="28"/>
          <w:szCs w:val="28"/>
        </w:rPr>
        <w:t>профилактики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7E7">
        <w:rPr>
          <w:rFonts w:ascii="Times New Roman" w:hAnsi="Times New Roman" w:cs="Times New Roman"/>
          <w:sz w:val="28"/>
          <w:szCs w:val="28"/>
        </w:rPr>
        <w:t>витамина D дозы 500 МЕ, оказались в настоящее время недостаточно эффективны 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025">
        <w:rPr>
          <w:rFonts w:ascii="Times New Roman" w:hAnsi="Times New Roman" w:cs="Times New Roman"/>
          <w:sz w:val="28"/>
          <w:szCs w:val="28"/>
        </w:rPr>
        <w:t xml:space="preserve">детей и у взрослых </w:t>
      </w:r>
      <w:r w:rsidR="00A525B2">
        <w:rPr>
          <w:rFonts w:ascii="Times New Roman" w:hAnsi="Times New Roman" w:cs="Times New Roman"/>
          <w:sz w:val="28"/>
          <w:szCs w:val="28"/>
        </w:rPr>
        <w:t>[</w:t>
      </w:r>
      <w:r w:rsidR="00EE6025" w:rsidRPr="00EE6025">
        <w:rPr>
          <w:rFonts w:ascii="Times New Roman" w:hAnsi="Times New Roman" w:cs="Times New Roman"/>
          <w:sz w:val="28"/>
          <w:szCs w:val="28"/>
        </w:rPr>
        <w:t>НАЦИОНАЛЬНАЯ ПРОГРАММА «НЕДОСТАТОЧНОСТЬ ВИТАМИНА D</w:t>
      </w:r>
      <w:proofErr w:type="gramStart"/>
      <w:r w:rsidR="00EE6025" w:rsidRPr="00EE602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EE6025" w:rsidRPr="00EE6025">
        <w:rPr>
          <w:rFonts w:ascii="Times New Roman" w:hAnsi="Times New Roman" w:cs="Times New Roman"/>
          <w:sz w:val="28"/>
          <w:szCs w:val="28"/>
        </w:rPr>
        <w:t xml:space="preserve"> ДЕТЕЙ И ПОДРОСТКОВ РОССИЙСКОЙ ФЕДЕРАЦИИ: СОВРЕМЕННЫЕ ПОДХОДЫ К КОРРЕКЦИИ» Москва </w:t>
      </w:r>
      <w:proofErr w:type="spellStart"/>
      <w:r w:rsidR="00EE6025" w:rsidRPr="00EE6025">
        <w:rPr>
          <w:rFonts w:ascii="Times New Roman" w:hAnsi="Times New Roman" w:cs="Times New Roman"/>
          <w:sz w:val="28"/>
          <w:szCs w:val="28"/>
        </w:rPr>
        <w:t>ПедиатрЪ</w:t>
      </w:r>
      <w:proofErr w:type="spellEnd"/>
      <w:r w:rsidR="00EE6025" w:rsidRPr="00EE6025">
        <w:rPr>
          <w:rFonts w:ascii="Times New Roman" w:hAnsi="Times New Roman" w:cs="Times New Roman"/>
          <w:sz w:val="28"/>
          <w:szCs w:val="28"/>
        </w:rPr>
        <w:t xml:space="preserve"> 2018</w:t>
      </w:r>
      <w:r w:rsidR="00EE602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EE6025" w:rsidRPr="00EE6025">
        <w:rPr>
          <w:rFonts w:ascii="Times New Roman" w:hAnsi="Times New Roman" w:cs="Times New Roman"/>
          <w:sz w:val="28"/>
          <w:szCs w:val="28"/>
        </w:rPr>
        <w:t>Elidrissy</w:t>
      </w:r>
      <w:proofErr w:type="spellEnd"/>
      <w:r w:rsidR="00EE6025" w:rsidRPr="00EE6025">
        <w:rPr>
          <w:rFonts w:ascii="Times New Roman" w:hAnsi="Times New Roman" w:cs="Times New Roman"/>
          <w:sz w:val="28"/>
          <w:szCs w:val="28"/>
        </w:rPr>
        <w:t xml:space="preserve"> A. T. </w:t>
      </w:r>
      <w:proofErr w:type="spellStart"/>
      <w:r w:rsidR="00EE6025" w:rsidRPr="00EE602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EE6025" w:rsidRPr="00EE6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025" w:rsidRPr="00EE6025">
        <w:rPr>
          <w:rFonts w:ascii="Times New Roman" w:hAnsi="Times New Roman" w:cs="Times New Roman"/>
          <w:sz w:val="28"/>
          <w:szCs w:val="28"/>
        </w:rPr>
        <w:t>return</w:t>
      </w:r>
      <w:proofErr w:type="spellEnd"/>
      <w:r w:rsidR="00EE6025" w:rsidRPr="00EE6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025" w:rsidRPr="00EE602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EE6025" w:rsidRPr="00EE6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025" w:rsidRPr="00EE6025">
        <w:rPr>
          <w:rFonts w:ascii="Times New Roman" w:hAnsi="Times New Roman" w:cs="Times New Roman"/>
          <w:sz w:val="28"/>
          <w:szCs w:val="28"/>
        </w:rPr>
        <w:t>congenital</w:t>
      </w:r>
      <w:proofErr w:type="spellEnd"/>
      <w:r w:rsidR="00EE6025" w:rsidRPr="00EE6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025" w:rsidRPr="00EE6025">
        <w:rPr>
          <w:rFonts w:ascii="Times New Roman" w:hAnsi="Times New Roman" w:cs="Times New Roman"/>
          <w:sz w:val="28"/>
          <w:szCs w:val="28"/>
        </w:rPr>
        <w:t>rickets</w:t>
      </w:r>
      <w:proofErr w:type="spellEnd"/>
      <w:r w:rsidR="00EE6025" w:rsidRPr="00EE602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E6025" w:rsidRPr="00EE6025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EE6025" w:rsidRPr="00EE6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025" w:rsidRPr="00EE6025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="00EE6025" w:rsidRPr="00EE6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025" w:rsidRPr="00EE6025">
        <w:rPr>
          <w:rFonts w:ascii="Times New Roman" w:hAnsi="Times New Roman" w:cs="Times New Roman"/>
          <w:sz w:val="28"/>
          <w:szCs w:val="28"/>
        </w:rPr>
        <w:t>missing</w:t>
      </w:r>
      <w:proofErr w:type="spellEnd"/>
      <w:r w:rsidR="00EE6025" w:rsidRPr="00EE6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025" w:rsidRPr="00EE6025">
        <w:rPr>
          <w:rFonts w:ascii="Times New Roman" w:hAnsi="Times New Roman" w:cs="Times New Roman"/>
          <w:sz w:val="28"/>
          <w:szCs w:val="28"/>
        </w:rPr>
        <w:t>occult</w:t>
      </w:r>
      <w:proofErr w:type="spellEnd"/>
      <w:r w:rsidR="00EE6025" w:rsidRPr="00EE6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025" w:rsidRPr="00EE6025">
        <w:rPr>
          <w:rFonts w:ascii="Times New Roman" w:hAnsi="Times New Roman" w:cs="Times New Roman"/>
          <w:sz w:val="28"/>
          <w:szCs w:val="28"/>
        </w:rPr>
        <w:t>cases</w:t>
      </w:r>
      <w:proofErr w:type="spellEnd"/>
      <w:r w:rsidR="00EE6025" w:rsidRPr="00EE6025">
        <w:rPr>
          <w:rFonts w:ascii="Times New Roman" w:hAnsi="Times New Roman" w:cs="Times New Roman"/>
          <w:sz w:val="28"/>
          <w:szCs w:val="28"/>
        </w:rPr>
        <w:t xml:space="preserve">? // </w:t>
      </w:r>
      <w:proofErr w:type="spellStart"/>
      <w:r w:rsidR="00EE6025" w:rsidRPr="00EE6025">
        <w:rPr>
          <w:rFonts w:ascii="Times New Roman" w:hAnsi="Times New Roman" w:cs="Times New Roman"/>
          <w:sz w:val="28"/>
          <w:szCs w:val="28"/>
        </w:rPr>
        <w:t>Calcif</w:t>
      </w:r>
      <w:proofErr w:type="spellEnd"/>
      <w:r w:rsidR="00EE6025" w:rsidRPr="00EE6025">
        <w:rPr>
          <w:rFonts w:ascii="Times New Roman" w:hAnsi="Times New Roman" w:cs="Times New Roman"/>
          <w:sz w:val="28"/>
          <w:szCs w:val="28"/>
        </w:rPr>
        <w:t xml:space="preserve">. </w:t>
      </w:r>
      <w:r w:rsidR="00EE6025" w:rsidRPr="00EE6025">
        <w:rPr>
          <w:rFonts w:ascii="Times New Roman" w:hAnsi="Times New Roman" w:cs="Times New Roman"/>
          <w:sz w:val="28"/>
          <w:szCs w:val="28"/>
          <w:lang w:val="en-US"/>
        </w:rPr>
        <w:t>Tissue Int.</w:t>
      </w:r>
      <w:r w:rsidR="007E2F82">
        <w:rPr>
          <w:rFonts w:ascii="Times New Roman" w:hAnsi="Times New Roman" w:cs="Times New Roman"/>
          <w:sz w:val="28"/>
          <w:szCs w:val="28"/>
          <w:lang w:val="en-US"/>
        </w:rPr>
        <w:t xml:space="preserve"> 2016; 99</w:t>
      </w:r>
      <w:r w:rsidR="00EE6025">
        <w:rPr>
          <w:rFonts w:ascii="Times New Roman" w:hAnsi="Times New Roman" w:cs="Times New Roman"/>
          <w:sz w:val="28"/>
          <w:szCs w:val="28"/>
          <w:lang w:val="en-US"/>
        </w:rPr>
        <w:t>: 227–236.</w:t>
      </w:r>
      <w:r w:rsidR="00EE6025" w:rsidRPr="00EE6025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EE6025" w:rsidRPr="007E2F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6025" w:rsidRPr="00EE6025">
        <w:rPr>
          <w:rFonts w:ascii="Times New Roman" w:hAnsi="Times New Roman" w:cs="Times New Roman"/>
          <w:sz w:val="28"/>
          <w:szCs w:val="28"/>
          <w:lang w:val="en-US"/>
        </w:rPr>
        <w:t>Rustico</w:t>
      </w:r>
      <w:proofErr w:type="spellEnd"/>
      <w:r w:rsidR="00EE6025" w:rsidRPr="00EE6025">
        <w:rPr>
          <w:rFonts w:ascii="Times New Roman" w:hAnsi="Times New Roman" w:cs="Times New Roman"/>
          <w:sz w:val="28"/>
          <w:szCs w:val="28"/>
          <w:lang w:val="en-US"/>
        </w:rPr>
        <w:t xml:space="preserve"> S. E., Kelly A., Monk H. M., Calabria A. C. Calcitriol treatment in metabolic bone disease of prematurity with elevated </w:t>
      </w:r>
      <w:proofErr w:type="spellStart"/>
      <w:r w:rsidR="00EE6025" w:rsidRPr="00EE6025">
        <w:rPr>
          <w:rFonts w:ascii="Times New Roman" w:hAnsi="Times New Roman" w:cs="Times New Roman"/>
          <w:sz w:val="28"/>
          <w:szCs w:val="28"/>
          <w:lang w:val="en-US"/>
        </w:rPr>
        <w:t>pathyroid</w:t>
      </w:r>
      <w:proofErr w:type="spellEnd"/>
      <w:r w:rsidR="00EE6025" w:rsidRPr="00EE6025">
        <w:rPr>
          <w:rFonts w:ascii="Times New Roman" w:hAnsi="Times New Roman" w:cs="Times New Roman"/>
          <w:sz w:val="28"/>
          <w:szCs w:val="28"/>
          <w:lang w:val="en-US"/>
        </w:rPr>
        <w:t xml:space="preserve"> hormone: a preliminary study // J. </w:t>
      </w:r>
      <w:proofErr w:type="spellStart"/>
      <w:r w:rsidR="00EE6025" w:rsidRPr="00EE6025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="00EE6025" w:rsidRPr="00EE6025">
        <w:rPr>
          <w:rFonts w:ascii="Times New Roman" w:hAnsi="Times New Roman" w:cs="Times New Roman"/>
          <w:sz w:val="28"/>
          <w:szCs w:val="28"/>
          <w:lang w:val="en-US"/>
        </w:rPr>
        <w:t xml:space="preserve">. Transl. </w:t>
      </w:r>
      <w:proofErr w:type="spellStart"/>
      <w:r w:rsidR="007E2F82">
        <w:rPr>
          <w:rFonts w:ascii="Times New Roman" w:hAnsi="Times New Roman" w:cs="Times New Roman"/>
          <w:sz w:val="28"/>
          <w:szCs w:val="28"/>
          <w:lang w:val="en-US"/>
        </w:rPr>
        <w:t>Endocrinol</w:t>
      </w:r>
      <w:proofErr w:type="spellEnd"/>
      <w:r w:rsidR="007E2F82">
        <w:rPr>
          <w:rFonts w:ascii="Times New Roman" w:hAnsi="Times New Roman" w:cs="Times New Roman"/>
          <w:sz w:val="28"/>
          <w:szCs w:val="28"/>
          <w:lang w:val="en-US"/>
        </w:rPr>
        <w:t>. 2014; 2: 14–20.</w:t>
      </w:r>
      <w:r w:rsidR="007E2F82" w:rsidRPr="007E2F8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EE6025" w:rsidRPr="00EE60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6025" w:rsidRPr="00EE6025">
        <w:rPr>
          <w:rFonts w:ascii="Times New Roman" w:hAnsi="Times New Roman" w:cs="Times New Roman"/>
          <w:sz w:val="28"/>
          <w:szCs w:val="28"/>
          <w:lang w:val="en-US"/>
        </w:rPr>
        <w:t>Alizadeh</w:t>
      </w:r>
      <w:proofErr w:type="spellEnd"/>
      <w:r w:rsidR="00EE6025" w:rsidRPr="00EE6025">
        <w:rPr>
          <w:rFonts w:ascii="Times New Roman" w:hAnsi="Times New Roman" w:cs="Times New Roman"/>
          <w:sz w:val="28"/>
          <w:szCs w:val="28"/>
          <w:lang w:val="en-US"/>
        </w:rPr>
        <w:t xml:space="preserve"> Taheri P., </w:t>
      </w:r>
      <w:proofErr w:type="spellStart"/>
      <w:r w:rsidR="00EE6025" w:rsidRPr="00EE6025">
        <w:rPr>
          <w:rFonts w:ascii="Times New Roman" w:hAnsi="Times New Roman" w:cs="Times New Roman"/>
          <w:sz w:val="28"/>
          <w:szCs w:val="28"/>
          <w:lang w:val="en-US"/>
        </w:rPr>
        <w:t>Sajadian</w:t>
      </w:r>
      <w:proofErr w:type="spellEnd"/>
      <w:r w:rsidR="00EE6025" w:rsidRPr="00EE6025">
        <w:rPr>
          <w:rFonts w:ascii="Times New Roman" w:hAnsi="Times New Roman" w:cs="Times New Roman"/>
          <w:sz w:val="28"/>
          <w:szCs w:val="28"/>
          <w:lang w:val="en-US"/>
        </w:rPr>
        <w:t xml:space="preserve"> N., </w:t>
      </w:r>
      <w:proofErr w:type="spellStart"/>
      <w:r w:rsidR="00EE6025" w:rsidRPr="00EE6025">
        <w:rPr>
          <w:rFonts w:ascii="Times New Roman" w:hAnsi="Times New Roman" w:cs="Times New Roman"/>
          <w:sz w:val="28"/>
          <w:szCs w:val="28"/>
          <w:lang w:val="en-US"/>
        </w:rPr>
        <w:t>Beyrami</w:t>
      </w:r>
      <w:proofErr w:type="spellEnd"/>
      <w:r w:rsidR="00EE6025" w:rsidRPr="00EE6025">
        <w:rPr>
          <w:rFonts w:ascii="Times New Roman" w:hAnsi="Times New Roman" w:cs="Times New Roman"/>
          <w:sz w:val="28"/>
          <w:szCs w:val="28"/>
          <w:lang w:val="en-US"/>
        </w:rPr>
        <w:t xml:space="preserve"> B., </w:t>
      </w:r>
      <w:proofErr w:type="spellStart"/>
      <w:r w:rsidR="00EE6025" w:rsidRPr="00EE6025">
        <w:rPr>
          <w:rFonts w:ascii="Times New Roman" w:hAnsi="Times New Roman" w:cs="Times New Roman"/>
          <w:sz w:val="28"/>
          <w:szCs w:val="28"/>
          <w:lang w:val="en-US"/>
        </w:rPr>
        <w:t>Shariat</w:t>
      </w:r>
      <w:proofErr w:type="spellEnd"/>
      <w:r w:rsidR="00EE6025" w:rsidRPr="00EE6025">
        <w:rPr>
          <w:rFonts w:ascii="Times New Roman" w:hAnsi="Times New Roman" w:cs="Times New Roman"/>
          <w:sz w:val="28"/>
          <w:szCs w:val="28"/>
          <w:lang w:val="en-US"/>
        </w:rPr>
        <w:t xml:space="preserve"> M. Prophylactic effect of low dose vitamin D in osteopenia of prematurity: a clinical trial // </w:t>
      </w:r>
      <w:proofErr w:type="spellStart"/>
      <w:r w:rsidR="00EE6025" w:rsidRPr="00EE6025">
        <w:rPr>
          <w:rFonts w:ascii="Times New Roman" w:hAnsi="Times New Roman" w:cs="Times New Roman"/>
          <w:sz w:val="28"/>
          <w:szCs w:val="28"/>
          <w:lang w:val="en-US"/>
        </w:rPr>
        <w:t>Acta</w:t>
      </w:r>
      <w:proofErr w:type="spellEnd"/>
      <w:r w:rsidR="00EE6025" w:rsidRPr="00EE6025">
        <w:rPr>
          <w:rFonts w:ascii="Times New Roman" w:hAnsi="Times New Roman" w:cs="Times New Roman"/>
          <w:sz w:val="28"/>
          <w:szCs w:val="28"/>
          <w:lang w:val="en-US"/>
        </w:rPr>
        <w:t xml:space="preserve"> Me</w:t>
      </w:r>
      <w:r w:rsidR="007E2F82">
        <w:rPr>
          <w:rFonts w:ascii="Times New Roman" w:hAnsi="Times New Roman" w:cs="Times New Roman"/>
          <w:sz w:val="28"/>
          <w:szCs w:val="28"/>
          <w:lang w:val="en-US"/>
        </w:rPr>
        <w:t>d. Iran. 2014; 52: 671–</w:t>
      </w:r>
      <w:proofErr w:type="gramStart"/>
      <w:r w:rsidR="007E2F82">
        <w:rPr>
          <w:rFonts w:ascii="Times New Roman" w:hAnsi="Times New Roman" w:cs="Times New Roman"/>
          <w:sz w:val="28"/>
          <w:szCs w:val="28"/>
          <w:lang w:val="en-US"/>
        </w:rPr>
        <w:t>674.</w:t>
      </w:r>
      <w:r w:rsidR="007E2F82" w:rsidRPr="007E2F82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  <w:r w:rsidR="007E2F82" w:rsidRPr="007E2F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6025" w:rsidRPr="00EE6025">
        <w:rPr>
          <w:rFonts w:ascii="Times New Roman" w:hAnsi="Times New Roman" w:cs="Times New Roman"/>
          <w:sz w:val="28"/>
          <w:szCs w:val="28"/>
          <w:lang w:val="en-US"/>
        </w:rPr>
        <w:t>Karpen</w:t>
      </w:r>
      <w:proofErr w:type="spellEnd"/>
      <w:r w:rsidR="00EE6025" w:rsidRPr="00EE6025">
        <w:rPr>
          <w:rFonts w:ascii="Times New Roman" w:hAnsi="Times New Roman" w:cs="Times New Roman"/>
          <w:sz w:val="28"/>
          <w:szCs w:val="28"/>
          <w:lang w:val="en-US"/>
        </w:rPr>
        <w:t xml:space="preserve"> H. E. Mineral homeostasis and effects on bone mineralization in the preterm neonate </w:t>
      </w:r>
      <w:r w:rsidR="007E2F82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proofErr w:type="spellStart"/>
      <w:r w:rsidR="007E2F82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="007E2F8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7E2F82">
        <w:rPr>
          <w:rFonts w:ascii="Times New Roman" w:hAnsi="Times New Roman" w:cs="Times New Roman"/>
          <w:sz w:val="28"/>
          <w:szCs w:val="28"/>
          <w:lang w:val="en-US"/>
        </w:rPr>
        <w:t>Perinatol</w:t>
      </w:r>
      <w:proofErr w:type="spellEnd"/>
      <w:r w:rsidR="007E2F8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7E2F82">
        <w:rPr>
          <w:rFonts w:ascii="Times New Roman" w:hAnsi="Times New Roman" w:cs="Times New Roman"/>
          <w:sz w:val="28"/>
          <w:szCs w:val="28"/>
          <w:lang w:val="en-US"/>
        </w:rPr>
        <w:t xml:space="preserve"> 2018; 45: 129–141.</w:t>
      </w:r>
      <w:r w:rsidR="007E2F82" w:rsidRPr="007E2F8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EE6025" w:rsidRPr="00EE6025">
        <w:rPr>
          <w:rFonts w:ascii="Times New Roman" w:hAnsi="Times New Roman" w:cs="Times New Roman"/>
          <w:sz w:val="28"/>
          <w:szCs w:val="28"/>
          <w:lang w:val="en-US"/>
        </w:rPr>
        <w:t xml:space="preserve">Nelson textbook of pediatrics / </w:t>
      </w:r>
      <w:proofErr w:type="spellStart"/>
      <w:r w:rsidR="00EE6025" w:rsidRPr="00EE6025">
        <w:rPr>
          <w:rFonts w:ascii="Times New Roman" w:hAnsi="Times New Roman" w:cs="Times New Roman"/>
          <w:sz w:val="28"/>
          <w:szCs w:val="28"/>
          <w:lang w:val="en-US"/>
        </w:rPr>
        <w:t>Kliegman</w:t>
      </w:r>
      <w:proofErr w:type="spellEnd"/>
      <w:r w:rsidR="00EE6025" w:rsidRPr="00EE6025">
        <w:rPr>
          <w:rFonts w:ascii="Times New Roman" w:hAnsi="Times New Roman" w:cs="Times New Roman"/>
          <w:sz w:val="28"/>
          <w:szCs w:val="28"/>
          <w:lang w:val="en-US"/>
        </w:rPr>
        <w:t xml:space="preserve"> R. M., Stanton B. F., St. </w:t>
      </w:r>
      <w:proofErr w:type="spellStart"/>
      <w:r w:rsidR="00EE6025" w:rsidRPr="00EE6025">
        <w:rPr>
          <w:rFonts w:ascii="Times New Roman" w:hAnsi="Times New Roman" w:cs="Times New Roman"/>
          <w:sz w:val="28"/>
          <w:szCs w:val="28"/>
          <w:lang w:val="en-US"/>
        </w:rPr>
        <w:t>Geme</w:t>
      </w:r>
      <w:proofErr w:type="spellEnd"/>
      <w:r w:rsidR="00EE6025" w:rsidRPr="00EE6025">
        <w:rPr>
          <w:rFonts w:ascii="Times New Roman" w:hAnsi="Times New Roman" w:cs="Times New Roman"/>
          <w:sz w:val="28"/>
          <w:szCs w:val="28"/>
          <w:lang w:val="en-US"/>
        </w:rPr>
        <w:t xml:space="preserve"> III J. W. et al, eds. 20th ed. Phi</w:t>
      </w:r>
      <w:r w:rsidR="007E2F82">
        <w:rPr>
          <w:rFonts w:ascii="Times New Roman" w:hAnsi="Times New Roman" w:cs="Times New Roman"/>
          <w:sz w:val="28"/>
          <w:szCs w:val="28"/>
          <w:lang w:val="en-US"/>
        </w:rPr>
        <w:t xml:space="preserve">ladelphia. </w:t>
      </w:r>
      <w:proofErr w:type="gramStart"/>
      <w:r w:rsidR="007E2F82">
        <w:rPr>
          <w:rFonts w:ascii="Times New Roman" w:hAnsi="Times New Roman" w:cs="Times New Roman"/>
          <w:sz w:val="28"/>
          <w:szCs w:val="28"/>
          <w:lang w:val="en-US"/>
        </w:rPr>
        <w:t>Elsevier, 2016.</w:t>
      </w:r>
      <w:proofErr w:type="gramEnd"/>
      <w:r w:rsidR="007E2F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E2F82">
        <w:rPr>
          <w:rFonts w:ascii="Times New Roman" w:hAnsi="Times New Roman" w:cs="Times New Roman"/>
          <w:sz w:val="28"/>
          <w:szCs w:val="28"/>
          <w:lang w:val="en-US"/>
        </w:rPr>
        <w:t>3474</w:t>
      </w:r>
      <w:r w:rsidR="007E2F82" w:rsidRPr="007E2F8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="00EE6025" w:rsidRPr="00EE6025">
        <w:rPr>
          <w:rFonts w:ascii="Times New Roman" w:hAnsi="Times New Roman" w:cs="Times New Roman"/>
          <w:sz w:val="28"/>
          <w:szCs w:val="28"/>
          <w:lang w:val="en-US"/>
        </w:rPr>
        <w:t>Çakir</w:t>
      </w:r>
      <w:proofErr w:type="spellEnd"/>
      <w:r w:rsidR="00EE6025" w:rsidRPr="00EE6025">
        <w:rPr>
          <w:rFonts w:ascii="Times New Roman" w:hAnsi="Times New Roman" w:cs="Times New Roman"/>
          <w:sz w:val="28"/>
          <w:szCs w:val="28"/>
          <w:lang w:val="en-US"/>
        </w:rPr>
        <w:t xml:space="preserve"> U., </w:t>
      </w:r>
      <w:proofErr w:type="spellStart"/>
      <w:r w:rsidR="00EE6025" w:rsidRPr="00EE6025">
        <w:rPr>
          <w:rFonts w:ascii="Times New Roman" w:hAnsi="Times New Roman" w:cs="Times New Roman"/>
          <w:sz w:val="28"/>
          <w:szCs w:val="28"/>
          <w:lang w:val="en-US"/>
        </w:rPr>
        <w:t>Tayman</w:t>
      </w:r>
      <w:proofErr w:type="spellEnd"/>
      <w:r w:rsidR="00EE6025" w:rsidRPr="00EE6025">
        <w:rPr>
          <w:rFonts w:ascii="Times New Roman" w:hAnsi="Times New Roman" w:cs="Times New Roman"/>
          <w:sz w:val="28"/>
          <w:szCs w:val="28"/>
          <w:lang w:val="en-US"/>
        </w:rPr>
        <w:t xml:space="preserve"> C.</w:t>
      </w:r>
      <w:proofErr w:type="gramEnd"/>
      <w:r w:rsidR="00EE6025" w:rsidRPr="00EE6025">
        <w:rPr>
          <w:rFonts w:ascii="Times New Roman" w:hAnsi="Times New Roman" w:cs="Times New Roman"/>
          <w:sz w:val="28"/>
          <w:szCs w:val="28"/>
          <w:lang w:val="en-US"/>
        </w:rPr>
        <w:t xml:space="preserve"> The effect of thyroid functions on osteopenia of prematurity in preterm infants // J. </w:t>
      </w:r>
      <w:proofErr w:type="spellStart"/>
      <w:r w:rsidR="00EE6025" w:rsidRPr="00EE6025">
        <w:rPr>
          <w:rFonts w:ascii="Times New Roman" w:hAnsi="Times New Roman" w:cs="Times New Roman"/>
          <w:sz w:val="28"/>
          <w:szCs w:val="28"/>
          <w:lang w:val="en-US"/>
        </w:rPr>
        <w:t>Pediatr</w:t>
      </w:r>
      <w:proofErr w:type="spellEnd"/>
      <w:r w:rsidR="00EE6025" w:rsidRPr="00EE602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EE6025" w:rsidRPr="007E2F82">
        <w:rPr>
          <w:rFonts w:ascii="Times New Roman" w:hAnsi="Times New Roman" w:cs="Times New Roman"/>
          <w:sz w:val="28"/>
          <w:szCs w:val="28"/>
          <w:lang w:val="en-US"/>
        </w:rPr>
        <w:t>Endocrinol</w:t>
      </w:r>
      <w:proofErr w:type="spellEnd"/>
      <w:r w:rsidR="00EE6025" w:rsidRPr="007E2F8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EE6025" w:rsidRPr="007E2F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EE6025" w:rsidRPr="007E2F82">
        <w:rPr>
          <w:rFonts w:ascii="Times New Roman" w:hAnsi="Times New Roman" w:cs="Times New Roman"/>
          <w:sz w:val="28"/>
          <w:szCs w:val="28"/>
          <w:lang w:val="en-US"/>
        </w:rPr>
        <w:t>Metabol</w:t>
      </w:r>
      <w:proofErr w:type="spellEnd"/>
      <w:r w:rsidR="00EE6025" w:rsidRPr="007E2F8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EE6025" w:rsidRPr="007E2F82">
        <w:rPr>
          <w:rFonts w:ascii="Times New Roman" w:hAnsi="Times New Roman" w:cs="Times New Roman"/>
          <w:sz w:val="28"/>
          <w:szCs w:val="28"/>
          <w:lang w:val="en-US"/>
        </w:rPr>
        <w:t xml:space="preserve"> 2019; 32 (1): 65–70</w:t>
      </w:r>
      <w:r w:rsidR="007E2F82" w:rsidRPr="007E2F8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="00EE6025" w:rsidRPr="00EE6025">
        <w:rPr>
          <w:rFonts w:ascii="Times New Roman" w:hAnsi="Times New Roman" w:cs="Times New Roman"/>
          <w:sz w:val="28"/>
          <w:szCs w:val="28"/>
          <w:lang w:val="en-US"/>
        </w:rPr>
        <w:t>Faienza</w:t>
      </w:r>
      <w:proofErr w:type="spellEnd"/>
      <w:r w:rsidR="00EE6025" w:rsidRPr="00EE6025">
        <w:rPr>
          <w:rFonts w:ascii="Times New Roman" w:hAnsi="Times New Roman" w:cs="Times New Roman"/>
          <w:sz w:val="28"/>
          <w:szCs w:val="28"/>
          <w:lang w:val="en-US"/>
        </w:rPr>
        <w:t xml:space="preserve"> M. F., D’Amato E., </w:t>
      </w:r>
      <w:proofErr w:type="spellStart"/>
      <w:r w:rsidR="00EE6025" w:rsidRPr="00EE6025">
        <w:rPr>
          <w:rFonts w:ascii="Times New Roman" w:hAnsi="Times New Roman" w:cs="Times New Roman"/>
          <w:sz w:val="28"/>
          <w:szCs w:val="28"/>
          <w:lang w:val="en-US"/>
        </w:rPr>
        <w:t>Natale</w:t>
      </w:r>
      <w:proofErr w:type="spellEnd"/>
      <w:r w:rsidR="00EE6025" w:rsidRPr="00EE6025">
        <w:rPr>
          <w:rFonts w:ascii="Times New Roman" w:hAnsi="Times New Roman" w:cs="Times New Roman"/>
          <w:sz w:val="28"/>
          <w:szCs w:val="28"/>
          <w:lang w:val="en-US"/>
        </w:rPr>
        <w:t xml:space="preserve"> M. P., </w:t>
      </w:r>
      <w:proofErr w:type="spellStart"/>
      <w:r w:rsidR="00EE6025" w:rsidRPr="00EE6025">
        <w:rPr>
          <w:rFonts w:ascii="Times New Roman" w:hAnsi="Times New Roman" w:cs="Times New Roman"/>
          <w:sz w:val="28"/>
          <w:szCs w:val="28"/>
          <w:lang w:val="en-US"/>
        </w:rPr>
        <w:t>Grano</w:t>
      </w:r>
      <w:proofErr w:type="spellEnd"/>
      <w:r w:rsidR="00EE6025" w:rsidRPr="00EE6025">
        <w:rPr>
          <w:rFonts w:ascii="Times New Roman" w:hAnsi="Times New Roman" w:cs="Times New Roman"/>
          <w:sz w:val="28"/>
          <w:szCs w:val="28"/>
          <w:lang w:val="en-US"/>
        </w:rPr>
        <w:t xml:space="preserve"> M., </w:t>
      </w:r>
      <w:proofErr w:type="spellStart"/>
      <w:r w:rsidR="00EE6025" w:rsidRPr="00EE6025">
        <w:rPr>
          <w:rFonts w:ascii="Times New Roman" w:hAnsi="Times New Roman" w:cs="Times New Roman"/>
          <w:sz w:val="28"/>
          <w:szCs w:val="28"/>
          <w:lang w:val="en-US"/>
        </w:rPr>
        <w:t>Chiarito</w:t>
      </w:r>
      <w:proofErr w:type="spellEnd"/>
      <w:r w:rsidR="00EE6025" w:rsidRPr="00EE6025">
        <w:rPr>
          <w:rFonts w:ascii="Times New Roman" w:hAnsi="Times New Roman" w:cs="Times New Roman"/>
          <w:sz w:val="28"/>
          <w:szCs w:val="28"/>
          <w:lang w:val="en-US"/>
        </w:rPr>
        <w:t xml:space="preserve"> M., Brunetti G., D’Amato G. Metabolic bone disease of prematurity: diagnosis and treatment // Front. </w:t>
      </w:r>
      <w:proofErr w:type="spellStart"/>
      <w:proofErr w:type="gramStart"/>
      <w:r w:rsidR="00EE6025" w:rsidRPr="007E2F82">
        <w:rPr>
          <w:rFonts w:ascii="Times New Roman" w:hAnsi="Times New Roman" w:cs="Times New Roman"/>
          <w:sz w:val="28"/>
          <w:szCs w:val="28"/>
          <w:lang w:val="en-US"/>
        </w:rPr>
        <w:t>Pediatr</w:t>
      </w:r>
      <w:proofErr w:type="spellEnd"/>
      <w:r w:rsidR="00EE6025" w:rsidRPr="007E2F8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EE6025" w:rsidRPr="007E2F82">
        <w:rPr>
          <w:rFonts w:ascii="Times New Roman" w:hAnsi="Times New Roman" w:cs="Times New Roman"/>
          <w:sz w:val="28"/>
          <w:szCs w:val="28"/>
          <w:lang w:val="en-US"/>
        </w:rPr>
        <w:t xml:space="preserve"> 2019; 7: 143.</w:t>
      </w:r>
      <w:r w:rsidR="007E2F82">
        <w:rPr>
          <w:rFonts w:ascii="Times New Roman" w:hAnsi="Times New Roman" w:cs="Times New Roman"/>
          <w:sz w:val="28"/>
          <w:szCs w:val="28"/>
          <w:lang w:val="en-US"/>
        </w:rPr>
        <w:t>].</w:t>
      </w:r>
    </w:p>
    <w:p w:rsidR="00A525B2" w:rsidRDefault="00A525B2" w:rsidP="00A525B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907E7" w:rsidRDefault="003907E7" w:rsidP="00A525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Pr="00390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07E7">
        <w:rPr>
          <w:rFonts w:ascii="Times New Roman" w:hAnsi="Times New Roman" w:cs="Times New Roman"/>
          <w:sz w:val="28"/>
          <w:szCs w:val="28"/>
        </w:rPr>
        <w:t>Профилактические дозы витамина D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8"/>
        <w:gridCol w:w="2481"/>
        <w:gridCol w:w="1450"/>
        <w:gridCol w:w="2481"/>
        <w:gridCol w:w="1451"/>
      </w:tblGrid>
      <w:tr w:rsidR="00E102CA" w:rsidRPr="003308E7" w:rsidTr="007421B0">
        <w:tc>
          <w:tcPr>
            <w:tcW w:w="1708" w:type="dxa"/>
            <w:vMerge w:val="restart"/>
          </w:tcPr>
          <w:p w:rsidR="00E102CA" w:rsidRPr="003308E7" w:rsidRDefault="00E102CA" w:rsidP="00E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931" w:type="dxa"/>
            <w:gridSpan w:val="2"/>
          </w:tcPr>
          <w:p w:rsidR="00E102CA" w:rsidRPr="003308E7" w:rsidRDefault="00E102CA" w:rsidP="00E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Профилактическая доза</w:t>
            </w:r>
          </w:p>
        </w:tc>
        <w:tc>
          <w:tcPr>
            <w:tcW w:w="3932" w:type="dxa"/>
            <w:gridSpan w:val="2"/>
          </w:tcPr>
          <w:p w:rsidR="00E102CA" w:rsidRPr="003308E7" w:rsidRDefault="00E102CA" w:rsidP="00E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Профилактическая доза для Европейского Севера России</w:t>
            </w:r>
          </w:p>
        </w:tc>
      </w:tr>
      <w:tr w:rsidR="00E102CA" w:rsidRPr="003308E7" w:rsidTr="00E102CA">
        <w:tc>
          <w:tcPr>
            <w:tcW w:w="1708" w:type="dxa"/>
            <w:vMerge/>
          </w:tcPr>
          <w:p w:rsidR="00E102CA" w:rsidRPr="003308E7" w:rsidRDefault="00E102CA" w:rsidP="00E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E102CA" w:rsidRPr="003308E7" w:rsidRDefault="00E102CA" w:rsidP="00E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</w:p>
        </w:tc>
        <w:tc>
          <w:tcPr>
            <w:tcW w:w="1450" w:type="dxa"/>
          </w:tcPr>
          <w:p w:rsidR="00E102CA" w:rsidRPr="003308E7" w:rsidRDefault="00E102CA" w:rsidP="00E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</w:p>
        </w:tc>
        <w:tc>
          <w:tcPr>
            <w:tcW w:w="2481" w:type="dxa"/>
          </w:tcPr>
          <w:p w:rsidR="00E102CA" w:rsidRPr="003308E7" w:rsidRDefault="00E102CA" w:rsidP="00E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</w:p>
        </w:tc>
        <w:tc>
          <w:tcPr>
            <w:tcW w:w="1451" w:type="dxa"/>
          </w:tcPr>
          <w:p w:rsidR="00E102CA" w:rsidRPr="003308E7" w:rsidRDefault="00E102CA" w:rsidP="00E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</w:p>
        </w:tc>
      </w:tr>
      <w:tr w:rsidR="003907E7" w:rsidRPr="003308E7" w:rsidTr="00E102CA">
        <w:tc>
          <w:tcPr>
            <w:tcW w:w="1708" w:type="dxa"/>
          </w:tcPr>
          <w:p w:rsidR="003907E7" w:rsidRPr="003308E7" w:rsidRDefault="00E102CA" w:rsidP="00E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1 – 6</w:t>
            </w:r>
          </w:p>
          <w:p w:rsidR="00E102CA" w:rsidRPr="003308E7" w:rsidRDefault="00E102CA" w:rsidP="00E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2481" w:type="dxa"/>
          </w:tcPr>
          <w:p w:rsidR="003907E7" w:rsidRPr="003308E7" w:rsidRDefault="00E102CA" w:rsidP="00E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1000 МЕ/</w:t>
            </w:r>
            <w:proofErr w:type="spellStart"/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450" w:type="dxa"/>
          </w:tcPr>
          <w:p w:rsidR="003907E7" w:rsidRPr="003308E7" w:rsidRDefault="00E102CA" w:rsidP="00E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1000 МЕ/</w:t>
            </w:r>
            <w:proofErr w:type="spellStart"/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481" w:type="dxa"/>
          </w:tcPr>
          <w:p w:rsidR="003907E7" w:rsidRPr="003308E7" w:rsidRDefault="00E102CA" w:rsidP="00E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1000 МЕ/</w:t>
            </w:r>
            <w:proofErr w:type="spellStart"/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451" w:type="dxa"/>
          </w:tcPr>
          <w:p w:rsidR="003907E7" w:rsidRPr="003308E7" w:rsidRDefault="00E102CA" w:rsidP="00E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1000 МЕ</w:t>
            </w:r>
            <w:r w:rsidRPr="00330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3907E7" w:rsidRPr="003308E7" w:rsidTr="00E102CA">
        <w:tc>
          <w:tcPr>
            <w:tcW w:w="1708" w:type="dxa"/>
          </w:tcPr>
          <w:p w:rsidR="003907E7" w:rsidRPr="003308E7" w:rsidRDefault="002D6177" w:rsidP="00F6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67E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02CA" w:rsidRPr="003308E7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</w:p>
          <w:p w:rsidR="00E102CA" w:rsidRPr="003308E7" w:rsidRDefault="00E102CA" w:rsidP="00E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2481" w:type="dxa"/>
          </w:tcPr>
          <w:p w:rsidR="003907E7" w:rsidRPr="003308E7" w:rsidRDefault="00E102CA" w:rsidP="00E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1000 МЕ/</w:t>
            </w:r>
            <w:proofErr w:type="spellStart"/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450" w:type="dxa"/>
          </w:tcPr>
          <w:p w:rsidR="003907E7" w:rsidRPr="003308E7" w:rsidRDefault="00E102CA" w:rsidP="00E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1000 МЕ/</w:t>
            </w:r>
            <w:proofErr w:type="spellStart"/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481" w:type="dxa"/>
          </w:tcPr>
          <w:p w:rsidR="003907E7" w:rsidRPr="003308E7" w:rsidRDefault="00E102CA" w:rsidP="00E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1500 МЕ/</w:t>
            </w:r>
            <w:proofErr w:type="spellStart"/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451" w:type="dxa"/>
          </w:tcPr>
          <w:p w:rsidR="003907E7" w:rsidRPr="00F67EC8" w:rsidRDefault="00F67EC8" w:rsidP="00E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МЕ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F67EC8" w:rsidRPr="003308E7" w:rsidTr="00E102CA">
        <w:tc>
          <w:tcPr>
            <w:tcW w:w="1708" w:type="dxa"/>
          </w:tcPr>
          <w:p w:rsidR="00F67EC8" w:rsidRDefault="002D6177" w:rsidP="00F6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77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2481" w:type="dxa"/>
          </w:tcPr>
          <w:p w:rsidR="00F67EC8" w:rsidRPr="003308E7" w:rsidRDefault="002D6177" w:rsidP="00E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77">
              <w:rPr>
                <w:rFonts w:ascii="Times New Roman" w:hAnsi="Times New Roman" w:cs="Times New Roman"/>
                <w:sz w:val="24"/>
                <w:szCs w:val="24"/>
              </w:rPr>
              <w:t>1500 МЕ/</w:t>
            </w:r>
            <w:proofErr w:type="spellStart"/>
            <w:r w:rsidRPr="002D617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450" w:type="dxa"/>
          </w:tcPr>
          <w:p w:rsidR="00F67EC8" w:rsidRPr="003308E7" w:rsidRDefault="002D6177" w:rsidP="00E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77">
              <w:rPr>
                <w:rFonts w:ascii="Times New Roman" w:hAnsi="Times New Roman" w:cs="Times New Roman"/>
                <w:sz w:val="24"/>
                <w:szCs w:val="24"/>
              </w:rPr>
              <w:t>1500 МЕ/</w:t>
            </w:r>
            <w:proofErr w:type="spellStart"/>
            <w:r w:rsidRPr="002D617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481" w:type="dxa"/>
          </w:tcPr>
          <w:p w:rsidR="00F67EC8" w:rsidRPr="003308E7" w:rsidRDefault="002D6177" w:rsidP="00E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77">
              <w:rPr>
                <w:rFonts w:ascii="Times New Roman" w:hAnsi="Times New Roman" w:cs="Times New Roman"/>
                <w:sz w:val="24"/>
                <w:szCs w:val="24"/>
              </w:rPr>
              <w:t>1500 МЕ/</w:t>
            </w:r>
            <w:proofErr w:type="spellStart"/>
            <w:r w:rsidRPr="002D617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451" w:type="dxa"/>
          </w:tcPr>
          <w:p w:rsidR="00F67EC8" w:rsidRDefault="002D6177" w:rsidP="00E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77">
              <w:rPr>
                <w:rFonts w:ascii="Times New Roman" w:hAnsi="Times New Roman" w:cs="Times New Roman"/>
                <w:sz w:val="24"/>
                <w:szCs w:val="24"/>
              </w:rPr>
              <w:t>1500 МЕ/</w:t>
            </w:r>
            <w:proofErr w:type="spellStart"/>
            <w:r w:rsidRPr="002D617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F67EC8" w:rsidRPr="003308E7" w:rsidTr="00E102CA">
        <w:tc>
          <w:tcPr>
            <w:tcW w:w="1708" w:type="dxa"/>
          </w:tcPr>
          <w:p w:rsidR="00F67EC8" w:rsidRDefault="002D6177" w:rsidP="00F6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77">
              <w:rPr>
                <w:rFonts w:ascii="Times New Roman" w:hAnsi="Times New Roman" w:cs="Times New Roman"/>
                <w:sz w:val="24"/>
                <w:szCs w:val="24"/>
              </w:rPr>
              <w:t>От 3 до 18 лет</w:t>
            </w:r>
          </w:p>
        </w:tc>
        <w:tc>
          <w:tcPr>
            <w:tcW w:w="2481" w:type="dxa"/>
          </w:tcPr>
          <w:p w:rsidR="00F67EC8" w:rsidRPr="003308E7" w:rsidRDefault="002D6177" w:rsidP="00E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77">
              <w:rPr>
                <w:rFonts w:ascii="Times New Roman" w:hAnsi="Times New Roman" w:cs="Times New Roman"/>
                <w:sz w:val="24"/>
                <w:szCs w:val="24"/>
              </w:rPr>
              <w:t>1000 МЕ/</w:t>
            </w:r>
            <w:proofErr w:type="spellStart"/>
            <w:r w:rsidRPr="002D617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450" w:type="dxa"/>
          </w:tcPr>
          <w:p w:rsidR="00F67EC8" w:rsidRPr="003308E7" w:rsidRDefault="002D6177" w:rsidP="00E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77">
              <w:rPr>
                <w:rFonts w:ascii="Times New Roman" w:hAnsi="Times New Roman" w:cs="Times New Roman"/>
                <w:sz w:val="24"/>
                <w:szCs w:val="24"/>
              </w:rPr>
              <w:t>1000 МЕ/</w:t>
            </w:r>
            <w:proofErr w:type="spellStart"/>
            <w:r w:rsidRPr="002D617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481" w:type="dxa"/>
          </w:tcPr>
          <w:p w:rsidR="00F67EC8" w:rsidRPr="003308E7" w:rsidRDefault="002D6177" w:rsidP="00E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77">
              <w:rPr>
                <w:rFonts w:ascii="Times New Roman" w:hAnsi="Times New Roman" w:cs="Times New Roman"/>
                <w:sz w:val="24"/>
                <w:szCs w:val="24"/>
              </w:rPr>
              <w:t>1500 МЕ/</w:t>
            </w:r>
            <w:proofErr w:type="spellStart"/>
            <w:r w:rsidRPr="002D617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451" w:type="dxa"/>
          </w:tcPr>
          <w:p w:rsidR="00F67EC8" w:rsidRDefault="002D6177" w:rsidP="00E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77">
              <w:rPr>
                <w:rFonts w:ascii="Times New Roman" w:hAnsi="Times New Roman" w:cs="Times New Roman"/>
                <w:sz w:val="24"/>
                <w:szCs w:val="24"/>
              </w:rPr>
              <w:t>1500 МЕ/</w:t>
            </w:r>
            <w:proofErr w:type="spellStart"/>
            <w:r w:rsidRPr="002D617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</w:tbl>
    <w:p w:rsidR="003907E7" w:rsidRPr="003308E7" w:rsidRDefault="003907E7" w:rsidP="00E102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2CA" w:rsidRPr="002D6177" w:rsidRDefault="00E102CA" w:rsidP="00A525B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2CA">
        <w:rPr>
          <w:rFonts w:ascii="Times New Roman" w:hAnsi="Times New Roman" w:cs="Times New Roman"/>
          <w:sz w:val="28"/>
          <w:szCs w:val="28"/>
        </w:rPr>
        <w:t>В настоящее время в Российской Федерации для профилактики и лечени</w:t>
      </w:r>
      <w:r>
        <w:rPr>
          <w:rFonts w:ascii="Times New Roman" w:hAnsi="Times New Roman" w:cs="Times New Roman"/>
          <w:sz w:val="28"/>
          <w:szCs w:val="28"/>
        </w:rPr>
        <w:t xml:space="preserve">я рахита </w:t>
      </w:r>
      <w:r w:rsidRPr="00E102CA">
        <w:rPr>
          <w:rFonts w:ascii="Times New Roman" w:hAnsi="Times New Roman" w:cs="Times New Roman"/>
          <w:sz w:val="28"/>
          <w:szCs w:val="28"/>
        </w:rPr>
        <w:t>используются следующие пре</w:t>
      </w:r>
      <w:r w:rsidR="002D6177">
        <w:rPr>
          <w:rFonts w:ascii="Times New Roman" w:hAnsi="Times New Roman" w:cs="Times New Roman"/>
          <w:sz w:val="28"/>
          <w:szCs w:val="28"/>
        </w:rPr>
        <w:t>параты витамина D</w:t>
      </w:r>
      <w:r w:rsidR="002D6177" w:rsidRPr="002D6177">
        <w:rPr>
          <w:rFonts w:ascii="Times New Roman" w:hAnsi="Times New Roman" w:cs="Times New Roman"/>
          <w:sz w:val="28"/>
          <w:szCs w:val="28"/>
        </w:rPr>
        <w:t xml:space="preserve"> [НАЦИОНАЛЬНАЯ ПРОГРАММА «НЕДОСТАТОЧНОСТЬ ВИТАМИНА D</w:t>
      </w:r>
      <w:proofErr w:type="gramStart"/>
      <w:r w:rsidR="002D6177" w:rsidRPr="002D6177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2D6177" w:rsidRPr="002D6177">
        <w:rPr>
          <w:rFonts w:ascii="Times New Roman" w:hAnsi="Times New Roman" w:cs="Times New Roman"/>
          <w:sz w:val="28"/>
          <w:szCs w:val="28"/>
        </w:rPr>
        <w:t xml:space="preserve"> ДЕТЕЙ И ПОДРОСТКОВ РОССИЙСКОЙ ФЕДЕРАЦИИ: </w:t>
      </w:r>
      <w:proofErr w:type="gramStart"/>
      <w:r w:rsidR="002D6177" w:rsidRPr="002D6177">
        <w:rPr>
          <w:rFonts w:ascii="Times New Roman" w:hAnsi="Times New Roman" w:cs="Times New Roman"/>
          <w:sz w:val="28"/>
          <w:szCs w:val="28"/>
        </w:rPr>
        <w:t xml:space="preserve">СОВРЕМЕННЫЕ ПОДХОДЫ К КОРРЕКЦИИ» Москва </w:t>
      </w:r>
      <w:proofErr w:type="spellStart"/>
      <w:r w:rsidR="002D6177" w:rsidRPr="002D6177">
        <w:rPr>
          <w:rFonts w:ascii="Times New Roman" w:hAnsi="Times New Roman" w:cs="Times New Roman"/>
          <w:sz w:val="28"/>
          <w:szCs w:val="28"/>
        </w:rPr>
        <w:t>ПедиатрЪ</w:t>
      </w:r>
      <w:proofErr w:type="spellEnd"/>
      <w:r w:rsidR="002D6177" w:rsidRPr="002D6177">
        <w:rPr>
          <w:rFonts w:ascii="Times New Roman" w:hAnsi="Times New Roman" w:cs="Times New Roman"/>
          <w:sz w:val="28"/>
          <w:szCs w:val="28"/>
        </w:rPr>
        <w:t xml:space="preserve"> 2018].</w:t>
      </w:r>
      <w:proofErr w:type="gramEnd"/>
    </w:p>
    <w:p w:rsidR="00E102CA" w:rsidRDefault="00E102CA" w:rsidP="00330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«</w:t>
      </w:r>
      <w:r w:rsidRPr="00E102CA">
        <w:rPr>
          <w:rFonts w:ascii="Times New Roman" w:hAnsi="Times New Roman" w:cs="Times New Roman"/>
          <w:sz w:val="28"/>
          <w:szCs w:val="28"/>
        </w:rPr>
        <w:t>Препараты витамина D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102CA" w:rsidTr="00E102CA">
        <w:tc>
          <w:tcPr>
            <w:tcW w:w="3190" w:type="dxa"/>
          </w:tcPr>
          <w:p w:rsidR="00E102CA" w:rsidRPr="003308E7" w:rsidRDefault="00995F9D" w:rsidP="00E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02CA" w:rsidRPr="003308E7">
              <w:rPr>
                <w:rFonts w:ascii="Times New Roman" w:hAnsi="Times New Roman" w:cs="Times New Roman"/>
                <w:sz w:val="24"/>
                <w:szCs w:val="24"/>
              </w:rPr>
              <w:t>репарат</w:t>
            </w:r>
          </w:p>
        </w:tc>
        <w:tc>
          <w:tcPr>
            <w:tcW w:w="3190" w:type="dxa"/>
          </w:tcPr>
          <w:p w:rsidR="00E102CA" w:rsidRPr="003308E7" w:rsidRDefault="00E102CA" w:rsidP="00E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Действующее вещество</w:t>
            </w:r>
          </w:p>
        </w:tc>
        <w:tc>
          <w:tcPr>
            <w:tcW w:w="3191" w:type="dxa"/>
          </w:tcPr>
          <w:p w:rsidR="00E102CA" w:rsidRPr="003308E7" w:rsidRDefault="00E102CA" w:rsidP="00E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Форма выпуска и доз</w:t>
            </w:r>
          </w:p>
        </w:tc>
      </w:tr>
      <w:tr w:rsidR="00E102CA" w:rsidTr="00E102CA">
        <w:tc>
          <w:tcPr>
            <w:tcW w:w="3190" w:type="dxa"/>
          </w:tcPr>
          <w:p w:rsidR="00E102CA" w:rsidRPr="003308E7" w:rsidRDefault="00E102CA" w:rsidP="00E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Аквадетрим</w:t>
            </w:r>
            <w:proofErr w:type="spellEnd"/>
          </w:p>
        </w:tc>
        <w:tc>
          <w:tcPr>
            <w:tcW w:w="3190" w:type="dxa"/>
          </w:tcPr>
          <w:p w:rsidR="00E102CA" w:rsidRPr="00D37969" w:rsidRDefault="00E102CA" w:rsidP="00E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Холекальциферон</w:t>
            </w:r>
            <w:proofErr w:type="spellEnd"/>
            <w:r w:rsidRPr="003308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30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3796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191" w:type="dxa"/>
          </w:tcPr>
          <w:p w:rsidR="00E102CA" w:rsidRPr="003308E7" w:rsidRDefault="00E102CA" w:rsidP="00E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 xml:space="preserve">Водный раствор, </w:t>
            </w:r>
          </w:p>
          <w:p w:rsidR="00E102CA" w:rsidRPr="003308E7" w:rsidRDefault="00E102CA" w:rsidP="00E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1 капля – 500МЕ</w:t>
            </w:r>
          </w:p>
        </w:tc>
      </w:tr>
      <w:tr w:rsidR="00E102CA" w:rsidTr="00E102CA">
        <w:tc>
          <w:tcPr>
            <w:tcW w:w="3190" w:type="dxa"/>
          </w:tcPr>
          <w:p w:rsidR="00E102CA" w:rsidRPr="003308E7" w:rsidRDefault="00E102CA" w:rsidP="00E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Вигантол</w:t>
            </w:r>
            <w:proofErr w:type="spellEnd"/>
          </w:p>
        </w:tc>
        <w:tc>
          <w:tcPr>
            <w:tcW w:w="3190" w:type="dxa"/>
          </w:tcPr>
          <w:p w:rsidR="00E102CA" w:rsidRPr="003308E7" w:rsidRDefault="00E102CA" w:rsidP="00E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Холекальциферон</w:t>
            </w:r>
            <w:proofErr w:type="spellEnd"/>
            <w:r w:rsidRPr="003308E7">
              <w:rPr>
                <w:rFonts w:ascii="Times New Roman" w:hAnsi="Times New Roman" w:cs="Times New Roman"/>
                <w:sz w:val="24"/>
                <w:szCs w:val="24"/>
              </w:rPr>
              <w:t xml:space="preserve"> (D3)</w:t>
            </w:r>
          </w:p>
        </w:tc>
        <w:tc>
          <w:tcPr>
            <w:tcW w:w="3191" w:type="dxa"/>
          </w:tcPr>
          <w:p w:rsidR="00E102CA" w:rsidRPr="003308E7" w:rsidRDefault="00E102CA" w:rsidP="00E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Маслянный</w:t>
            </w:r>
            <w:proofErr w:type="spellEnd"/>
            <w:r w:rsidRPr="003308E7">
              <w:rPr>
                <w:rFonts w:ascii="Times New Roman" w:hAnsi="Times New Roman" w:cs="Times New Roman"/>
                <w:sz w:val="24"/>
                <w:szCs w:val="24"/>
              </w:rPr>
              <w:t xml:space="preserve"> раствор,</w:t>
            </w:r>
          </w:p>
          <w:p w:rsidR="00E102CA" w:rsidRPr="003308E7" w:rsidRDefault="00E102CA" w:rsidP="00E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 xml:space="preserve"> 1 капля – 500МЕ</w:t>
            </w:r>
          </w:p>
        </w:tc>
      </w:tr>
      <w:tr w:rsidR="00E102CA" w:rsidTr="00E102CA">
        <w:tc>
          <w:tcPr>
            <w:tcW w:w="3190" w:type="dxa"/>
          </w:tcPr>
          <w:p w:rsidR="00E102CA" w:rsidRPr="003308E7" w:rsidRDefault="00E102CA" w:rsidP="00E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Минисан</w:t>
            </w:r>
            <w:proofErr w:type="spellEnd"/>
            <w:r w:rsidRPr="003308E7">
              <w:rPr>
                <w:rFonts w:ascii="Times New Roman" w:hAnsi="Times New Roman" w:cs="Times New Roman"/>
                <w:sz w:val="24"/>
                <w:szCs w:val="24"/>
              </w:rPr>
              <w:t xml:space="preserve"> капли</w:t>
            </w:r>
          </w:p>
        </w:tc>
        <w:tc>
          <w:tcPr>
            <w:tcW w:w="3190" w:type="dxa"/>
          </w:tcPr>
          <w:p w:rsidR="00E102CA" w:rsidRPr="003308E7" w:rsidRDefault="00E102CA" w:rsidP="00E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Холекальциферон</w:t>
            </w:r>
            <w:proofErr w:type="spellEnd"/>
            <w:r w:rsidRPr="003308E7">
              <w:rPr>
                <w:rFonts w:ascii="Times New Roman" w:hAnsi="Times New Roman" w:cs="Times New Roman"/>
                <w:sz w:val="24"/>
                <w:szCs w:val="24"/>
              </w:rPr>
              <w:t xml:space="preserve"> (D3)</w:t>
            </w:r>
          </w:p>
        </w:tc>
        <w:tc>
          <w:tcPr>
            <w:tcW w:w="3191" w:type="dxa"/>
          </w:tcPr>
          <w:p w:rsidR="00E102CA" w:rsidRPr="003308E7" w:rsidRDefault="00E102CA" w:rsidP="00E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Маслянный</w:t>
            </w:r>
            <w:proofErr w:type="spellEnd"/>
            <w:r w:rsidRPr="003308E7">
              <w:rPr>
                <w:rFonts w:ascii="Times New Roman" w:hAnsi="Times New Roman" w:cs="Times New Roman"/>
                <w:sz w:val="24"/>
                <w:szCs w:val="24"/>
              </w:rPr>
              <w:t xml:space="preserve"> раствор,</w:t>
            </w:r>
          </w:p>
          <w:p w:rsidR="00E102CA" w:rsidRPr="003308E7" w:rsidRDefault="00E102CA" w:rsidP="00E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 xml:space="preserve"> 1 капля – 100МЕ</w:t>
            </w:r>
          </w:p>
        </w:tc>
      </w:tr>
      <w:tr w:rsidR="00E102CA" w:rsidTr="00E102CA">
        <w:tc>
          <w:tcPr>
            <w:tcW w:w="3190" w:type="dxa"/>
          </w:tcPr>
          <w:p w:rsidR="00E102CA" w:rsidRPr="003308E7" w:rsidRDefault="00E102CA" w:rsidP="00E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 xml:space="preserve">ДЗ </w:t>
            </w:r>
            <w:r w:rsidR="00D379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 xml:space="preserve"> Капелька</w:t>
            </w:r>
          </w:p>
        </w:tc>
        <w:tc>
          <w:tcPr>
            <w:tcW w:w="3190" w:type="dxa"/>
          </w:tcPr>
          <w:p w:rsidR="00E102CA" w:rsidRPr="003308E7" w:rsidRDefault="00E102CA" w:rsidP="00E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Холекальциферон</w:t>
            </w:r>
            <w:proofErr w:type="spellEnd"/>
            <w:r w:rsidRPr="003308E7">
              <w:rPr>
                <w:rFonts w:ascii="Times New Roman" w:hAnsi="Times New Roman" w:cs="Times New Roman"/>
                <w:sz w:val="24"/>
                <w:szCs w:val="24"/>
              </w:rPr>
              <w:t xml:space="preserve"> (D3)</w:t>
            </w:r>
          </w:p>
        </w:tc>
        <w:tc>
          <w:tcPr>
            <w:tcW w:w="3191" w:type="dxa"/>
          </w:tcPr>
          <w:p w:rsidR="00E102CA" w:rsidRPr="003308E7" w:rsidRDefault="00E102CA" w:rsidP="00E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>Водный раствор,</w:t>
            </w:r>
          </w:p>
          <w:p w:rsidR="00E102CA" w:rsidRPr="003308E7" w:rsidRDefault="00E102CA" w:rsidP="00E1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E7">
              <w:rPr>
                <w:rFonts w:ascii="Times New Roman" w:hAnsi="Times New Roman" w:cs="Times New Roman"/>
                <w:sz w:val="24"/>
                <w:szCs w:val="24"/>
              </w:rPr>
              <w:t xml:space="preserve"> 1 капля – 200МЕ</w:t>
            </w:r>
          </w:p>
        </w:tc>
      </w:tr>
    </w:tbl>
    <w:p w:rsidR="00E102CA" w:rsidRDefault="00E102CA" w:rsidP="00DB66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02CA" w:rsidRPr="002D6177" w:rsidRDefault="00E102CA" w:rsidP="00A525B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2CA">
        <w:rPr>
          <w:rFonts w:ascii="Times New Roman" w:hAnsi="Times New Roman" w:cs="Times New Roman"/>
          <w:sz w:val="28"/>
          <w:szCs w:val="28"/>
        </w:rPr>
        <w:t xml:space="preserve">Эквиваленты: 1 МЕ = 0,025 мкг </w:t>
      </w:r>
      <w:proofErr w:type="spellStart"/>
      <w:r w:rsidRPr="00E102CA">
        <w:rPr>
          <w:rFonts w:ascii="Times New Roman" w:hAnsi="Times New Roman" w:cs="Times New Roman"/>
          <w:sz w:val="28"/>
          <w:szCs w:val="28"/>
        </w:rPr>
        <w:t>холекальциферола</w:t>
      </w:r>
      <w:proofErr w:type="spellEnd"/>
      <w:r w:rsidRPr="00E102CA">
        <w:rPr>
          <w:rFonts w:ascii="Times New Roman" w:hAnsi="Times New Roman" w:cs="Times New Roman"/>
          <w:sz w:val="28"/>
          <w:szCs w:val="28"/>
        </w:rPr>
        <w:t xml:space="preserve">; 1 мкг </w:t>
      </w:r>
      <w:proofErr w:type="spellStart"/>
      <w:r w:rsidRPr="00E102CA">
        <w:rPr>
          <w:rFonts w:ascii="Times New Roman" w:hAnsi="Times New Roman" w:cs="Times New Roman"/>
          <w:sz w:val="28"/>
          <w:szCs w:val="28"/>
        </w:rPr>
        <w:t>х</w:t>
      </w:r>
      <w:r w:rsidR="002D6177">
        <w:rPr>
          <w:rFonts w:ascii="Times New Roman" w:hAnsi="Times New Roman" w:cs="Times New Roman"/>
          <w:sz w:val="28"/>
          <w:szCs w:val="28"/>
        </w:rPr>
        <w:t>олекальциферола</w:t>
      </w:r>
      <w:proofErr w:type="spellEnd"/>
      <w:r w:rsidR="002D6177">
        <w:rPr>
          <w:rFonts w:ascii="Times New Roman" w:hAnsi="Times New Roman" w:cs="Times New Roman"/>
          <w:sz w:val="28"/>
          <w:szCs w:val="28"/>
        </w:rPr>
        <w:t xml:space="preserve"> = 40 МЕ вит. </w:t>
      </w:r>
      <w:proofErr w:type="gramStart"/>
      <w:r w:rsidR="002D6177">
        <w:rPr>
          <w:rFonts w:ascii="Times New Roman" w:hAnsi="Times New Roman" w:cs="Times New Roman"/>
          <w:sz w:val="28"/>
          <w:szCs w:val="28"/>
        </w:rPr>
        <w:t>D3</w:t>
      </w:r>
      <w:r w:rsidR="002D6177" w:rsidRPr="002D6177">
        <w:rPr>
          <w:rFonts w:ascii="Times New Roman" w:hAnsi="Times New Roman" w:cs="Times New Roman"/>
          <w:sz w:val="28"/>
          <w:szCs w:val="28"/>
        </w:rPr>
        <w:t xml:space="preserve"> [НАЦИОНАЛЬНАЯ ПРОГРАММА ОПТИМИЗАЦИ ВСКАРМЛИВАНИЯ ДЕТЕЙ ПЕРВОГО ГОДА ЖИЗНИ В РОССИЙСКОЙ ФЕДЕРАЦИИ.</w:t>
      </w:r>
      <w:proofErr w:type="gramEnd"/>
      <w:r w:rsidR="002D6177" w:rsidRPr="002D6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6177" w:rsidRPr="002D6177">
        <w:rPr>
          <w:rFonts w:ascii="Times New Roman" w:hAnsi="Times New Roman" w:cs="Times New Roman"/>
          <w:sz w:val="28"/>
          <w:szCs w:val="28"/>
        </w:rPr>
        <w:t xml:space="preserve">Утверждена на </w:t>
      </w:r>
      <w:r w:rsidR="002D6177" w:rsidRPr="002D6177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2D6177" w:rsidRPr="002D6177">
        <w:rPr>
          <w:rFonts w:ascii="Times New Roman" w:hAnsi="Times New Roman" w:cs="Times New Roman"/>
          <w:sz w:val="28"/>
          <w:szCs w:val="28"/>
        </w:rPr>
        <w:t xml:space="preserve"> Съезде педиатров России (февраль 2009 г.) Москва, 2010</w:t>
      </w:r>
      <w:r w:rsidR="002D6177">
        <w:rPr>
          <w:rFonts w:ascii="Times New Roman" w:hAnsi="Times New Roman" w:cs="Times New Roman"/>
          <w:sz w:val="28"/>
          <w:szCs w:val="28"/>
          <w:lang w:val="en-US"/>
        </w:rPr>
        <w:t>].</w:t>
      </w:r>
      <w:proofErr w:type="gramEnd"/>
    </w:p>
    <w:p w:rsidR="00E102CA" w:rsidRPr="002D6177" w:rsidRDefault="00E102CA" w:rsidP="00A525B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2CA">
        <w:rPr>
          <w:rFonts w:ascii="Times New Roman" w:hAnsi="Times New Roman" w:cs="Times New Roman"/>
          <w:sz w:val="28"/>
          <w:szCs w:val="28"/>
        </w:rPr>
        <w:t>Дети с малым размером большого родни</w:t>
      </w:r>
      <w:r w:rsidR="00F41342">
        <w:rPr>
          <w:rFonts w:ascii="Times New Roman" w:hAnsi="Times New Roman" w:cs="Times New Roman"/>
          <w:sz w:val="28"/>
          <w:szCs w:val="28"/>
        </w:rPr>
        <w:t xml:space="preserve">чка не имеют противопоказаний </w:t>
      </w:r>
      <w:proofErr w:type="gramStart"/>
      <w:r w:rsidR="00F4134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41342">
        <w:rPr>
          <w:rFonts w:ascii="Times New Roman" w:hAnsi="Times New Roman" w:cs="Times New Roman"/>
          <w:sz w:val="28"/>
          <w:szCs w:val="28"/>
        </w:rPr>
        <w:t xml:space="preserve"> </w:t>
      </w:r>
      <w:r w:rsidRPr="00E102CA">
        <w:rPr>
          <w:rFonts w:ascii="Times New Roman" w:hAnsi="Times New Roman" w:cs="Times New Roman"/>
          <w:sz w:val="28"/>
          <w:szCs w:val="28"/>
        </w:rPr>
        <w:t>профилактическому назначению витамина</w:t>
      </w:r>
      <w:r w:rsidR="00F41342">
        <w:rPr>
          <w:rFonts w:ascii="Times New Roman" w:hAnsi="Times New Roman" w:cs="Times New Roman"/>
          <w:sz w:val="28"/>
          <w:szCs w:val="28"/>
        </w:rPr>
        <w:t xml:space="preserve"> D, если сохраняются возрастные </w:t>
      </w:r>
      <w:r w:rsidR="00F41342">
        <w:rPr>
          <w:rFonts w:ascii="Times New Roman" w:hAnsi="Times New Roman" w:cs="Times New Roman"/>
          <w:sz w:val="28"/>
          <w:szCs w:val="28"/>
        </w:rPr>
        <w:lastRenderedPageBreak/>
        <w:t xml:space="preserve">темпы роста окружности головы. Профилактика недостаточности витамина D проводится круглогодично, </w:t>
      </w:r>
      <w:r w:rsidRPr="00E102CA">
        <w:rPr>
          <w:rFonts w:ascii="Times New Roman" w:hAnsi="Times New Roman" w:cs="Times New Roman"/>
          <w:sz w:val="28"/>
          <w:szCs w:val="28"/>
        </w:rPr>
        <w:t>неп</w:t>
      </w:r>
      <w:r w:rsidR="00F41342">
        <w:rPr>
          <w:rFonts w:ascii="Times New Roman" w:hAnsi="Times New Roman" w:cs="Times New Roman"/>
          <w:sz w:val="28"/>
          <w:szCs w:val="28"/>
        </w:rPr>
        <w:t xml:space="preserve">рерывно, включая летние месяцы. </w:t>
      </w:r>
      <w:r w:rsidRPr="00E102CA">
        <w:rPr>
          <w:rFonts w:ascii="Times New Roman" w:hAnsi="Times New Roman" w:cs="Times New Roman"/>
          <w:sz w:val="28"/>
          <w:szCs w:val="28"/>
        </w:rPr>
        <w:t>Нарушения метаболизма костной ткани («</w:t>
      </w:r>
      <w:proofErr w:type="spellStart"/>
      <w:r w:rsidRPr="00E102CA">
        <w:rPr>
          <w:rFonts w:ascii="Times New Roman" w:hAnsi="Times New Roman" w:cs="Times New Roman"/>
          <w:sz w:val="28"/>
          <w:szCs w:val="28"/>
        </w:rPr>
        <w:t>остеопения</w:t>
      </w:r>
      <w:proofErr w:type="spellEnd"/>
      <w:r w:rsidRPr="00E102CA">
        <w:rPr>
          <w:rFonts w:ascii="Times New Roman" w:hAnsi="Times New Roman" w:cs="Times New Roman"/>
          <w:sz w:val="28"/>
          <w:szCs w:val="28"/>
        </w:rPr>
        <w:t>»/ мета</w:t>
      </w:r>
      <w:r w:rsidR="00F41342">
        <w:rPr>
          <w:rFonts w:ascii="Times New Roman" w:hAnsi="Times New Roman" w:cs="Times New Roman"/>
          <w:sz w:val="28"/>
          <w:szCs w:val="28"/>
        </w:rPr>
        <w:t xml:space="preserve">болическая болезнь </w:t>
      </w:r>
      <w:r w:rsidRPr="00E102CA">
        <w:rPr>
          <w:rFonts w:ascii="Times New Roman" w:hAnsi="Times New Roman" w:cs="Times New Roman"/>
          <w:sz w:val="28"/>
          <w:szCs w:val="28"/>
        </w:rPr>
        <w:t xml:space="preserve">костей) новорожденных и особенно недоношенных </w:t>
      </w:r>
      <w:r w:rsidR="00DB666F">
        <w:rPr>
          <w:rFonts w:ascii="Times New Roman" w:hAnsi="Times New Roman" w:cs="Times New Roman"/>
          <w:sz w:val="28"/>
          <w:szCs w:val="28"/>
        </w:rPr>
        <w:t xml:space="preserve">детей - </w:t>
      </w:r>
      <w:r w:rsidR="00F41342">
        <w:rPr>
          <w:rFonts w:ascii="Times New Roman" w:hAnsi="Times New Roman" w:cs="Times New Roman"/>
          <w:sz w:val="28"/>
          <w:szCs w:val="28"/>
        </w:rPr>
        <w:t xml:space="preserve">проявление незрелости и </w:t>
      </w:r>
      <w:r w:rsidRPr="00E102CA">
        <w:rPr>
          <w:rFonts w:ascii="Times New Roman" w:hAnsi="Times New Roman" w:cs="Times New Roman"/>
          <w:sz w:val="28"/>
          <w:szCs w:val="28"/>
        </w:rPr>
        <w:t>недостаточной минерализации костной ткани при быс</w:t>
      </w:r>
      <w:r w:rsidR="00F41342">
        <w:rPr>
          <w:rFonts w:ascii="Times New Roman" w:hAnsi="Times New Roman" w:cs="Times New Roman"/>
          <w:sz w:val="28"/>
          <w:szCs w:val="28"/>
        </w:rPr>
        <w:t xml:space="preserve">трых темпах роста. Она является </w:t>
      </w:r>
      <w:r w:rsidRPr="00E102CA">
        <w:rPr>
          <w:rFonts w:ascii="Times New Roman" w:hAnsi="Times New Roman" w:cs="Times New Roman"/>
          <w:sz w:val="28"/>
          <w:szCs w:val="28"/>
        </w:rPr>
        <w:t>результатом дисбаланса в обеспеченности фосфатом и кальцием и поэтому эти сост</w:t>
      </w:r>
      <w:r w:rsidR="00F41342">
        <w:rPr>
          <w:rFonts w:ascii="Times New Roman" w:hAnsi="Times New Roman" w:cs="Times New Roman"/>
          <w:sz w:val="28"/>
          <w:szCs w:val="28"/>
        </w:rPr>
        <w:t xml:space="preserve">ояния </w:t>
      </w:r>
      <w:r w:rsidRPr="00E102CA">
        <w:rPr>
          <w:rFonts w:ascii="Times New Roman" w:hAnsi="Times New Roman" w:cs="Times New Roman"/>
          <w:sz w:val="28"/>
          <w:szCs w:val="28"/>
        </w:rPr>
        <w:t xml:space="preserve">нельзя называть рахитом </w:t>
      </w:r>
      <w:proofErr w:type="gramStart"/>
      <w:r w:rsidRPr="00E102CA">
        <w:rPr>
          <w:rFonts w:ascii="Times New Roman" w:hAnsi="Times New Roman" w:cs="Times New Roman"/>
          <w:sz w:val="28"/>
          <w:szCs w:val="28"/>
        </w:rPr>
        <w:t>недоношенных</w:t>
      </w:r>
      <w:proofErr w:type="gramEnd"/>
      <w:r w:rsidRPr="00E102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02CA">
        <w:rPr>
          <w:rFonts w:ascii="Times New Roman" w:hAnsi="Times New Roman" w:cs="Times New Roman"/>
          <w:sz w:val="28"/>
          <w:szCs w:val="28"/>
        </w:rPr>
        <w:t>С цел</w:t>
      </w:r>
      <w:r w:rsidR="00F41342">
        <w:rPr>
          <w:rFonts w:ascii="Times New Roman" w:hAnsi="Times New Roman" w:cs="Times New Roman"/>
          <w:sz w:val="28"/>
          <w:szCs w:val="28"/>
        </w:rPr>
        <w:t xml:space="preserve">ью профилактики </w:t>
      </w:r>
      <w:proofErr w:type="spellStart"/>
      <w:r w:rsidR="00F41342">
        <w:rPr>
          <w:rFonts w:ascii="Times New Roman" w:hAnsi="Times New Roman" w:cs="Times New Roman"/>
          <w:sz w:val="28"/>
          <w:szCs w:val="28"/>
        </w:rPr>
        <w:t>остеопенических</w:t>
      </w:r>
      <w:proofErr w:type="spellEnd"/>
      <w:r w:rsidR="00F41342">
        <w:rPr>
          <w:rFonts w:ascii="Times New Roman" w:hAnsi="Times New Roman" w:cs="Times New Roman"/>
          <w:sz w:val="28"/>
          <w:szCs w:val="28"/>
        </w:rPr>
        <w:t xml:space="preserve"> состояний у недоношенных детей, получающих грудное молоко, </w:t>
      </w:r>
      <w:r w:rsidRPr="00E102CA">
        <w:rPr>
          <w:rFonts w:ascii="Times New Roman" w:hAnsi="Times New Roman" w:cs="Times New Roman"/>
          <w:sz w:val="28"/>
          <w:szCs w:val="28"/>
        </w:rPr>
        <w:t>используются</w:t>
      </w:r>
      <w:r w:rsidR="00F41342">
        <w:rPr>
          <w:rFonts w:ascii="Times New Roman" w:hAnsi="Times New Roman" w:cs="Times New Roman"/>
          <w:sz w:val="28"/>
          <w:szCs w:val="28"/>
        </w:rPr>
        <w:t xml:space="preserve"> </w:t>
      </w:r>
      <w:r w:rsidRPr="00E102CA">
        <w:rPr>
          <w:rFonts w:ascii="Times New Roman" w:hAnsi="Times New Roman" w:cs="Times New Roman"/>
          <w:sz w:val="28"/>
          <w:szCs w:val="28"/>
        </w:rPr>
        <w:t>обогатители грудного молока (белково-витаминно-минеральные комплексы), а при</w:t>
      </w:r>
      <w:r w:rsidR="00F41342">
        <w:rPr>
          <w:rFonts w:ascii="Times New Roman" w:hAnsi="Times New Roman" w:cs="Times New Roman"/>
          <w:sz w:val="28"/>
          <w:szCs w:val="28"/>
        </w:rPr>
        <w:t xml:space="preserve"> </w:t>
      </w:r>
      <w:r w:rsidRPr="00E102CA">
        <w:rPr>
          <w:rFonts w:ascii="Times New Roman" w:hAnsi="Times New Roman" w:cs="Times New Roman"/>
          <w:sz w:val="28"/>
          <w:szCs w:val="28"/>
        </w:rPr>
        <w:t>искусственном - специализированные смеси, содержание кальция и фосфатов в которых</w:t>
      </w:r>
      <w:r w:rsidR="00F41342">
        <w:rPr>
          <w:rFonts w:ascii="Times New Roman" w:hAnsi="Times New Roman" w:cs="Times New Roman"/>
          <w:sz w:val="28"/>
          <w:szCs w:val="28"/>
        </w:rPr>
        <w:t xml:space="preserve"> </w:t>
      </w:r>
      <w:r w:rsidRPr="00E102CA">
        <w:rPr>
          <w:rFonts w:ascii="Times New Roman" w:hAnsi="Times New Roman" w:cs="Times New Roman"/>
          <w:sz w:val="28"/>
          <w:szCs w:val="28"/>
        </w:rPr>
        <w:t xml:space="preserve">адаптировано в соответствии с потребностями </w:t>
      </w:r>
      <w:r w:rsidR="00F41342">
        <w:rPr>
          <w:rFonts w:ascii="Times New Roman" w:hAnsi="Times New Roman" w:cs="Times New Roman"/>
          <w:sz w:val="28"/>
          <w:szCs w:val="28"/>
        </w:rPr>
        <w:t>детей, родившихся раньше срока.</w:t>
      </w:r>
      <w:proofErr w:type="gramEnd"/>
      <w:r w:rsidR="00F41342">
        <w:rPr>
          <w:rFonts w:ascii="Times New Roman" w:hAnsi="Times New Roman" w:cs="Times New Roman"/>
          <w:sz w:val="28"/>
          <w:szCs w:val="28"/>
        </w:rPr>
        <w:t xml:space="preserve"> </w:t>
      </w:r>
      <w:r w:rsidRPr="00E102CA">
        <w:rPr>
          <w:rFonts w:ascii="Times New Roman" w:hAnsi="Times New Roman" w:cs="Times New Roman"/>
          <w:sz w:val="28"/>
          <w:szCs w:val="28"/>
        </w:rPr>
        <w:t xml:space="preserve">Несмотря на первостепенную роль </w:t>
      </w:r>
      <w:proofErr w:type="gramStart"/>
      <w:r w:rsidRPr="00E102CA">
        <w:rPr>
          <w:rFonts w:ascii="Times New Roman" w:hAnsi="Times New Roman" w:cs="Times New Roman"/>
          <w:sz w:val="28"/>
          <w:szCs w:val="28"/>
        </w:rPr>
        <w:t>кальция</w:t>
      </w:r>
      <w:proofErr w:type="gramEnd"/>
      <w:r w:rsidRPr="00E102CA">
        <w:rPr>
          <w:rFonts w:ascii="Times New Roman" w:hAnsi="Times New Roman" w:cs="Times New Roman"/>
          <w:sz w:val="28"/>
          <w:szCs w:val="28"/>
        </w:rPr>
        <w:t xml:space="preserve"> и ф</w:t>
      </w:r>
      <w:r w:rsidR="00F41342">
        <w:rPr>
          <w:rFonts w:ascii="Times New Roman" w:hAnsi="Times New Roman" w:cs="Times New Roman"/>
          <w:sz w:val="28"/>
          <w:szCs w:val="28"/>
        </w:rPr>
        <w:t xml:space="preserve">осфатов в профилактике рахита у </w:t>
      </w:r>
      <w:r w:rsidRPr="00E102CA">
        <w:rPr>
          <w:rFonts w:ascii="Times New Roman" w:hAnsi="Times New Roman" w:cs="Times New Roman"/>
          <w:sz w:val="28"/>
          <w:szCs w:val="28"/>
        </w:rPr>
        <w:t>недоношенных детей, их всасывание из грудного молока</w:t>
      </w:r>
      <w:r w:rsidR="00F41342">
        <w:rPr>
          <w:rFonts w:ascii="Times New Roman" w:hAnsi="Times New Roman" w:cs="Times New Roman"/>
          <w:sz w:val="28"/>
          <w:szCs w:val="28"/>
        </w:rPr>
        <w:t xml:space="preserve">, смесей или препаратов зависит </w:t>
      </w:r>
      <w:r w:rsidRPr="00E102CA">
        <w:rPr>
          <w:rFonts w:ascii="Times New Roman" w:hAnsi="Times New Roman" w:cs="Times New Roman"/>
          <w:sz w:val="28"/>
          <w:szCs w:val="28"/>
        </w:rPr>
        <w:t>от адекватного обеспечения витамином D. Ежеднев</w:t>
      </w:r>
      <w:r w:rsidR="00F41342">
        <w:rPr>
          <w:rFonts w:ascii="Times New Roman" w:hAnsi="Times New Roman" w:cs="Times New Roman"/>
          <w:sz w:val="28"/>
          <w:szCs w:val="28"/>
        </w:rPr>
        <w:t xml:space="preserve">ный прием витамина D для детей, </w:t>
      </w:r>
      <w:r w:rsidRPr="00E102CA">
        <w:rPr>
          <w:rFonts w:ascii="Times New Roman" w:hAnsi="Times New Roman" w:cs="Times New Roman"/>
          <w:sz w:val="28"/>
          <w:szCs w:val="28"/>
        </w:rPr>
        <w:t>родившихся раньше срока, составляет 800 - 1000 МЕ, начин</w:t>
      </w:r>
      <w:r w:rsidR="00F41342">
        <w:rPr>
          <w:rFonts w:ascii="Times New Roman" w:hAnsi="Times New Roman" w:cs="Times New Roman"/>
          <w:sz w:val="28"/>
          <w:szCs w:val="28"/>
        </w:rPr>
        <w:t xml:space="preserve">ая с 2-х недельного возраста до </w:t>
      </w:r>
      <w:r w:rsidR="002D6177">
        <w:rPr>
          <w:rFonts w:ascii="Times New Roman" w:hAnsi="Times New Roman" w:cs="Times New Roman"/>
          <w:sz w:val="28"/>
          <w:szCs w:val="28"/>
        </w:rPr>
        <w:t>1 года</w:t>
      </w:r>
      <w:r w:rsidR="00A525B2" w:rsidRPr="00A525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1342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Pr="00E102CA">
        <w:rPr>
          <w:rFonts w:ascii="Times New Roman" w:hAnsi="Times New Roman" w:cs="Times New Roman"/>
          <w:sz w:val="28"/>
          <w:szCs w:val="28"/>
        </w:rPr>
        <w:t>профилактические дозы витамина D в зависимос</w:t>
      </w:r>
      <w:r w:rsidR="00F41342">
        <w:rPr>
          <w:rFonts w:ascii="Times New Roman" w:hAnsi="Times New Roman" w:cs="Times New Roman"/>
          <w:sz w:val="28"/>
          <w:szCs w:val="28"/>
        </w:rPr>
        <w:t xml:space="preserve">ти от </w:t>
      </w:r>
      <w:proofErr w:type="spellStart"/>
      <w:r w:rsidR="00F41342">
        <w:rPr>
          <w:rFonts w:ascii="Times New Roman" w:hAnsi="Times New Roman" w:cs="Times New Roman"/>
          <w:sz w:val="28"/>
          <w:szCs w:val="28"/>
        </w:rPr>
        <w:t>гестационного</w:t>
      </w:r>
      <w:proofErr w:type="spellEnd"/>
      <w:r w:rsidR="00F41342">
        <w:rPr>
          <w:rFonts w:ascii="Times New Roman" w:hAnsi="Times New Roman" w:cs="Times New Roman"/>
          <w:sz w:val="28"/>
          <w:szCs w:val="28"/>
        </w:rPr>
        <w:t xml:space="preserve"> возраста не установлены, для оценки обеспеченности ребенка </w:t>
      </w:r>
      <w:proofErr w:type="spellStart"/>
      <w:r w:rsidRPr="00E102CA">
        <w:rPr>
          <w:rFonts w:ascii="Times New Roman" w:hAnsi="Times New Roman" w:cs="Times New Roman"/>
          <w:sz w:val="28"/>
          <w:szCs w:val="28"/>
        </w:rPr>
        <w:t>холекальцифероло</w:t>
      </w:r>
      <w:r w:rsidR="00F4134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F41342">
        <w:rPr>
          <w:rFonts w:ascii="Times New Roman" w:hAnsi="Times New Roman" w:cs="Times New Roman"/>
          <w:sz w:val="28"/>
          <w:szCs w:val="28"/>
        </w:rPr>
        <w:t xml:space="preserve"> показано </w:t>
      </w:r>
      <w:r w:rsidRPr="00E102CA">
        <w:rPr>
          <w:rFonts w:ascii="Times New Roman" w:hAnsi="Times New Roman" w:cs="Times New Roman"/>
          <w:sz w:val="28"/>
          <w:szCs w:val="28"/>
        </w:rPr>
        <w:t>опреде</w:t>
      </w:r>
      <w:r w:rsidR="002D6177">
        <w:rPr>
          <w:rFonts w:ascii="Times New Roman" w:hAnsi="Times New Roman" w:cs="Times New Roman"/>
          <w:sz w:val="28"/>
          <w:szCs w:val="28"/>
        </w:rPr>
        <w:t xml:space="preserve">ление 25(ОН)D в сыворотке крови </w:t>
      </w:r>
      <w:r w:rsidR="002D6177" w:rsidRPr="002D6177">
        <w:rPr>
          <w:rFonts w:ascii="Times New Roman" w:hAnsi="Times New Roman" w:cs="Times New Roman"/>
          <w:sz w:val="28"/>
          <w:szCs w:val="28"/>
        </w:rPr>
        <w:t xml:space="preserve">[А. С. </w:t>
      </w:r>
      <w:proofErr w:type="spellStart"/>
      <w:r w:rsidR="002D6177" w:rsidRPr="002D6177">
        <w:rPr>
          <w:rFonts w:ascii="Times New Roman" w:hAnsi="Times New Roman" w:cs="Times New Roman"/>
          <w:sz w:val="28"/>
          <w:szCs w:val="28"/>
        </w:rPr>
        <w:t>Почкайло</w:t>
      </w:r>
      <w:proofErr w:type="spellEnd"/>
      <w:r w:rsidR="002D6177" w:rsidRPr="002D6177">
        <w:rPr>
          <w:rFonts w:ascii="Times New Roman" w:hAnsi="Times New Roman" w:cs="Times New Roman"/>
          <w:sz w:val="28"/>
          <w:szCs w:val="28"/>
        </w:rPr>
        <w:t xml:space="preserve">, В. Ф. Жерносек, Э. В. Руденко, Н. В. </w:t>
      </w:r>
      <w:proofErr w:type="spellStart"/>
      <w:r w:rsidR="002D6177" w:rsidRPr="002D6177">
        <w:rPr>
          <w:rFonts w:ascii="Times New Roman" w:hAnsi="Times New Roman" w:cs="Times New Roman"/>
          <w:sz w:val="28"/>
          <w:szCs w:val="28"/>
        </w:rPr>
        <w:t>Почкайло</w:t>
      </w:r>
      <w:proofErr w:type="spellEnd"/>
      <w:r w:rsidR="002D6177" w:rsidRPr="002D6177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="002D6177" w:rsidRPr="002D6177">
        <w:rPr>
          <w:rFonts w:ascii="Times New Roman" w:hAnsi="Times New Roman" w:cs="Times New Roman"/>
          <w:sz w:val="28"/>
          <w:szCs w:val="28"/>
        </w:rPr>
        <w:t>Ламеко</w:t>
      </w:r>
      <w:proofErr w:type="spellEnd"/>
      <w:r w:rsidR="002D6177" w:rsidRPr="002D61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6177" w:rsidRPr="002D6177">
        <w:rPr>
          <w:rFonts w:ascii="Times New Roman" w:hAnsi="Times New Roman" w:cs="Times New Roman"/>
          <w:sz w:val="28"/>
          <w:szCs w:val="28"/>
        </w:rPr>
        <w:t xml:space="preserve"> Современные подходы к диагностике, лечению и профилактике рахита у детей: </w:t>
      </w:r>
      <w:proofErr w:type="spellStart"/>
      <w:r w:rsidR="002D6177" w:rsidRPr="002D617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2D6177" w:rsidRPr="002D6177">
        <w:rPr>
          <w:rFonts w:ascii="Times New Roman" w:hAnsi="Times New Roman" w:cs="Times New Roman"/>
          <w:sz w:val="28"/>
          <w:szCs w:val="28"/>
        </w:rPr>
        <w:t xml:space="preserve"> – методическ</w:t>
      </w:r>
      <w:r w:rsidR="002D6177">
        <w:rPr>
          <w:rFonts w:ascii="Times New Roman" w:hAnsi="Times New Roman" w:cs="Times New Roman"/>
          <w:sz w:val="28"/>
          <w:szCs w:val="28"/>
        </w:rPr>
        <w:t>ое пособие</w:t>
      </w:r>
      <w:proofErr w:type="gramStart"/>
      <w:r w:rsidR="002D617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2D6177">
        <w:rPr>
          <w:rFonts w:ascii="Times New Roman" w:hAnsi="Times New Roman" w:cs="Times New Roman"/>
          <w:sz w:val="28"/>
          <w:szCs w:val="28"/>
        </w:rPr>
        <w:t xml:space="preserve">Минск 2014. – 48с.; </w:t>
      </w:r>
      <w:r w:rsidR="002D6177" w:rsidRPr="002D6177">
        <w:rPr>
          <w:rFonts w:ascii="Times New Roman" w:hAnsi="Times New Roman" w:cs="Times New Roman"/>
          <w:sz w:val="28"/>
          <w:szCs w:val="28"/>
        </w:rPr>
        <w:t>Бессонова</w:t>
      </w:r>
      <w:r w:rsidR="002D6177">
        <w:rPr>
          <w:rFonts w:ascii="Times New Roman" w:hAnsi="Times New Roman" w:cs="Times New Roman"/>
          <w:sz w:val="28"/>
          <w:szCs w:val="28"/>
        </w:rPr>
        <w:t xml:space="preserve"> М. Н. Рахит. М.: </w:t>
      </w:r>
      <w:proofErr w:type="spellStart"/>
      <w:r w:rsidR="002D6177">
        <w:rPr>
          <w:rFonts w:ascii="Times New Roman" w:hAnsi="Times New Roman" w:cs="Times New Roman"/>
          <w:sz w:val="28"/>
          <w:szCs w:val="28"/>
        </w:rPr>
        <w:t>Медгиз</w:t>
      </w:r>
      <w:proofErr w:type="spellEnd"/>
      <w:r w:rsidR="002D6177">
        <w:rPr>
          <w:rFonts w:ascii="Times New Roman" w:hAnsi="Times New Roman" w:cs="Times New Roman"/>
          <w:sz w:val="28"/>
          <w:szCs w:val="28"/>
        </w:rPr>
        <w:t xml:space="preserve">, 2010.; </w:t>
      </w:r>
      <w:r w:rsidR="002D6177" w:rsidRPr="002D6177">
        <w:rPr>
          <w:rFonts w:ascii="Times New Roman" w:hAnsi="Times New Roman" w:cs="Times New Roman"/>
          <w:sz w:val="28"/>
          <w:szCs w:val="28"/>
        </w:rPr>
        <w:t>Воронцов И. М. Некоторые аспекты современного учения о рахите // Педиатрическая нау</w:t>
      </w:r>
      <w:r w:rsidR="002D6177">
        <w:rPr>
          <w:rFonts w:ascii="Times New Roman" w:hAnsi="Times New Roman" w:cs="Times New Roman"/>
          <w:sz w:val="28"/>
          <w:szCs w:val="28"/>
        </w:rPr>
        <w:t xml:space="preserve">ка и практика. М., 2011. С. 27.; </w:t>
      </w:r>
      <w:r w:rsidR="002D6177" w:rsidRPr="002D6177">
        <w:rPr>
          <w:rFonts w:ascii="Times New Roman" w:hAnsi="Times New Roman" w:cs="Times New Roman"/>
          <w:sz w:val="28"/>
          <w:szCs w:val="28"/>
        </w:rPr>
        <w:t xml:space="preserve">Витамин D в </w:t>
      </w:r>
      <w:proofErr w:type="spellStart"/>
      <w:r w:rsidR="002D6177" w:rsidRPr="002D6177">
        <w:rPr>
          <w:rFonts w:ascii="Times New Roman" w:hAnsi="Times New Roman" w:cs="Times New Roman"/>
          <w:sz w:val="28"/>
          <w:szCs w:val="28"/>
        </w:rPr>
        <w:t>нейродиетологии</w:t>
      </w:r>
      <w:proofErr w:type="spellEnd"/>
      <w:r w:rsidR="002D6177" w:rsidRPr="002D6177">
        <w:rPr>
          <w:rFonts w:ascii="Times New Roman" w:hAnsi="Times New Roman" w:cs="Times New Roman"/>
          <w:sz w:val="28"/>
          <w:szCs w:val="28"/>
        </w:rPr>
        <w:t xml:space="preserve">. B кн.: Новые мишени в детской </w:t>
      </w:r>
      <w:proofErr w:type="spellStart"/>
      <w:r w:rsidR="002D6177" w:rsidRPr="002D6177">
        <w:rPr>
          <w:rFonts w:ascii="Times New Roman" w:hAnsi="Times New Roman" w:cs="Times New Roman"/>
          <w:sz w:val="28"/>
          <w:szCs w:val="28"/>
        </w:rPr>
        <w:t>нейродиетологии</w:t>
      </w:r>
      <w:proofErr w:type="spellEnd"/>
      <w:r w:rsidR="002D6177" w:rsidRPr="002D6177">
        <w:rPr>
          <w:rFonts w:ascii="Times New Roman" w:hAnsi="Times New Roman" w:cs="Times New Roman"/>
          <w:sz w:val="28"/>
          <w:szCs w:val="28"/>
        </w:rPr>
        <w:t xml:space="preserve"> (коллективная монография) / Под ред. </w:t>
      </w:r>
      <w:proofErr w:type="spellStart"/>
      <w:r w:rsidR="002D6177" w:rsidRPr="002D6177">
        <w:rPr>
          <w:rFonts w:ascii="Times New Roman" w:hAnsi="Times New Roman" w:cs="Times New Roman"/>
          <w:sz w:val="28"/>
          <w:szCs w:val="28"/>
        </w:rPr>
        <w:t>Студеникина</w:t>
      </w:r>
      <w:proofErr w:type="spellEnd"/>
      <w:r w:rsidR="002D6177" w:rsidRPr="002D6177">
        <w:rPr>
          <w:rFonts w:ascii="Times New Roman" w:hAnsi="Times New Roman" w:cs="Times New Roman"/>
          <w:sz w:val="28"/>
          <w:szCs w:val="28"/>
        </w:rPr>
        <w:t xml:space="preserve"> В. М.</w:t>
      </w:r>
      <w:r w:rsidR="002D6177">
        <w:rPr>
          <w:rFonts w:ascii="Times New Roman" w:hAnsi="Times New Roman" w:cs="Times New Roman"/>
          <w:sz w:val="28"/>
          <w:szCs w:val="28"/>
        </w:rPr>
        <w:t xml:space="preserve"> М.: Династия, 2012. С. 186–203; </w:t>
      </w:r>
      <w:r w:rsidR="002D6177" w:rsidRPr="002D6177">
        <w:rPr>
          <w:rFonts w:ascii="Times New Roman" w:hAnsi="Times New Roman" w:cs="Times New Roman"/>
          <w:sz w:val="28"/>
          <w:szCs w:val="28"/>
        </w:rPr>
        <w:t>Гинзбург Е. Я., Сорочек Р.Г. Лечебная гимнастика и массаж при рахите и гипотрофии. М.,2012.</w:t>
      </w:r>
      <w:r w:rsidR="002D6177">
        <w:rPr>
          <w:rFonts w:ascii="Times New Roman" w:hAnsi="Times New Roman" w:cs="Times New Roman"/>
          <w:sz w:val="28"/>
          <w:szCs w:val="28"/>
        </w:rPr>
        <w:t xml:space="preserve">; </w:t>
      </w:r>
      <w:r w:rsidR="002D6177" w:rsidRPr="002D6177">
        <w:rPr>
          <w:rFonts w:ascii="Times New Roman" w:hAnsi="Times New Roman" w:cs="Times New Roman"/>
          <w:sz w:val="28"/>
          <w:szCs w:val="28"/>
        </w:rPr>
        <w:t xml:space="preserve">Г. А. </w:t>
      </w:r>
      <w:proofErr w:type="spellStart"/>
      <w:r w:rsidR="002D6177" w:rsidRPr="002D6177">
        <w:rPr>
          <w:rFonts w:ascii="Times New Roman" w:hAnsi="Times New Roman" w:cs="Times New Roman"/>
          <w:sz w:val="28"/>
          <w:szCs w:val="28"/>
        </w:rPr>
        <w:t>Самсыгина</w:t>
      </w:r>
      <w:proofErr w:type="spellEnd"/>
      <w:r w:rsidR="002D6177" w:rsidRPr="002D6177">
        <w:rPr>
          <w:rFonts w:ascii="Times New Roman" w:hAnsi="Times New Roman" w:cs="Times New Roman"/>
          <w:sz w:val="28"/>
          <w:szCs w:val="28"/>
        </w:rPr>
        <w:t xml:space="preserve">. Педиатрия. Избранные лекции, 2009. Рахиты. В кн.: </w:t>
      </w:r>
      <w:proofErr w:type="spellStart"/>
      <w:r w:rsidR="002D6177" w:rsidRPr="002D6177">
        <w:rPr>
          <w:rFonts w:ascii="Times New Roman" w:hAnsi="Times New Roman" w:cs="Times New Roman"/>
          <w:sz w:val="28"/>
          <w:szCs w:val="28"/>
        </w:rPr>
        <w:t>Нейродиетология</w:t>
      </w:r>
      <w:proofErr w:type="spellEnd"/>
      <w:r w:rsidR="002D6177" w:rsidRPr="002D6177">
        <w:rPr>
          <w:rFonts w:ascii="Times New Roman" w:hAnsi="Times New Roman" w:cs="Times New Roman"/>
          <w:sz w:val="28"/>
          <w:szCs w:val="28"/>
        </w:rPr>
        <w:t xml:space="preserve"> детского возраста (коллективная монография) / Под ред. </w:t>
      </w:r>
      <w:proofErr w:type="spellStart"/>
      <w:r w:rsidR="002D6177" w:rsidRPr="002D6177">
        <w:rPr>
          <w:rFonts w:ascii="Times New Roman" w:hAnsi="Times New Roman" w:cs="Times New Roman"/>
          <w:sz w:val="28"/>
          <w:szCs w:val="28"/>
        </w:rPr>
        <w:t>Студеникина</w:t>
      </w:r>
      <w:proofErr w:type="spellEnd"/>
      <w:r w:rsidR="002D6177" w:rsidRPr="002D6177">
        <w:rPr>
          <w:rFonts w:ascii="Times New Roman" w:hAnsi="Times New Roman" w:cs="Times New Roman"/>
          <w:sz w:val="28"/>
          <w:szCs w:val="28"/>
        </w:rPr>
        <w:t xml:space="preserve"> В. М. М.: Династия, 2012. </w:t>
      </w:r>
      <w:r w:rsidR="002D6177" w:rsidRPr="002D6177">
        <w:rPr>
          <w:rFonts w:ascii="Times New Roman" w:hAnsi="Times New Roman" w:cs="Times New Roman"/>
          <w:sz w:val="28"/>
          <w:szCs w:val="28"/>
        </w:rPr>
        <w:lastRenderedPageBreak/>
        <w:t>С. 520–534.</w:t>
      </w:r>
      <w:r w:rsidR="002D6177">
        <w:rPr>
          <w:rFonts w:ascii="Times New Roman" w:hAnsi="Times New Roman" w:cs="Times New Roman"/>
          <w:sz w:val="28"/>
          <w:szCs w:val="28"/>
        </w:rPr>
        <w:t xml:space="preserve">; </w:t>
      </w:r>
      <w:r w:rsidR="002D6177" w:rsidRPr="002D6177">
        <w:rPr>
          <w:rFonts w:ascii="Times New Roman" w:hAnsi="Times New Roman" w:cs="Times New Roman"/>
          <w:sz w:val="28"/>
          <w:szCs w:val="28"/>
        </w:rPr>
        <w:t xml:space="preserve">Николаев А. С., Белова Е. М., Чумакова О. В., </w:t>
      </w:r>
      <w:proofErr w:type="spellStart"/>
      <w:r w:rsidR="002D6177" w:rsidRPr="002D6177">
        <w:rPr>
          <w:rFonts w:ascii="Times New Roman" w:hAnsi="Times New Roman" w:cs="Times New Roman"/>
          <w:sz w:val="28"/>
          <w:szCs w:val="28"/>
        </w:rPr>
        <w:t>Студеникин</w:t>
      </w:r>
      <w:proofErr w:type="spellEnd"/>
      <w:r w:rsidR="002D6177" w:rsidRPr="002D6177">
        <w:rPr>
          <w:rFonts w:ascii="Times New Roman" w:hAnsi="Times New Roman" w:cs="Times New Roman"/>
          <w:sz w:val="28"/>
          <w:szCs w:val="28"/>
        </w:rPr>
        <w:t xml:space="preserve"> В. М. Роль диеты в профилактике и лечении витамин D-дефицитного рахита // </w:t>
      </w:r>
      <w:proofErr w:type="spellStart"/>
      <w:r w:rsidR="002D6177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="002D6177">
        <w:rPr>
          <w:rFonts w:ascii="Times New Roman" w:hAnsi="Times New Roman" w:cs="Times New Roman"/>
          <w:sz w:val="28"/>
          <w:szCs w:val="28"/>
        </w:rPr>
        <w:t xml:space="preserve">. детск. </w:t>
      </w:r>
      <w:proofErr w:type="spellStart"/>
      <w:r w:rsidR="002D6177">
        <w:rPr>
          <w:rFonts w:ascii="Times New Roman" w:hAnsi="Times New Roman" w:cs="Times New Roman"/>
          <w:sz w:val="28"/>
          <w:szCs w:val="28"/>
        </w:rPr>
        <w:t>диетол</w:t>
      </w:r>
      <w:proofErr w:type="spellEnd"/>
      <w:r w:rsidR="002D6177">
        <w:rPr>
          <w:rFonts w:ascii="Times New Roman" w:hAnsi="Times New Roman" w:cs="Times New Roman"/>
          <w:sz w:val="28"/>
          <w:szCs w:val="28"/>
        </w:rPr>
        <w:t xml:space="preserve">. 2003; 1 (3): 44–47.; </w:t>
      </w:r>
      <w:r w:rsidR="002D6177" w:rsidRPr="002D6177">
        <w:rPr>
          <w:rFonts w:ascii="Times New Roman" w:hAnsi="Times New Roman" w:cs="Times New Roman"/>
          <w:sz w:val="28"/>
          <w:szCs w:val="28"/>
        </w:rPr>
        <w:t xml:space="preserve">Новиков П. В. Рахит и </w:t>
      </w:r>
      <w:proofErr w:type="spellStart"/>
      <w:r w:rsidR="002D6177" w:rsidRPr="002D6177">
        <w:rPr>
          <w:rFonts w:ascii="Times New Roman" w:hAnsi="Times New Roman" w:cs="Times New Roman"/>
          <w:sz w:val="28"/>
          <w:szCs w:val="28"/>
        </w:rPr>
        <w:t>рахитоподобные</w:t>
      </w:r>
      <w:proofErr w:type="spellEnd"/>
      <w:r w:rsidR="002D6177" w:rsidRPr="002D6177">
        <w:rPr>
          <w:rFonts w:ascii="Times New Roman" w:hAnsi="Times New Roman" w:cs="Times New Roman"/>
          <w:sz w:val="28"/>
          <w:szCs w:val="28"/>
        </w:rPr>
        <w:t xml:space="preserve"> заболевания у детей: профилактика, превентивная терапия. М., 2008. 60с</w:t>
      </w:r>
      <w:proofErr w:type="gramStart"/>
      <w:r w:rsidR="002D6177" w:rsidRPr="002D617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D6177" w:rsidRPr="002D6177">
        <w:rPr>
          <w:rFonts w:ascii="Times New Roman" w:hAnsi="Times New Roman" w:cs="Times New Roman"/>
          <w:sz w:val="28"/>
          <w:szCs w:val="28"/>
        </w:rPr>
        <w:t xml:space="preserve">туденикин В. М. Рахит недоношенных детей // </w:t>
      </w:r>
      <w:proofErr w:type="spellStart"/>
      <w:r w:rsidR="002D6177" w:rsidRPr="002D6177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="002D6177" w:rsidRPr="002D61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D6177" w:rsidRPr="002D6177">
        <w:rPr>
          <w:rFonts w:ascii="Times New Roman" w:hAnsi="Times New Roman" w:cs="Times New Roman"/>
          <w:sz w:val="28"/>
          <w:szCs w:val="28"/>
        </w:rPr>
        <w:t>cовр</w:t>
      </w:r>
      <w:proofErr w:type="spellEnd"/>
      <w:r w:rsidR="002D6177" w:rsidRPr="002D6177">
        <w:rPr>
          <w:rFonts w:ascii="Times New Roman" w:hAnsi="Times New Roman" w:cs="Times New Roman"/>
          <w:sz w:val="28"/>
          <w:szCs w:val="28"/>
        </w:rPr>
        <w:t>.</w:t>
      </w:r>
      <w:r w:rsidR="002D6177">
        <w:rPr>
          <w:rFonts w:ascii="Times New Roman" w:hAnsi="Times New Roman" w:cs="Times New Roman"/>
          <w:sz w:val="28"/>
          <w:szCs w:val="28"/>
        </w:rPr>
        <w:t xml:space="preserve"> педиатрии. 2002; 1 (2): 46–49.; </w:t>
      </w:r>
      <w:r w:rsidR="002D6177" w:rsidRPr="002D6177">
        <w:rPr>
          <w:rFonts w:ascii="Times New Roman" w:hAnsi="Times New Roman" w:cs="Times New Roman"/>
          <w:sz w:val="28"/>
          <w:szCs w:val="28"/>
        </w:rPr>
        <w:t xml:space="preserve">Новиков П. В., Кази – Ахметов Е. А. Новая (водорастворимая) форма витамина D3 для лечения детей с витамин – D – дефицитным и наследственным витамин – D – резистентным рахитом // Российский Вестник </w:t>
      </w:r>
      <w:proofErr w:type="spellStart"/>
      <w:r w:rsidR="002D6177" w:rsidRPr="002D6177">
        <w:rPr>
          <w:rFonts w:ascii="Times New Roman" w:hAnsi="Times New Roman" w:cs="Times New Roman"/>
          <w:sz w:val="28"/>
          <w:szCs w:val="28"/>
        </w:rPr>
        <w:t>перинатологии</w:t>
      </w:r>
      <w:proofErr w:type="spellEnd"/>
      <w:r w:rsidR="002D6177" w:rsidRPr="002D6177">
        <w:rPr>
          <w:rFonts w:ascii="Times New Roman" w:hAnsi="Times New Roman" w:cs="Times New Roman"/>
          <w:sz w:val="28"/>
          <w:szCs w:val="28"/>
        </w:rPr>
        <w:t xml:space="preserve"> и педиатрии. 2007. №6.].</w:t>
      </w:r>
    </w:p>
    <w:p w:rsidR="00C20D99" w:rsidRPr="00A525B2" w:rsidRDefault="00B95052" w:rsidP="00A525B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время, в век технического прогресса, не з</w:t>
      </w:r>
      <w:r w:rsidR="002D6177">
        <w:rPr>
          <w:rFonts w:ascii="Times New Roman" w:hAnsi="Times New Roman" w:cs="Times New Roman"/>
          <w:sz w:val="28"/>
          <w:szCs w:val="28"/>
        </w:rPr>
        <w:t>адумываясь, человек са</w:t>
      </w:r>
      <w:r>
        <w:rPr>
          <w:rFonts w:ascii="Times New Roman" w:hAnsi="Times New Roman" w:cs="Times New Roman"/>
          <w:sz w:val="28"/>
          <w:szCs w:val="28"/>
        </w:rPr>
        <w:t xml:space="preserve">м становится часть этой большой системы. Жизнь современных людей полна стрессов с первых дней жизни. Относительной причиной возникновения любого заболевания является быстрый темп роста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начиная с детского периода. Это и служит рычагом для изменения мног</w:t>
      </w:r>
      <w:r w:rsidR="00344681">
        <w:rPr>
          <w:rFonts w:ascii="Times New Roman" w:hAnsi="Times New Roman" w:cs="Times New Roman"/>
          <w:sz w:val="28"/>
          <w:szCs w:val="28"/>
        </w:rPr>
        <w:t>их норм и требований профилак</w:t>
      </w:r>
      <w:r>
        <w:rPr>
          <w:rFonts w:ascii="Times New Roman" w:hAnsi="Times New Roman" w:cs="Times New Roman"/>
          <w:sz w:val="28"/>
          <w:szCs w:val="28"/>
        </w:rPr>
        <w:t>тических доз назначаемых препаратов, мер профилактики различных заболеваний, исключением из этого списка так же не является</w:t>
      </w:r>
      <w:r w:rsidR="00723459">
        <w:rPr>
          <w:rFonts w:ascii="Times New Roman" w:hAnsi="Times New Roman" w:cs="Times New Roman"/>
          <w:sz w:val="28"/>
          <w:szCs w:val="28"/>
        </w:rPr>
        <w:t xml:space="preserve"> и профилактика рахита у детей</w:t>
      </w:r>
      <w:proofErr w:type="gramStart"/>
      <w:r w:rsidR="007234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345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ы живем в мире</w:t>
      </w:r>
      <w:r w:rsidR="00760C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время ускоряется с неуловимой скоростью и, конечно для того чтобы человек мог угнаться за временем наш организм претерпевает многие изменения, как на фи</w:t>
      </w:r>
      <w:r w:rsidR="00760C14">
        <w:rPr>
          <w:rFonts w:ascii="Times New Roman" w:hAnsi="Times New Roman" w:cs="Times New Roman"/>
          <w:sz w:val="28"/>
          <w:szCs w:val="28"/>
        </w:rPr>
        <w:t>зиологическом так и на клеточном</w:t>
      </w:r>
      <w:r w:rsidR="00723459">
        <w:rPr>
          <w:rFonts w:ascii="Times New Roman" w:hAnsi="Times New Roman" w:cs="Times New Roman"/>
          <w:sz w:val="28"/>
          <w:szCs w:val="28"/>
        </w:rPr>
        <w:t xml:space="preserve"> уровне.</w:t>
      </w:r>
      <w:r>
        <w:rPr>
          <w:rFonts w:ascii="Times New Roman" w:hAnsi="Times New Roman" w:cs="Times New Roman"/>
          <w:sz w:val="28"/>
          <w:szCs w:val="28"/>
        </w:rPr>
        <w:t xml:space="preserve"> И если провести незримую нить между двумя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 указанными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документами по вопросу профилактики рахита, не сложно заметить, что постнатальная профилактика претерпела изменение профилактических доз </w:t>
      </w:r>
      <w:r w:rsidR="009954B7">
        <w:rPr>
          <w:rFonts w:ascii="Times New Roman" w:hAnsi="Times New Roman" w:cs="Times New Roman"/>
          <w:sz w:val="28"/>
          <w:szCs w:val="28"/>
        </w:rPr>
        <w:t xml:space="preserve">при назначении витамина </w:t>
      </w:r>
      <w:r w:rsidR="009954B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954B7" w:rsidRPr="009954B7">
        <w:rPr>
          <w:rFonts w:ascii="Times New Roman" w:hAnsi="Times New Roman" w:cs="Times New Roman"/>
          <w:sz w:val="28"/>
          <w:szCs w:val="28"/>
        </w:rPr>
        <w:t>.</w:t>
      </w:r>
      <w:r w:rsidR="009954B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954B7">
        <w:rPr>
          <w:rFonts w:ascii="Times New Roman" w:hAnsi="Times New Roman" w:cs="Times New Roman"/>
          <w:sz w:val="28"/>
          <w:szCs w:val="28"/>
        </w:rPr>
        <w:t xml:space="preserve">Можно много рассуждать по данному вопросу, находить много минусов и плюсов данного изменения. Но </w:t>
      </w:r>
      <w:proofErr w:type="gramStart"/>
      <w:r w:rsidR="009954B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9954B7">
        <w:rPr>
          <w:rFonts w:ascii="Times New Roman" w:hAnsi="Times New Roman" w:cs="Times New Roman"/>
          <w:sz w:val="28"/>
          <w:szCs w:val="28"/>
        </w:rPr>
        <w:t xml:space="preserve"> безус</w:t>
      </w:r>
      <w:r w:rsidR="00723459">
        <w:rPr>
          <w:rFonts w:ascii="Times New Roman" w:hAnsi="Times New Roman" w:cs="Times New Roman"/>
          <w:sz w:val="28"/>
          <w:szCs w:val="28"/>
        </w:rPr>
        <w:t>ловно с</w:t>
      </w:r>
      <w:r w:rsidR="00344681">
        <w:rPr>
          <w:rFonts w:ascii="Times New Roman" w:hAnsi="Times New Roman" w:cs="Times New Roman"/>
          <w:sz w:val="28"/>
          <w:szCs w:val="28"/>
        </w:rPr>
        <w:t>читаю, что данное реформиро</w:t>
      </w:r>
      <w:r w:rsidR="009954B7">
        <w:rPr>
          <w:rFonts w:ascii="Times New Roman" w:hAnsi="Times New Roman" w:cs="Times New Roman"/>
          <w:sz w:val="28"/>
          <w:szCs w:val="28"/>
        </w:rPr>
        <w:t xml:space="preserve">вание в этом вопросе остается абсолютно верным. Появившийся на свет ребенок </w:t>
      </w:r>
      <w:proofErr w:type="gramStart"/>
      <w:r w:rsidR="009954B7">
        <w:rPr>
          <w:rFonts w:ascii="Times New Roman" w:hAnsi="Times New Roman" w:cs="Times New Roman"/>
          <w:sz w:val="28"/>
          <w:szCs w:val="28"/>
        </w:rPr>
        <w:t>должен поскорее включится</w:t>
      </w:r>
      <w:proofErr w:type="gramEnd"/>
      <w:r w:rsidR="009954B7">
        <w:rPr>
          <w:rFonts w:ascii="Times New Roman" w:hAnsi="Times New Roman" w:cs="Times New Roman"/>
          <w:sz w:val="28"/>
          <w:szCs w:val="28"/>
        </w:rPr>
        <w:t xml:space="preserve"> в струю бурно развивающейся цивилизации наше</w:t>
      </w:r>
      <w:r w:rsidR="00723459">
        <w:rPr>
          <w:rFonts w:ascii="Times New Roman" w:hAnsi="Times New Roman" w:cs="Times New Roman"/>
          <w:sz w:val="28"/>
          <w:szCs w:val="28"/>
        </w:rPr>
        <w:t>го</w:t>
      </w:r>
      <w:r w:rsidR="009954B7">
        <w:rPr>
          <w:rFonts w:ascii="Times New Roman" w:hAnsi="Times New Roman" w:cs="Times New Roman"/>
          <w:sz w:val="28"/>
          <w:szCs w:val="28"/>
        </w:rPr>
        <w:t xml:space="preserve"> </w:t>
      </w:r>
      <w:r w:rsidR="00723459">
        <w:rPr>
          <w:rFonts w:ascii="Times New Roman" w:hAnsi="Times New Roman" w:cs="Times New Roman"/>
          <w:sz w:val="28"/>
          <w:szCs w:val="28"/>
        </w:rPr>
        <w:t>вр</w:t>
      </w:r>
      <w:r w:rsidR="009954B7">
        <w:rPr>
          <w:rFonts w:ascii="Times New Roman" w:hAnsi="Times New Roman" w:cs="Times New Roman"/>
          <w:sz w:val="28"/>
          <w:szCs w:val="28"/>
        </w:rPr>
        <w:t>емени, а задача медицинских работников в вопросах профилактики, заключается в помощи сохранения здоровья населения.</w:t>
      </w:r>
    </w:p>
    <w:p w:rsidR="00CC5331" w:rsidRPr="00CC5331" w:rsidRDefault="00CC5331" w:rsidP="00A525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331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9954B7" w:rsidRPr="009954B7" w:rsidRDefault="009954B7" w:rsidP="00A525B2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54B7">
        <w:rPr>
          <w:rFonts w:ascii="Times New Roman" w:hAnsi="Times New Roman" w:cs="Times New Roman"/>
          <w:sz w:val="28"/>
          <w:szCs w:val="28"/>
        </w:rPr>
        <w:t xml:space="preserve">А. С. </w:t>
      </w:r>
      <w:proofErr w:type="spellStart"/>
      <w:r w:rsidRPr="009954B7">
        <w:rPr>
          <w:rFonts w:ascii="Times New Roman" w:hAnsi="Times New Roman" w:cs="Times New Roman"/>
          <w:sz w:val="28"/>
          <w:szCs w:val="28"/>
        </w:rPr>
        <w:t>Почкайло</w:t>
      </w:r>
      <w:proofErr w:type="spellEnd"/>
      <w:r w:rsidRPr="009954B7">
        <w:rPr>
          <w:rFonts w:ascii="Times New Roman" w:hAnsi="Times New Roman" w:cs="Times New Roman"/>
          <w:sz w:val="28"/>
          <w:szCs w:val="28"/>
        </w:rPr>
        <w:t xml:space="preserve">, В. Ф. Жерносек, Э. В. Руденко, Н. В. </w:t>
      </w:r>
      <w:proofErr w:type="spellStart"/>
      <w:r w:rsidRPr="009954B7">
        <w:rPr>
          <w:rFonts w:ascii="Times New Roman" w:hAnsi="Times New Roman" w:cs="Times New Roman"/>
          <w:sz w:val="28"/>
          <w:szCs w:val="28"/>
        </w:rPr>
        <w:t>Почкайло</w:t>
      </w:r>
      <w:proofErr w:type="spellEnd"/>
      <w:r w:rsidRPr="009954B7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9954B7">
        <w:rPr>
          <w:rFonts w:ascii="Times New Roman" w:hAnsi="Times New Roman" w:cs="Times New Roman"/>
          <w:sz w:val="28"/>
          <w:szCs w:val="28"/>
        </w:rPr>
        <w:t>Ламеко</w:t>
      </w:r>
      <w:proofErr w:type="spellEnd"/>
      <w:r w:rsidRPr="009954B7">
        <w:rPr>
          <w:rFonts w:ascii="Times New Roman" w:hAnsi="Times New Roman" w:cs="Times New Roman"/>
          <w:sz w:val="28"/>
          <w:szCs w:val="28"/>
        </w:rPr>
        <w:t>. Современные подходы к диагностике, лечению и профилактике рахита у детей: учебно – методическое пособие</w:t>
      </w:r>
      <w:proofErr w:type="gramStart"/>
      <w:r w:rsidRPr="009954B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954B7">
        <w:rPr>
          <w:rFonts w:ascii="Times New Roman" w:hAnsi="Times New Roman" w:cs="Times New Roman"/>
          <w:sz w:val="28"/>
          <w:szCs w:val="28"/>
        </w:rPr>
        <w:t>Минск 2014. – 48с.</w:t>
      </w:r>
    </w:p>
    <w:p w:rsidR="009954B7" w:rsidRDefault="009954B7" w:rsidP="00A525B2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331">
        <w:rPr>
          <w:rFonts w:ascii="Times New Roman" w:hAnsi="Times New Roman" w:cs="Times New Roman"/>
          <w:sz w:val="28"/>
          <w:szCs w:val="28"/>
        </w:rPr>
        <w:t>Бессонова</w:t>
      </w:r>
      <w:r>
        <w:rPr>
          <w:rFonts w:ascii="Times New Roman" w:hAnsi="Times New Roman" w:cs="Times New Roman"/>
          <w:sz w:val="28"/>
          <w:szCs w:val="28"/>
        </w:rPr>
        <w:t xml:space="preserve"> М. Н. Рахит.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Медгиз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</w:t>
      </w:r>
    </w:p>
    <w:p w:rsidR="009954B7" w:rsidRDefault="00CC5331" w:rsidP="00A525B2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54B7">
        <w:rPr>
          <w:rFonts w:ascii="Times New Roman" w:hAnsi="Times New Roman" w:cs="Times New Roman"/>
          <w:sz w:val="28"/>
          <w:szCs w:val="28"/>
        </w:rPr>
        <w:t>Воронцов И. М. Некоторые аспекты современного учения о рахите // Педиатрическая наука и практика. М., 2011. С. 27.</w:t>
      </w:r>
    </w:p>
    <w:p w:rsidR="009954B7" w:rsidRPr="009954B7" w:rsidRDefault="009954B7" w:rsidP="00A525B2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54B7">
        <w:rPr>
          <w:rFonts w:ascii="Times New Roman" w:hAnsi="Times New Roman" w:cs="Times New Roman"/>
          <w:sz w:val="28"/>
          <w:szCs w:val="28"/>
        </w:rPr>
        <w:t xml:space="preserve">Витамин D в </w:t>
      </w:r>
      <w:proofErr w:type="spellStart"/>
      <w:r w:rsidRPr="009954B7">
        <w:rPr>
          <w:rFonts w:ascii="Times New Roman" w:hAnsi="Times New Roman" w:cs="Times New Roman"/>
          <w:sz w:val="28"/>
          <w:szCs w:val="28"/>
        </w:rPr>
        <w:t>нейродиетологии</w:t>
      </w:r>
      <w:proofErr w:type="spellEnd"/>
      <w:r w:rsidRPr="009954B7">
        <w:rPr>
          <w:rFonts w:ascii="Times New Roman" w:hAnsi="Times New Roman" w:cs="Times New Roman"/>
          <w:sz w:val="28"/>
          <w:szCs w:val="28"/>
        </w:rPr>
        <w:t xml:space="preserve">. B кн.: Новые мишени в детской </w:t>
      </w:r>
      <w:proofErr w:type="spellStart"/>
      <w:r w:rsidRPr="009954B7">
        <w:rPr>
          <w:rFonts w:ascii="Times New Roman" w:hAnsi="Times New Roman" w:cs="Times New Roman"/>
          <w:sz w:val="28"/>
          <w:szCs w:val="28"/>
        </w:rPr>
        <w:t>нейродиетологии</w:t>
      </w:r>
      <w:proofErr w:type="spellEnd"/>
      <w:r w:rsidRPr="009954B7">
        <w:rPr>
          <w:rFonts w:ascii="Times New Roman" w:hAnsi="Times New Roman" w:cs="Times New Roman"/>
          <w:sz w:val="28"/>
          <w:szCs w:val="28"/>
        </w:rPr>
        <w:t xml:space="preserve"> (коллективная монография) / Под ред. </w:t>
      </w:r>
      <w:proofErr w:type="spellStart"/>
      <w:r w:rsidRPr="009954B7">
        <w:rPr>
          <w:rFonts w:ascii="Times New Roman" w:hAnsi="Times New Roman" w:cs="Times New Roman"/>
          <w:sz w:val="28"/>
          <w:szCs w:val="28"/>
        </w:rPr>
        <w:t>Студеникина</w:t>
      </w:r>
      <w:proofErr w:type="spellEnd"/>
      <w:r w:rsidRPr="009954B7">
        <w:rPr>
          <w:rFonts w:ascii="Times New Roman" w:hAnsi="Times New Roman" w:cs="Times New Roman"/>
          <w:sz w:val="28"/>
          <w:szCs w:val="28"/>
        </w:rPr>
        <w:t xml:space="preserve"> В. М. М.: Династия, 2012. С. 186–203</w:t>
      </w:r>
    </w:p>
    <w:p w:rsidR="009954B7" w:rsidRDefault="00CC5331" w:rsidP="00A525B2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54B7">
        <w:rPr>
          <w:rFonts w:ascii="Times New Roman" w:hAnsi="Times New Roman" w:cs="Times New Roman"/>
          <w:sz w:val="28"/>
          <w:szCs w:val="28"/>
        </w:rPr>
        <w:t>Гинзбург Е. Я., Сорочек Р.Г. Лечебная гимнастика и массаж при рахите и гипотрофии. М.,2012.</w:t>
      </w:r>
    </w:p>
    <w:p w:rsidR="009954B7" w:rsidRDefault="009954B7" w:rsidP="00A525B2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54B7">
        <w:rPr>
          <w:rFonts w:ascii="Times New Roman" w:hAnsi="Times New Roman" w:cs="Times New Roman"/>
          <w:sz w:val="28"/>
          <w:szCs w:val="28"/>
        </w:rPr>
        <w:t xml:space="preserve">Г. А. </w:t>
      </w:r>
      <w:proofErr w:type="spellStart"/>
      <w:r w:rsidRPr="009954B7">
        <w:rPr>
          <w:rFonts w:ascii="Times New Roman" w:hAnsi="Times New Roman" w:cs="Times New Roman"/>
          <w:sz w:val="28"/>
          <w:szCs w:val="28"/>
        </w:rPr>
        <w:t>Самсыгина</w:t>
      </w:r>
      <w:proofErr w:type="spellEnd"/>
      <w:r w:rsidRPr="009954B7">
        <w:rPr>
          <w:rFonts w:ascii="Times New Roman" w:hAnsi="Times New Roman" w:cs="Times New Roman"/>
          <w:sz w:val="28"/>
          <w:szCs w:val="28"/>
        </w:rPr>
        <w:t xml:space="preserve">. Педиатрия. Избранные лекции, 2009. </w:t>
      </w:r>
      <w:r w:rsidR="00CC5331" w:rsidRPr="009954B7">
        <w:rPr>
          <w:rFonts w:ascii="Times New Roman" w:hAnsi="Times New Roman" w:cs="Times New Roman"/>
          <w:sz w:val="28"/>
          <w:szCs w:val="28"/>
        </w:rPr>
        <w:t xml:space="preserve">Рахиты. В кн.: </w:t>
      </w:r>
      <w:proofErr w:type="spellStart"/>
      <w:r w:rsidR="00CC5331" w:rsidRPr="009954B7">
        <w:rPr>
          <w:rFonts w:ascii="Times New Roman" w:hAnsi="Times New Roman" w:cs="Times New Roman"/>
          <w:sz w:val="28"/>
          <w:szCs w:val="28"/>
        </w:rPr>
        <w:t>Нейродиетология</w:t>
      </w:r>
      <w:proofErr w:type="spellEnd"/>
      <w:r w:rsidR="00CC5331" w:rsidRPr="009954B7">
        <w:rPr>
          <w:rFonts w:ascii="Times New Roman" w:hAnsi="Times New Roman" w:cs="Times New Roman"/>
          <w:sz w:val="28"/>
          <w:szCs w:val="28"/>
        </w:rPr>
        <w:t xml:space="preserve"> детского возраста (коллективная монография) / Под ред. </w:t>
      </w:r>
      <w:proofErr w:type="spellStart"/>
      <w:r w:rsidR="00CC5331" w:rsidRPr="009954B7">
        <w:rPr>
          <w:rFonts w:ascii="Times New Roman" w:hAnsi="Times New Roman" w:cs="Times New Roman"/>
          <w:sz w:val="28"/>
          <w:szCs w:val="28"/>
        </w:rPr>
        <w:t>Студеникина</w:t>
      </w:r>
      <w:proofErr w:type="spellEnd"/>
      <w:r w:rsidR="00CC5331" w:rsidRPr="009954B7">
        <w:rPr>
          <w:rFonts w:ascii="Times New Roman" w:hAnsi="Times New Roman" w:cs="Times New Roman"/>
          <w:sz w:val="28"/>
          <w:szCs w:val="28"/>
        </w:rPr>
        <w:t xml:space="preserve"> В. М. М.: Династия, 2012. С. 520–534.</w:t>
      </w:r>
    </w:p>
    <w:p w:rsidR="009954B7" w:rsidRDefault="00CC5331" w:rsidP="00A525B2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54B7">
        <w:rPr>
          <w:rFonts w:ascii="Times New Roman" w:hAnsi="Times New Roman" w:cs="Times New Roman"/>
          <w:sz w:val="28"/>
          <w:szCs w:val="28"/>
        </w:rPr>
        <w:t xml:space="preserve"> Николаев А. С., Белова Е. М., Чумакова О. В., </w:t>
      </w:r>
      <w:proofErr w:type="spellStart"/>
      <w:r w:rsidRPr="009954B7">
        <w:rPr>
          <w:rFonts w:ascii="Times New Roman" w:hAnsi="Times New Roman" w:cs="Times New Roman"/>
          <w:sz w:val="28"/>
          <w:szCs w:val="28"/>
        </w:rPr>
        <w:t>Студеникин</w:t>
      </w:r>
      <w:proofErr w:type="spellEnd"/>
      <w:r w:rsidRPr="009954B7">
        <w:rPr>
          <w:rFonts w:ascii="Times New Roman" w:hAnsi="Times New Roman" w:cs="Times New Roman"/>
          <w:sz w:val="28"/>
          <w:szCs w:val="28"/>
        </w:rPr>
        <w:t xml:space="preserve"> В. М. Роль диеты в профилактике и лечении витамин D-дефицитного рахита // </w:t>
      </w:r>
      <w:proofErr w:type="spellStart"/>
      <w:r w:rsidRPr="009954B7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9954B7">
        <w:rPr>
          <w:rFonts w:ascii="Times New Roman" w:hAnsi="Times New Roman" w:cs="Times New Roman"/>
          <w:sz w:val="28"/>
          <w:szCs w:val="28"/>
        </w:rPr>
        <w:t xml:space="preserve">. детск. </w:t>
      </w:r>
      <w:proofErr w:type="spellStart"/>
      <w:r w:rsidRPr="009954B7">
        <w:rPr>
          <w:rFonts w:ascii="Times New Roman" w:hAnsi="Times New Roman" w:cs="Times New Roman"/>
          <w:sz w:val="28"/>
          <w:szCs w:val="28"/>
        </w:rPr>
        <w:t>диетол</w:t>
      </w:r>
      <w:proofErr w:type="spellEnd"/>
      <w:r w:rsidRPr="009954B7">
        <w:rPr>
          <w:rFonts w:ascii="Times New Roman" w:hAnsi="Times New Roman" w:cs="Times New Roman"/>
          <w:sz w:val="28"/>
          <w:szCs w:val="28"/>
        </w:rPr>
        <w:t>. 2003; 1 (3): 44–47.</w:t>
      </w:r>
    </w:p>
    <w:p w:rsidR="009954B7" w:rsidRDefault="009954B7" w:rsidP="00A525B2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54B7">
        <w:rPr>
          <w:rFonts w:ascii="Times New Roman" w:hAnsi="Times New Roman" w:cs="Times New Roman"/>
          <w:sz w:val="28"/>
          <w:szCs w:val="28"/>
        </w:rPr>
        <w:t xml:space="preserve"> Новиков П. В. Рахит и </w:t>
      </w:r>
      <w:proofErr w:type="spellStart"/>
      <w:r w:rsidRPr="009954B7">
        <w:rPr>
          <w:rFonts w:ascii="Times New Roman" w:hAnsi="Times New Roman" w:cs="Times New Roman"/>
          <w:sz w:val="28"/>
          <w:szCs w:val="28"/>
        </w:rPr>
        <w:t>рахитоподобные</w:t>
      </w:r>
      <w:proofErr w:type="spellEnd"/>
      <w:r w:rsidRPr="009954B7">
        <w:rPr>
          <w:rFonts w:ascii="Times New Roman" w:hAnsi="Times New Roman" w:cs="Times New Roman"/>
          <w:sz w:val="28"/>
          <w:szCs w:val="28"/>
        </w:rPr>
        <w:t xml:space="preserve"> заболевания у детей: профилактика, превентивная терапия. М., 2008. 60с</w:t>
      </w:r>
      <w:proofErr w:type="gramStart"/>
      <w:r w:rsidRPr="009954B7">
        <w:rPr>
          <w:rFonts w:ascii="Times New Roman" w:hAnsi="Times New Roman" w:cs="Times New Roman"/>
          <w:sz w:val="28"/>
          <w:szCs w:val="28"/>
        </w:rPr>
        <w:t>.</w:t>
      </w:r>
      <w:r w:rsidR="00CC5331" w:rsidRPr="009954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C5331" w:rsidRPr="009954B7">
        <w:rPr>
          <w:rFonts w:ascii="Times New Roman" w:hAnsi="Times New Roman" w:cs="Times New Roman"/>
          <w:sz w:val="28"/>
          <w:szCs w:val="28"/>
        </w:rPr>
        <w:t xml:space="preserve">туденикин В. М. Рахит недоношенных детей // </w:t>
      </w:r>
      <w:proofErr w:type="spellStart"/>
      <w:r w:rsidR="00CC5331" w:rsidRPr="009954B7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="00CC5331" w:rsidRPr="009954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5331" w:rsidRPr="009954B7">
        <w:rPr>
          <w:rFonts w:ascii="Times New Roman" w:hAnsi="Times New Roman" w:cs="Times New Roman"/>
          <w:sz w:val="28"/>
          <w:szCs w:val="28"/>
        </w:rPr>
        <w:t>cовр</w:t>
      </w:r>
      <w:proofErr w:type="spellEnd"/>
      <w:r w:rsidR="00CC5331" w:rsidRPr="009954B7">
        <w:rPr>
          <w:rFonts w:ascii="Times New Roman" w:hAnsi="Times New Roman" w:cs="Times New Roman"/>
          <w:sz w:val="28"/>
          <w:szCs w:val="28"/>
        </w:rPr>
        <w:t>. педиатрии. 2002; 1 (2): 46–49.</w:t>
      </w:r>
    </w:p>
    <w:p w:rsidR="009954B7" w:rsidRDefault="009954B7" w:rsidP="00A525B2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331">
        <w:rPr>
          <w:rFonts w:ascii="Times New Roman" w:hAnsi="Times New Roman" w:cs="Times New Roman"/>
          <w:sz w:val="28"/>
          <w:szCs w:val="28"/>
        </w:rPr>
        <w:t xml:space="preserve">Новиков П. В., Кази – Ахметов Е. А. Новая (водорастворимая) форма витамина D3 для лечения детей с витамин – D – дефицитным и наследственным витамин – D – резистентным рахитом // Российский Вестник </w:t>
      </w:r>
      <w:proofErr w:type="spellStart"/>
      <w:r w:rsidRPr="00CC5331">
        <w:rPr>
          <w:rFonts w:ascii="Times New Roman" w:hAnsi="Times New Roman" w:cs="Times New Roman"/>
          <w:sz w:val="28"/>
          <w:szCs w:val="28"/>
        </w:rPr>
        <w:t>перинатологии</w:t>
      </w:r>
      <w:proofErr w:type="spellEnd"/>
      <w:r w:rsidRPr="00CC5331">
        <w:rPr>
          <w:rFonts w:ascii="Times New Roman" w:hAnsi="Times New Roman" w:cs="Times New Roman"/>
          <w:sz w:val="28"/>
          <w:szCs w:val="28"/>
        </w:rPr>
        <w:t xml:space="preserve"> и педиатрии. 2007. №6.</w:t>
      </w:r>
    </w:p>
    <w:p w:rsidR="00995F9D" w:rsidRDefault="00995F9D" w:rsidP="00A525B2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5F9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ЦИОНАЛЬНАЯ ПРОГРАММА ОПТИМИЗАЦИ </w:t>
      </w:r>
      <w:r w:rsidRPr="00995F9D">
        <w:rPr>
          <w:rFonts w:ascii="Times New Roman" w:hAnsi="Times New Roman" w:cs="Times New Roman"/>
          <w:sz w:val="28"/>
          <w:szCs w:val="28"/>
        </w:rPr>
        <w:t>ВСКАРМЛИВАНИЯ ДЕТЕЙ ПЕРВОГО ГОДА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F9D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5F9D">
        <w:rPr>
          <w:rFonts w:ascii="Times New Roman" w:hAnsi="Times New Roman" w:cs="Times New Roman"/>
          <w:sz w:val="28"/>
          <w:szCs w:val="28"/>
        </w:rPr>
        <w:t>Утверждена на XVI Съезде педиатров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F9D">
        <w:rPr>
          <w:rFonts w:ascii="Times New Roman" w:hAnsi="Times New Roman" w:cs="Times New Roman"/>
          <w:sz w:val="28"/>
          <w:szCs w:val="28"/>
        </w:rPr>
        <w:t>(февраль 2009 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F9D">
        <w:rPr>
          <w:rFonts w:ascii="Times New Roman" w:hAnsi="Times New Roman" w:cs="Times New Roman"/>
          <w:sz w:val="28"/>
          <w:szCs w:val="28"/>
        </w:rPr>
        <w:t>Москва, 2010</w:t>
      </w:r>
    </w:p>
    <w:p w:rsidR="00995F9D" w:rsidRPr="00995F9D" w:rsidRDefault="00995F9D" w:rsidP="00A525B2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5F9D">
        <w:rPr>
          <w:rFonts w:ascii="Times New Roman" w:hAnsi="Times New Roman" w:cs="Times New Roman"/>
          <w:sz w:val="28"/>
          <w:szCs w:val="28"/>
        </w:rPr>
        <w:lastRenderedPageBreak/>
        <w:t>НАЦИОНАЛЬНАЯ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F9D">
        <w:rPr>
          <w:rFonts w:ascii="Times New Roman" w:hAnsi="Times New Roman" w:cs="Times New Roman"/>
          <w:sz w:val="28"/>
          <w:szCs w:val="28"/>
        </w:rPr>
        <w:t>«НЕДОСТАТОЧНОСТЬ ВИТАМИНА D</w:t>
      </w:r>
      <w:proofErr w:type="gramStart"/>
      <w:r w:rsidRPr="00995F9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995F9D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F9D">
        <w:rPr>
          <w:rFonts w:ascii="Times New Roman" w:hAnsi="Times New Roman" w:cs="Times New Roman"/>
          <w:sz w:val="28"/>
          <w:szCs w:val="28"/>
        </w:rPr>
        <w:t>И ПОДРОСТКОВ РОССИЙСКОЙ ФЕДЕРАЦИИ: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F9D">
        <w:rPr>
          <w:rFonts w:ascii="Times New Roman" w:hAnsi="Times New Roman" w:cs="Times New Roman"/>
          <w:sz w:val="28"/>
          <w:szCs w:val="28"/>
        </w:rPr>
        <w:t>СОВРЕМЕННЫЕ ПОДХОДЫ К КОРРЕКЦИИ»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F9D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F9D">
        <w:rPr>
          <w:rFonts w:ascii="Times New Roman" w:hAnsi="Times New Roman" w:cs="Times New Roman"/>
          <w:sz w:val="28"/>
          <w:szCs w:val="28"/>
        </w:rPr>
        <w:t>ПедиатрЪ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F9D">
        <w:rPr>
          <w:rFonts w:ascii="Times New Roman" w:hAnsi="Times New Roman" w:cs="Times New Roman"/>
          <w:sz w:val="28"/>
          <w:szCs w:val="28"/>
        </w:rPr>
        <w:t>2018</w:t>
      </w:r>
    </w:p>
    <w:p w:rsidR="009954B7" w:rsidRDefault="00CC5331" w:rsidP="00A525B2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54B7">
        <w:rPr>
          <w:rFonts w:ascii="Times New Roman" w:hAnsi="Times New Roman" w:cs="Times New Roman"/>
          <w:sz w:val="28"/>
          <w:szCs w:val="28"/>
        </w:rPr>
        <w:t>Рахит недоношенных детей. В кн.: Руководство по неонатологии</w:t>
      </w:r>
      <w:proofErr w:type="gramStart"/>
      <w:r w:rsidRPr="009954B7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9954B7">
        <w:rPr>
          <w:rFonts w:ascii="Times New Roman" w:hAnsi="Times New Roman" w:cs="Times New Roman"/>
          <w:sz w:val="28"/>
          <w:szCs w:val="28"/>
        </w:rPr>
        <w:t xml:space="preserve">од ред. Г. В. </w:t>
      </w:r>
      <w:proofErr w:type="spellStart"/>
      <w:r w:rsidRPr="009954B7">
        <w:rPr>
          <w:rFonts w:ascii="Times New Roman" w:hAnsi="Times New Roman" w:cs="Times New Roman"/>
          <w:sz w:val="28"/>
          <w:szCs w:val="28"/>
        </w:rPr>
        <w:t>Яцык</w:t>
      </w:r>
      <w:proofErr w:type="spellEnd"/>
      <w:r w:rsidRPr="009954B7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9954B7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9954B7">
        <w:rPr>
          <w:rFonts w:ascii="Times New Roman" w:hAnsi="Times New Roman" w:cs="Times New Roman"/>
          <w:sz w:val="28"/>
          <w:szCs w:val="28"/>
        </w:rPr>
        <w:t>, 2004. С. 172–173.</w:t>
      </w:r>
      <w:r w:rsidR="009954B7" w:rsidRPr="00995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4B7" w:rsidRDefault="009954B7" w:rsidP="00A525B2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5331">
        <w:rPr>
          <w:rFonts w:ascii="Times New Roman" w:hAnsi="Times New Roman" w:cs="Times New Roman"/>
          <w:sz w:val="28"/>
          <w:szCs w:val="28"/>
        </w:rPr>
        <w:t>Рахит у детей (МКБ-10:</w:t>
      </w:r>
      <w:proofErr w:type="gramEnd"/>
      <w:r w:rsidRPr="00CC5331">
        <w:rPr>
          <w:rFonts w:ascii="Times New Roman" w:hAnsi="Times New Roman" w:cs="Times New Roman"/>
          <w:sz w:val="28"/>
          <w:szCs w:val="28"/>
        </w:rPr>
        <w:t xml:space="preserve"> Е55.0). Глава 5. В кн.: Клиническая диетология детского возраста: руководство для врачей</w:t>
      </w:r>
      <w:proofErr w:type="gramStart"/>
      <w:r w:rsidRPr="00CC5331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C5331">
        <w:rPr>
          <w:rFonts w:ascii="Times New Roman" w:hAnsi="Times New Roman" w:cs="Times New Roman"/>
          <w:sz w:val="28"/>
          <w:szCs w:val="28"/>
        </w:rPr>
        <w:t xml:space="preserve">од ред. Боровик Т. Э., </w:t>
      </w:r>
      <w:proofErr w:type="spellStart"/>
      <w:r w:rsidRPr="00CC5331">
        <w:rPr>
          <w:rFonts w:ascii="Times New Roman" w:hAnsi="Times New Roman" w:cs="Times New Roman"/>
          <w:sz w:val="28"/>
          <w:szCs w:val="28"/>
        </w:rPr>
        <w:t>Ладодо</w:t>
      </w:r>
      <w:proofErr w:type="spellEnd"/>
      <w:r w:rsidRPr="00CC5331">
        <w:rPr>
          <w:rFonts w:ascii="Times New Roman" w:hAnsi="Times New Roman" w:cs="Times New Roman"/>
          <w:sz w:val="28"/>
          <w:szCs w:val="28"/>
        </w:rPr>
        <w:t xml:space="preserve"> К. С. М.: ООО «Медицинское информационное агентство», 2008. С. 98–123.</w:t>
      </w:r>
      <w:r w:rsidRPr="00995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4B7" w:rsidRDefault="009954B7" w:rsidP="00A525B2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331">
        <w:rPr>
          <w:rFonts w:ascii="Times New Roman" w:hAnsi="Times New Roman" w:cs="Times New Roman"/>
          <w:sz w:val="28"/>
          <w:szCs w:val="28"/>
        </w:rPr>
        <w:t>Рахи</w:t>
      </w:r>
      <w:proofErr w:type="gramStart"/>
      <w:r w:rsidRPr="00CC5331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CC5331">
        <w:rPr>
          <w:rFonts w:ascii="Times New Roman" w:hAnsi="Times New Roman" w:cs="Times New Roman"/>
          <w:sz w:val="28"/>
          <w:szCs w:val="28"/>
        </w:rPr>
        <w:t xml:space="preserve">ы) и другие витамин D-дефицитные состояния у детей. В кн.: Детская </w:t>
      </w:r>
      <w:proofErr w:type="spellStart"/>
      <w:r w:rsidRPr="00CC5331">
        <w:rPr>
          <w:rFonts w:ascii="Times New Roman" w:hAnsi="Times New Roman" w:cs="Times New Roman"/>
          <w:sz w:val="28"/>
          <w:szCs w:val="28"/>
        </w:rPr>
        <w:t>нейродиетология</w:t>
      </w:r>
      <w:proofErr w:type="spellEnd"/>
      <w:r w:rsidRPr="00CC5331">
        <w:rPr>
          <w:rFonts w:ascii="Times New Roman" w:hAnsi="Times New Roman" w:cs="Times New Roman"/>
          <w:sz w:val="28"/>
          <w:szCs w:val="28"/>
        </w:rPr>
        <w:t xml:space="preserve">. Соматоневрологические аспекты: монография / В. </w:t>
      </w:r>
      <w:proofErr w:type="spellStart"/>
      <w:r w:rsidRPr="00CC5331">
        <w:rPr>
          <w:rFonts w:ascii="Times New Roman" w:hAnsi="Times New Roman" w:cs="Times New Roman"/>
          <w:sz w:val="28"/>
          <w:szCs w:val="28"/>
        </w:rPr>
        <w:t>Студеникин</w:t>
      </w:r>
      <w:proofErr w:type="spellEnd"/>
      <w:r w:rsidRPr="00CC533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CC5331">
        <w:rPr>
          <w:rFonts w:ascii="Times New Roman" w:hAnsi="Times New Roman" w:cs="Times New Roman"/>
          <w:sz w:val="28"/>
          <w:szCs w:val="28"/>
        </w:rPr>
        <w:t>Турсунхужаева</w:t>
      </w:r>
      <w:proofErr w:type="spellEnd"/>
      <w:r w:rsidRPr="00CC5331">
        <w:rPr>
          <w:rFonts w:ascii="Times New Roman" w:hAnsi="Times New Roman" w:cs="Times New Roman"/>
          <w:sz w:val="28"/>
          <w:szCs w:val="28"/>
        </w:rPr>
        <w:t>.</w:t>
      </w:r>
    </w:p>
    <w:p w:rsidR="009954B7" w:rsidRDefault="009954B7" w:rsidP="00A525B2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54B7">
        <w:rPr>
          <w:rFonts w:ascii="Times New Roman" w:hAnsi="Times New Roman" w:cs="Times New Roman"/>
          <w:sz w:val="28"/>
          <w:szCs w:val="28"/>
        </w:rPr>
        <w:t xml:space="preserve">Справочник педиатра: учебное пособие / под ред. В.О. Быкова, А.С. Калмыковой. – 3-е изд., </w:t>
      </w:r>
      <w:proofErr w:type="spellStart"/>
      <w:r w:rsidRPr="009954B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954B7">
        <w:rPr>
          <w:rFonts w:ascii="Times New Roman" w:hAnsi="Times New Roman" w:cs="Times New Roman"/>
          <w:sz w:val="28"/>
          <w:szCs w:val="28"/>
        </w:rPr>
        <w:t xml:space="preserve">. и доп. – Ростов н/Д: Феникс, 2007 – 573 с. </w:t>
      </w:r>
    </w:p>
    <w:p w:rsidR="009954B7" w:rsidRDefault="009954B7" w:rsidP="00A525B2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4B7">
        <w:rPr>
          <w:rFonts w:ascii="Times New Roman" w:hAnsi="Times New Roman" w:cs="Times New Roman"/>
          <w:sz w:val="28"/>
          <w:szCs w:val="28"/>
        </w:rPr>
        <w:t>Шабалов</w:t>
      </w:r>
      <w:proofErr w:type="spellEnd"/>
      <w:r w:rsidRPr="009954B7">
        <w:rPr>
          <w:rFonts w:ascii="Times New Roman" w:hAnsi="Times New Roman" w:cs="Times New Roman"/>
          <w:sz w:val="28"/>
          <w:szCs w:val="28"/>
        </w:rPr>
        <w:t>, Н.П. Детские болезни : учеб</w:t>
      </w:r>
      <w:proofErr w:type="gramStart"/>
      <w:r w:rsidRPr="009954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54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54B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954B7">
        <w:rPr>
          <w:rFonts w:ascii="Times New Roman" w:hAnsi="Times New Roman" w:cs="Times New Roman"/>
          <w:sz w:val="28"/>
          <w:szCs w:val="28"/>
        </w:rPr>
        <w:t>ля вузов в 2-х томах / Н.П.</w:t>
      </w:r>
    </w:p>
    <w:p w:rsidR="009954B7" w:rsidRDefault="009954B7" w:rsidP="00A525B2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4B7">
        <w:rPr>
          <w:rFonts w:ascii="Times New Roman" w:hAnsi="Times New Roman" w:cs="Times New Roman"/>
          <w:sz w:val="28"/>
          <w:szCs w:val="28"/>
        </w:rPr>
        <w:t>Шабалов</w:t>
      </w:r>
      <w:proofErr w:type="spellEnd"/>
      <w:r w:rsidRPr="009954B7">
        <w:rPr>
          <w:rFonts w:ascii="Times New Roman" w:hAnsi="Times New Roman" w:cs="Times New Roman"/>
          <w:sz w:val="28"/>
          <w:szCs w:val="28"/>
        </w:rPr>
        <w:t xml:space="preserve">. – 7-е изд., </w:t>
      </w:r>
      <w:proofErr w:type="spellStart"/>
      <w:r w:rsidRPr="009954B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954B7">
        <w:rPr>
          <w:rFonts w:ascii="Times New Roman" w:hAnsi="Times New Roman" w:cs="Times New Roman"/>
          <w:sz w:val="28"/>
          <w:szCs w:val="28"/>
        </w:rPr>
        <w:t>. и доп. – СПб</w:t>
      </w:r>
      <w:proofErr w:type="gramStart"/>
      <w:r w:rsidRPr="009954B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954B7">
        <w:rPr>
          <w:rFonts w:ascii="Times New Roman" w:hAnsi="Times New Roman" w:cs="Times New Roman"/>
          <w:sz w:val="28"/>
          <w:szCs w:val="28"/>
        </w:rPr>
        <w:t>Питер, 2012 г.</w:t>
      </w:r>
    </w:p>
    <w:p w:rsidR="009954B7" w:rsidRPr="009954B7" w:rsidRDefault="000471F1" w:rsidP="00A525B2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2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331" w:rsidRPr="009954B7">
        <w:rPr>
          <w:rFonts w:ascii="Times New Roman" w:hAnsi="Times New Roman" w:cs="Times New Roman"/>
          <w:sz w:val="28"/>
          <w:szCs w:val="28"/>
          <w:lang w:val="en-US"/>
        </w:rPr>
        <w:t>Saarbrücken</w:t>
      </w:r>
      <w:proofErr w:type="spellEnd"/>
      <w:r w:rsidR="00CC5331" w:rsidRPr="009954B7">
        <w:rPr>
          <w:rFonts w:ascii="Times New Roman" w:hAnsi="Times New Roman" w:cs="Times New Roman"/>
          <w:sz w:val="28"/>
          <w:szCs w:val="28"/>
          <w:lang w:val="en-US"/>
        </w:rPr>
        <w:t xml:space="preserve"> (Germany): LAP — Lambert Academic Publishing GmbH &amp;Co.KG, 2012. 105–133.</w:t>
      </w:r>
    </w:p>
    <w:p w:rsidR="00995F9D" w:rsidRPr="00995F9D" w:rsidRDefault="000471F1" w:rsidP="00A525B2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5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5331" w:rsidRPr="009954B7">
        <w:rPr>
          <w:rFonts w:ascii="Times New Roman" w:hAnsi="Times New Roman" w:cs="Times New Roman"/>
          <w:sz w:val="28"/>
          <w:szCs w:val="28"/>
          <w:lang w:val="en-US"/>
        </w:rPr>
        <w:t>Elidrissy</w:t>
      </w:r>
      <w:proofErr w:type="spellEnd"/>
      <w:r w:rsidR="00CC5331" w:rsidRPr="009954B7">
        <w:rPr>
          <w:rFonts w:ascii="Times New Roman" w:hAnsi="Times New Roman" w:cs="Times New Roman"/>
          <w:sz w:val="28"/>
          <w:szCs w:val="28"/>
          <w:lang w:val="en-US"/>
        </w:rPr>
        <w:t xml:space="preserve"> A. T. The return of congenital rickets: are we missing occult cases? // </w:t>
      </w:r>
      <w:proofErr w:type="spellStart"/>
      <w:r w:rsidR="00CC5331" w:rsidRPr="009954B7">
        <w:rPr>
          <w:rFonts w:ascii="Times New Roman" w:hAnsi="Times New Roman" w:cs="Times New Roman"/>
          <w:sz w:val="28"/>
          <w:szCs w:val="28"/>
          <w:lang w:val="en-US"/>
        </w:rPr>
        <w:t>Calcif</w:t>
      </w:r>
      <w:proofErr w:type="spellEnd"/>
      <w:r w:rsidR="00CC5331" w:rsidRPr="009954B7">
        <w:rPr>
          <w:rFonts w:ascii="Times New Roman" w:hAnsi="Times New Roman" w:cs="Times New Roman"/>
          <w:sz w:val="28"/>
          <w:szCs w:val="28"/>
          <w:lang w:val="en-US"/>
        </w:rPr>
        <w:t>. Tissue Int. 2016; 99 (3): 227–236.</w:t>
      </w:r>
    </w:p>
    <w:p w:rsidR="00995F9D" w:rsidRPr="00995F9D" w:rsidRDefault="000471F1" w:rsidP="00A525B2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5F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5331" w:rsidRPr="00995F9D">
        <w:rPr>
          <w:rFonts w:ascii="Times New Roman" w:hAnsi="Times New Roman" w:cs="Times New Roman"/>
          <w:sz w:val="28"/>
          <w:szCs w:val="28"/>
          <w:lang w:val="en-US"/>
        </w:rPr>
        <w:t>Rustico</w:t>
      </w:r>
      <w:proofErr w:type="spellEnd"/>
      <w:r w:rsidR="00CC5331" w:rsidRPr="00995F9D">
        <w:rPr>
          <w:rFonts w:ascii="Times New Roman" w:hAnsi="Times New Roman" w:cs="Times New Roman"/>
          <w:sz w:val="28"/>
          <w:szCs w:val="28"/>
          <w:lang w:val="en-US"/>
        </w:rPr>
        <w:t xml:space="preserve"> S. E., Kelly A., Monk H. M., Calabria A. C. Calcitriol treatment in metabolic bone disease of prematurity with elevated </w:t>
      </w:r>
      <w:proofErr w:type="spellStart"/>
      <w:r w:rsidR="00CC5331" w:rsidRPr="00995F9D">
        <w:rPr>
          <w:rFonts w:ascii="Times New Roman" w:hAnsi="Times New Roman" w:cs="Times New Roman"/>
          <w:sz w:val="28"/>
          <w:szCs w:val="28"/>
          <w:lang w:val="en-US"/>
        </w:rPr>
        <w:t>pathyroid</w:t>
      </w:r>
      <w:proofErr w:type="spellEnd"/>
      <w:r w:rsidR="00CC5331" w:rsidRPr="00995F9D">
        <w:rPr>
          <w:rFonts w:ascii="Times New Roman" w:hAnsi="Times New Roman" w:cs="Times New Roman"/>
          <w:sz w:val="28"/>
          <w:szCs w:val="28"/>
          <w:lang w:val="en-US"/>
        </w:rPr>
        <w:t xml:space="preserve"> hormone: a preliminary study // J. </w:t>
      </w:r>
      <w:proofErr w:type="spellStart"/>
      <w:r w:rsidR="00CC5331" w:rsidRPr="00995F9D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="00CC5331" w:rsidRPr="00995F9D">
        <w:rPr>
          <w:rFonts w:ascii="Times New Roman" w:hAnsi="Times New Roman" w:cs="Times New Roman"/>
          <w:sz w:val="28"/>
          <w:szCs w:val="28"/>
          <w:lang w:val="en-US"/>
        </w:rPr>
        <w:t xml:space="preserve">. Transl. </w:t>
      </w:r>
      <w:proofErr w:type="spellStart"/>
      <w:r w:rsidR="00CC5331" w:rsidRPr="00995F9D">
        <w:rPr>
          <w:rFonts w:ascii="Times New Roman" w:hAnsi="Times New Roman" w:cs="Times New Roman"/>
          <w:sz w:val="28"/>
          <w:szCs w:val="28"/>
          <w:lang w:val="en-US"/>
        </w:rPr>
        <w:t>Endocrinol</w:t>
      </w:r>
      <w:proofErr w:type="spellEnd"/>
      <w:r w:rsidR="00CC5331" w:rsidRPr="00995F9D">
        <w:rPr>
          <w:rFonts w:ascii="Times New Roman" w:hAnsi="Times New Roman" w:cs="Times New Roman"/>
          <w:sz w:val="28"/>
          <w:szCs w:val="28"/>
          <w:lang w:val="en-US"/>
        </w:rPr>
        <w:t>. 2014; 2 (1): 14–20.</w:t>
      </w:r>
    </w:p>
    <w:p w:rsidR="00995F9D" w:rsidRPr="00995F9D" w:rsidRDefault="000471F1" w:rsidP="00C20D99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5F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5331" w:rsidRPr="00995F9D">
        <w:rPr>
          <w:rFonts w:ascii="Times New Roman" w:hAnsi="Times New Roman" w:cs="Times New Roman"/>
          <w:sz w:val="28"/>
          <w:szCs w:val="28"/>
          <w:lang w:val="en-US"/>
        </w:rPr>
        <w:t>Alizadeh</w:t>
      </w:r>
      <w:proofErr w:type="spellEnd"/>
      <w:r w:rsidR="00CC5331" w:rsidRPr="00995F9D">
        <w:rPr>
          <w:rFonts w:ascii="Times New Roman" w:hAnsi="Times New Roman" w:cs="Times New Roman"/>
          <w:sz w:val="28"/>
          <w:szCs w:val="28"/>
          <w:lang w:val="en-US"/>
        </w:rPr>
        <w:t xml:space="preserve"> Taheri P., </w:t>
      </w:r>
      <w:proofErr w:type="spellStart"/>
      <w:r w:rsidR="00CC5331" w:rsidRPr="00995F9D">
        <w:rPr>
          <w:rFonts w:ascii="Times New Roman" w:hAnsi="Times New Roman" w:cs="Times New Roman"/>
          <w:sz w:val="28"/>
          <w:szCs w:val="28"/>
          <w:lang w:val="en-US"/>
        </w:rPr>
        <w:t>Sajadian</w:t>
      </w:r>
      <w:proofErr w:type="spellEnd"/>
      <w:r w:rsidR="00CC5331" w:rsidRPr="00995F9D">
        <w:rPr>
          <w:rFonts w:ascii="Times New Roman" w:hAnsi="Times New Roman" w:cs="Times New Roman"/>
          <w:sz w:val="28"/>
          <w:szCs w:val="28"/>
          <w:lang w:val="en-US"/>
        </w:rPr>
        <w:t xml:space="preserve"> N., </w:t>
      </w:r>
      <w:proofErr w:type="spellStart"/>
      <w:r w:rsidR="00CC5331" w:rsidRPr="00995F9D">
        <w:rPr>
          <w:rFonts w:ascii="Times New Roman" w:hAnsi="Times New Roman" w:cs="Times New Roman"/>
          <w:sz w:val="28"/>
          <w:szCs w:val="28"/>
          <w:lang w:val="en-US"/>
        </w:rPr>
        <w:t>Beyrami</w:t>
      </w:r>
      <w:proofErr w:type="spellEnd"/>
      <w:r w:rsidR="00CC5331" w:rsidRPr="00995F9D">
        <w:rPr>
          <w:rFonts w:ascii="Times New Roman" w:hAnsi="Times New Roman" w:cs="Times New Roman"/>
          <w:sz w:val="28"/>
          <w:szCs w:val="28"/>
          <w:lang w:val="en-US"/>
        </w:rPr>
        <w:t xml:space="preserve"> B., </w:t>
      </w:r>
      <w:proofErr w:type="spellStart"/>
      <w:r w:rsidR="00CC5331" w:rsidRPr="00995F9D">
        <w:rPr>
          <w:rFonts w:ascii="Times New Roman" w:hAnsi="Times New Roman" w:cs="Times New Roman"/>
          <w:sz w:val="28"/>
          <w:szCs w:val="28"/>
          <w:lang w:val="en-US"/>
        </w:rPr>
        <w:t>Shariat</w:t>
      </w:r>
      <w:proofErr w:type="spellEnd"/>
      <w:r w:rsidR="00CC5331" w:rsidRPr="00995F9D">
        <w:rPr>
          <w:rFonts w:ascii="Times New Roman" w:hAnsi="Times New Roman" w:cs="Times New Roman"/>
          <w:sz w:val="28"/>
          <w:szCs w:val="28"/>
          <w:lang w:val="en-US"/>
        </w:rPr>
        <w:t xml:space="preserve"> M. Prophylactic effect of low dose vitamin D in osteopenia of prematurity: a clinical trial // </w:t>
      </w:r>
      <w:proofErr w:type="spellStart"/>
      <w:r w:rsidR="00CC5331" w:rsidRPr="00995F9D">
        <w:rPr>
          <w:rFonts w:ascii="Times New Roman" w:hAnsi="Times New Roman" w:cs="Times New Roman"/>
          <w:sz w:val="28"/>
          <w:szCs w:val="28"/>
          <w:lang w:val="en-US"/>
        </w:rPr>
        <w:t>Acta</w:t>
      </w:r>
      <w:proofErr w:type="spellEnd"/>
      <w:r w:rsidR="00CC5331" w:rsidRPr="00995F9D">
        <w:rPr>
          <w:rFonts w:ascii="Times New Roman" w:hAnsi="Times New Roman" w:cs="Times New Roman"/>
          <w:sz w:val="28"/>
          <w:szCs w:val="28"/>
          <w:lang w:val="en-US"/>
        </w:rPr>
        <w:t xml:space="preserve"> Med. Iran. 2014; 52 (9): 671–674.</w:t>
      </w:r>
    </w:p>
    <w:p w:rsidR="00995F9D" w:rsidRPr="00995F9D" w:rsidRDefault="00CC5331" w:rsidP="00C20D99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5F9D">
        <w:rPr>
          <w:rFonts w:ascii="Times New Roman" w:hAnsi="Times New Roman" w:cs="Times New Roman"/>
          <w:sz w:val="28"/>
          <w:szCs w:val="28"/>
          <w:lang w:val="en-US"/>
        </w:rPr>
        <w:t>Karpen</w:t>
      </w:r>
      <w:proofErr w:type="spellEnd"/>
      <w:r w:rsidRPr="00995F9D">
        <w:rPr>
          <w:rFonts w:ascii="Times New Roman" w:hAnsi="Times New Roman" w:cs="Times New Roman"/>
          <w:sz w:val="28"/>
          <w:szCs w:val="28"/>
          <w:lang w:val="en-US"/>
        </w:rPr>
        <w:t xml:space="preserve"> H. E. Mineral homeostasis and effects on bone mineralization in the preterm neonate // </w:t>
      </w:r>
      <w:proofErr w:type="spellStart"/>
      <w:r w:rsidRPr="00995F9D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Pr="00995F9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95F9D">
        <w:rPr>
          <w:rFonts w:ascii="Times New Roman" w:hAnsi="Times New Roman" w:cs="Times New Roman"/>
          <w:sz w:val="28"/>
          <w:szCs w:val="28"/>
          <w:lang w:val="en-US"/>
        </w:rPr>
        <w:t>Perinatol</w:t>
      </w:r>
      <w:proofErr w:type="spellEnd"/>
      <w:r w:rsidRPr="00995F9D">
        <w:rPr>
          <w:rFonts w:ascii="Times New Roman" w:hAnsi="Times New Roman" w:cs="Times New Roman"/>
          <w:sz w:val="28"/>
          <w:szCs w:val="28"/>
          <w:lang w:val="en-US"/>
        </w:rPr>
        <w:t xml:space="preserve">. 2018; 45 (1): 129–141. </w:t>
      </w:r>
    </w:p>
    <w:p w:rsidR="00995F9D" w:rsidRPr="00995F9D" w:rsidRDefault="000471F1" w:rsidP="00C20D99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5F9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="00CC5331" w:rsidRPr="00995F9D">
        <w:rPr>
          <w:rFonts w:ascii="Times New Roman" w:hAnsi="Times New Roman" w:cs="Times New Roman"/>
          <w:sz w:val="28"/>
          <w:szCs w:val="28"/>
          <w:lang w:val="en-US"/>
        </w:rPr>
        <w:t xml:space="preserve">Nelson textbook of pediatrics / </w:t>
      </w:r>
      <w:proofErr w:type="spellStart"/>
      <w:r w:rsidR="00CC5331" w:rsidRPr="00995F9D">
        <w:rPr>
          <w:rFonts w:ascii="Times New Roman" w:hAnsi="Times New Roman" w:cs="Times New Roman"/>
          <w:sz w:val="28"/>
          <w:szCs w:val="28"/>
          <w:lang w:val="en-US"/>
        </w:rPr>
        <w:t>Kliegman</w:t>
      </w:r>
      <w:proofErr w:type="spellEnd"/>
      <w:r w:rsidR="00CC5331" w:rsidRPr="00995F9D">
        <w:rPr>
          <w:rFonts w:ascii="Times New Roman" w:hAnsi="Times New Roman" w:cs="Times New Roman"/>
          <w:sz w:val="28"/>
          <w:szCs w:val="28"/>
          <w:lang w:val="en-US"/>
        </w:rPr>
        <w:t xml:space="preserve"> R. M., Stanton B. F., St. </w:t>
      </w:r>
      <w:proofErr w:type="spellStart"/>
      <w:r w:rsidR="00CC5331" w:rsidRPr="00995F9D">
        <w:rPr>
          <w:rFonts w:ascii="Times New Roman" w:hAnsi="Times New Roman" w:cs="Times New Roman"/>
          <w:sz w:val="28"/>
          <w:szCs w:val="28"/>
          <w:lang w:val="en-US"/>
        </w:rPr>
        <w:t>Geme</w:t>
      </w:r>
      <w:proofErr w:type="spellEnd"/>
      <w:r w:rsidR="00CC5331" w:rsidRPr="00995F9D">
        <w:rPr>
          <w:rFonts w:ascii="Times New Roman" w:hAnsi="Times New Roman" w:cs="Times New Roman"/>
          <w:sz w:val="28"/>
          <w:szCs w:val="28"/>
          <w:lang w:val="en-US"/>
        </w:rPr>
        <w:t xml:space="preserve"> III J. W. et al, eds. 20th ed. Philadelphia. Elsevier, 2016. 3474</w:t>
      </w:r>
    </w:p>
    <w:p w:rsidR="00995F9D" w:rsidRPr="00995F9D" w:rsidRDefault="00CC5331" w:rsidP="00C20D99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5F9D">
        <w:rPr>
          <w:rFonts w:ascii="Times New Roman" w:hAnsi="Times New Roman" w:cs="Times New Roman"/>
          <w:sz w:val="28"/>
          <w:szCs w:val="28"/>
          <w:lang w:val="en-US"/>
        </w:rPr>
        <w:t>Çakir</w:t>
      </w:r>
      <w:proofErr w:type="spellEnd"/>
      <w:r w:rsidRPr="00995F9D">
        <w:rPr>
          <w:rFonts w:ascii="Times New Roman" w:hAnsi="Times New Roman" w:cs="Times New Roman"/>
          <w:sz w:val="28"/>
          <w:szCs w:val="28"/>
          <w:lang w:val="en-US"/>
        </w:rPr>
        <w:t xml:space="preserve"> U., </w:t>
      </w:r>
      <w:proofErr w:type="spellStart"/>
      <w:r w:rsidRPr="00995F9D">
        <w:rPr>
          <w:rFonts w:ascii="Times New Roman" w:hAnsi="Times New Roman" w:cs="Times New Roman"/>
          <w:sz w:val="28"/>
          <w:szCs w:val="28"/>
          <w:lang w:val="en-US"/>
        </w:rPr>
        <w:t>Tayman</w:t>
      </w:r>
      <w:proofErr w:type="spellEnd"/>
      <w:r w:rsidRPr="00995F9D">
        <w:rPr>
          <w:rFonts w:ascii="Times New Roman" w:hAnsi="Times New Roman" w:cs="Times New Roman"/>
          <w:sz w:val="28"/>
          <w:szCs w:val="28"/>
          <w:lang w:val="en-US"/>
        </w:rPr>
        <w:t xml:space="preserve"> C. The effect of thyroid functions on osteopenia of prematurity in preterm infants // J. </w:t>
      </w:r>
      <w:proofErr w:type="spellStart"/>
      <w:r w:rsidRPr="00995F9D">
        <w:rPr>
          <w:rFonts w:ascii="Times New Roman" w:hAnsi="Times New Roman" w:cs="Times New Roman"/>
          <w:sz w:val="28"/>
          <w:szCs w:val="28"/>
          <w:lang w:val="en-US"/>
        </w:rPr>
        <w:t>Pediatr</w:t>
      </w:r>
      <w:proofErr w:type="spellEnd"/>
      <w:r w:rsidRPr="00995F9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95F9D">
        <w:rPr>
          <w:rFonts w:ascii="Times New Roman" w:hAnsi="Times New Roman" w:cs="Times New Roman"/>
          <w:sz w:val="28"/>
          <w:szCs w:val="28"/>
          <w:lang w:val="en-US"/>
        </w:rPr>
        <w:t>Endocrinol</w:t>
      </w:r>
      <w:proofErr w:type="spellEnd"/>
      <w:r w:rsidRPr="00995F9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95F9D">
        <w:rPr>
          <w:rFonts w:ascii="Times New Roman" w:hAnsi="Times New Roman" w:cs="Times New Roman"/>
          <w:sz w:val="28"/>
          <w:szCs w:val="28"/>
          <w:lang w:val="en-US"/>
        </w:rPr>
        <w:t>Metabol</w:t>
      </w:r>
      <w:proofErr w:type="spellEnd"/>
      <w:r w:rsidRPr="00995F9D">
        <w:rPr>
          <w:rFonts w:ascii="Times New Roman" w:hAnsi="Times New Roman" w:cs="Times New Roman"/>
          <w:sz w:val="28"/>
          <w:szCs w:val="28"/>
          <w:lang w:val="en-US"/>
        </w:rPr>
        <w:t>. 2019; 32 (1): 65–70.</w:t>
      </w:r>
    </w:p>
    <w:p w:rsidR="00995F9D" w:rsidRPr="00D37969" w:rsidRDefault="00CC5331" w:rsidP="00C20D99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5F9D">
        <w:rPr>
          <w:rFonts w:ascii="Times New Roman" w:hAnsi="Times New Roman" w:cs="Times New Roman"/>
          <w:sz w:val="28"/>
          <w:szCs w:val="28"/>
          <w:lang w:val="en-US"/>
        </w:rPr>
        <w:t>Faienza</w:t>
      </w:r>
      <w:proofErr w:type="spellEnd"/>
      <w:r w:rsidRPr="00995F9D">
        <w:rPr>
          <w:rFonts w:ascii="Times New Roman" w:hAnsi="Times New Roman" w:cs="Times New Roman"/>
          <w:sz w:val="28"/>
          <w:szCs w:val="28"/>
          <w:lang w:val="en-US"/>
        </w:rPr>
        <w:t xml:space="preserve"> M. F., D’Amato E., </w:t>
      </w:r>
      <w:proofErr w:type="spellStart"/>
      <w:r w:rsidRPr="00995F9D">
        <w:rPr>
          <w:rFonts w:ascii="Times New Roman" w:hAnsi="Times New Roman" w:cs="Times New Roman"/>
          <w:sz w:val="28"/>
          <w:szCs w:val="28"/>
          <w:lang w:val="en-US"/>
        </w:rPr>
        <w:t>Natale</w:t>
      </w:r>
      <w:proofErr w:type="spellEnd"/>
      <w:r w:rsidRPr="00995F9D">
        <w:rPr>
          <w:rFonts w:ascii="Times New Roman" w:hAnsi="Times New Roman" w:cs="Times New Roman"/>
          <w:sz w:val="28"/>
          <w:szCs w:val="28"/>
          <w:lang w:val="en-US"/>
        </w:rPr>
        <w:t xml:space="preserve"> M. P., </w:t>
      </w:r>
      <w:proofErr w:type="spellStart"/>
      <w:r w:rsidRPr="00995F9D">
        <w:rPr>
          <w:rFonts w:ascii="Times New Roman" w:hAnsi="Times New Roman" w:cs="Times New Roman"/>
          <w:sz w:val="28"/>
          <w:szCs w:val="28"/>
          <w:lang w:val="en-US"/>
        </w:rPr>
        <w:t>Grano</w:t>
      </w:r>
      <w:proofErr w:type="spellEnd"/>
      <w:r w:rsidRPr="00995F9D">
        <w:rPr>
          <w:rFonts w:ascii="Times New Roman" w:hAnsi="Times New Roman" w:cs="Times New Roman"/>
          <w:sz w:val="28"/>
          <w:szCs w:val="28"/>
          <w:lang w:val="en-US"/>
        </w:rPr>
        <w:t xml:space="preserve"> M., </w:t>
      </w:r>
      <w:proofErr w:type="spellStart"/>
      <w:r w:rsidRPr="00995F9D">
        <w:rPr>
          <w:rFonts w:ascii="Times New Roman" w:hAnsi="Times New Roman" w:cs="Times New Roman"/>
          <w:sz w:val="28"/>
          <w:szCs w:val="28"/>
          <w:lang w:val="en-US"/>
        </w:rPr>
        <w:t>Chiarito</w:t>
      </w:r>
      <w:proofErr w:type="spellEnd"/>
      <w:r w:rsidRPr="00995F9D">
        <w:rPr>
          <w:rFonts w:ascii="Times New Roman" w:hAnsi="Times New Roman" w:cs="Times New Roman"/>
          <w:sz w:val="28"/>
          <w:szCs w:val="28"/>
          <w:lang w:val="en-US"/>
        </w:rPr>
        <w:t xml:space="preserve"> M., Brunetti G., D’Amato G. Metabolic bone disease of prematurity: diagnosis and treatment // Front. </w:t>
      </w:r>
      <w:proofErr w:type="spellStart"/>
      <w:r w:rsidRPr="00995F9D">
        <w:rPr>
          <w:rFonts w:ascii="Times New Roman" w:hAnsi="Times New Roman" w:cs="Times New Roman"/>
          <w:sz w:val="28"/>
          <w:szCs w:val="28"/>
          <w:lang w:val="en-US"/>
        </w:rPr>
        <w:t>Pediatr</w:t>
      </w:r>
      <w:proofErr w:type="spellEnd"/>
      <w:r w:rsidRPr="00995F9D">
        <w:rPr>
          <w:rFonts w:ascii="Times New Roman" w:hAnsi="Times New Roman" w:cs="Times New Roman"/>
          <w:sz w:val="28"/>
          <w:szCs w:val="28"/>
          <w:lang w:val="en-US"/>
        </w:rPr>
        <w:t>. 2019; 7: 143.</w:t>
      </w:r>
    </w:p>
    <w:p w:rsidR="00995F9D" w:rsidRPr="00760C14" w:rsidRDefault="00760C14" w:rsidP="00C20D99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0C14">
        <w:rPr>
          <w:sz w:val="28"/>
          <w:szCs w:val="28"/>
        </w:rPr>
        <w:t>[</w:t>
      </w:r>
      <w:r w:rsidR="00995F9D" w:rsidRPr="00760C14">
        <w:rPr>
          <w:rFonts w:ascii="Times New Roman" w:hAnsi="Times New Roman" w:cs="Times New Roman"/>
          <w:sz w:val="28"/>
          <w:szCs w:val="28"/>
          <w:lang w:val="en-US"/>
        </w:rPr>
        <w:t>https://www.lvrach.ru/2019/06/15437308/</w:t>
      </w:r>
      <w:proofErr w:type="gramStart"/>
      <w:r w:rsidRPr="00760C14"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]</w:t>
      </w:r>
      <w:proofErr w:type="gramEnd"/>
    </w:p>
    <w:p w:rsidR="00995F9D" w:rsidRPr="00760C14" w:rsidRDefault="00760C14" w:rsidP="00C20D99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0C14">
        <w:rPr>
          <w:rFonts w:ascii="Times New Roman" w:hAnsi="Times New Roman" w:cs="Times New Roman"/>
          <w:sz w:val="28"/>
          <w:szCs w:val="28"/>
          <w:lang w:val="en-US"/>
        </w:rPr>
        <w:t>[</w:t>
      </w:r>
      <w:hyperlink r:id="rId7" w:history="1">
        <w:r w:rsidR="00995F9D" w:rsidRPr="00760C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https://docviewer.yandex.ru/view/305916473/</w:t>
        </w:r>
      </w:hyperlink>
      <w:r w:rsidRPr="00760C14">
        <w:rPr>
          <w:rStyle w:val="a4"/>
          <w:rFonts w:ascii="Times New Roman" w:hAnsi="Times New Roman" w:cs="Times New Roman"/>
          <w:sz w:val="28"/>
          <w:szCs w:val="28"/>
          <w:lang w:val="en-US"/>
        </w:rPr>
        <w:t>]</w:t>
      </w:r>
    </w:p>
    <w:p w:rsidR="00995F9D" w:rsidRPr="00760C14" w:rsidRDefault="00760C14" w:rsidP="00C20D99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0C14">
        <w:rPr>
          <w:sz w:val="28"/>
          <w:szCs w:val="28"/>
          <w:lang w:val="en-US"/>
        </w:rPr>
        <w:t>[</w:t>
      </w:r>
      <w:hyperlink r:id="rId8" w:history="1">
        <w:r w:rsidR="00995F9D" w:rsidRPr="00760C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http://www.studmedlib.ru/ru/book/ISBN9785970410905.html</w:t>
        </w:r>
      </w:hyperlink>
      <w:r w:rsidRPr="00760C14">
        <w:rPr>
          <w:rStyle w:val="a4"/>
          <w:rFonts w:ascii="Times New Roman" w:hAnsi="Times New Roman" w:cs="Times New Roman"/>
          <w:sz w:val="28"/>
          <w:szCs w:val="28"/>
          <w:lang w:val="en-US"/>
        </w:rPr>
        <w:t>]</w:t>
      </w:r>
    </w:p>
    <w:p w:rsidR="00CC5331" w:rsidRPr="00D37969" w:rsidRDefault="00760C14" w:rsidP="00C20D99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0C14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0471F1" w:rsidRPr="00760C1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C5331" w:rsidRPr="00760C14">
        <w:rPr>
          <w:rFonts w:ascii="Times New Roman" w:hAnsi="Times New Roman" w:cs="Times New Roman"/>
          <w:sz w:val="28"/>
          <w:szCs w:val="28"/>
          <w:lang w:val="en-US"/>
        </w:rPr>
        <w:t>ttp://www.studmedlib.ru/ru/book/ISBN9785970429488.html</w:t>
      </w:r>
      <w:r w:rsidRPr="00760C14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D37969" w:rsidRPr="00D37969" w:rsidRDefault="00D37969" w:rsidP="00C20D99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37969">
        <w:rPr>
          <w:rFonts w:ascii="Times New Roman" w:hAnsi="Times New Roman" w:cs="Times New Roman"/>
          <w:sz w:val="28"/>
          <w:szCs w:val="28"/>
          <w:lang w:val="en-US"/>
        </w:rPr>
        <w:t>[</w:t>
      </w:r>
      <w:hyperlink r:id="rId9" w:history="1">
        <w:r w:rsidRPr="00085A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https://www.mariakardakova.com/single-post/2018/04/14/</w:t>
        </w:r>
      </w:hyperlink>
      <w:r w:rsidRPr="00D37969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F41342" w:rsidRPr="00D37969" w:rsidRDefault="00F41342" w:rsidP="00C20D9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41342" w:rsidRPr="00D37969" w:rsidSect="003308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10F0"/>
    <w:multiLevelType w:val="hybridMultilevel"/>
    <w:tmpl w:val="078A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84B90"/>
    <w:multiLevelType w:val="hybridMultilevel"/>
    <w:tmpl w:val="4E301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F5260"/>
    <w:multiLevelType w:val="hybridMultilevel"/>
    <w:tmpl w:val="DDB87E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4362C"/>
    <w:multiLevelType w:val="hybridMultilevel"/>
    <w:tmpl w:val="D1904130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11C0A42"/>
    <w:multiLevelType w:val="hybridMultilevel"/>
    <w:tmpl w:val="776E4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D56C3"/>
    <w:multiLevelType w:val="hybridMultilevel"/>
    <w:tmpl w:val="BAD88D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0749B"/>
    <w:multiLevelType w:val="hybridMultilevel"/>
    <w:tmpl w:val="5C30FA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61F83"/>
    <w:multiLevelType w:val="hybridMultilevel"/>
    <w:tmpl w:val="1374A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72A7B"/>
    <w:multiLevelType w:val="hybridMultilevel"/>
    <w:tmpl w:val="DEC24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5061A"/>
    <w:multiLevelType w:val="hybridMultilevel"/>
    <w:tmpl w:val="077456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633AF"/>
    <w:multiLevelType w:val="hybridMultilevel"/>
    <w:tmpl w:val="E6CA522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66435B85"/>
    <w:multiLevelType w:val="hybridMultilevel"/>
    <w:tmpl w:val="BA26EF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E713DD8"/>
    <w:multiLevelType w:val="hybridMultilevel"/>
    <w:tmpl w:val="7046B4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91FE4"/>
    <w:multiLevelType w:val="hybridMultilevel"/>
    <w:tmpl w:val="34B8C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5278D"/>
    <w:multiLevelType w:val="hybridMultilevel"/>
    <w:tmpl w:val="F30472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1"/>
  </w:num>
  <w:num w:numId="5">
    <w:abstractNumId w:val="14"/>
  </w:num>
  <w:num w:numId="6">
    <w:abstractNumId w:val="10"/>
  </w:num>
  <w:num w:numId="7">
    <w:abstractNumId w:val="13"/>
  </w:num>
  <w:num w:numId="8">
    <w:abstractNumId w:val="8"/>
  </w:num>
  <w:num w:numId="9">
    <w:abstractNumId w:val="4"/>
  </w:num>
  <w:num w:numId="10">
    <w:abstractNumId w:val="12"/>
  </w:num>
  <w:num w:numId="11">
    <w:abstractNumId w:val="6"/>
  </w:num>
  <w:num w:numId="12">
    <w:abstractNumId w:val="2"/>
  </w:num>
  <w:num w:numId="13">
    <w:abstractNumId w:val="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B0"/>
    <w:rsid w:val="000471F1"/>
    <w:rsid w:val="000B5532"/>
    <w:rsid w:val="000E5B21"/>
    <w:rsid w:val="000F5AEB"/>
    <w:rsid w:val="001748C6"/>
    <w:rsid w:val="001C29AB"/>
    <w:rsid w:val="001E00FE"/>
    <w:rsid w:val="002040D1"/>
    <w:rsid w:val="00280134"/>
    <w:rsid w:val="00281F78"/>
    <w:rsid w:val="002D6177"/>
    <w:rsid w:val="003206FC"/>
    <w:rsid w:val="003308E7"/>
    <w:rsid w:val="00333B5D"/>
    <w:rsid w:val="00344681"/>
    <w:rsid w:val="00365EFD"/>
    <w:rsid w:val="00384CDE"/>
    <w:rsid w:val="003907E7"/>
    <w:rsid w:val="00390F0C"/>
    <w:rsid w:val="0040466D"/>
    <w:rsid w:val="004C20A6"/>
    <w:rsid w:val="004F6AB9"/>
    <w:rsid w:val="005D0DC3"/>
    <w:rsid w:val="005D70EC"/>
    <w:rsid w:val="005E7AC0"/>
    <w:rsid w:val="005F3F51"/>
    <w:rsid w:val="00676231"/>
    <w:rsid w:val="006D1418"/>
    <w:rsid w:val="00723459"/>
    <w:rsid w:val="00723DA7"/>
    <w:rsid w:val="007421B0"/>
    <w:rsid w:val="00744AC3"/>
    <w:rsid w:val="00760C14"/>
    <w:rsid w:val="007645C1"/>
    <w:rsid w:val="007A122F"/>
    <w:rsid w:val="007E2F82"/>
    <w:rsid w:val="007E6634"/>
    <w:rsid w:val="00812587"/>
    <w:rsid w:val="00827693"/>
    <w:rsid w:val="0084715B"/>
    <w:rsid w:val="0087351F"/>
    <w:rsid w:val="00876DA5"/>
    <w:rsid w:val="008A7A1E"/>
    <w:rsid w:val="008E0DB0"/>
    <w:rsid w:val="008F1BBA"/>
    <w:rsid w:val="00901FE7"/>
    <w:rsid w:val="00927066"/>
    <w:rsid w:val="009566F3"/>
    <w:rsid w:val="009803F8"/>
    <w:rsid w:val="009954B7"/>
    <w:rsid w:val="00995F9D"/>
    <w:rsid w:val="009B183E"/>
    <w:rsid w:val="00A333B1"/>
    <w:rsid w:val="00A371A1"/>
    <w:rsid w:val="00A525B2"/>
    <w:rsid w:val="00AA4829"/>
    <w:rsid w:val="00AB5C68"/>
    <w:rsid w:val="00AC3153"/>
    <w:rsid w:val="00B07961"/>
    <w:rsid w:val="00B11AE4"/>
    <w:rsid w:val="00B53EAF"/>
    <w:rsid w:val="00B75CCD"/>
    <w:rsid w:val="00B75DBF"/>
    <w:rsid w:val="00B95052"/>
    <w:rsid w:val="00BE06EE"/>
    <w:rsid w:val="00BE0967"/>
    <w:rsid w:val="00C20D99"/>
    <w:rsid w:val="00C22B66"/>
    <w:rsid w:val="00CC5331"/>
    <w:rsid w:val="00CD31E4"/>
    <w:rsid w:val="00CF63FF"/>
    <w:rsid w:val="00D11E48"/>
    <w:rsid w:val="00D37969"/>
    <w:rsid w:val="00DB666F"/>
    <w:rsid w:val="00DD6B91"/>
    <w:rsid w:val="00E102CA"/>
    <w:rsid w:val="00E31447"/>
    <w:rsid w:val="00E40F7C"/>
    <w:rsid w:val="00E44AAA"/>
    <w:rsid w:val="00E463C8"/>
    <w:rsid w:val="00E73D06"/>
    <w:rsid w:val="00E802FA"/>
    <w:rsid w:val="00E85FEA"/>
    <w:rsid w:val="00EC05B0"/>
    <w:rsid w:val="00EE6025"/>
    <w:rsid w:val="00F01FE5"/>
    <w:rsid w:val="00F06BAC"/>
    <w:rsid w:val="00F25434"/>
    <w:rsid w:val="00F41342"/>
    <w:rsid w:val="00F67EC8"/>
    <w:rsid w:val="00FA3627"/>
    <w:rsid w:val="00F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C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5A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63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73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22B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22B6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22B6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2B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2B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C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5A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63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73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22B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22B6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22B6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2B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2B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ru/book/ISBN9785970410905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viewer.yandex.ru/view/30591647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mariakardakova.com/single-post/2018/04/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D1FE4-BB35-4F2A-A238-E8156424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1583</TotalTime>
  <Pages>1</Pages>
  <Words>4075</Words>
  <Characters>23228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2019-10-18T09:09:00Z</cp:lastPrinted>
  <dcterms:created xsi:type="dcterms:W3CDTF">2019-10-08T02:48:00Z</dcterms:created>
  <dcterms:modified xsi:type="dcterms:W3CDTF">2019-10-20T11:55:00Z</dcterms:modified>
</cp:coreProperties>
</file>