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8" w:rsidRDefault="00953C62" w:rsidP="0051200C">
      <w:pPr>
        <w:pStyle w:val="a3"/>
        <w:jc w:val="center"/>
      </w:pPr>
      <w:r>
        <w:t>Лабораторная работа 7.</w:t>
      </w:r>
    </w:p>
    <w:p w:rsidR="00953C62" w:rsidRDefault="00953C62" w:rsidP="0051200C">
      <w:pPr>
        <w:pStyle w:val="a3"/>
        <w:jc w:val="center"/>
      </w:pPr>
      <w:r w:rsidRPr="00953C62">
        <w:t>Формирование опт</w:t>
      </w:r>
      <w:r>
        <w:t xml:space="preserve">имального </w:t>
      </w:r>
      <w:r w:rsidRPr="00953C62">
        <w:t>пакета ценных бумаг инвестиционной фирмы.</w:t>
      </w:r>
    </w:p>
    <w:p w:rsidR="00953C62" w:rsidRDefault="00953C62" w:rsidP="0051200C">
      <w:pPr>
        <w:pStyle w:val="a3"/>
        <w:jc w:val="center"/>
      </w:pPr>
      <w:r w:rsidRPr="00953C62">
        <w:t xml:space="preserve">Выполнил: Студент ЭМФ31 </w:t>
      </w:r>
      <w:r w:rsidR="00254EBF">
        <w:t>Какорин А.В.</w:t>
      </w:r>
    </w:p>
    <w:p w:rsidR="00953C62" w:rsidRDefault="00953C62" w:rsidP="0051200C">
      <w:pPr>
        <w:pStyle w:val="a3"/>
        <w:jc w:val="center"/>
      </w:pPr>
      <w:r w:rsidRPr="00953C62">
        <w:t>Проверил: к.т.н., доцент Растеряев Н.В.</w:t>
      </w:r>
    </w:p>
    <w:p w:rsidR="00953C62" w:rsidRDefault="00953C62" w:rsidP="0051200C">
      <w:pPr>
        <w:pStyle w:val="a3"/>
      </w:pPr>
    </w:p>
    <w:p w:rsidR="00953C62" w:rsidRDefault="00953C62" w:rsidP="0051200C">
      <w:pPr>
        <w:pStyle w:val="a3"/>
        <w:ind w:firstLine="708"/>
      </w:pPr>
      <w:r w:rsidRPr="00953C62">
        <w:rPr>
          <w:b/>
        </w:rPr>
        <w:t>Постановка задачи.</w:t>
      </w:r>
      <w:r>
        <w:t xml:space="preserve"> Предположим, что инвестиционная фирма может вложить наличный капитал</w:t>
      </w:r>
      <w:proofErr w:type="gramStart"/>
      <w:r>
        <w:t xml:space="preserve"> К</w:t>
      </w:r>
      <w:proofErr w:type="gramEnd"/>
      <w:r>
        <w:t xml:space="preserve"> в следующем инвестиционном периоде ценные бумаги N видов.</w:t>
      </w:r>
    </w:p>
    <w:p w:rsidR="00953C62" w:rsidRDefault="00953C62" w:rsidP="0051200C">
      <w:pPr>
        <w:pStyle w:val="a3"/>
        <w:ind w:firstLine="708"/>
      </w:pPr>
      <w:r w:rsidRPr="00953C62">
        <w:rPr>
          <w:b/>
        </w:rPr>
        <w:t>Требуется</w:t>
      </w:r>
      <w:r>
        <w:t xml:space="preserve"> определить соответствующие доли вложений при различной политике формирования инвестиционного портфеля.</w:t>
      </w:r>
    </w:p>
    <w:p w:rsidR="0051200C" w:rsidRDefault="00953C62" w:rsidP="00822E40">
      <w:pPr>
        <w:pStyle w:val="a3"/>
        <w:ind w:firstLine="708"/>
      </w:pPr>
      <w:r w:rsidRPr="00953C62">
        <w:rPr>
          <w:b/>
        </w:rPr>
        <w:t xml:space="preserve">• Модель 1. </w:t>
      </w:r>
      <w:r>
        <w:t>Максимизация ожидаемого дохода при ограничении на общий объем инвестиций.</w:t>
      </w:r>
    </w:p>
    <w:p w:rsidR="0051200C" w:rsidRDefault="0051200C" w:rsidP="0051200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8729B8C" wp14:editId="5FC6318F">
            <wp:extent cx="5760000" cy="2863058"/>
            <wp:effectExtent l="19050" t="19050" r="1270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630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200C" w:rsidRDefault="00822E40" w:rsidP="0051200C">
      <w:pPr>
        <w:pStyle w:val="a3"/>
        <w:jc w:val="center"/>
      </w:pPr>
      <w:r>
        <w:t>Рисунок 1. Параметры поиска решения задачи 1-ой модели.</w:t>
      </w:r>
    </w:p>
    <w:p w:rsidR="00822E40" w:rsidRDefault="00822E40" w:rsidP="0051200C">
      <w:pPr>
        <w:pStyle w:val="a3"/>
        <w:jc w:val="center"/>
      </w:pPr>
    </w:p>
    <w:p w:rsidR="00822E40" w:rsidRDefault="00822E40" w:rsidP="0051200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16823C6" wp14:editId="23314131">
            <wp:extent cx="5760000" cy="2341095"/>
            <wp:effectExtent l="19050" t="19050" r="1270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410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2E40" w:rsidRDefault="00822E40" w:rsidP="0051200C">
      <w:pPr>
        <w:pStyle w:val="a3"/>
        <w:jc w:val="center"/>
      </w:pPr>
      <w:r>
        <w:t>Рисунок 2. Результаты поиска решения задачи 1-ой модели.</w:t>
      </w:r>
    </w:p>
    <w:p w:rsidR="00953C62" w:rsidRDefault="00953C62" w:rsidP="0051200C">
      <w:pPr>
        <w:pStyle w:val="a3"/>
        <w:ind w:firstLine="708"/>
      </w:pPr>
      <w:r w:rsidRPr="00953C62">
        <w:rPr>
          <w:b/>
        </w:rPr>
        <w:lastRenderedPageBreak/>
        <w:t>• Модель 2.</w:t>
      </w:r>
      <w:r>
        <w:t xml:space="preserve"> Максимизация ожидаемого дохода при ограничениях, определяемых политикой фирмы.</w:t>
      </w:r>
    </w:p>
    <w:p w:rsidR="00822E40" w:rsidRDefault="00822E40" w:rsidP="00822E40">
      <w:pPr>
        <w:pStyle w:val="a3"/>
        <w:rPr>
          <w:noProof/>
          <w:lang w:eastAsia="ru-RU"/>
        </w:rPr>
      </w:pPr>
    </w:p>
    <w:p w:rsidR="00822E40" w:rsidRDefault="00822E40" w:rsidP="00822E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39EBB9C" wp14:editId="6B901C19">
            <wp:extent cx="6152515" cy="3247390"/>
            <wp:effectExtent l="19050" t="19050" r="19685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473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822E40">
      <w:pPr>
        <w:pStyle w:val="a3"/>
        <w:jc w:val="center"/>
      </w:pPr>
      <w:r>
        <w:t>Рисунок 3. Параметры поиска решения 2-ой модели: «Осторожной».</w:t>
      </w:r>
    </w:p>
    <w:p w:rsidR="0092252B" w:rsidRDefault="0092252B" w:rsidP="00822E40">
      <w:pPr>
        <w:pStyle w:val="a3"/>
        <w:jc w:val="center"/>
      </w:pPr>
    </w:p>
    <w:p w:rsidR="0092252B" w:rsidRDefault="0092252B" w:rsidP="00822E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B76DEE2" wp14:editId="34895A52">
            <wp:extent cx="6152515" cy="3671570"/>
            <wp:effectExtent l="19050" t="19050" r="19685" b="241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715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92252B">
      <w:pPr>
        <w:pStyle w:val="a3"/>
        <w:jc w:val="center"/>
      </w:pPr>
      <w:r>
        <w:t>Рисунок 4. Результат поиска решения 2-ой модели: «Осторожной».</w:t>
      </w:r>
    </w:p>
    <w:p w:rsidR="0092252B" w:rsidRDefault="0092252B" w:rsidP="0092252B">
      <w:pPr>
        <w:pStyle w:val="a3"/>
        <w:jc w:val="center"/>
      </w:pPr>
    </w:p>
    <w:p w:rsidR="0092252B" w:rsidRDefault="0092252B">
      <w:pPr>
        <w:rPr>
          <w:rFonts w:ascii="Times New Roman" w:hAnsi="Times New Roman"/>
          <w:sz w:val="28"/>
        </w:rPr>
      </w:pPr>
      <w:r>
        <w:br w:type="page"/>
      </w:r>
    </w:p>
    <w:p w:rsidR="0092252B" w:rsidRDefault="0092252B" w:rsidP="0092252B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30594B" wp14:editId="6D359202">
            <wp:extent cx="6152515" cy="3070860"/>
            <wp:effectExtent l="19050" t="19050" r="19685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708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92252B">
      <w:pPr>
        <w:pStyle w:val="a3"/>
        <w:jc w:val="center"/>
      </w:pPr>
      <w:r>
        <w:t>Рисунок 5. Параметры поиска решения 2-ой модели: «Консервативной».</w:t>
      </w:r>
    </w:p>
    <w:p w:rsidR="0092252B" w:rsidRDefault="0092252B" w:rsidP="00822E40">
      <w:pPr>
        <w:pStyle w:val="a3"/>
        <w:jc w:val="center"/>
      </w:pPr>
    </w:p>
    <w:p w:rsidR="0092252B" w:rsidRDefault="0092252B" w:rsidP="00822E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A2C6ADA" wp14:editId="750C0FB9">
            <wp:extent cx="6152515" cy="3517265"/>
            <wp:effectExtent l="19050" t="19050" r="19685" b="26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72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822E40">
      <w:pPr>
        <w:pStyle w:val="a3"/>
        <w:jc w:val="center"/>
      </w:pPr>
      <w:r>
        <w:t>Рисунок 6. Результат поиска решения 2-ой модели: «Консервативной».</w:t>
      </w:r>
    </w:p>
    <w:p w:rsidR="0092252B" w:rsidRDefault="0092252B" w:rsidP="00822E40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FD2393" wp14:editId="5DCFA157">
            <wp:extent cx="6152515" cy="3417570"/>
            <wp:effectExtent l="19050" t="19050" r="19685" b="114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175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92252B">
      <w:pPr>
        <w:pStyle w:val="a3"/>
        <w:jc w:val="center"/>
      </w:pPr>
      <w:r>
        <w:t xml:space="preserve">Рисунок </w:t>
      </w:r>
      <w:r w:rsidR="00757FA0">
        <w:t>7</w:t>
      </w:r>
      <w:r>
        <w:t>. Параметры поиска решения 2-ой модели: «Спекулятивной».</w:t>
      </w:r>
    </w:p>
    <w:p w:rsidR="0092252B" w:rsidRDefault="0092252B" w:rsidP="00822E40">
      <w:pPr>
        <w:pStyle w:val="a3"/>
        <w:jc w:val="center"/>
      </w:pPr>
    </w:p>
    <w:p w:rsidR="0092252B" w:rsidRDefault="0092252B" w:rsidP="00822E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E8DE5D7" wp14:editId="6D561FA5">
            <wp:extent cx="6152515" cy="3928110"/>
            <wp:effectExtent l="19050" t="19050" r="19685" b="152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281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52B" w:rsidRDefault="0092252B" w:rsidP="0092252B">
      <w:pPr>
        <w:pStyle w:val="a3"/>
        <w:jc w:val="center"/>
      </w:pPr>
      <w:r>
        <w:t xml:space="preserve">Рисунок </w:t>
      </w:r>
      <w:r w:rsidR="00757FA0">
        <w:t>8</w:t>
      </w:r>
      <w:r>
        <w:t>. Результат поиска решения 2-ой модели: «Спекулятивной».</w:t>
      </w:r>
    </w:p>
    <w:p w:rsidR="0092252B" w:rsidRDefault="0092252B" w:rsidP="00822E40">
      <w:pPr>
        <w:pStyle w:val="a3"/>
        <w:jc w:val="center"/>
      </w:pPr>
    </w:p>
    <w:p w:rsidR="003C1973" w:rsidRDefault="003C1973" w:rsidP="00822E40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AA407E" wp14:editId="0690FECE">
            <wp:extent cx="6330461" cy="6729045"/>
            <wp:effectExtent l="19050" t="19050" r="13335" b="152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0312"/>
                    <a:stretch/>
                  </pic:blipFill>
                  <pic:spPr bwMode="auto">
                    <a:xfrm>
                      <a:off x="0" y="0"/>
                      <a:ext cx="6332517" cy="673123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973" w:rsidRDefault="003C1973" w:rsidP="00822E40">
      <w:pPr>
        <w:pStyle w:val="a3"/>
        <w:jc w:val="center"/>
      </w:pPr>
      <w:r>
        <w:t>Рисунок 9. Решение 1-ой модели в среде пакета МС.</w:t>
      </w: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CE1487C" wp14:editId="1872C312">
            <wp:extent cx="6253089" cy="7134409"/>
            <wp:effectExtent l="19050" t="19050" r="146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9462"/>
                    <a:stretch/>
                  </pic:blipFill>
                  <pic:spPr bwMode="auto">
                    <a:xfrm>
                      <a:off x="0" y="0"/>
                      <a:ext cx="6262275" cy="714489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E" w:rsidRDefault="00CF0CAE" w:rsidP="00822E40">
      <w:pPr>
        <w:pStyle w:val="a3"/>
        <w:jc w:val="center"/>
      </w:pPr>
      <w:r>
        <w:t>Рисунок 10. Решение 2-ой модели «Осторожной» в среде пакета МС.</w:t>
      </w:r>
    </w:p>
    <w:p w:rsidR="00CF0CAE" w:rsidRDefault="00CF0CAE" w:rsidP="00822E40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5728BC1" wp14:editId="77610ADF">
            <wp:extent cx="6203853" cy="7092445"/>
            <wp:effectExtent l="19050" t="19050" r="26035" b="133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029"/>
                    <a:stretch/>
                  </pic:blipFill>
                  <pic:spPr bwMode="auto">
                    <a:xfrm>
                      <a:off x="0" y="0"/>
                      <a:ext cx="6213836" cy="710385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E" w:rsidRDefault="00CF0CAE" w:rsidP="00CF0CAE">
      <w:pPr>
        <w:pStyle w:val="a3"/>
        <w:jc w:val="center"/>
      </w:pPr>
      <w:r>
        <w:t>Рисунок 11. Решение 2-ой модели «Консервативной» в среде пакета МС.</w:t>
      </w:r>
    </w:p>
    <w:p w:rsidR="00CF0CAE" w:rsidRDefault="00CF0CAE" w:rsidP="00822E40">
      <w:pPr>
        <w:pStyle w:val="a3"/>
        <w:jc w:val="center"/>
      </w:pPr>
    </w:p>
    <w:p w:rsidR="00CF0CAE" w:rsidRDefault="00CF0CAE" w:rsidP="00822E40">
      <w:pPr>
        <w:pStyle w:val="a3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D66B0BC" wp14:editId="2A8673C0">
            <wp:extent cx="6386732" cy="7287750"/>
            <wp:effectExtent l="19050" t="19050" r="14605" b="279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0457"/>
                    <a:stretch/>
                  </pic:blipFill>
                  <pic:spPr bwMode="auto">
                    <a:xfrm>
                      <a:off x="0" y="0"/>
                      <a:ext cx="6395217" cy="729743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0CAE" w:rsidRDefault="00CF0CAE" w:rsidP="00822E40">
      <w:pPr>
        <w:pStyle w:val="a3"/>
        <w:jc w:val="center"/>
      </w:pPr>
      <w:r>
        <w:t>Рисунок 12. Решение 2-ой модели «Спекулятивной» в среде пакета МС.</w:t>
      </w:r>
    </w:p>
    <w:p w:rsidR="002700C6" w:rsidRDefault="002700C6" w:rsidP="00822E40">
      <w:pPr>
        <w:pStyle w:val="a3"/>
        <w:jc w:val="center"/>
      </w:pPr>
    </w:p>
    <w:p w:rsidR="002700C6" w:rsidRDefault="002700C6" w:rsidP="00822E40">
      <w:pPr>
        <w:pStyle w:val="a3"/>
        <w:jc w:val="center"/>
      </w:pPr>
    </w:p>
    <w:p w:rsidR="000846A3" w:rsidRDefault="000846A3" w:rsidP="00254EBF">
      <w:pPr>
        <w:pStyle w:val="a3"/>
      </w:pPr>
    </w:p>
    <w:sectPr w:rsidR="000846A3" w:rsidSect="00953C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7"/>
    <w:rsid w:val="000846A3"/>
    <w:rsid w:val="00254EBF"/>
    <w:rsid w:val="002700C6"/>
    <w:rsid w:val="003C1973"/>
    <w:rsid w:val="0051200C"/>
    <w:rsid w:val="00757FA0"/>
    <w:rsid w:val="007C6C76"/>
    <w:rsid w:val="00822E40"/>
    <w:rsid w:val="008A3A1E"/>
    <w:rsid w:val="0092252B"/>
    <w:rsid w:val="009451F6"/>
    <w:rsid w:val="00953C62"/>
    <w:rsid w:val="00A506A5"/>
    <w:rsid w:val="00B0708B"/>
    <w:rsid w:val="00BA000D"/>
    <w:rsid w:val="00CC4FC7"/>
    <w:rsid w:val="00CF0CAE"/>
    <w:rsid w:val="00FB50B9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51200C"/>
    <w:pPr>
      <w:spacing w:after="0" w:line="30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51200C"/>
    <w:pPr>
      <w:spacing w:after="0" w:line="30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SergeSlav</dc:creator>
  <cp:keywords/>
  <dc:description/>
  <cp:lastModifiedBy>akako</cp:lastModifiedBy>
  <cp:revision>13</cp:revision>
  <dcterms:created xsi:type="dcterms:W3CDTF">2019-11-24T11:45:00Z</dcterms:created>
  <dcterms:modified xsi:type="dcterms:W3CDTF">2020-01-20T00:36:00Z</dcterms:modified>
</cp:coreProperties>
</file>