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8AF" w:rsidRDefault="00F148AF" w:rsidP="00A55704">
      <w:pPr>
        <w:spacing w:after="0" w:line="360" w:lineRule="auto"/>
        <w:ind w:firstLine="709"/>
        <w:jc w:val="right"/>
        <w:rPr>
          <w:rFonts w:ascii="Times New Roman" w:hAnsi="Times New Roman" w:cs="Times New Roman"/>
          <w:b/>
          <w:sz w:val="28"/>
          <w:szCs w:val="28"/>
        </w:rPr>
      </w:pPr>
      <w:bookmarkStart w:id="0" w:name="_GoBack"/>
      <w:bookmarkEnd w:id="0"/>
    </w:p>
    <w:p w:rsidR="00A55704" w:rsidRPr="00A55704" w:rsidRDefault="00A55704" w:rsidP="00F148AF">
      <w:pPr>
        <w:spacing w:after="0" w:line="360" w:lineRule="auto"/>
        <w:ind w:firstLine="709"/>
        <w:jc w:val="center"/>
        <w:rPr>
          <w:rFonts w:ascii="Times New Roman" w:hAnsi="Times New Roman" w:cs="Times New Roman"/>
          <w:b/>
          <w:sz w:val="32"/>
          <w:szCs w:val="28"/>
        </w:rPr>
      </w:pPr>
      <w:r w:rsidRPr="00F148AF">
        <w:rPr>
          <w:rFonts w:ascii="Times New Roman" w:hAnsi="Times New Roman" w:cs="Times New Roman"/>
          <w:b/>
          <w:caps/>
          <w:sz w:val="28"/>
          <w:szCs w:val="28"/>
        </w:rPr>
        <w:t>Проблемы защиты прав российских туристов в случае депортации с места временного пребывания</w:t>
      </w:r>
    </w:p>
    <w:p w:rsidR="002D19EC" w:rsidRPr="00D537DE" w:rsidRDefault="005F0B6B" w:rsidP="002D19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D19EC" w:rsidRPr="00D537DE">
        <w:rPr>
          <w:rFonts w:ascii="Times New Roman" w:hAnsi="Times New Roman" w:cs="Times New Roman"/>
          <w:sz w:val="28"/>
          <w:szCs w:val="28"/>
        </w:rPr>
        <w:t>Туризм и путешествия являются неотъемлемой частью</w:t>
      </w:r>
      <w:r w:rsidR="002D739A">
        <w:rPr>
          <w:rFonts w:ascii="Times New Roman" w:hAnsi="Times New Roman" w:cs="Times New Roman"/>
          <w:sz w:val="28"/>
          <w:szCs w:val="28"/>
        </w:rPr>
        <w:t xml:space="preserve"> жизни людей. В настоящее время</w:t>
      </w:r>
      <w:r w:rsidR="002D19EC" w:rsidRPr="00D537DE">
        <w:rPr>
          <w:rFonts w:ascii="Times New Roman" w:hAnsi="Times New Roman" w:cs="Times New Roman"/>
          <w:sz w:val="28"/>
          <w:szCs w:val="28"/>
        </w:rPr>
        <w:t xml:space="preserve"> у человека, который впервые отправляется за границу, появляется выбор</w:t>
      </w:r>
      <w:r w:rsidR="002D739A">
        <w:rPr>
          <w:rFonts w:ascii="Times New Roman" w:hAnsi="Times New Roman" w:cs="Times New Roman"/>
          <w:sz w:val="28"/>
          <w:szCs w:val="28"/>
        </w:rPr>
        <w:t>:</w:t>
      </w:r>
      <w:r w:rsidR="002D19EC" w:rsidRPr="00D537DE">
        <w:rPr>
          <w:rFonts w:ascii="Times New Roman" w:hAnsi="Times New Roman" w:cs="Times New Roman"/>
          <w:sz w:val="28"/>
          <w:szCs w:val="28"/>
        </w:rPr>
        <w:t xml:space="preserve"> каким способом ему отправиться в путешествие</w:t>
      </w:r>
      <w:r w:rsidR="002D739A">
        <w:rPr>
          <w:rFonts w:ascii="Times New Roman" w:hAnsi="Times New Roman" w:cs="Times New Roman"/>
          <w:sz w:val="28"/>
          <w:szCs w:val="28"/>
        </w:rPr>
        <w:t>?</w:t>
      </w:r>
      <w:r w:rsidR="002D19EC" w:rsidRPr="00D537DE">
        <w:rPr>
          <w:rFonts w:ascii="Times New Roman" w:hAnsi="Times New Roman" w:cs="Times New Roman"/>
          <w:sz w:val="28"/>
          <w:szCs w:val="28"/>
        </w:rPr>
        <w:t xml:space="preserve"> </w:t>
      </w:r>
      <w:r w:rsidR="00A55704">
        <w:rPr>
          <w:rFonts w:ascii="Times New Roman" w:hAnsi="Times New Roman" w:cs="Times New Roman"/>
          <w:sz w:val="28"/>
          <w:szCs w:val="28"/>
        </w:rPr>
        <w:t>К</w:t>
      </w:r>
      <w:r w:rsidR="00A55704" w:rsidRPr="00D537DE">
        <w:rPr>
          <w:rFonts w:ascii="Times New Roman" w:hAnsi="Times New Roman" w:cs="Times New Roman"/>
          <w:sz w:val="28"/>
          <w:szCs w:val="28"/>
        </w:rPr>
        <w:t xml:space="preserve">уда ему следует обратиться, к туроператору или же к </w:t>
      </w:r>
      <w:proofErr w:type="spellStart"/>
      <w:r w:rsidR="00A55704" w:rsidRPr="00D537DE">
        <w:rPr>
          <w:rFonts w:ascii="Times New Roman" w:hAnsi="Times New Roman" w:cs="Times New Roman"/>
          <w:sz w:val="28"/>
          <w:szCs w:val="28"/>
        </w:rPr>
        <w:t>турагенту</w:t>
      </w:r>
      <w:proofErr w:type="spellEnd"/>
      <w:r w:rsidR="00A55704" w:rsidRPr="00D537DE">
        <w:rPr>
          <w:rFonts w:ascii="Times New Roman" w:hAnsi="Times New Roman" w:cs="Times New Roman"/>
          <w:sz w:val="28"/>
          <w:szCs w:val="28"/>
        </w:rPr>
        <w:t>?</w:t>
      </w:r>
      <w:r w:rsidR="00A55704">
        <w:rPr>
          <w:rFonts w:ascii="Times New Roman" w:hAnsi="Times New Roman" w:cs="Times New Roman"/>
          <w:sz w:val="28"/>
          <w:szCs w:val="28"/>
        </w:rPr>
        <w:t xml:space="preserve"> </w:t>
      </w:r>
      <w:r w:rsidR="00853FDE">
        <w:rPr>
          <w:rFonts w:ascii="Times New Roman" w:hAnsi="Times New Roman" w:cs="Times New Roman"/>
          <w:sz w:val="28"/>
          <w:szCs w:val="28"/>
        </w:rPr>
        <w:t>Н</w:t>
      </w:r>
      <w:r w:rsidR="002D19EC" w:rsidRPr="00D537DE">
        <w:rPr>
          <w:rFonts w:ascii="Times New Roman" w:hAnsi="Times New Roman" w:cs="Times New Roman"/>
          <w:sz w:val="28"/>
          <w:szCs w:val="28"/>
        </w:rPr>
        <w:t>а данный момент</w:t>
      </w:r>
      <w:r w:rsidR="00853FDE">
        <w:rPr>
          <w:rFonts w:ascii="Times New Roman" w:hAnsi="Times New Roman" w:cs="Times New Roman"/>
          <w:sz w:val="28"/>
          <w:szCs w:val="28"/>
        </w:rPr>
        <w:t xml:space="preserve"> большое количество россиян</w:t>
      </w:r>
      <w:r w:rsidR="002D19EC" w:rsidRPr="00D537DE">
        <w:rPr>
          <w:rFonts w:ascii="Times New Roman" w:hAnsi="Times New Roman" w:cs="Times New Roman"/>
          <w:sz w:val="28"/>
          <w:szCs w:val="28"/>
        </w:rPr>
        <w:t xml:space="preserve"> подвергаются обману и потери своих денег. </w:t>
      </w:r>
    </w:p>
    <w:p w:rsidR="002D19EC" w:rsidRPr="00D537DE" w:rsidRDefault="002D19EC" w:rsidP="002D19EC">
      <w:pPr>
        <w:spacing w:after="0" w:line="360" w:lineRule="auto"/>
        <w:ind w:firstLine="709"/>
        <w:jc w:val="both"/>
        <w:rPr>
          <w:rFonts w:ascii="Times New Roman" w:hAnsi="Times New Roman" w:cs="Times New Roman"/>
          <w:sz w:val="28"/>
          <w:szCs w:val="28"/>
        </w:rPr>
      </w:pPr>
      <w:r w:rsidRPr="00D537DE">
        <w:rPr>
          <w:rFonts w:ascii="Times New Roman" w:hAnsi="Times New Roman" w:cs="Times New Roman"/>
          <w:sz w:val="28"/>
          <w:szCs w:val="28"/>
        </w:rPr>
        <w:t xml:space="preserve">Итак, </w:t>
      </w:r>
      <w:r w:rsidR="002D7327">
        <w:rPr>
          <w:rFonts w:ascii="Times New Roman" w:hAnsi="Times New Roman" w:cs="Times New Roman"/>
          <w:sz w:val="28"/>
          <w:szCs w:val="28"/>
        </w:rPr>
        <w:t>д</w:t>
      </w:r>
      <w:r w:rsidR="002D7327" w:rsidRPr="00D537DE">
        <w:rPr>
          <w:rFonts w:ascii="Times New Roman" w:hAnsi="Times New Roman" w:cs="Times New Roman"/>
          <w:sz w:val="28"/>
          <w:szCs w:val="28"/>
        </w:rPr>
        <w:t>ля этого проанализируем, в чем разница между туристическими операторами и туристическими агентами</w:t>
      </w:r>
      <w:r w:rsidR="002D7327">
        <w:rPr>
          <w:rFonts w:ascii="Times New Roman" w:hAnsi="Times New Roman" w:cs="Times New Roman"/>
          <w:sz w:val="28"/>
          <w:szCs w:val="28"/>
        </w:rPr>
        <w:t>, а также</w:t>
      </w:r>
      <w:r w:rsidR="002D7327" w:rsidRPr="00D537DE">
        <w:rPr>
          <w:rFonts w:ascii="Times New Roman" w:hAnsi="Times New Roman" w:cs="Times New Roman"/>
          <w:sz w:val="28"/>
          <w:szCs w:val="28"/>
        </w:rPr>
        <w:t xml:space="preserve"> </w:t>
      </w:r>
      <w:r w:rsidRPr="00D537DE">
        <w:rPr>
          <w:rFonts w:ascii="Times New Roman" w:hAnsi="Times New Roman" w:cs="Times New Roman"/>
          <w:sz w:val="28"/>
          <w:szCs w:val="28"/>
        </w:rPr>
        <w:t xml:space="preserve">выявим, с какими трудностями сталкиваются люди в </w:t>
      </w:r>
      <w:r>
        <w:rPr>
          <w:rFonts w:ascii="Times New Roman" w:hAnsi="Times New Roman" w:cs="Times New Roman"/>
          <w:sz w:val="28"/>
          <w:szCs w:val="28"/>
        </w:rPr>
        <w:t>местах временного пребывания</w:t>
      </w:r>
      <w:r w:rsidRPr="00D537DE">
        <w:rPr>
          <w:rFonts w:ascii="Times New Roman" w:hAnsi="Times New Roman" w:cs="Times New Roman"/>
          <w:sz w:val="28"/>
          <w:szCs w:val="28"/>
        </w:rPr>
        <w:t>?</w:t>
      </w:r>
    </w:p>
    <w:p w:rsidR="002D19EC" w:rsidRPr="00D537DE" w:rsidRDefault="002D19EC" w:rsidP="002D19EC">
      <w:pPr>
        <w:autoSpaceDE w:val="0"/>
        <w:autoSpaceDN w:val="0"/>
        <w:adjustRightInd w:val="0"/>
        <w:spacing w:after="0" w:line="360" w:lineRule="auto"/>
        <w:ind w:firstLine="709"/>
        <w:jc w:val="both"/>
        <w:rPr>
          <w:rFonts w:ascii="Times New Roman" w:hAnsi="Times New Roman" w:cs="Times New Roman"/>
          <w:bCs/>
          <w:sz w:val="28"/>
          <w:szCs w:val="28"/>
        </w:rPr>
      </w:pPr>
      <w:r w:rsidRPr="00D537DE">
        <w:rPr>
          <w:rFonts w:ascii="Times New Roman" w:hAnsi="Times New Roman" w:cs="Times New Roman"/>
          <w:bCs/>
          <w:sz w:val="28"/>
          <w:szCs w:val="28"/>
        </w:rPr>
        <w:t>В соответствии со ст. 1 Федерального закона «Об основах туристской деятельности в Российской Федерации»:</w:t>
      </w:r>
    </w:p>
    <w:p w:rsidR="002D19EC" w:rsidRPr="00D537DE" w:rsidRDefault="002D739A" w:rsidP="002D19EC">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т</w:t>
      </w:r>
      <w:r w:rsidR="002D19EC" w:rsidRPr="00D537DE">
        <w:rPr>
          <w:rFonts w:ascii="Times New Roman" w:hAnsi="Times New Roman" w:cs="Times New Roman"/>
          <w:sz w:val="28"/>
          <w:szCs w:val="28"/>
        </w:rPr>
        <w:t xml:space="preserve">уроператорская деятельность – </w:t>
      </w:r>
      <w:r w:rsidR="002D19EC" w:rsidRPr="00D537DE">
        <w:rPr>
          <w:rFonts w:ascii="Times New Roman" w:hAnsi="Times New Roman" w:cs="Times New Roman"/>
          <w:bCs/>
          <w:sz w:val="28"/>
          <w:szCs w:val="28"/>
        </w:rPr>
        <w:t>деятельность по формированию, продвижению и реализации туристского продукта, осуществляемая юридическ</w:t>
      </w:r>
      <w:r>
        <w:rPr>
          <w:rFonts w:ascii="Times New Roman" w:hAnsi="Times New Roman" w:cs="Times New Roman"/>
          <w:bCs/>
          <w:sz w:val="28"/>
          <w:szCs w:val="28"/>
        </w:rPr>
        <w:t>им лицом (далее – туроператор);</w:t>
      </w:r>
    </w:p>
    <w:p w:rsidR="001D5207" w:rsidRDefault="001D5207" w:rsidP="002D19EC">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т</w:t>
      </w:r>
      <w:r w:rsidRPr="001D5207">
        <w:rPr>
          <w:rFonts w:ascii="Times New Roman" w:hAnsi="Times New Roman" w:cs="Times New Roman"/>
          <w:sz w:val="28"/>
          <w:szCs w:val="28"/>
        </w:rPr>
        <w:t>урагентская деятельность – это</w:t>
      </w:r>
      <w:r w:rsidRPr="001D5207">
        <w:rPr>
          <w:rFonts w:ascii="Times New Roman" w:hAnsi="Times New Roman" w:cs="Times New Roman"/>
          <w:bCs/>
          <w:sz w:val="28"/>
          <w:szCs w:val="28"/>
        </w:rPr>
        <w:t xml:space="preserve"> деятельность по продвижению и реализации туристского продукта, осуществляемая юридическим лицом или индивидуальным предпринимателем (далее - </w:t>
      </w:r>
      <w:proofErr w:type="spellStart"/>
      <w:r w:rsidRPr="001D5207">
        <w:rPr>
          <w:rFonts w:ascii="Times New Roman" w:hAnsi="Times New Roman" w:cs="Times New Roman"/>
          <w:bCs/>
          <w:sz w:val="28"/>
          <w:szCs w:val="28"/>
        </w:rPr>
        <w:t>турагент</w:t>
      </w:r>
      <w:proofErr w:type="spellEnd"/>
      <w:r w:rsidRPr="001D5207">
        <w:rPr>
          <w:rFonts w:ascii="Times New Roman" w:hAnsi="Times New Roman" w:cs="Times New Roman"/>
          <w:bCs/>
          <w:sz w:val="28"/>
          <w:szCs w:val="28"/>
        </w:rPr>
        <w:t>) (ст. 1 Федерального закона «Об основах туристской деятельности в Российской Федерации»).</w:t>
      </w:r>
    </w:p>
    <w:p w:rsidR="002D19EC" w:rsidRPr="00D537DE" w:rsidRDefault="002D19EC" w:rsidP="002D19EC">
      <w:pPr>
        <w:spacing w:after="0" w:line="360" w:lineRule="auto"/>
        <w:ind w:firstLine="709"/>
        <w:jc w:val="both"/>
        <w:rPr>
          <w:rFonts w:ascii="Times New Roman" w:hAnsi="Times New Roman" w:cs="Times New Roman"/>
          <w:sz w:val="28"/>
          <w:szCs w:val="28"/>
        </w:rPr>
      </w:pPr>
      <w:r w:rsidRPr="00D537DE">
        <w:rPr>
          <w:rFonts w:ascii="Times New Roman" w:hAnsi="Times New Roman" w:cs="Times New Roman"/>
          <w:sz w:val="28"/>
          <w:szCs w:val="28"/>
        </w:rPr>
        <w:t>Именно туроператор договаривается с отелями, перевозчиками, создает саму логистику путешествия. Готовые путёвки операторы реализуют несколькими вариантами - либо самостоятельно, либо через посредников. Роль посредников, в данном контексте, выполняют туристические агенты.</w:t>
      </w:r>
    </w:p>
    <w:p w:rsidR="002D19EC" w:rsidRPr="002D5E3D" w:rsidRDefault="001D5207" w:rsidP="002D5E3D">
      <w:pPr>
        <w:pStyle w:val="a3"/>
        <w:shd w:val="clear" w:color="auto" w:fill="FFFFFF"/>
        <w:spacing w:before="0" w:beforeAutospacing="0" w:after="0" w:afterAutospacing="0" w:line="360" w:lineRule="auto"/>
        <w:ind w:firstLine="709"/>
        <w:jc w:val="both"/>
        <w:textAlignment w:val="baseline"/>
        <w:rPr>
          <w:sz w:val="28"/>
          <w:szCs w:val="28"/>
          <w:shd w:val="clear" w:color="auto" w:fill="F3F1ED"/>
        </w:rPr>
      </w:pPr>
      <w:r>
        <w:rPr>
          <w:sz w:val="28"/>
          <w:szCs w:val="28"/>
        </w:rPr>
        <w:t>Тур</w:t>
      </w:r>
      <w:r w:rsidR="002D19EC" w:rsidRPr="00D537DE">
        <w:rPr>
          <w:sz w:val="28"/>
          <w:szCs w:val="28"/>
        </w:rPr>
        <w:t>агентства приобретают путёвки у туроператоров, при этом заключая с ними договор, по которому</w:t>
      </w:r>
      <w:r w:rsidR="00853FDE">
        <w:rPr>
          <w:sz w:val="28"/>
          <w:szCs w:val="28"/>
        </w:rPr>
        <w:t xml:space="preserve"> получают определённую комиссию</w:t>
      </w:r>
      <w:r w:rsidR="002D19EC" w:rsidRPr="00D537DE">
        <w:rPr>
          <w:sz w:val="28"/>
          <w:szCs w:val="28"/>
        </w:rPr>
        <w:t>.</w:t>
      </w:r>
      <w:r w:rsidR="002D5E3D">
        <w:rPr>
          <w:sz w:val="28"/>
          <w:szCs w:val="28"/>
        </w:rPr>
        <w:t xml:space="preserve"> </w:t>
      </w:r>
      <w:r w:rsidR="002D19EC" w:rsidRPr="00D537DE">
        <w:rPr>
          <w:sz w:val="28"/>
          <w:szCs w:val="28"/>
        </w:rPr>
        <w:t xml:space="preserve">Также, следует отметить, что ответственность за качество турпродукта несёт только турфирма. </w:t>
      </w:r>
      <w:r w:rsidR="002D19EC" w:rsidRPr="00D537DE">
        <w:rPr>
          <w:sz w:val="28"/>
          <w:szCs w:val="28"/>
          <w:shd w:val="clear" w:color="auto" w:fill="FFFFFF"/>
        </w:rPr>
        <w:t xml:space="preserve">В целях защиты прав туристов в 2007 г. в </w:t>
      </w:r>
      <w:r w:rsidR="002D19EC" w:rsidRPr="00D537DE">
        <w:rPr>
          <w:bCs/>
          <w:sz w:val="28"/>
          <w:szCs w:val="28"/>
          <w:shd w:val="clear" w:color="auto" w:fill="FFFFFF"/>
        </w:rPr>
        <w:t xml:space="preserve">Федеральный закон «Об основах туристской деятельности в Российской Федерации» была введена глава 7 «Финансовое обеспечение ответственности туроператора». В </w:t>
      </w:r>
      <w:r w:rsidR="002D19EC" w:rsidRPr="00D537DE">
        <w:rPr>
          <w:bCs/>
          <w:sz w:val="28"/>
          <w:szCs w:val="28"/>
          <w:shd w:val="clear" w:color="auto" w:fill="FFFFFF"/>
        </w:rPr>
        <w:lastRenderedPageBreak/>
        <w:t>соответствии со ст. 17.4 с</w:t>
      </w:r>
      <w:r w:rsidR="002D19EC" w:rsidRPr="00D537DE">
        <w:rPr>
          <w:sz w:val="28"/>
          <w:szCs w:val="28"/>
          <w:shd w:val="clear" w:color="auto" w:fill="FFFFFF"/>
        </w:rPr>
        <w:t>траховщик обязан выплатить страховое возмещение по договору страхования ответственности туроператора по письменному требованию туриста и (и</w:t>
      </w:r>
      <w:r w:rsidR="002D19EC">
        <w:rPr>
          <w:sz w:val="28"/>
          <w:szCs w:val="28"/>
          <w:shd w:val="clear" w:color="auto" w:fill="FFFFFF"/>
        </w:rPr>
        <w:t>ли) иного заказчика, заключившие</w:t>
      </w:r>
      <w:r w:rsidR="002D19EC" w:rsidRPr="00D537DE">
        <w:rPr>
          <w:sz w:val="28"/>
          <w:szCs w:val="28"/>
          <w:shd w:val="clear" w:color="auto" w:fill="FFFFFF"/>
        </w:rPr>
        <w:t xml:space="preserve"> договор о реализации туристского продукта, при наступлении страхового случая.</w:t>
      </w:r>
    </w:p>
    <w:p w:rsidR="002D19EC" w:rsidRDefault="008830F5" w:rsidP="002D19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в</w:t>
      </w:r>
      <w:r w:rsidR="00853FDE">
        <w:rPr>
          <w:rFonts w:ascii="Times New Roman" w:hAnsi="Times New Roman" w:cs="Times New Roman"/>
          <w:sz w:val="28"/>
          <w:szCs w:val="28"/>
        </w:rPr>
        <w:t xml:space="preserve"> ст.</w:t>
      </w:r>
      <w:r>
        <w:rPr>
          <w:rFonts w:ascii="Times New Roman" w:hAnsi="Times New Roman" w:cs="Times New Roman"/>
          <w:sz w:val="28"/>
          <w:szCs w:val="28"/>
        </w:rPr>
        <w:t xml:space="preserve"> 17.1 указано, что д</w:t>
      </w:r>
      <w:r w:rsidR="002D19EC" w:rsidRPr="00D537DE">
        <w:rPr>
          <w:rFonts w:ascii="Times New Roman" w:hAnsi="Times New Roman" w:cs="Times New Roman"/>
          <w:sz w:val="28"/>
          <w:szCs w:val="28"/>
        </w:rPr>
        <w:t>оговор страхования ответственности туроператора</w:t>
      </w:r>
      <w:r w:rsidR="00853FDE">
        <w:rPr>
          <w:rFonts w:ascii="Times New Roman" w:hAnsi="Times New Roman" w:cs="Times New Roman"/>
          <w:sz w:val="28"/>
          <w:szCs w:val="28"/>
        </w:rPr>
        <w:t>,</w:t>
      </w:r>
      <w:r w:rsidR="002D19EC" w:rsidRPr="00D537DE">
        <w:rPr>
          <w:rFonts w:ascii="Times New Roman" w:hAnsi="Times New Roman" w:cs="Times New Roman"/>
          <w:sz w:val="28"/>
          <w:szCs w:val="28"/>
        </w:rPr>
        <w:t xml:space="preserve"> либо банковская гарантия должны обеспечивать надлежащее исполнение туроператором обязательств по всем договорам о реализации туристского продукта</w:t>
      </w:r>
      <w:r>
        <w:rPr>
          <w:rFonts w:ascii="Times New Roman" w:hAnsi="Times New Roman" w:cs="Times New Roman"/>
          <w:sz w:val="28"/>
          <w:szCs w:val="28"/>
        </w:rPr>
        <w:t xml:space="preserve"> заказчику. </w:t>
      </w:r>
    </w:p>
    <w:p w:rsidR="009A1DDF" w:rsidRPr="00444C49" w:rsidRDefault="00B82C50" w:rsidP="00434B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возникает обстоятельство</w:t>
      </w:r>
      <w:r w:rsidR="009A1DDF">
        <w:rPr>
          <w:rFonts w:ascii="Times New Roman" w:hAnsi="Times New Roman" w:cs="Times New Roman"/>
          <w:sz w:val="28"/>
          <w:szCs w:val="28"/>
        </w:rPr>
        <w:t>, которое указано в</w:t>
      </w:r>
      <w:r>
        <w:rPr>
          <w:rFonts w:ascii="Times New Roman" w:hAnsi="Times New Roman" w:cs="Times New Roman"/>
          <w:sz w:val="28"/>
          <w:szCs w:val="28"/>
        </w:rPr>
        <w:t xml:space="preserve"> статье 17.4 Федерального закона</w:t>
      </w:r>
      <w:r w:rsidR="009A1DDF">
        <w:rPr>
          <w:rFonts w:ascii="Times New Roman" w:hAnsi="Times New Roman" w:cs="Times New Roman"/>
          <w:sz w:val="28"/>
          <w:szCs w:val="28"/>
        </w:rPr>
        <w:t>,</w:t>
      </w:r>
      <w:r>
        <w:rPr>
          <w:rFonts w:ascii="Times New Roman" w:hAnsi="Times New Roman" w:cs="Times New Roman"/>
          <w:sz w:val="28"/>
          <w:szCs w:val="28"/>
        </w:rPr>
        <w:t xml:space="preserve"> </w:t>
      </w:r>
      <w:r w:rsidR="009A1DDF" w:rsidRPr="009A1DDF">
        <w:rPr>
          <w:rFonts w:ascii="Times New Roman" w:hAnsi="Times New Roman" w:cs="Times New Roman"/>
          <w:sz w:val="28"/>
          <w:szCs w:val="28"/>
        </w:rPr>
        <w:t>финансовое обеспечение ответственности туроператора</w:t>
      </w:r>
      <w:r w:rsidR="009A1DDF">
        <w:rPr>
          <w:rFonts w:ascii="Times New Roman" w:hAnsi="Times New Roman" w:cs="Times New Roman"/>
          <w:sz w:val="28"/>
          <w:szCs w:val="28"/>
        </w:rPr>
        <w:t xml:space="preserve"> должно гарантировать возврат денежных средств, внесённых в счёт договора, за услуги которые не были оказаны туроператором. Также </w:t>
      </w:r>
      <w:r w:rsidR="00444C49">
        <w:rPr>
          <w:rFonts w:ascii="Times New Roman" w:hAnsi="Times New Roman" w:cs="Times New Roman"/>
          <w:sz w:val="28"/>
          <w:szCs w:val="28"/>
        </w:rPr>
        <w:t>выплата</w:t>
      </w:r>
      <w:r w:rsidR="009A1DDF">
        <w:rPr>
          <w:rFonts w:ascii="Times New Roman" w:hAnsi="Times New Roman" w:cs="Times New Roman"/>
          <w:sz w:val="28"/>
          <w:szCs w:val="28"/>
        </w:rPr>
        <w:t xml:space="preserve"> денежных средств</w:t>
      </w:r>
      <w:r w:rsidR="00444C49">
        <w:rPr>
          <w:rFonts w:ascii="Times New Roman" w:hAnsi="Times New Roman" w:cs="Times New Roman"/>
          <w:sz w:val="28"/>
          <w:szCs w:val="28"/>
        </w:rPr>
        <w:t>, которые причитаются заказчику</w:t>
      </w:r>
      <w:r w:rsidR="00444C49" w:rsidRPr="00444C49">
        <w:rPr>
          <w:rFonts w:ascii="Times New Roman" w:hAnsi="Times New Roman" w:cs="Times New Roman"/>
          <w:sz w:val="28"/>
          <w:szCs w:val="28"/>
        </w:rPr>
        <w:t>, в возмещение реального ущерба, возникшего в результате</w:t>
      </w:r>
      <w:r w:rsidR="00444C49">
        <w:rPr>
          <w:rFonts w:ascii="Times New Roman" w:hAnsi="Times New Roman" w:cs="Times New Roman"/>
          <w:sz w:val="28"/>
          <w:szCs w:val="28"/>
        </w:rPr>
        <w:t xml:space="preserve"> необходимых расходов.</w:t>
      </w:r>
    </w:p>
    <w:p w:rsidR="00434BEC" w:rsidRPr="00D537DE" w:rsidRDefault="002D5E3D" w:rsidP="002D5E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Туристы могут сталкиваться с затруднениями</w:t>
      </w:r>
      <w:r w:rsidR="00434BEC" w:rsidRPr="00D537DE">
        <w:rPr>
          <w:rFonts w:ascii="Times New Roman" w:hAnsi="Times New Roman" w:cs="Times New Roman"/>
          <w:sz w:val="28"/>
          <w:szCs w:val="28"/>
        </w:rPr>
        <w:t xml:space="preserve"> в поездке. Итак, рассмотрим одну из самых серьёзных, и в тоже время актуальных проблем, с которой может столкнуться любой - это депортация. На данный момент,  статистика показывает</w:t>
      </w:r>
      <w:r w:rsidR="008830F5">
        <w:rPr>
          <w:rFonts w:ascii="Times New Roman" w:hAnsi="Times New Roman" w:cs="Times New Roman"/>
          <w:sz w:val="28"/>
          <w:szCs w:val="28"/>
        </w:rPr>
        <w:t xml:space="preserve"> </w:t>
      </w:r>
      <w:r w:rsidR="00434BEC" w:rsidRPr="00D537DE">
        <w:rPr>
          <w:rFonts w:ascii="Times New Roman" w:hAnsi="Times New Roman" w:cs="Times New Roman"/>
          <w:sz w:val="28"/>
          <w:szCs w:val="28"/>
        </w:rPr>
        <w:t xml:space="preserve"> российских туристов без оснований «высылают» из заграницы. К сожалению, никто не застрахован от такого случая, ведь заграничные страны пользуются беззащитностью туристов в данной ситуации. </w:t>
      </w:r>
    </w:p>
    <w:p w:rsidR="00434BEC" w:rsidRPr="00D537DE" w:rsidRDefault="00434BEC" w:rsidP="00434BEC">
      <w:pPr>
        <w:spacing w:after="0" w:line="360" w:lineRule="auto"/>
        <w:ind w:firstLine="709"/>
        <w:jc w:val="both"/>
        <w:rPr>
          <w:rFonts w:ascii="Times New Roman" w:hAnsi="Times New Roman" w:cs="Times New Roman"/>
          <w:sz w:val="28"/>
          <w:szCs w:val="28"/>
          <w:shd w:val="clear" w:color="auto" w:fill="FFFFFF"/>
        </w:rPr>
      </w:pPr>
      <w:r w:rsidRPr="00D537DE">
        <w:rPr>
          <w:rFonts w:ascii="Times New Roman" w:hAnsi="Times New Roman" w:cs="Times New Roman"/>
          <w:sz w:val="28"/>
          <w:szCs w:val="28"/>
        </w:rPr>
        <w:t>Для более глубокого анализа, в качестве примера, приведём государство Израиль.</w:t>
      </w:r>
      <w:r w:rsidRPr="00D537DE">
        <w:rPr>
          <w:rFonts w:ascii="Times New Roman" w:hAnsi="Times New Roman" w:cs="Times New Roman"/>
          <w:spacing w:val="11"/>
          <w:sz w:val="28"/>
          <w:szCs w:val="28"/>
          <w:shd w:val="clear" w:color="auto" w:fill="FFFFFF"/>
        </w:rPr>
        <w:t xml:space="preserve">  Депортация из Израиля может случиться с любыми въезжающими в Израиль</w:t>
      </w:r>
      <w:r w:rsidR="002D5E3D">
        <w:rPr>
          <w:rFonts w:ascii="Times New Roman" w:hAnsi="Times New Roman" w:cs="Times New Roman"/>
          <w:spacing w:val="11"/>
          <w:sz w:val="28"/>
          <w:szCs w:val="28"/>
          <w:shd w:val="clear" w:color="auto" w:fill="FFFFFF"/>
        </w:rPr>
        <w:t>.</w:t>
      </w:r>
      <w:r w:rsidR="007365E6">
        <w:rPr>
          <w:rFonts w:ascii="Times New Roman" w:hAnsi="Times New Roman" w:cs="Times New Roman"/>
          <w:spacing w:val="11"/>
          <w:sz w:val="28"/>
          <w:szCs w:val="28"/>
          <w:shd w:val="clear" w:color="auto" w:fill="FFFFFF"/>
        </w:rPr>
        <w:t xml:space="preserve"> </w:t>
      </w:r>
      <w:r w:rsidRPr="00D537DE">
        <w:rPr>
          <w:rFonts w:ascii="Times New Roman" w:hAnsi="Times New Roman" w:cs="Times New Roman"/>
          <w:sz w:val="28"/>
          <w:szCs w:val="28"/>
          <w:shd w:val="clear" w:color="auto" w:fill="FFFFFF"/>
        </w:rPr>
        <w:t xml:space="preserve">Туризм играет огромную роль в доходе страны. Ведь в год её посещают не менее 3,5 млн. человек, из которых 600.000 составляют российские туристы. </w:t>
      </w:r>
    </w:p>
    <w:p w:rsidR="00434BEC" w:rsidRPr="00D537DE" w:rsidRDefault="00434BEC" w:rsidP="00A55704">
      <w:pPr>
        <w:spacing w:after="0" w:line="360" w:lineRule="auto"/>
        <w:ind w:firstLine="709"/>
        <w:jc w:val="both"/>
        <w:rPr>
          <w:rFonts w:ascii="Times New Roman" w:hAnsi="Times New Roman" w:cs="Times New Roman"/>
          <w:sz w:val="28"/>
          <w:szCs w:val="28"/>
          <w:shd w:val="clear" w:color="auto" w:fill="FFFFFF"/>
        </w:rPr>
      </w:pPr>
      <w:r w:rsidRPr="00D537DE">
        <w:rPr>
          <w:rFonts w:ascii="Times New Roman" w:hAnsi="Times New Roman" w:cs="Times New Roman"/>
          <w:sz w:val="28"/>
          <w:szCs w:val="28"/>
          <w:shd w:val="clear" w:color="auto" w:fill="FFFFFF"/>
        </w:rPr>
        <w:t xml:space="preserve"> Причины посетить именно данную страну у туристов различны. Следует отметить, что данная страна уделяет «особое» внимание российским туристам. В соответствии с тем, что  </w:t>
      </w:r>
      <w:r w:rsidRPr="00D537DE">
        <w:rPr>
          <w:rFonts w:ascii="Times New Roman" w:hAnsi="Times New Roman" w:cs="Times New Roman"/>
          <w:spacing w:val="11"/>
          <w:sz w:val="28"/>
          <w:szCs w:val="28"/>
          <w:shd w:val="clear" w:color="auto" w:fill="FFFFFF"/>
        </w:rPr>
        <w:t xml:space="preserve">должностные лица </w:t>
      </w:r>
      <w:r w:rsidRPr="001D5207">
        <w:rPr>
          <w:rFonts w:ascii="Times New Roman" w:hAnsi="Times New Roman" w:cs="Times New Roman"/>
          <w:sz w:val="28"/>
          <w:szCs w:val="28"/>
          <w:shd w:val="clear" w:color="auto" w:fill="FFFFFF"/>
        </w:rPr>
        <w:t xml:space="preserve">Департамента иммиграции обладают широкими полномочиями, они имеют право на отказ </w:t>
      </w:r>
      <w:r w:rsidRPr="001D5207">
        <w:rPr>
          <w:rFonts w:ascii="Times New Roman" w:hAnsi="Times New Roman" w:cs="Times New Roman"/>
          <w:sz w:val="28"/>
          <w:szCs w:val="28"/>
          <w:shd w:val="clear" w:color="auto" w:fill="FFFFFF"/>
        </w:rPr>
        <w:lastRenderedPageBreak/>
        <w:t>во въезде или арест туристов. Об этом указано в ст. 16 ч.3 «Закон о въезде в Израиль».</w:t>
      </w:r>
    </w:p>
    <w:p w:rsidR="00434BEC" w:rsidRPr="00D537DE" w:rsidRDefault="00434BEC" w:rsidP="002D5E3D">
      <w:pPr>
        <w:spacing w:after="0" w:line="360" w:lineRule="auto"/>
        <w:ind w:firstLine="709"/>
        <w:jc w:val="both"/>
        <w:rPr>
          <w:rFonts w:ascii="Times New Roman" w:hAnsi="Times New Roman" w:cs="Times New Roman"/>
          <w:sz w:val="28"/>
          <w:szCs w:val="28"/>
          <w:shd w:val="clear" w:color="auto" w:fill="FFFFFF"/>
        </w:rPr>
      </w:pPr>
      <w:r w:rsidRPr="00D537DE">
        <w:rPr>
          <w:rFonts w:ascii="Times New Roman" w:hAnsi="Times New Roman" w:cs="Times New Roman"/>
          <w:sz w:val="28"/>
          <w:szCs w:val="28"/>
          <w:shd w:val="clear" w:color="auto" w:fill="FFFFFF"/>
        </w:rPr>
        <w:t xml:space="preserve">В первую очередь, миграционную службу волнует вопрос о цели пребывания </w:t>
      </w:r>
      <w:r w:rsidR="001D5207">
        <w:rPr>
          <w:rFonts w:ascii="Times New Roman" w:hAnsi="Times New Roman" w:cs="Times New Roman"/>
          <w:sz w:val="28"/>
          <w:szCs w:val="28"/>
          <w:shd w:val="clear" w:color="auto" w:fill="FFFFFF"/>
        </w:rPr>
        <w:t xml:space="preserve">туриста </w:t>
      </w:r>
      <w:r w:rsidRPr="00D537DE">
        <w:rPr>
          <w:rFonts w:ascii="Times New Roman" w:hAnsi="Times New Roman" w:cs="Times New Roman"/>
          <w:sz w:val="28"/>
          <w:szCs w:val="28"/>
          <w:shd w:val="clear" w:color="auto" w:fill="FFFFFF"/>
        </w:rPr>
        <w:t>и имеющиеся документы</w:t>
      </w:r>
      <w:r w:rsidR="00A55704">
        <w:rPr>
          <w:rFonts w:ascii="Times New Roman" w:hAnsi="Times New Roman" w:cs="Times New Roman"/>
          <w:sz w:val="28"/>
          <w:szCs w:val="28"/>
          <w:shd w:val="clear" w:color="auto" w:fill="FFFFFF"/>
        </w:rPr>
        <w:t>, поэтому</w:t>
      </w:r>
      <w:r w:rsidRPr="00D537DE">
        <w:rPr>
          <w:rFonts w:ascii="Times New Roman" w:hAnsi="Times New Roman" w:cs="Times New Roman"/>
          <w:sz w:val="28"/>
          <w:szCs w:val="28"/>
          <w:shd w:val="clear" w:color="auto" w:fill="FFFFFF"/>
        </w:rPr>
        <w:t xml:space="preserve"> каждый прибывший обязан пройти несколько этапов пограничного контроля.</w:t>
      </w:r>
    </w:p>
    <w:p w:rsidR="00434BEC" w:rsidRPr="001D5207" w:rsidRDefault="00434BEC" w:rsidP="00434BEC">
      <w:pPr>
        <w:spacing w:after="0" w:line="360" w:lineRule="auto"/>
        <w:ind w:firstLine="709"/>
        <w:jc w:val="both"/>
        <w:rPr>
          <w:rFonts w:ascii="Times New Roman" w:hAnsi="Times New Roman" w:cs="Times New Roman"/>
          <w:sz w:val="28"/>
          <w:szCs w:val="28"/>
          <w:shd w:val="clear" w:color="auto" w:fill="FFFFFF"/>
        </w:rPr>
      </w:pPr>
      <w:r w:rsidRPr="001D5207">
        <w:rPr>
          <w:rFonts w:ascii="Times New Roman" w:hAnsi="Times New Roman" w:cs="Times New Roman"/>
          <w:sz w:val="28"/>
          <w:szCs w:val="28"/>
          <w:shd w:val="clear" w:color="auto" w:fill="FFFFFF"/>
        </w:rPr>
        <w:t>Первый этап – это вопросы пограничного контроллера на выходе. Автоматически его пройти могут только граждане Израиля. Иностранные граждане подвергаются более глубокому допросу. Если въезжающий не прошёл первый этап, то он автоматически переходит во второй этап.</w:t>
      </w:r>
    </w:p>
    <w:p w:rsidR="00434BEC" w:rsidRPr="001D5207" w:rsidRDefault="00434BEC" w:rsidP="00434BEC">
      <w:pPr>
        <w:spacing w:after="0" w:line="360" w:lineRule="auto"/>
        <w:ind w:firstLine="709"/>
        <w:jc w:val="both"/>
        <w:rPr>
          <w:rFonts w:ascii="Times New Roman" w:hAnsi="Times New Roman" w:cs="Times New Roman"/>
          <w:sz w:val="28"/>
          <w:szCs w:val="28"/>
          <w:shd w:val="clear" w:color="auto" w:fill="FFFFFF"/>
        </w:rPr>
      </w:pPr>
      <w:r w:rsidRPr="001D5207">
        <w:rPr>
          <w:rFonts w:ascii="Times New Roman" w:hAnsi="Times New Roman" w:cs="Times New Roman"/>
          <w:sz w:val="28"/>
          <w:szCs w:val="28"/>
          <w:shd w:val="clear" w:color="auto" w:fill="FFFFFF"/>
        </w:rPr>
        <w:t>Второй этап – это перевод в комнату для допросов, где офицер пограничного контроля начнет более тщательно проверять документацию, а также причину пребывания в Израиле. В случае если сотрудник аэропорта не убедилс</w:t>
      </w:r>
      <w:r w:rsidR="00C561F5">
        <w:rPr>
          <w:rFonts w:ascii="Times New Roman" w:hAnsi="Times New Roman" w:cs="Times New Roman"/>
          <w:sz w:val="28"/>
          <w:szCs w:val="28"/>
          <w:shd w:val="clear" w:color="auto" w:fill="FFFFFF"/>
        </w:rPr>
        <w:t>я в «достоверности информации»</w:t>
      </w:r>
      <w:r w:rsidRPr="001D5207">
        <w:rPr>
          <w:rFonts w:ascii="Times New Roman" w:hAnsi="Times New Roman" w:cs="Times New Roman"/>
          <w:sz w:val="28"/>
          <w:szCs w:val="28"/>
          <w:shd w:val="clear" w:color="auto" w:fill="FFFFFF"/>
        </w:rPr>
        <w:t>, значит, это ведёт к третьему этапу.</w:t>
      </w:r>
    </w:p>
    <w:p w:rsidR="00434BEC" w:rsidRPr="001D5207" w:rsidRDefault="00434BEC" w:rsidP="00434BEC">
      <w:pPr>
        <w:pStyle w:val="4"/>
        <w:widowControl w:val="0"/>
        <w:shd w:val="clear" w:color="auto" w:fill="FFFFFF"/>
        <w:spacing w:before="0" w:beforeAutospacing="0" w:after="0" w:afterAutospacing="0" w:line="360" w:lineRule="auto"/>
        <w:ind w:firstLine="709"/>
        <w:jc w:val="both"/>
        <w:rPr>
          <w:b w:val="0"/>
          <w:sz w:val="28"/>
          <w:szCs w:val="28"/>
          <w:shd w:val="clear" w:color="auto" w:fill="FFFFFF"/>
        </w:rPr>
      </w:pPr>
      <w:r w:rsidRPr="001D5207">
        <w:rPr>
          <w:sz w:val="28"/>
          <w:szCs w:val="28"/>
          <w:shd w:val="clear" w:color="auto" w:fill="FFFFFF"/>
        </w:rPr>
        <w:t xml:space="preserve">  </w:t>
      </w:r>
      <w:r w:rsidRPr="001D5207">
        <w:rPr>
          <w:b w:val="0"/>
          <w:sz w:val="28"/>
          <w:szCs w:val="28"/>
          <w:shd w:val="clear" w:color="auto" w:fill="FFFFFF"/>
        </w:rPr>
        <w:t>Третий этап – это переход в следственный изолятор и начало процесса депортации из Израиля. В качестве причины офицеры пограничного контроля ссылаются на ст. 10 ч. 1 «Закон о въезде в Израиль» 1952 года.</w:t>
      </w:r>
    </w:p>
    <w:p w:rsidR="00434BEC" w:rsidRPr="001D5207" w:rsidRDefault="00434BEC" w:rsidP="00434BEC">
      <w:pPr>
        <w:pStyle w:val="4"/>
        <w:widowControl w:val="0"/>
        <w:shd w:val="clear" w:color="auto" w:fill="FFFFFF"/>
        <w:spacing w:before="0" w:beforeAutospacing="0" w:after="0" w:afterAutospacing="0" w:line="360" w:lineRule="auto"/>
        <w:ind w:firstLine="709"/>
        <w:jc w:val="both"/>
        <w:rPr>
          <w:b w:val="0"/>
          <w:sz w:val="28"/>
          <w:szCs w:val="28"/>
          <w:shd w:val="clear" w:color="auto" w:fill="FFFFFF"/>
        </w:rPr>
      </w:pPr>
      <w:r w:rsidRPr="001D5207">
        <w:rPr>
          <w:b w:val="0"/>
          <w:sz w:val="28"/>
          <w:szCs w:val="28"/>
          <w:shd w:val="clear" w:color="auto" w:fill="FFFFFF"/>
        </w:rPr>
        <w:t>«Министр внутренних дел вправе удалить из Израиля лицо, в отношении которого установлено, что оно не имеет права на въезд»</w:t>
      </w:r>
      <w:r w:rsidRPr="001D5207">
        <w:rPr>
          <w:rStyle w:val="a7"/>
          <w:b w:val="0"/>
          <w:sz w:val="28"/>
          <w:szCs w:val="28"/>
          <w:shd w:val="clear" w:color="auto" w:fill="FFFFFF"/>
        </w:rPr>
        <w:footnoteReference w:id="1"/>
      </w:r>
      <w:r w:rsidRPr="001D5207">
        <w:rPr>
          <w:b w:val="0"/>
          <w:sz w:val="28"/>
          <w:szCs w:val="28"/>
          <w:shd w:val="clear" w:color="auto" w:fill="FFFFFF"/>
        </w:rPr>
        <w:t>.</w:t>
      </w:r>
    </w:p>
    <w:p w:rsidR="00434BEC" w:rsidRPr="001D5207" w:rsidRDefault="00434BEC" w:rsidP="00434BEC">
      <w:pPr>
        <w:pStyle w:val="4"/>
        <w:widowControl w:val="0"/>
        <w:shd w:val="clear" w:color="auto" w:fill="FFFFFF"/>
        <w:spacing w:before="0" w:beforeAutospacing="0" w:after="0" w:afterAutospacing="0" w:line="360" w:lineRule="auto"/>
        <w:ind w:firstLine="709"/>
        <w:jc w:val="both"/>
        <w:rPr>
          <w:b w:val="0"/>
          <w:sz w:val="28"/>
          <w:szCs w:val="28"/>
          <w:shd w:val="clear" w:color="auto" w:fill="FFFFFF"/>
        </w:rPr>
      </w:pPr>
      <w:r w:rsidRPr="001D5207">
        <w:rPr>
          <w:b w:val="0"/>
          <w:sz w:val="28"/>
          <w:szCs w:val="28"/>
          <w:shd w:val="clear" w:color="auto" w:fill="FFFFFF"/>
        </w:rPr>
        <w:t xml:space="preserve"> Согласно израильскому законодательству, депортированные из Израиля должны быть отправлены обратно в первоначальное место отбытия. </w:t>
      </w:r>
      <w:r w:rsidR="002D7327" w:rsidRPr="001D5207">
        <w:rPr>
          <w:b w:val="0"/>
          <w:sz w:val="28"/>
          <w:szCs w:val="28"/>
          <w:shd w:val="clear" w:color="auto" w:fill="FFFFFF"/>
        </w:rPr>
        <w:t>К сожалению, ожидание</w:t>
      </w:r>
      <w:r w:rsidRPr="001D5207">
        <w:rPr>
          <w:b w:val="0"/>
          <w:sz w:val="28"/>
          <w:szCs w:val="28"/>
          <w:shd w:val="clear" w:color="auto" w:fill="FFFFFF"/>
        </w:rPr>
        <w:t xml:space="preserve"> полета со свободным м</w:t>
      </w:r>
      <w:r w:rsidR="002D7327" w:rsidRPr="001D5207">
        <w:rPr>
          <w:b w:val="0"/>
          <w:sz w:val="28"/>
          <w:szCs w:val="28"/>
          <w:shd w:val="clear" w:color="auto" w:fill="FFFFFF"/>
        </w:rPr>
        <w:t xml:space="preserve">естом в тот же пункт назначения </w:t>
      </w:r>
      <w:r w:rsidRPr="001D5207">
        <w:rPr>
          <w:b w:val="0"/>
          <w:sz w:val="28"/>
          <w:szCs w:val="28"/>
          <w:shd w:val="clear" w:color="auto" w:fill="FFFFFF"/>
        </w:rPr>
        <w:t>может занять от нескольких часов и до</w:t>
      </w:r>
      <w:r w:rsidR="008830F5">
        <w:rPr>
          <w:b w:val="0"/>
          <w:sz w:val="28"/>
          <w:szCs w:val="28"/>
          <w:shd w:val="clear" w:color="auto" w:fill="FFFFFF"/>
        </w:rPr>
        <w:t xml:space="preserve"> месяца</w:t>
      </w:r>
      <w:r w:rsidRPr="001D5207">
        <w:rPr>
          <w:b w:val="0"/>
          <w:sz w:val="28"/>
          <w:szCs w:val="28"/>
          <w:shd w:val="clear" w:color="auto" w:fill="FFFFFF"/>
        </w:rPr>
        <w:t>. В течение этого периода лица подлежащие депортации содержатся в изоляторе временного содержания, причем их имущество (включая телефоны) удерживается до депортации. </w:t>
      </w:r>
    </w:p>
    <w:p w:rsidR="00C40B93" w:rsidRPr="001D5207" w:rsidRDefault="00434BEC" w:rsidP="002D7327">
      <w:pPr>
        <w:pStyle w:val="4"/>
        <w:widowControl w:val="0"/>
        <w:shd w:val="clear" w:color="auto" w:fill="FFFFFF"/>
        <w:spacing w:before="0" w:beforeAutospacing="0" w:after="0" w:afterAutospacing="0" w:line="360" w:lineRule="auto"/>
        <w:ind w:firstLine="709"/>
        <w:jc w:val="both"/>
        <w:rPr>
          <w:b w:val="0"/>
          <w:sz w:val="28"/>
          <w:szCs w:val="28"/>
          <w:shd w:val="clear" w:color="auto" w:fill="FFFFFF"/>
        </w:rPr>
      </w:pPr>
      <w:r w:rsidRPr="001D5207">
        <w:rPr>
          <w:b w:val="0"/>
          <w:sz w:val="28"/>
          <w:szCs w:val="28"/>
          <w:shd w:val="clear" w:color="auto" w:fill="FFFFFF"/>
        </w:rPr>
        <w:t>Адвокат может обратиться в апелляционный суд</w:t>
      </w:r>
      <w:r w:rsidR="00C561F5">
        <w:rPr>
          <w:b w:val="0"/>
          <w:sz w:val="28"/>
          <w:szCs w:val="28"/>
          <w:shd w:val="clear" w:color="auto" w:fill="FFFFFF"/>
        </w:rPr>
        <w:t xml:space="preserve">, </w:t>
      </w:r>
      <w:r w:rsidRPr="001D5207">
        <w:rPr>
          <w:b w:val="0"/>
          <w:sz w:val="28"/>
          <w:szCs w:val="28"/>
          <w:shd w:val="clear" w:color="auto" w:fill="FFFFFF"/>
        </w:rPr>
        <w:t xml:space="preserve">чтобы оспорить решение.  Однако  Министерство внутренних дел и суды не понимают, почему кто-то готов потратить большое количество времени и денег, чтобы </w:t>
      </w:r>
      <w:r w:rsidRPr="001D5207">
        <w:rPr>
          <w:b w:val="0"/>
          <w:sz w:val="28"/>
          <w:szCs w:val="28"/>
          <w:shd w:val="clear" w:color="auto" w:fill="FFFFFF"/>
        </w:rPr>
        <w:lastRenderedPageBreak/>
        <w:t>въехать в их государство без скрытых намерений. В редких случаях человек, который имеет единственное желание посетить Святую Землю, может успешно обжаловать приказ о депортации в суде.</w:t>
      </w:r>
      <w:r w:rsidR="001D5207">
        <w:rPr>
          <w:b w:val="0"/>
          <w:sz w:val="28"/>
          <w:szCs w:val="28"/>
          <w:shd w:val="clear" w:color="auto" w:fill="FFFFFF"/>
        </w:rPr>
        <w:t xml:space="preserve"> </w:t>
      </w:r>
      <w:r w:rsidRPr="001D5207">
        <w:rPr>
          <w:b w:val="0"/>
          <w:sz w:val="28"/>
          <w:szCs w:val="28"/>
          <w:shd w:val="clear" w:color="auto" w:fill="FFFFFF"/>
        </w:rPr>
        <w:t xml:space="preserve">В результате ареста и депортации, турист получает автоматический отказ во въезде в Израиль сроком от 5 до10 лет. </w:t>
      </w:r>
      <w:r w:rsidRPr="00444C49">
        <w:rPr>
          <w:b w:val="0"/>
          <w:sz w:val="28"/>
          <w:szCs w:val="28"/>
          <w:shd w:val="clear" w:color="auto" w:fill="FFFFFF"/>
        </w:rPr>
        <w:t>Н</w:t>
      </w:r>
      <w:r w:rsidR="00444C49">
        <w:rPr>
          <w:b w:val="0"/>
          <w:sz w:val="28"/>
          <w:szCs w:val="28"/>
          <w:shd w:val="clear" w:color="auto" w:fill="FFFFFF"/>
        </w:rPr>
        <w:t>а практике, повторная попытка въезда в эту страну, после депортации, приведёт к такому же результату.</w:t>
      </w:r>
    </w:p>
    <w:p w:rsidR="00434BEC" w:rsidRPr="001D5207" w:rsidRDefault="00434BEC" w:rsidP="00434BEC">
      <w:pPr>
        <w:pStyle w:val="4"/>
        <w:widowControl w:val="0"/>
        <w:shd w:val="clear" w:color="auto" w:fill="FFFFFF"/>
        <w:spacing w:before="0" w:beforeAutospacing="0" w:after="0" w:afterAutospacing="0" w:line="360" w:lineRule="auto"/>
        <w:ind w:firstLine="709"/>
        <w:jc w:val="both"/>
        <w:rPr>
          <w:b w:val="0"/>
          <w:sz w:val="28"/>
          <w:szCs w:val="28"/>
          <w:shd w:val="clear" w:color="auto" w:fill="FFFFFF"/>
        </w:rPr>
      </w:pPr>
      <w:r w:rsidRPr="001D5207">
        <w:rPr>
          <w:b w:val="0"/>
          <w:sz w:val="28"/>
          <w:szCs w:val="28"/>
          <w:shd w:val="clear" w:color="auto" w:fill="FFFFFF"/>
        </w:rPr>
        <w:t xml:space="preserve">«По последним данным, как сообщают РИА новости, из государства Израиль 11 октября 2018 года выслали 11 российских туристов, обвиняющих в нелегальной иммиграции. </w:t>
      </w:r>
    </w:p>
    <w:p w:rsidR="00434BEC" w:rsidRPr="001D5207" w:rsidRDefault="00434BEC" w:rsidP="002D7327">
      <w:pPr>
        <w:pStyle w:val="4"/>
        <w:widowControl w:val="0"/>
        <w:shd w:val="clear" w:color="auto" w:fill="FFFFFF"/>
        <w:spacing w:before="0" w:beforeAutospacing="0" w:after="0" w:afterAutospacing="0" w:line="360" w:lineRule="auto"/>
        <w:ind w:firstLine="709"/>
        <w:jc w:val="both"/>
        <w:rPr>
          <w:b w:val="0"/>
          <w:sz w:val="28"/>
          <w:szCs w:val="28"/>
          <w:shd w:val="clear" w:color="auto" w:fill="FFFFFF"/>
        </w:rPr>
      </w:pPr>
      <w:r w:rsidRPr="001D5207">
        <w:rPr>
          <w:b w:val="0"/>
          <w:sz w:val="28"/>
          <w:szCs w:val="28"/>
          <w:shd w:val="clear" w:color="auto" w:fill="FFFFFF"/>
        </w:rPr>
        <w:t xml:space="preserve">Дипломаты сообщают, что такие случаи участились ещё в сентябре 2018 года. По подсчётам 2017 года инцидентов такого типа было более 1,4 тысячи, т.е. каждый день и не один. Как стало известно, за 6 месяцев 2018-го г., власти Израиля отказали во въезде около 2,2 тысячи россиян. </w:t>
      </w:r>
      <w:r w:rsidR="00963E59" w:rsidRPr="001D5207">
        <w:rPr>
          <w:b w:val="0"/>
          <w:sz w:val="28"/>
          <w:szCs w:val="28"/>
          <w:shd w:val="clear" w:color="auto" w:fill="FFFFFF"/>
        </w:rPr>
        <w:t xml:space="preserve">Причём </w:t>
      </w:r>
      <w:r w:rsidRPr="001D5207">
        <w:rPr>
          <w:b w:val="0"/>
          <w:sz w:val="28"/>
          <w:szCs w:val="28"/>
          <w:shd w:val="clear" w:color="auto" w:fill="FFFFFF"/>
        </w:rPr>
        <w:t>российские дипломаты отмечают не только грубое отношение</w:t>
      </w:r>
      <w:r w:rsidR="001C7581" w:rsidRPr="001D5207">
        <w:rPr>
          <w:b w:val="0"/>
          <w:sz w:val="28"/>
          <w:szCs w:val="28"/>
          <w:shd w:val="clear" w:color="auto" w:fill="FFFFFF"/>
        </w:rPr>
        <w:t xml:space="preserve"> к туристам</w:t>
      </w:r>
      <w:r w:rsidRPr="001D5207">
        <w:rPr>
          <w:b w:val="0"/>
          <w:sz w:val="28"/>
          <w:szCs w:val="28"/>
          <w:shd w:val="clear" w:color="auto" w:fill="FFFFFF"/>
        </w:rPr>
        <w:t>, но и содержание сутками под стражей</w:t>
      </w:r>
      <w:r w:rsidR="001C7581" w:rsidRPr="001D5207">
        <w:rPr>
          <w:b w:val="0"/>
          <w:sz w:val="28"/>
          <w:szCs w:val="28"/>
          <w:shd w:val="clear" w:color="auto" w:fill="FFFFFF"/>
        </w:rPr>
        <w:t xml:space="preserve"> </w:t>
      </w:r>
      <w:r w:rsidRPr="001D5207">
        <w:rPr>
          <w:b w:val="0"/>
          <w:sz w:val="28"/>
          <w:szCs w:val="28"/>
          <w:shd w:val="clear" w:color="auto" w:fill="FFFFFF"/>
        </w:rPr>
        <w:t>без документов. Об этом сообщает представитель</w:t>
      </w:r>
      <w:r w:rsidR="002D7327" w:rsidRPr="001D5207">
        <w:rPr>
          <w:b w:val="0"/>
          <w:sz w:val="28"/>
          <w:szCs w:val="28"/>
          <w:shd w:val="clear" w:color="auto" w:fill="FFFFFF"/>
        </w:rPr>
        <w:t xml:space="preserve"> посольства России в Тель-Авиве</w:t>
      </w:r>
      <w:r w:rsidRPr="001D5207">
        <w:rPr>
          <w:b w:val="0"/>
          <w:sz w:val="28"/>
          <w:szCs w:val="28"/>
          <w:shd w:val="clear" w:color="auto" w:fill="FFFFFF"/>
        </w:rPr>
        <w:t>».</w:t>
      </w:r>
      <w:r w:rsidRPr="001D5207">
        <w:rPr>
          <w:rStyle w:val="a7"/>
          <w:b w:val="0"/>
          <w:sz w:val="28"/>
          <w:szCs w:val="28"/>
          <w:shd w:val="clear" w:color="auto" w:fill="FFFFFF"/>
        </w:rPr>
        <w:footnoteReference w:id="2"/>
      </w:r>
    </w:p>
    <w:p w:rsidR="00434BEC" w:rsidRDefault="00434BEC" w:rsidP="00434BEC">
      <w:pPr>
        <w:pStyle w:val="4"/>
        <w:widowControl w:val="0"/>
        <w:shd w:val="clear" w:color="auto" w:fill="FFFFFF"/>
        <w:spacing w:before="0" w:beforeAutospacing="0" w:after="0" w:afterAutospacing="0" w:line="360" w:lineRule="auto"/>
        <w:ind w:firstLine="709"/>
        <w:jc w:val="both"/>
        <w:rPr>
          <w:b w:val="0"/>
          <w:sz w:val="28"/>
          <w:szCs w:val="28"/>
          <w:shd w:val="clear" w:color="auto" w:fill="FFFFFF"/>
        </w:rPr>
      </w:pPr>
      <w:r w:rsidRPr="001D5207">
        <w:rPr>
          <w:b w:val="0"/>
          <w:sz w:val="28"/>
          <w:szCs w:val="28"/>
          <w:shd w:val="clear" w:color="auto" w:fill="FFFFFF"/>
        </w:rPr>
        <w:t>В заключении, предлагаем внести следующие п</w:t>
      </w:r>
      <w:r w:rsidR="00B37118">
        <w:rPr>
          <w:b w:val="0"/>
          <w:sz w:val="28"/>
          <w:szCs w:val="28"/>
          <w:shd w:val="clear" w:color="auto" w:fill="FFFFFF"/>
        </w:rPr>
        <w:t>оправки в Закон</w:t>
      </w:r>
      <w:r w:rsidRPr="001D5207">
        <w:rPr>
          <w:b w:val="0"/>
          <w:sz w:val="28"/>
          <w:szCs w:val="28"/>
          <w:shd w:val="clear" w:color="auto" w:fill="FFFFFF"/>
        </w:rPr>
        <w:t xml:space="preserve"> о туристической деятельности.</w:t>
      </w:r>
    </w:p>
    <w:p w:rsidR="00243CA1" w:rsidRDefault="00243CA1" w:rsidP="00434BEC">
      <w:pPr>
        <w:pStyle w:val="4"/>
        <w:widowControl w:val="0"/>
        <w:shd w:val="clear" w:color="auto" w:fill="FFFFFF"/>
        <w:spacing w:before="0" w:beforeAutospacing="0" w:after="0" w:afterAutospacing="0" w:line="360" w:lineRule="auto"/>
        <w:ind w:firstLine="709"/>
        <w:jc w:val="both"/>
        <w:rPr>
          <w:b w:val="0"/>
          <w:sz w:val="28"/>
          <w:szCs w:val="28"/>
          <w:shd w:val="clear" w:color="auto" w:fill="FFFFFF"/>
        </w:rPr>
      </w:pPr>
      <w:r>
        <w:rPr>
          <w:b w:val="0"/>
          <w:sz w:val="28"/>
          <w:szCs w:val="28"/>
          <w:shd w:val="clear" w:color="auto" w:fill="FFFFFF"/>
        </w:rPr>
        <w:t xml:space="preserve">1. </w:t>
      </w:r>
      <w:r w:rsidRPr="00243CA1">
        <w:rPr>
          <w:b w:val="0"/>
          <w:sz w:val="28"/>
          <w:szCs w:val="28"/>
          <w:shd w:val="clear" w:color="auto" w:fill="FFFFFF"/>
        </w:rPr>
        <w:t xml:space="preserve">Необходимо привести в соответствие с требованиями закона «О защите прав потребителей» и Гражданского кодекса РФ отношения между туроператором и </w:t>
      </w:r>
      <w:proofErr w:type="spellStart"/>
      <w:r w:rsidRPr="00243CA1">
        <w:rPr>
          <w:b w:val="0"/>
          <w:sz w:val="28"/>
          <w:szCs w:val="28"/>
          <w:shd w:val="clear" w:color="auto" w:fill="FFFFFF"/>
        </w:rPr>
        <w:t>турагентом</w:t>
      </w:r>
      <w:proofErr w:type="spellEnd"/>
      <w:r w:rsidRPr="00243CA1">
        <w:rPr>
          <w:b w:val="0"/>
          <w:sz w:val="28"/>
          <w:szCs w:val="28"/>
          <w:shd w:val="clear" w:color="auto" w:fill="FFFFFF"/>
        </w:rPr>
        <w:t xml:space="preserve">, дополнив часть пятую ст. 9 отраслевого закона словами «… за исключением, когда ответственность несет </w:t>
      </w:r>
      <w:proofErr w:type="spellStart"/>
      <w:r w:rsidRPr="00243CA1">
        <w:rPr>
          <w:b w:val="0"/>
          <w:sz w:val="28"/>
          <w:szCs w:val="28"/>
          <w:shd w:val="clear" w:color="auto" w:fill="FFFFFF"/>
        </w:rPr>
        <w:t>турагент</w:t>
      </w:r>
      <w:proofErr w:type="spellEnd"/>
      <w:r w:rsidRPr="00243CA1">
        <w:rPr>
          <w:b w:val="0"/>
          <w:sz w:val="28"/>
          <w:szCs w:val="28"/>
          <w:shd w:val="clear" w:color="auto" w:fill="FFFFFF"/>
        </w:rPr>
        <w:t xml:space="preserve"> в случаях, предусмотренных законом и договором».</w:t>
      </w:r>
    </w:p>
    <w:p w:rsidR="00243CA1" w:rsidRDefault="00243CA1" w:rsidP="00434BEC">
      <w:pPr>
        <w:pStyle w:val="4"/>
        <w:widowControl w:val="0"/>
        <w:shd w:val="clear" w:color="auto" w:fill="FFFFFF"/>
        <w:spacing w:before="0" w:beforeAutospacing="0" w:after="0" w:afterAutospacing="0" w:line="360" w:lineRule="auto"/>
        <w:ind w:firstLine="709"/>
        <w:jc w:val="both"/>
        <w:rPr>
          <w:b w:val="0"/>
          <w:sz w:val="28"/>
          <w:szCs w:val="28"/>
          <w:shd w:val="clear" w:color="auto" w:fill="FFFFFF"/>
        </w:rPr>
      </w:pPr>
      <w:r>
        <w:rPr>
          <w:b w:val="0"/>
          <w:sz w:val="28"/>
          <w:szCs w:val="28"/>
          <w:shd w:val="clear" w:color="auto" w:fill="FFFFFF"/>
        </w:rPr>
        <w:t xml:space="preserve">2. </w:t>
      </w:r>
      <w:proofErr w:type="gramStart"/>
      <w:r w:rsidRPr="00243CA1">
        <w:rPr>
          <w:b w:val="0"/>
          <w:sz w:val="28"/>
          <w:szCs w:val="28"/>
          <w:shd w:val="clear" w:color="auto" w:fill="FFFFFF"/>
        </w:rPr>
        <w:t>Допол</w:t>
      </w:r>
      <w:r>
        <w:rPr>
          <w:b w:val="0"/>
          <w:sz w:val="28"/>
          <w:szCs w:val="28"/>
          <w:shd w:val="clear" w:color="auto" w:fill="FFFFFF"/>
        </w:rPr>
        <w:t>нить</w:t>
      </w:r>
      <w:r w:rsidRPr="00243CA1">
        <w:rPr>
          <w:b w:val="0"/>
          <w:sz w:val="28"/>
          <w:szCs w:val="28"/>
          <w:shd w:val="clear" w:color="auto" w:fill="FFFFFF"/>
        </w:rPr>
        <w:t xml:space="preserve"> ст. 4.1. закона № 132-ФЗ </w:t>
      </w:r>
      <w:r>
        <w:rPr>
          <w:b w:val="0"/>
          <w:sz w:val="28"/>
          <w:szCs w:val="28"/>
          <w:shd w:val="clear" w:color="auto" w:fill="FFFFFF"/>
        </w:rPr>
        <w:t>«</w:t>
      </w:r>
      <w:r w:rsidRPr="00243CA1">
        <w:rPr>
          <w:b w:val="0"/>
          <w:sz w:val="28"/>
          <w:szCs w:val="28"/>
          <w:shd w:val="clear" w:color="auto" w:fill="FFFFFF"/>
        </w:rPr>
        <w:t>Об основах туристской деятельности в Российской Федерации</w:t>
      </w:r>
      <w:r>
        <w:rPr>
          <w:b w:val="0"/>
          <w:sz w:val="28"/>
          <w:szCs w:val="28"/>
          <w:shd w:val="clear" w:color="auto" w:fill="FFFFFF"/>
        </w:rPr>
        <w:t>»</w:t>
      </w:r>
      <w:r w:rsidRPr="00243CA1">
        <w:rPr>
          <w:b w:val="0"/>
          <w:sz w:val="28"/>
          <w:szCs w:val="28"/>
          <w:shd w:val="clear" w:color="auto" w:fill="FFFFFF"/>
        </w:rPr>
        <w:t xml:space="preserve"> абзацем следующего содержания: </w:t>
      </w:r>
      <w:r w:rsidRPr="00243CA1">
        <w:rPr>
          <w:b w:val="0"/>
          <w:i/>
          <w:iCs/>
          <w:sz w:val="28"/>
          <w:szCs w:val="28"/>
          <w:shd w:val="clear" w:color="auto" w:fill="FFFFFF"/>
        </w:rPr>
        <w:t xml:space="preserve">«установления факта неоднократного грубого нарушения туроператором настоящего федерального закона и/или иных норм законодательства о туристской деятельности,  со дня, следующего за днем, когда уполномоченному федеральному органу исполнительной власти  стало </w:t>
      </w:r>
      <w:r w:rsidRPr="00243CA1">
        <w:rPr>
          <w:b w:val="0"/>
          <w:i/>
          <w:iCs/>
          <w:sz w:val="28"/>
          <w:szCs w:val="28"/>
          <w:shd w:val="clear" w:color="auto" w:fill="FFFFFF"/>
        </w:rPr>
        <w:lastRenderedPageBreak/>
        <w:t>известно о вступившим в законную силу соответствую</w:t>
      </w:r>
      <w:r w:rsidR="00E55BB5">
        <w:rPr>
          <w:b w:val="0"/>
          <w:i/>
          <w:iCs/>
          <w:sz w:val="28"/>
          <w:szCs w:val="28"/>
          <w:shd w:val="clear" w:color="auto" w:fill="FFFFFF"/>
        </w:rPr>
        <w:t>щем судебном решении (решениях)</w:t>
      </w:r>
      <w:r w:rsidRPr="00243CA1">
        <w:rPr>
          <w:b w:val="0"/>
          <w:i/>
          <w:iCs/>
          <w:sz w:val="28"/>
          <w:szCs w:val="28"/>
          <w:shd w:val="clear" w:color="auto" w:fill="FFFFFF"/>
        </w:rPr>
        <w:t>»</w:t>
      </w:r>
      <w:r w:rsidRPr="00243CA1">
        <w:rPr>
          <w:b w:val="0"/>
          <w:sz w:val="28"/>
          <w:szCs w:val="28"/>
          <w:shd w:val="clear" w:color="auto" w:fill="FFFFFF"/>
        </w:rPr>
        <w:t>;</w:t>
      </w:r>
      <w:proofErr w:type="gramEnd"/>
      <w:r w:rsidRPr="00243CA1">
        <w:rPr>
          <w:b w:val="0"/>
          <w:sz w:val="28"/>
          <w:szCs w:val="28"/>
          <w:shd w:val="clear" w:color="auto" w:fill="FFFFFF"/>
        </w:rPr>
        <w:t xml:space="preserve"> требует чёткого определения и закрепления в законодательстве понятия «неоднократное грубое нарушение», т.к. судами разной подведомственности и юрисдикции при различных обстоятельствах, при отсутствии четкого и исчерпывающего перечня этих нарушений возможно расширительное толкование закона, что недопустимо.</w:t>
      </w:r>
    </w:p>
    <w:p w:rsidR="00243CA1" w:rsidRDefault="00243CA1" w:rsidP="00434BEC">
      <w:pPr>
        <w:pStyle w:val="4"/>
        <w:widowControl w:val="0"/>
        <w:shd w:val="clear" w:color="auto" w:fill="FFFFFF"/>
        <w:spacing w:before="0" w:beforeAutospacing="0" w:after="0" w:afterAutospacing="0" w:line="360" w:lineRule="auto"/>
        <w:ind w:firstLine="709"/>
        <w:jc w:val="both"/>
        <w:rPr>
          <w:b w:val="0"/>
          <w:sz w:val="28"/>
          <w:szCs w:val="28"/>
          <w:shd w:val="clear" w:color="auto" w:fill="FFFFFF"/>
        </w:rPr>
      </w:pPr>
      <w:r>
        <w:rPr>
          <w:b w:val="0"/>
          <w:sz w:val="28"/>
          <w:szCs w:val="28"/>
          <w:shd w:val="clear" w:color="auto" w:fill="FFFFFF"/>
        </w:rPr>
        <w:t xml:space="preserve">3. </w:t>
      </w:r>
      <w:r w:rsidRPr="00243CA1">
        <w:rPr>
          <w:b w:val="0"/>
          <w:sz w:val="28"/>
          <w:szCs w:val="28"/>
          <w:shd w:val="clear" w:color="auto" w:fill="FFFFFF"/>
        </w:rPr>
        <w:t xml:space="preserve">В соответствии с действующей редакцией закона, </w:t>
      </w:r>
      <w:r w:rsidRPr="003B31F9">
        <w:rPr>
          <w:b w:val="0"/>
          <w:i/>
          <w:sz w:val="28"/>
          <w:szCs w:val="28"/>
          <w:shd w:val="clear" w:color="auto" w:fill="FFFFFF"/>
        </w:rPr>
        <w:t>при ненадлежащем исполнении туроператором обязательств по договору о реализации туристского продукта, экстренная помощь оказывается исключительно в случаях невозможности дальнейшего нахождения туристов в стране временного пребывания и невозможности туроператора самостоятельно устранить недостатки туристского продукта вследствие  его неплатежеспособности  или нес</w:t>
      </w:r>
      <w:r w:rsidR="003B31F9" w:rsidRPr="003B31F9">
        <w:rPr>
          <w:b w:val="0"/>
          <w:i/>
          <w:sz w:val="28"/>
          <w:szCs w:val="28"/>
          <w:shd w:val="clear" w:color="auto" w:fill="FFFFFF"/>
        </w:rPr>
        <w:t>остоятельности.</w:t>
      </w:r>
      <w:r w:rsidR="003B31F9">
        <w:rPr>
          <w:b w:val="0"/>
          <w:sz w:val="28"/>
          <w:szCs w:val="28"/>
          <w:shd w:val="clear" w:color="auto" w:fill="FFFFFF"/>
        </w:rPr>
        <w:t xml:space="preserve"> В связи с этим</w:t>
      </w:r>
      <w:r w:rsidRPr="00243CA1">
        <w:rPr>
          <w:b w:val="0"/>
          <w:sz w:val="28"/>
          <w:szCs w:val="28"/>
          <w:shd w:val="clear" w:color="auto" w:fill="FFFFFF"/>
        </w:rPr>
        <w:t xml:space="preserve"> считае</w:t>
      </w:r>
      <w:r w:rsidR="003B31F9">
        <w:rPr>
          <w:b w:val="0"/>
          <w:sz w:val="28"/>
          <w:szCs w:val="28"/>
          <w:shd w:val="clear" w:color="auto" w:fill="FFFFFF"/>
        </w:rPr>
        <w:t>м</w:t>
      </w:r>
      <w:r w:rsidRPr="00243CA1">
        <w:rPr>
          <w:b w:val="0"/>
          <w:sz w:val="28"/>
          <w:szCs w:val="28"/>
          <w:shd w:val="clear" w:color="auto" w:fill="FFFFFF"/>
        </w:rPr>
        <w:t xml:space="preserve"> необходимым внести соответствующие изменения в отраслевой закон, либо полностью исключить понятие «ненадлежащее исполнение».</w:t>
      </w:r>
    </w:p>
    <w:p w:rsidR="00E55BB5" w:rsidRPr="001D5207" w:rsidRDefault="00E55BB5" w:rsidP="00434BEC">
      <w:pPr>
        <w:pStyle w:val="4"/>
        <w:widowControl w:val="0"/>
        <w:shd w:val="clear" w:color="auto" w:fill="FFFFFF"/>
        <w:spacing w:before="0" w:beforeAutospacing="0" w:after="0" w:afterAutospacing="0" w:line="360" w:lineRule="auto"/>
        <w:ind w:firstLine="709"/>
        <w:jc w:val="both"/>
        <w:rPr>
          <w:b w:val="0"/>
          <w:sz w:val="28"/>
          <w:szCs w:val="28"/>
          <w:shd w:val="clear" w:color="auto" w:fill="FFFFFF"/>
        </w:rPr>
      </w:pPr>
      <w:r>
        <w:rPr>
          <w:b w:val="0"/>
          <w:sz w:val="28"/>
          <w:szCs w:val="28"/>
          <w:shd w:val="clear" w:color="auto" w:fill="FFFFFF"/>
        </w:rPr>
        <w:t>4. В тех странах, в которых возникает малейший риск депортации туристов, внести обязательным пунктом договора об оказании туристских  услуг требование страхования на случай депортации.</w:t>
      </w:r>
    </w:p>
    <w:p w:rsidR="008067ED" w:rsidRDefault="008067ED" w:rsidP="008067ED">
      <w:pPr>
        <w:jc w:val="center"/>
        <w:rPr>
          <w:rFonts w:ascii="Times New Roman" w:hAnsi="Times New Roman" w:cs="Times New Roman"/>
          <w:sz w:val="28"/>
          <w:szCs w:val="28"/>
        </w:rPr>
      </w:pPr>
      <w:r>
        <w:rPr>
          <w:rFonts w:ascii="Times New Roman" w:hAnsi="Times New Roman" w:cs="Times New Roman"/>
          <w:sz w:val="28"/>
          <w:szCs w:val="28"/>
        </w:rPr>
        <w:t>Библиографический список</w:t>
      </w:r>
    </w:p>
    <w:p w:rsidR="008067ED" w:rsidRPr="009A451A" w:rsidRDefault="008067ED" w:rsidP="008067E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9A451A">
        <w:rPr>
          <w:rFonts w:ascii="Times New Roman" w:hAnsi="Times New Roman" w:cs="Times New Roman"/>
          <w:sz w:val="28"/>
          <w:szCs w:val="28"/>
        </w:rPr>
        <w:t>Конституция Р</w:t>
      </w:r>
      <w:r>
        <w:rPr>
          <w:rFonts w:ascii="Times New Roman" w:hAnsi="Times New Roman" w:cs="Times New Roman"/>
          <w:sz w:val="28"/>
          <w:szCs w:val="28"/>
        </w:rPr>
        <w:t xml:space="preserve">оссийской Федерации </w:t>
      </w:r>
      <w:r w:rsidRPr="009A451A">
        <w:rPr>
          <w:rFonts w:ascii="Times New Roman" w:hAnsi="Times New Roman" w:cs="Times New Roman"/>
          <w:sz w:val="28"/>
          <w:szCs w:val="28"/>
        </w:rPr>
        <w:t>(</w:t>
      </w:r>
      <w:r w:rsidR="00F148AF">
        <w:rPr>
          <w:rFonts w:ascii="Times New Roman" w:hAnsi="Times New Roman" w:cs="Times New Roman"/>
          <w:sz w:val="28"/>
          <w:szCs w:val="28"/>
        </w:rPr>
        <w:t>ред. от</w:t>
      </w:r>
      <w:r w:rsidRPr="009A451A">
        <w:rPr>
          <w:rFonts w:ascii="Times New Roman" w:hAnsi="Times New Roman" w:cs="Times New Roman"/>
          <w:sz w:val="28"/>
          <w:szCs w:val="28"/>
        </w:rPr>
        <w:t xml:space="preserve"> 21.07.2014 </w:t>
      </w:r>
      <w:r>
        <w:rPr>
          <w:rFonts w:ascii="Times New Roman" w:hAnsi="Times New Roman" w:cs="Times New Roman"/>
          <w:sz w:val="28"/>
          <w:szCs w:val="28"/>
        </w:rPr>
        <w:t>№</w:t>
      </w:r>
      <w:r w:rsidRPr="009A451A">
        <w:rPr>
          <w:rFonts w:ascii="Times New Roman" w:hAnsi="Times New Roman" w:cs="Times New Roman"/>
          <w:sz w:val="28"/>
          <w:szCs w:val="28"/>
        </w:rPr>
        <w:t xml:space="preserve"> 11-ФКЗ)</w:t>
      </w:r>
      <w:r>
        <w:rPr>
          <w:rFonts w:ascii="Times New Roman" w:hAnsi="Times New Roman" w:cs="Times New Roman"/>
          <w:sz w:val="28"/>
          <w:szCs w:val="28"/>
        </w:rPr>
        <w:t>.</w:t>
      </w:r>
    </w:p>
    <w:p w:rsidR="008067ED" w:rsidRDefault="008067ED" w:rsidP="008067E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9A451A">
        <w:rPr>
          <w:rFonts w:ascii="Times New Roman" w:hAnsi="Times New Roman" w:cs="Times New Roman"/>
          <w:sz w:val="28"/>
          <w:szCs w:val="28"/>
        </w:rPr>
        <w:t xml:space="preserve">Федеральный закон от 24.11.1996 </w:t>
      </w:r>
      <w:r>
        <w:rPr>
          <w:rFonts w:ascii="Times New Roman" w:hAnsi="Times New Roman" w:cs="Times New Roman"/>
          <w:sz w:val="28"/>
          <w:szCs w:val="28"/>
        </w:rPr>
        <w:t>№</w:t>
      </w:r>
      <w:r w:rsidRPr="009A451A">
        <w:rPr>
          <w:rFonts w:ascii="Times New Roman" w:hAnsi="Times New Roman" w:cs="Times New Roman"/>
          <w:sz w:val="28"/>
          <w:szCs w:val="28"/>
        </w:rPr>
        <w:t xml:space="preserve"> 132-ФЗ</w:t>
      </w:r>
      <w:r>
        <w:rPr>
          <w:rFonts w:ascii="Times New Roman" w:hAnsi="Times New Roman" w:cs="Times New Roman"/>
          <w:sz w:val="28"/>
          <w:szCs w:val="28"/>
        </w:rPr>
        <w:t xml:space="preserve"> </w:t>
      </w:r>
      <w:r w:rsidRPr="009A451A">
        <w:rPr>
          <w:rFonts w:ascii="Times New Roman" w:hAnsi="Times New Roman" w:cs="Times New Roman"/>
          <w:sz w:val="28"/>
          <w:szCs w:val="28"/>
        </w:rPr>
        <w:t>(ред. от 04.06.2018)</w:t>
      </w:r>
      <w:r>
        <w:rPr>
          <w:rFonts w:ascii="Times New Roman" w:hAnsi="Times New Roman" w:cs="Times New Roman"/>
          <w:sz w:val="28"/>
          <w:szCs w:val="28"/>
        </w:rPr>
        <w:t xml:space="preserve"> «</w:t>
      </w:r>
      <w:r w:rsidRPr="009A451A">
        <w:rPr>
          <w:rFonts w:ascii="Times New Roman" w:hAnsi="Times New Roman" w:cs="Times New Roman"/>
          <w:sz w:val="28"/>
          <w:szCs w:val="28"/>
        </w:rPr>
        <w:t>Об основах туристской деят</w:t>
      </w:r>
      <w:r>
        <w:rPr>
          <w:rFonts w:ascii="Times New Roman" w:hAnsi="Times New Roman" w:cs="Times New Roman"/>
          <w:sz w:val="28"/>
          <w:szCs w:val="28"/>
        </w:rPr>
        <w:t>ельности в РФ».</w:t>
      </w:r>
    </w:p>
    <w:p w:rsidR="008067ED" w:rsidRDefault="008067ED" w:rsidP="008067E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9A451A">
        <w:rPr>
          <w:rFonts w:ascii="Times New Roman" w:hAnsi="Times New Roman" w:cs="Times New Roman"/>
          <w:sz w:val="28"/>
          <w:szCs w:val="28"/>
        </w:rPr>
        <w:t xml:space="preserve">Закон РФ от 07.02.1992 </w:t>
      </w:r>
      <w:r>
        <w:rPr>
          <w:rFonts w:ascii="Times New Roman" w:hAnsi="Times New Roman" w:cs="Times New Roman"/>
          <w:sz w:val="28"/>
          <w:szCs w:val="28"/>
        </w:rPr>
        <w:t>№</w:t>
      </w:r>
      <w:r w:rsidRPr="009A451A">
        <w:rPr>
          <w:rFonts w:ascii="Times New Roman" w:hAnsi="Times New Roman" w:cs="Times New Roman"/>
          <w:sz w:val="28"/>
          <w:szCs w:val="28"/>
        </w:rPr>
        <w:t xml:space="preserve"> 2300-1</w:t>
      </w:r>
      <w:r>
        <w:rPr>
          <w:rFonts w:ascii="Times New Roman" w:hAnsi="Times New Roman" w:cs="Times New Roman"/>
          <w:sz w:val="28"/>
          <w:szCs w:val="28"/>
        </w:rPr>
        <w:t xml:space="preserve"> </w:t>
      </w:r>
      <w:r w:rsidRPr="009A451A">
        <w:rPr>
          <w:rFonts w:ascii="Times New Roman" w:hAnsi="Times New Roman" w:cs="Times New Roman"/>
          <w:sz w:val="28"/>
          <w:szCs w:val="28"/>
        </w:rPr>
        <w:t>(ред. от 04.06.2018)</w:t>
      </w:r>
      <w:r>
        <w:rPr>
          <w:rFonts w:ascii="Times New Roman" w:hAnsi="Times New Roman" w:cs="Times New Roman"/>
          <w:sz w:val="28"/>
          <w:szCs w:val="28"/>
        </w:rPr>
        <w:t xml:space="preserve"> «О защите прав потребителей».</w:t>
      </w:r>
    </w:p>
    <w:sectPr w:rsidR="008067ED" w:rsidSect="00A96FE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AFF" w:rsidRDefault="00DD5AFF" w:rsidP="002D19EC">
      <w:pPr>
        <w:spacing w:after="0" w:line="240" w:lineRule="auto"/>
      </w:pPr>
      <w:r>
        <w:separator/>
      </w:r>
    </w:p>
  </w:endnote>
  <w:endnote w:type="continuationSeparator" w:id="0">
    <w:p w:rsidR="00DD5AFF" w:rsidRDefault="00DD5AFF" w:rsidP="002D1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AFF" w:rsidRDefault="00DD5AFF" w:rsidP="002D19EC">
      <w:pPr>
        <w:spacing w:after="0" w:line="240" w:lineRule="auto"/>
      </w:pPr>
      <w:r>
        <w:separator/>
      </w:r>
    </w:p>
  </w:footnote>
  <w:footnote w:type="continuationSeparator" w:id="0">
    <w:p w:rsidR="00DD5AFF" w:rsidRDefault="00DD5AFF" w:rsidP="002D19EC">
      <w:pPr>
        <w:spacing w:after="0" w:line="240" w:lineRule="auto"/>
      </w:pPr>
      <w:r>
        <w:continuationSeparator/>
      </w:r>
    </w:p>
  </w:footnote>
  <w:footnote w:id="1">
    <w:p w:rsidR="009A1DDF" w:rsidRPr="001D5207" w:rsidRDefault="009A1DDF" w:rsidP="00434BEC">
      <w:pPr>
        <w:pStyle w:val="4"/>
        <w:widowControl w:val="0"/>
        <w:shd w:val="clear" w:color="auto" w:fill="FFFFFF"/>
        <w:spacing w:before="0" w:beforeAutospacing="0" w:after="0" w:afterAutospacing="0" w:line="360" w:lineRule="auto"/>
        <w:jc w:val="both"/>
        <w:rPr>
          <w:b w:val="0"/>
          <w:sz w:val="20"/>
          <w:szCs w:val="20"/>
          <w:shd w:val="clear" w:color="auto" w:fill="FFFFFF"/>
        </w:rPr>
      </w:pPr>
      <w:r w:rsidRPr="001D5207">
        <w:rPr>
          <w:rStyle w:val="a7"/>
          <w:sz w:val="20"/>
          <w:szCs w:val="20"/>
        </w:rPr>
        <w:footnoteRef/>
      </w:r>
      <w:r w:rsidRPr="001D5207">
        <w:rPr>
          <w:sz w:val="20"/>
          <w:szCs w:val="20"/>
        </w:rPr>
        <w:t xml:space="preserve"> </w:t>
      </w:r>
      <w:r w:rsidRPr="001D5207">
        <w:rPr>
          <w:b w:val="0"/>
          <w:sz w:val="20"/>
          <w:szCs w:val="20"/>
          <w:shd w:val="clear" w:color="auto" w:fill="FFFFFF"/>
        </w:rPr>
        <w:t>ст. 10 ч. 1 «Зако</w:t>
      </w:r>
      <w:r w:rsidR="00F148AF">
        <w:rPr>
          <w:b w:val="0"/>
          <w:sz w:val="20"/>
          <w:szCs w:val="20"/>
          <w:shd w:val="clear" w:color="auto" w:fill="FFFFFF"/>
        </w:rPr>
        <w:t xml:space="preserve">н о въезде в Израиль» 1952 г. </w:t>
      </w:r>
      <w:r w:rsidR="00F148AF" w:rsidRPr="00F148AF">
        <w:rPr>
          <w:b w:val="0"/>
          <w:sz w:val="20"/>
          <w:szCs w:val="20"/>
          <w:shd w:val="clear" w:color="auto" w:fill="FFFFFF"/>
        </w:rPr>
        <w:t xml:space="preserve">[Электронный ресурс]. – Режим </w:t>
      </w:r>
      <w:proofErr w:type="spellStart"/>
      <w:r w:rsidR="00F148AF" w:rsidRPr="00F148AF">
        <w:rPr>
          <w:b w:val="0"/>
          <w:sz w:val="20"/>
          <w:szCs w:val="20"/>
          <w:shd w:val="clear" w:color="auto" w:fill="FFFFFF"/>
        </w:rPr>
        <w:t>доступа:http</w:t>
      </w:r>
      <w:proofErr w:type="spellEnd"/>
      <w:r w:rsidR="00F148AF" w:rsidRPr="00F148AF">
        <w:rPr>
          <w:b w:val="0"/>
          <w:sz w:val="20"/>
          <w:szCs w:val="20"/>
          <w:shd w:val="clear" w:color="auto" w:fill="FFFFFF"/>
        </w:rPr>
        <w:t>://www.kdmid.ru</w:t>
      </w:r>
      <w:r w:rsidR="00F148AF">
        <w:rPr>
          <w:b w:val="0"/>
          <w:sz w:val="20"/>
          <w:szCs w:val="20"/>
          <w:shd w:val="clear" w:color="auto" w:fill="FFFFFF"/>
        </w:rPr>
        <w:t xml:space="preserve"> </w:t>
      </w:r>
    </w:p>
    <w:p w:rsidR="009A1DDF" w:rsidRPr="001D5207" w:rsidRDefault="009A1DDF" w:rsidP="00434BEC">
      <w:pPr>
        <w:pStyle w:val="a5"/>
        <w:rPr>
          <w:rFonts w:ascii="Times New Roman" w:hAnsi="Times New Roman" w:cs="Times New Roman"/>
        </w:rPr>
      </w:pPr>
    </w:p>
  </w:footnote>
  <w:footnote w:id="2">
    <w:p w:rsidR="009A1DDF" w:rsidRPr="00B37118" w:rsidRDefault="009A1DDF" w:rsidP="00434BEC">
      <w:pPr>
        <w:pStyle w:val="a5"/>
        <w:rPr>
          <w:rFonts w:ascii="Times New Roman" w:hAnsi="Times New Roman" w:cs="Times New Roman"/>
        </w:rPr>
      </w:pPr>
      <w:r w:rsidRPr="00B37118">
        <w:rPr>
          <w:rStyle w:val="a7"/>
          <w:rFonts w:ascii="Times New Roman" w:hAnsi="Times New Roman" w:cs="Times New Roman"/>
        </w:rPr>
        <w:footnoteRef/>
      </w:r>
      <w:r w:rsidRPr="00B37118">
        <w:rPr>
          <w:rFonts w:ascii="Times New Roman" w:hAnsi="Times New Roman" w:cs="Times New Roman"/>
        </w:rPr>
        <w:t xml:space="preserve"> РИА Новости </w:t>
      </w:r>
      <w:r w:rsidR="00F148AF" w:rsidRPr="00F148AF">
        <w:rPr>
          <w:rFonts w:ascii="Times New Roman" w:hAnsi="Times New Roman" w:cs="Times New Roman"/>
        </w:rPr>
        <w:t xml:space="preserve">[Электронный </w:t>
      </w:r>
      <w:r w:rsidR="00F148AF">
        <w:rPr>
          <w:rFonts w:ascii="Times New Roman" w:hAnsi="Times New Roman" w:cs="Times New Roman"/>
        </w:rPr>
        <w:t xml:space="preserve">ресурс]. – Режим </w:t>
      </w:r>
      <w:proofErr w:type="spellStart"/>
      <w:r w:rsidR="00F148AF">
        <w:rPr>
          <w:rFonts w:ascii="Times New Roman" w:hAnsi="Times New Roman" w:cs="Times New Roman"/>
        </w:rPr>
        <w:t>доступа:</w:t>
      </w:r>
      <w:hyperlink r:id="rId1" w:history="1">
        <w:r w:rsidRPr="00B37118">
          <w:rPr>
            <w:rStyle w:val="a8"/>
            <w:rFonts w:ascii="Times New Roman" w:hAnsi="Times New Roman" w:cs="Times New Roman"/>
            <w:color w:val="auto"/>
            <w:u w:val="none"/>
          </w:rPr>
          <w:t>https</w:t>
        </w:r>
        <w:proofErr w:type="spellEnd"/>
        <w:r w:rsidRPr="00B37118">
          <w:rPr>
            <w:rStyle w:val="a8"/>
            <w:rFonts w:ascii="Times New Roman" w:hAnsi="Times New Roman" w:cs="Times New Roman"/>
            <w:color w:val="auto"/>
            <w:u w:val="none"/>
          </w:rPr>
          <w:t>://ria.ru/</w:t>
        </w:r>
        <w:proofErr w:type="spellStart"/>
        <w:r w:rsidRPr="00B37118">
          <w:rPr>
            <w:rStyle w:val="a8"/>
            <w:rFonts w:ascii="Times New Roman" w:hAnsi="Times New Roman" w:cs="Times New Roman"/>
            <w:color w:val="auto"/>
            <w:u w:val="none"/>
          </w:rPr>
          <w:t>tourism</w:t>
        </w:r>
        <w:proofErr w:type="spellEnd"/>
        <w:r w:rsidRPr="00B37118">
          <w:rPr>
            <w:rStyle w:val="a8"/>
            <w:rFonts w:ascii="Times New Roman" w:hAnsi="Times New Roman" w:cs="Times New Roman"/>
            <w:color w:val="auto"/>
            <w:u w:val="none"/>
          </w:rPr>
          <w:t>/20181013/1530577808.html</w:t>
        </w:r>
      </w:hyperlink>
      <w:r w:rsidRPr="00B37118">
        <w:rPr>
          <w:rFonts w:ascii="Times New Roman" w:hAnsi="Times New Roman" w:cs="Times New Roma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9EC"/>
    <w:rsid w:val="00046843"/>
    <w:rsid w:val="000A3E1C"/>
    <w:rsid w:val="000E23D8"/>
    <w:rsid w:val="001002C0"/>
    <w:rsid w:val="00114A84"/>
    <w:rsid w:val="001B6755"/>
    <w:rsid w:val="001C7581"/>
    <w:rsid w:val="001D5207"/>
    <w:rsid w:val="001F39FD"/>
    <w:rsid w:val="00202466"/>
    <w:rsid w:val="00243CA1"/>
    <w:rsid w:val="002D19EC"/>
    <w:rsid w:val="002D5E3D"/>
    <w:rsid w:val="002D7327"/>
    <w:rsid w:val="002D739A"/>
    <w:rsid w:val="00304B1A"/>
    <w:rsid w:val="00357262"/>
    <w:rsid w:val="003B31F9"/>
    <w:rsid w:val="00434BEC"/>
    <w:rsid w:val="00444C49"/>
    <w:rsid w:val="00552BF3"/>
    <w:rsid w:val="00560893"/>
    <w:rsid w:val="005E3500"/>
    <w:rsid w:val="005F0B6B"/>
    <w:rsid w:val="007365E6"/>
    <w:rsid w:val="007B34F9"/>
    <w:rsid w:val="008067ED"/>
    <w:rsid w:val="00853FDE"/>
    <w:rsid w:val="008830F5"/>
    <w:rsid w:val="00917D6F"/>
    <w:rsid w:val="00963E59"/>
    <w:rsid w:val="009A1DDF"/>
    <w:rsid w:val="009D50C8"/>
    <w:rsid w:val="00A2791E"/>
    <w:rsid w:val="00A55704"/>
    <w:rsid w:val="00A96FE5"/>
    <w:rsid w:val="00B04C6F"/>
    <w:rsid w:val="00B173B6"/>
    <w:rsid w:val="00B37118"/>
    <w:rsid w:val="00B67D08"/>
    <w:rsid w:val="00B82C50"/>
    <w:rsid w:val="00C40B93"/>
    <w:rsid w:val="00C44DB8"/>
    <w:rsid w:val="00C46A75"/>
    <w:rsid w:val="00C51CEC"/>
    <w:rsid w:val="00C56089"/>
    <w:rsid w:val="00C561F5"/>
    <w:rsid w:val="00D331B2"/>
    <w:rsid w:val="00D63FAE"/>
    <w:rsid w:val="00D65E6D"/>
    <w:rsid w:val="00D75901"/>
    <w:rsid w:val="00DD5AFF"/>
    <w:rsid w:val="00DF21DE"/>
    <w:rsid w:val="00E55BB5"/>
    <w:rsid w:val="00E7595B"/>
    <w:rsid w:val="00E85886"/>
    <w:rsid w:val="00ED1B6B"/>
    <w:rsid w:val="00F148AF"/>
    <w:rsid w:val="00F42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434BE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19E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D19EC"/>
    <w:rPr>
      <w:b/>
      <w:bCs/>
    </w:rPr>
  </w:style>
  <w:style w:type="paragraph" w:styleId="a5">
    <w:name w:val="footnote text"/>
    <w:basedOn w:val="a"/>
    <w:link w:val="a6"/>
    <w:uiPriority w:val="99"/>
    <w:semiHidden/>
    <w:unhideWhenUsed/>
    <w:rsid w:val="002D19EC"/>
    <w:pPr>
      <w:spacing w:after="0" w:line="240" w:lineRule="auto"/>
    </w:pPr>
    <w:rPr>
      <w:sz w:val="20"/>
      <w:szCs w:val="20"/>
    </w:rPr>
  </w:style>
  <w:style w:type="character" w:customStyle="1" w:styleId="a6">
    <w:name w:val="Текст сноски Знак"/>
    <w:basedOn w:val="a0"/>
    <w:link w:val="a5"/>
    <w:uiPriority w:val="99"/>
    <w:semiHidden/>
    <w:rsid w:val="002D19EC"/>
    <w:rPr>
      <w:sz w:val="20"/>
      <w:szCs w:val="20"/>
    </w:rPr>
  </w:style>
  <w:style w:type="character" w:styleId="a7">
    <w:name w:val="footnote reference"/>
    <w:basedOn w:val="a0"/>
    <w:uiPriority w:val="99"/>
    <w:semiHidden/>
    <w:unhideWhenUsed/>
    <w:rsid w:val="002D19EC"/>
    <w:rPr>
      <w:vertAlign w:val="superscript"/>
    </w:rPr>
  </w:style>
  <w:style w:type="character" w:styleId="a8">
    <w:name w:val="Hyperlink"/>
    <w:basedOn w:val="a0"/>
    <w:uiPriority w:val="99"/>
    <w:unhideWhenUsed/>
    <w:rsid w:val="00434BEC"/>
    <w:rPr>
      <w:color w:val="0000FF"/>
      <w:u w:val="single"/>
    </w:rPr>
  </w:style>
  <w:style w:type="character" w:customStyle="1" w:styleId="40">
    <w:name w:val="Заголовок 4 Знак"/>
    <w:basedOn w:val="a0"/>
    <w:link w:val="4"/>
    <w:uiPriority w:val="9"/>
    <w:rsid w:val="00434BEC"/>
    <w:rPr>
      <w:rFonts w:ascii="Times New Roman" w:eastAsia="Times New Roman" w:hAnsi="Times New Roman" w:cs="Times New Roman"/>
      <w:b/>
      <w:bCs/>
      <w:sz w:val="24"/>
      <w:szCs w:val="24"/>
      <w:lang w:eastAsia="ru-RU"/>
    </w:rPr>
  </w:style>
  <w:style w:type="paragraph" w:styleId="a9">
    <w:name w:val="header"/>
    <w:basedOn w:val="a"/>
    <w:link w:val="aa"/>
    <w:uiPriority w:val="99"/>
    <w:semiHidden/>
    <w:unhideWhenUsed/>
    <w:rsid w:val="00114A8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14A84"/>
  </w:style>
  <w:style w:type="paragraph" w:styleId="ab">
    <w:name w:val="footer"/>
    <w:basedOn w:val="a"/>
    <w:link w:val="ac"/>
    <w:uiPriority w:val="99"/>
    <w:semiHidden/>
    <w:unhideWhenUsed/>
    <w:rsid w:val="00114A8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14A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434BE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19E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D19EC"/>
    <w:rPr>
      <w:b/>
      <w:bCs/>
    </w:rPr>
  </w:style>
  <w:style w:type="paragraph" w:styleId="a5">
    <w:name w:val="footnote text"/>
    <w:basedOn w:val="a"/>
    <w:link w:val="a6"/>
    <w:uiPriority w:val="99"/>
    <w:semiHidden/>
    <w:unhideWhenUsed/>
    <w:rsid w:val="002D19EC"/>
    <w:pPr>
      <w:spacing w:after="0" w:line="240" w:lineRule="auto"/>
    </w:pPr>
    <w:rPr>
      <w:sz w:val="20"/>
      <w:szCs w:val="20"/>
    </w:rPr>
  </w:style>
  <w:style w:type="character" w:customStyle="1" w:styleId="a6">
    <w:name w:val="Текст сноски Знак"/>
    <w:basedOn w:val="a0"/>
    <w:link w:val="a5"/>
    <w:uiPriority w:val="99"/>
    <w:semiHidden/>
    <w:rsid w:val="002D19EC"/>
    <w:rPr>
      <w:sz w:val="20"/>
      <w:szCs w:val="20"/>
    </w:rPr>
  </w:style>
  <w:style w:type="character" w:styleId="a7">
    <w:name w:val="footnote reference"/>
    <w:basedOn w:val="a0"/>
    <w:uiPriority w:val="99"/>
    <w:semiHidden/>
    <w:unhideWhenUsed/>
    <w:rsid w:val="002D19EC"/>
    <w:rPr>
      <w:vertAlign w:val="superscript"/>
    </w:rPr>
  </w:style>
  <w:style w:type="character" w:styleId="a8">
    <w:name w:val="Hyperlink"/>
    <w:basedOn w:val="a0"/>
    <w:uiPriority w:val="99"/>
    <w:unhideWhenUsed/>
    <w:rsid w:val="00434BEC"/>
    <w:rPr>
      <w:color w:val="0000FF"/>
      <w:u w:val="single"/>
    </w:rPr>
  </w:style>
  <w:style w:type="character" w:customStyle="1" w:styleId="40">
    <w:name w:val="Заголовок 4 Знак"/>
    <w:basedOn w:val="a0"/>
    <w:link w:val="4"/>
    <w:uiPriority w:val="9"/>
    <w:rsid w:val="00434BEC"/>
    <w:rPr>
      <w:rFonts w:ascii="Times New Roman" w:eastAsia="Times New Roman" w:hAnsi="Times New Roman" w:cs="Times New Roman"/>
      <w:b/>
      <w:bCs/>
      <w:sz w:val="24"/>
      <w:szCs w:val="24"/>
      <w:lang w:eastAsia="ru-RU"/>
    </w:rPr>
  </w:style>
  <w:style w:type="paragraph" w:styleId="a9">
    <w:name w:val="header"/>
    <w:basedOn w:val="a"/>
    <w:link w:val="aa"/>
    <w:uiPriority w:val="99"/>
    <w:semiHidden/>
    <w:unhideWhenUsed/>
    <w:rsid w:val="00114A8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14A84"/>
  </w:style>
  <w:style w:type="paragraph" w:styleId="ab">
    <w:name w:val="footer"/>
    <w:basedOn w:val="a"/>
    <w:link w:val="ac"/>
    <w:uiPriority w:val="99"/>
    <w:semiHidden/>
    <w:unhideWhenUsed/>
    <w:rsid w:val="00114A8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14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ria.ru/tourism/20181013/153057780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5</Pages>
  <Words>1310</Words>
  <Characters>7468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dc:creator>
  <cp:lastModifiedBy>Юрий Анатольевич Кашуба</cp:lastModifiedBy>
  <cp:revision>7</cp:revision>
  <dcterms:created xsi:type="dcterms:W3CDTF">2018-11-14T12:54:00Z</dcterms:created>
  <dcterms:modified xsi:type="dcterms:W3CDTF">2020-06-29T11:33:00Z</dcterms:modified>
</cp:coreProperties>
</file>