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E4868" w14:textId="77777777" w:rsidR="001C400E" w:rsidRPr="001C400E" w:rsidRDefault="001C400E" w:rsidP="001C400E">
      <w:pPr>
        <w:spacing w:after="0" w:line="240" w:lineRule="auto"/>
        <w:jc w:val="center"/>
        <w:rPr>
          <w:rFonts w:ascii="Times New Roman" w:eastAsia="Calibri" w:hAnsi="Times New Roman" w:cs="Times New Roman"/>
          <w:b/>
          <w:sz w:val="28"/>
          <w:szCs w:val="28"/>
        </w:rPr>
      </w:pPr>
      <w:r w:rsidRPr="001C400E">
        <w:rPr>
          <w:rFonts w:ascii="Times New Roman" w:eastAsia="Calibri" w:hAnsi="Times New Roman" w:cs="Times New Roman"/>
          <w:b/>
          <w:sz w:val="28"/>
          <w:szCs w:val="28"/>
        </w:rPr>
        <w:t>ПРАВИТЕЛЬСТВО САНКТ-ПЕТЕРБУРГА</w:t>
      </w:r>
    </w:p>
    <w:p w14:paraId="480CB046" w14:textId="77777777" w:rsidR="001C400E" w:rsidRPr="001C400E" w:rsidRDefault="001C400E" w:rsidP="001C400E">
      <w:pPr>
        <w:spacing w:after="0" w:line="240" w:lineRule="auto"/>
        <w:jc w:val="center"/>
        <w:rPr>
          <w:rFonts w:ascii="Times New Roman" w:eastAsia="Calibri" w:hAnsi="Times New Roman" w:cs="Times New Roman"/>
          <w:b/>
          <w:sz w:val="28"/>
          <w:szCs w:val="28"/>
        </w:rPr>
      </w:pPr>
      <w:r w:rsidRPr="001C400E">
        <w:rPr>
          <w:rFonts w:ascii="Times New Roman" w:eastAsia="Calibri" w:hAnsi="Times New Roman" w:cs="Times New Roman"/>
          <w:b/>
          <w:sz w:val="28"/>
          <w:szCs w:val="28"/>
        </w:rPr>
        <w:t>КОМИТЕТ ПО НАУКЕ И ВЫСШЕЙ ШКОЛЕ</w:t>
      </w:r>
    </w:p>
    <w:p w14:paraId="29D335E3" w14:textId="77777777" w:rsidR="001C400E" w:rsidRPr="001C400E" w:rsidRDefault="001C400E" w:rsidP="001C400E">
      <w:pPr>
        <w:spacing w:after="0" w:line="240" w:lineRule="auto"/>
        <w:jc w:val="center"/>
        <w:rPr>
          <w:rFonts w:ascii="Times New Roman" w:eastAsia="Calibri" w:hAnsi="Times New Roman" w:cs="Times New Roman"/>
          <w:b/>
          <w:sz w:val="28"/>
          <w:szCs w:val="28"/>
        </w:rPr>
      </w:pPr>
    </w:p>
    <w:p w14:paraId="26C711BE" w14:textId="77777777" w:rsidR="001C400E" w:rsidRPr="001C400E" w:rsidRDefault="001C400E" w:rsidP="001C400E">
      <w:pPr>
        <w:keepNext/>
        <w:autoSpaceDE w:val="0"/>
        <w:autoSpaceDN w:val="0"/>
        <w:spacing w:after="0" w:line="240" w:lineRule="auto"/>
        <w:ind w:firstLine="284"/>
        <w:jc w:val="center"/>
        <w:outlineLvl w:val="0"/>
        <w:rPr>
          <w:rFonts w:ascii="Times New Roman" w:eastAsia="Times New Roman" w:hAnsi="Times New Roman" w:cs="Times New Roman"/>
          <w:sz w:val="28"/>
          <w:szCs w:val="28"/>
          <w:lang w:eastAsia="ru-RU"/>
        </w:rPr>
      </w:pPr>
      <w:r w:rsidRPr="001C400E">
        <w:rPr>
          <w:rFonts w:ascii="Times New Roman" w:eastAsia="Times New Roman" w:hAnsi="Times New Roman" w:cs="Times New Roman"/>
          <w:sz w:val="28"/>
          <w:szCs w:val="28"/>
          <w:lang w:eastAsia="ru-RU"/>
        </w:rPr>
        <w:t xml:space="preserve">Санкт-Петербургское государственное </w:t>
      </w:r>
    </w:p>
    <w:p w14:paraId="3E007C6B" w14:textId="77777777" w:rsidR="001C400E" w:rsidRPr="001C400E" w:rsidRDefault="001C400E" w:rsidP="001C400E">
      <w:pPr>
        <w:keepNext/>
        <w:autoSpaceDE w:val="0"/>
        <w:autoSpaceDN w:val="0"/>
        <w:spacing w:after="0" w:line="240" w:lineRule="auto"/>
        <w:ind w:firstLine="284"/>
        <w:jc w:val="center"/>
        <w:outlineLvl w:val="0"/>
        <w:rPr>
          <w:rFonts w:ascii="Times New Roman" w:eastAsia="Times New Roman" w:hAnsi="Times New Roman" w:cs="Times New Roman"/>
          <w:sz w:val="28"/>
          <w:szCs w:val="28"/>
          <w:lang w:eastAsia="ru-RU"/>
        </w:rPr>
      </w:pPr>
      <w:r w:rsidRPr="001C400E">
        <w:rPr>
          <w:rFonts w:ascii="Times New Roman" w:eastAsia="Times New Roman" w:hAnsi="Times New Roman" w:cs="Times New Roman"/>
          <w:sz w:val="28"/>
          <w:szCs w:val="28"/>
          <w:lang w:eastAsia="ru-RU"/>
        </w:rPr>
        <w:t>бюджетное профессиональное образовательное учреждение</w:t>
      </w:r>
    </w:p>
    <w:p w14:paraId="33B1D8E8" w14:textId="77777777" w:rsidR="001C400E" w:rsidRPr="001C400E" w:rsidRDefault="001C400E" w:rsidP="001C400E">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r w:rsidRPr="001C400E">
        <w:rPr>
          <w:rFonts w:ascii="Times New Roman" w:eastAsia="Calibri" w:hAnsi="Times New Roman" w:cs="Times New Roman"/>
          <w:sz w:val="28"/>
          <w:szCs w:val="28"/>
        </w:rPr>
        <w:t xml:space="preserve"> «Санкт-Петербургский технический колледж управления и коммерции»</w:t>
      </w:r>
    </w:p>
    <w:p w14:paraId="48DB136C" w14:textId="77777777" w:rsidR="001C400E" w:rsidRPr="001C400E" w:rsidRDefault="001C400E" w:rsidP="001C400E">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p>
    <w:p w14:paraId="1784F998" w14:textId="77777777" w:rsidR="001C400E" w:rsidRPr="001C400E" w:rsidRDefault="001C400E" w:rsidP="001C400E">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rPr>
      </w:pPr>
    </w:p>
    <w:p w14:paraId="6367EA26" w14:textId="77777777" w:rsidR="001C400E" w:rsidRPr="001C400E" w:rsidRDefault="001C400E" w:rsidP="001C400E">
      <w:pPr>
        <w:widowControl w:val="0"/>
        <w:suppressAutoHyphens/>
        <w:autoSpaceDE w:val="0"/>
        <w:autoSpaceDN w:val="0"/>
        <w:adjustRightInd w:val="0"/>
        <w:spacing w:after="0" w:line="240" w:lineRule="auto"/>
        <w:jc w:val="center"/>
        <w:rPr>
          <w:rFonts w:ascii="Times New Roman" w:eastAsia="Calibri" w:hAnsi="Times New Roman" w:cs="Times New Roman"/>
          <w:b/>
          <w:sz w:val="32"/>
          <w:szCs w:val="32"/>
        </w:rPr>
      </w:pPr>
    </w:p>
    <w:p w14:paraId="248E9AE8" w14:textId="77777777" w:rsidR="001C400E" w:rsidRPr="001C400E" w:rsidRDefault="001C400E" w:rsidP="001C400E">
      <w:pPr>
        <w:widowControl w:val="0"/>
        <w:suppressAutoHyphens/>
        <w:autoSpaceDE w:val="0"/>
        <w:autoSpaceDN w:val="0"/>
        <w:adjustRightInd w:val="0"/>
        <w:spacing w:after="0" w:line="240" w:lineRule="auto"/>
        <w:jc w:val="center"/>
        <w:rPr>
          <w:rFonts w:ascii="Times New Roman" w:eastAsia="Calibri" w:hAnsi="Times New Roman" w:cs="Times New Roman"/>
          <w:b/>
          <w:sz w:val="32"/>
          <w:szCs w:val="32"/>
        </w:rPr>
      </w:pPr>
    </w:p>
    <w:p w14:paraId="0DD98DBA" w14:textId="77777777" w:rsidR="001C400E" w:rsidRPr="001C400E" w:rsidRDefault="001C400E" w:rsidP="001C400E">
      <w:pPr>
        <w:widowControl w:val="0"/>
        <w:suppressAutoHyphens/>
        <w:autoSpaceDE w:val="0"/>
        <w:autoSpaceDN w:val="0"/>
        <w:adjustRightInd w:val="0"/>
        <w:spacing w:after="0" w:line="240" w:lineRule="auto"/>
        <w:jc w:val="center"/>
        <w:rPr>
          <w:rFonts w:ascii="Times New Roman" w:eastAsia="Calibri" w:hAnsi="Times New Roman" w:cs="Times New Roman"/>
          <w:b/>
          <w:sz w:val="72"/>
          <w:szCs w:val="72"/>
        </w:rPr>
      </w:pPr>
      <w:r w:rsidRPr="001C400E">
        <w:rPr>
          <w:rFonts w:ascii="Times New Roman" w:eastAsia="Calibri" w:hAnsi="Times New Roman" w:cs="Times New Roman"/>
          <w:b/>
          <w:sz w:val="72"/>
          <w:szCs w:val="72"/>
        </w:rPr>
        <w:t>Реферат</w:t>
      </w:r>
    </w:p>
    <w:p w14:paraId="6E1ECB12" w14:textId="77777777" w:rsidR="001C400E" w:rsidRPr="001C400E" w:rsidRDefault="001C400E" w:rsidP="001C400E">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p>
    <w:p w14:paraId="2E615BB7" w14:textId="0FD292B5" w:rsidR="001C400E" w:rsidRPr="001C400E" w:rsidRDefault="001C400E" w:rsidP="00786FDA">
      <w:pPr>
        <w:widowControl w:val="0"/>
        <w:autoSpaceDE w:val="0"/>
        <w:autoSpaceDN w:val="0"/>
        <w:adjustRightInd w:val="0"/>
        <w:spacing w:after="0" w:line="240" w:lineRule="auto"/>
        <w:jc w:val="center"/>
        <w:rPr>
          <w:rFonts w:ascii="Times New Roman" w:eastAsia="Calibri" w:hAnsi="Times New Roman" w:cs="Times New Roman"/>
          <w:sz w:val="28"/>
          <w:szCs w:val="28"/>
          <w:u w:val="single"/>
        </w:rPr>
      </w:pPr>
      <w:r w:rsidRPr="001C400E">
        <w:rPr>
          <w:rFonts w:ascii="Times New Roman" w:eastAsia="Calibri" w:hAnsi="Times New Roman" w:cs="Times New Roman"/>
          <w:sz w:val="28"/>
          <w:szCs w:val="28"/>
        </w:rPr>
        <w:t>«</w:t>
      </w:r>
      <w:r w:rsidR="00786FDA" w:rsidRPr="00786FDA">
        <w:rPr>
          <w:rFonts w:ascii="Times New Roman" w:eastAsia="Calibri" w:hAnsi="Times New Roman" w:cs="Times New Roman"/>
          <w:sz w:val="28"/>
          <w:szCs w:val="28"/>
          <w:u w:val="single"/>
        </w:rPr>
        <w:t>Правовые основы деятельности адвокатов</w:t>
      </w:r>
      <w:r w:rsidR="00725CF2">
        <w:rPr>
          <w:rFonts w:ascii="Times New Roman" w:eastAsia="Calibri" w:hAnsi="Times New Roman" w:cs="Times New Roman"/>
          <w:sz w:val="28"/>
          <w:szCs w:val="28"/>
          <w:u w:val="single"/>
        </w:rPr>
        <w:t>»</w:t>
      </w:r>
    </w:p>
    <w:p w14:paraId="68083DCA" w14:textId="77777777" w:rsidR="001C400E" w:rsidRPr="001C400E" w:rsidRDefault="001C400E" w:rsidP="001C400E">
      <w:pPr>
        <w:widowControl w:val="0"/>
        <w:suppressAutoHyphens/>
        <w:autoSpaceDE w:val="0"/>
        <w:autoSpaceDN w:val="0"/>
        <w:adjustRightInd w:val="0"/>
        <w:spacing w:after="0" w:line="240" w:lineRule="auto"/>
        <w:jc w:val="center"/>
        <w:rPr>
          <w:rFonts w:ascii="Times New Roman" w:eastAsia="Calibri" w:hAnsi="Times New Roman" w:cs="Times New Roman"/>
          <w:i/>
        </w:rPr>
      </w:pPr>
      <w:r w:rsidRPr="001C400E">
        <w:rPr>
          <w:rFonts w:ascii="Times New Roman" w:eastAsia="Calibri" w:hAnsi="Times New Roman" w:cs="Times New Roman"/>
          <w:i/>
        </w:rPr>
        <w:t>тема работы</w:t>
      </w:r>
    </w:p>
    <w:p w14:paraId="1F376512" w14:textId="77777777" w:rsidR="001C400E" w:rsidRPr="001C400E" w:rsidRDefault="001C400E" w:rsidP="001C400E">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p>
    <w:p w14:paraId="2B2D3297" w14:textId="30E4D741" w:rsidR="001C400E" w:rsidRPr="001C400E" w:rsidRDefault="00725CF2" w:rsidP="00725CF2">
      <w:pPr>
        <w:widowControl w:val="0"/>
        <w:autoSpaceDE w:val="0"/>
        <w:autoSpaceDN w:val="0"/>
        <w:adjustRightInd w:val="0"/>
        <w:spacing w:after="0" w:line="240" w:lineRule="auto"/>
        <w:jc w:val="center"/>
        <w:rPr>
          <w:rFonts w:ascii="Times New Roman" w:eastAsia="Calibri" w:hAnsi="Times New Roman" w:cs="Times New Roman"/>
          <w:sz w:val="28"/>
          <w:szCs w:val="28"/>
          <w:u w:val="single"/>
        </w:rPr>
      </w:pPr>
      <w:proofErr w:type="gramStart"/>
      <w:r>
        <w:rPr>
          <w:rFonts w:ascii="Times New Roman" w:eastAsia="Calibri" w:hAnsi="Times New Roman" w:cs="Times New Roman"/>
          <w:sz w:val="28"/>
          <w:szCs w:val="28"/>
          <w:u w:val="single"/>
        </w:rPr>
        <w:t>Право</w:t>
      </w:r>
      <w:r w:rsidRPr="00725CF2">
        <w:rPr>
          <w:rFonts w:ascii="Times New Roman" w:eastAsia="Calibri" w:hAnsi="Times New Roman" w:cs="Times New Roman"/>
          <w:sz w:val="28"/>
          <w:szCs w:val="28"/>
          <w:u w:val="single"/>
        </w:rPr>
        <w:t>(</w:t>
      </w:r>
      <w:proofErr w:type="gramEnd"/>
      <w:r w:rsidRPr="00725CF2">
        <w:rPr>
          <w:rFonts w:ascii="Times New Roman" w:eastAsia="Calibri" w:hAnsi="Times New Roman" w:cs="Times New Roman"/>
          <w:sz w:val="28"/>
          <w:szCs w:val="28"/>
          <w:u w:val="single"/>
        </w:rPr>
        <w:t>включая Индивидуальный проект)</w:t>
      </w:r>
    </w:p>
    <w:p w14:paraId="7FFA9688" w14:textId="77777777" w:rsidR="001C400E" w:rsidRPr="001C400E" w:rsidRDefault="001C400E" w:rsidP="001C400E">
      <w:pPr>
        <w:widowControl w:val="0"/>
        <w:autoSpaceDE w:val="0"/>
        <w:autoSpaceDN w:val="0"/>
        <w:adjustRightInd w:val="0"/>
        <w:spacing w:after="0" w:line="240" w:lineRule="auto"/>
        <w:jc w:val="center"/>
        <w:rPr>
          <w:rFonts w:ascii="Times New Roman" w:eastAsia="Calibri" w:hAnsi="Times New Roman" w:cs="Times New Roman"/>
          <w:i/>
        </w:rPr>
      </w:pPr>
      <w:r w:rsidRPr="001C400E">
        <w:rPr>
          <w:rFonts w:ascii="Times New Roman" w:eastAsia="Calibri" w:hAnsi="Times New Roman" w:cs="Times New Roman"/>
          <w:i/>
        </w:rPr>
        <w:t>(наименование дисциплины)</w:t>
      </w:r>
    </w:p>
    <w:p w14:paraId="4B6DCAC7" w14:textId="77777777" w:rsidR="001C400E" w:rsidRPr="001C400E" w:rsidRDefault="001C400E" w:rsidP="001C400E">
      <w:pPr>
        <w:widowControl w:val="0"/>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14:paraId="4E09195F" w14:textId="7319E958" w:rsidR="001C400E" w:rsidRPr="001C400E" w:rsidRDefault="00A904F6" w:rsidP="00A904F6">
      <w:pPr>
        <w:widowControl w:val="0"/>
        <w:autoSpaceDE w:val="0"/>
        <w:autoSpaceDN w:val="0"/>
        <w:adjustRightInd w:val="0"/>
        <w:spacing w:after="0" w:line="240" w:lineRule="auto"/>
        <w:jc w:val="center"/>
        <w:rPr>
          <w:rFonts w:ascii="Times New Roman" w:eastAsia="Calibri" w:hAnsi="Times New Roman" w:cs="Times New Roman"/>
          <w:sz w:val="28"/>
          <w:szCs w:val="28"/>
          <w:u w:val="single"/>
        </w:rPr>
      </w:pPr>
      <w:r w:rsidRPr="00A904F6">
        <w:rPr>
          <w:rFonts w:ascii="Times New Roman" w:eastAsia="Calibri" w:hAnsi="Times New Roman" w:cs="Times New Roman"/>
          <w:sz w:val="28"/>
          <w:szCs w:val="28"/>
          <w:u w:val="single"/>
        </w:rPr>
        <w:t>40.02.01 «Право и организация социального обеспечения»</w:t>
      </w:r>
    </w:p>
    <w:p w14:paraId="4E1F2CA0" w14:textId="77777777" w:rsidR="001C400E" w:rsidRPr="001C400E" w:rsidRDefault="001C400E" w:rsidP="001C400E">
      <w:pPr>
        <w:spacing w:after="0" w:line="240" w:lineRule="auto"/>
        <w:jc w:val="center"/>
        <w:rPr>
          <w:rFonts w:ascii="Times New Roman" w:eastAsia="Calibri" w:hAnsi="Times New Roman" w:cs="Times New Roman"/>
          <w:i/>
          <w:sz w:val="24"/>
          <w:szCs w:val="24"/>
        </w:rPr>
      </w:pPr>
      <w:r w:rsidRPr="001C400E">
        <w:rPr>
          <w:rFonts w:ascii="Times New Roman" w:eastAsia="Calibri" w:hAnsi="Times New Roman" w:cs="Times New Roman"/>
          <w:i/>
          <w:sz w:val="24"/>
          <w:szCs w:val="24"/>
        </w:rPr>
        <w:t>(код и наименование специальности)</w:t>
      </w:r>
    </w:p>
    <w:p w14:paraId="1CFFCB2C" w14:textId="77777777" w:rsidR="001C400E" w:rsidRPr="001C400E" w:rsidRDefault="001C400E" w:rsidP="001C400E">
      <w:pPr>
        <w:widowControl w:val="0"/>
        <w:suppressAutoHyphens/>
        <w:autoSpaceDE w:val="0"/>
        <w:autoSpaceDN w:val="0"/>
        <w:adjustRightInd w:val="0"/>
        <w:spacing w:after="0" w:line="240" w:lineRule="auto"/>
        <w:rPr>
          <w:rFonts w:ascii="Times New Roman" w:eastAsia="Calibri" w:hAnsi="Times New Roman" w:cs="Times New Roman"/>
          <w:i/>
        </w:rPr>
      </w:pPr>
    </w:p>
    <w:p w14:paraId="1C2210AF" w14:textId="77777777" w:rsidR="001C400E" w:rsidRPr="001C400E" w:rsidRDefault="001C400E" w:rsidP="001C400E">
      <w:pPr>
        <w:widowControl w:val="0"/>
        <w:suppressAutoHyphens/>
        <w:autoSpaceDE w:val="0"/>
        <w:autoSpaceDN w:val="0"/>
        <w:adjustRightInd w:val="0"/>
        <w:spacing w:after="0" w:line="240" w:lineRule="auto"/>
        <w:rPr>
          <w:rFonts w:ascii="Times New Roman" w:eastAsia="Calibri" w:hAnsi="Times New Roman" w:cs="Times New Roman"/>
          <w:i/>
        </w:rPr>
      </w:pPr>
    </w:p>
    <w:p w14:paraId="61E6B7CE" w14:textId="77777777" w:rsidR="001C400E" w:rsidRPr="001C400E" w:rsidRDefault="001C400E" w:rsidP="001C400E">
      <w:pPr>
        <w:widowControl w:val="0"/>
        <w:suppressAutoHyphens/>
        <w:autoSpaceDE w:val="0"/>
        <w:autoSpaceDN w:val="0"/>
        <w:adjustRightInd w:val="0"/>
        <w:spacing w:after="0" w:line="240" w:lineRule="auto"/>
        <w:rPr>
          <w:rFonts w:ascii="Times New Roman" w:eastAsia="Calibri" w:hAnsi="Times New Roman" w:cs="Times New Roman"/>
          <w:i/>
        </w:rPr>
      </w:pPr>
    </w:p>
    <w:p w14:paraId="6B263672" w14:textId="77777777" w:rsidR="001C400E" w:rsidRPr="001C400E" w:rsidRDefault="001C400E" w:rsidP="001C400E">
      <w:pPr>
        <w:widowControl w:val="0"/>
        <w:suppressAutoHyphens/>
        <w:autoSpaceDE w:val="0"/>
        <w:autoSpaceDN w:val="0"/>
        <w:adjustRightInd w:val="0"/>
        <w:spacing w:after="0" w:line="240" w:lineRule="auto"/>
        <w:rPr>
          <w:rFonts w:ascii="Times New Roman" w:eastAsia="Calibri" w:hAnsi="Times New Roman" w:cs="Times New Roman"/>
          <w:i/>
        </w:rPr>
      </w:pPr>
    </w:p>
    <w:p w14:paraId="3403A0BC" w14:textId="77777777" w:rsidR="001C400E" w:rsidRPr="001C400E" w:rsidRDefault="001C400E" w:rsidP="001C400E">
      <w:pPr>
        <w:widowControl w:val="0"/>
        <w:suppressAutoHyphens/>
        <w:autoSpaceDE w:val="0"/>
        <w:autoSpaceDN w:val="0"/>
        <w:adjustRightInd w:val="0"/>
        <w:spacing w:after="0" w:line="240" w:lineRule="auto"/>
        <w:rPr>
          <w:rFonts w:ascii="Times New Roman" w:eastAsia="Calibri" w:hAnsi="Times New Roman" w:cs="Times New Roman"/>
          <w:i/>
        </w:rPr>
      </w:pPr>
    </w:p>
    <w:p w14:paraId="0A3A26BD" w14:textId="77777777" w:rsidR="001C400E" w:rsidRPr="001C400E" w:rsidRDefault="001C400E" w:rsidP="001C400E">
      <w:pPr>
        <w:widowControl w:val="0"/>
        <w:autoSpaceDE w:val="0"/>
        <w:autoSpaceDN w:val="0"/>
        <w:adjustRightInd w:val="0"/>
        <w:spacing w:after="0" w:line="240" w:lineRule="auto"/>
        <w:ind w:left="5670"/>
        <w:jc w:val="both"/>
        <w:rPr>
          <w:rFonts w:ascii="Times New Roman" w:eastAsia="Calibri" w:hAnsi="Times New Roman" w:cs="Times New Roman"/>
          <w:sz w:val="28"/>
          <w:szCs w:val="28"/>
        </w:rPr>
      </w:pPr>
      <w:r w:rsidRPr="001C400E">
        <w:rPr>
          <w:rFonts w:ascii="Times New Roman" w:eastAsia="Calibri" w:hAnsi="Times New Roman" w:cs="Times New Roman"/>
          <w:sz w:val="28"/>
          <w:szCs w:val="28"/>
        </w:rPr>
        <w:t>Выполнил(а):</w:t>
      </w:r>
    </w:p>
    <w:p w14:paraId="73ECDD59" w14:textId="586B5F9E" w:rsidR="001C400E" w:rsidRPr="001C400E" w:rsidRDefault="001C400E" w:rsidP="001C400E">
      <w:pPr>
        <w:widowControl w:val="0"/>
        <w:autoSpaceDE w:val="0"/>
        <w:autoSpaceDN w:val="0"/>
        <w:adjustRightInd w:val="0"/>
        <w:spacing w:after="0" w:line="240" w:lineRule="auto"/>
        <w:ind w:left="5670"/>
        <w:jc w:val="both"/>
        <w:rPr>
          <w:rFonts w:ascii="Times New Roman" w:eastAsia="Calibri" w:hAnsi="Times New Roman" w:cs="Times New Roman"/>
          <w:sz w:val="28"/>
          <w:szCs w:val="28"/>
        </w:rPr>
      </w:pPr>
      <w:r w:rsidRPr="001C400E">
        <w:rPr>
          <w:rFonts w:ascii="Times New Roman" w:eastAsia="Calibri" w:hAnsi="Times New Roman" w:cs="Times New Roman"/>
          <w:sz w:val="28"/>
          <w:szCs w:val="28"/>
        </w:rPr>
        <w:t xml:space="preserve">Студент (ка) </w:t>
      </w:r>
      <w:r w:rsidR="00786FDA" w:rsidRPr="00786FDA">
        <w:rPr>
          <w:rFonts w:ascii="Times New Roman" w:eastAsia="Calibri" w:hAnsi="Times New Roman" w:cs="Times New Roman"/>
          <w:sz w:val="28"/>
          <w:szCs w:val="28"/>
          <w:u w:val="single"/>
        </w:rPr>
        <w:t>9СО-11к</w:t>
      </w:r>
      <w:r w:rsidRPr="001C400E">
        <w:rPr>
          <w:rFonts w:ascii="Times New Roman" w:eastAsia="Calibri" w:hAnsi="Times New Roman" w:cs="Times New Roman"/>
          <w:sz w:val="28"/>
          <w:szCs w:val="28"/>
        </w:rPr>
        <w:t xml:space="preserve"> группы</w:t>
      </w:r>
    </w:p>
    <w:p w14:paraId="60F4A47A" w14:textId="57FF219D" w:rsidR="001C400E" w:rsidRPr="001C400E" w:rsidRDefault="00725CF2" w:rsidP="00725CF2">
      <w:pPr>
        <w:widowControl w:val="0"/>
        <w:autoSpaceDE w:val="0"/>
        <w:autoSpaceDN w:val="0"/>
        <w:adjustRightInd w:val="0"/>
        <w:spacing w:after="0" w:line="240" w:lineRule="auto"/>
        <w:ind w:left="5670"/>
        <w:jc w:val="both"/>
        <w:rPr>
          <w:rFonts w:ascii="Times New Roman" w:eastAsia="Calibri" w:hAnsi="Times New Roman" w:cs="Times New Roman"/>
          <w:sz w:val="28"/>
          <w:szCs w:val="28"/>
          <w:u w:val="single"/>
        </w:rPr>
      </w:pPr>
      <w:proofErr w:type="spellStart"/>
      <w:r>
        <w:rPr>
          <w:rFonts w:ascii="Times New Roman" w:eastAsia="Calibri" w:hAnsi="Times New Roman" w:cs="Times New Roman"/>
          <w:sz w:val="28"/>
          <w:szCs w:val="28"/>
          <w:u w:val="single"/>
        </w:rPr>
        <w:t>Короневска</w:t>
      </w:r>
      <w:proofErr w:type="spellEnd"/>
      <w:r>
        <w:rPr>
          <w:rFonts w:ascii="Times New Roman" w:eastAsia="Calibri" w:hAnsi="Times New Roman" w:cs="Times New Roman"/>
          <w:sz w:val="28"/>
          <w:szCs w:val="28"/>
          <w:u w:val="single"/>
        </w:rPr>
        <w:t xml:space="preserve"> Анна Викторовна</w:t>
      </w:r>
    </w:p>
    <w:p w14:paraId="76A833EB" w14:textId="77777777" w:rsidR="00786FDA" w:rsidRDefault="001C400E" w:rsidP="00786FDA">
      <w:pPr>
        <w:widowControl w:val="0"/>
        <w:autoSpaceDE w:val="0"/>
        <w:autoSpaceDN w:val="0"/>
        <w:adjustRightInd w:val="0"/>
        <w:spacing w:after="0" w:line="240" w:lineRule="auto"/>
        <w:ind w:left="5670"/>
        <w:rPr>
          <w:rFonts w:ascii="Times New Roman" w:eastAsia="Calibri" w:hAnsi="Times New Roman" w:cs="Times New Roman"/>
          <w:i/>
        </w:rPr>
      </w:pPr>
      <w:r w:rsidRPr="001C400E">
        <w:rPr>
          <w:rFonts w:ascii="Times New Roman" w:eastAsia="Calibri" w:hAnsi="Times New Roman" w:cs="Times New Roman"/>
          <w:i/>
        </w:rPr>
        <w:t>(Фамилия И.О.)</w:t>
      </w:r>
    </w:p>
    <w:p w14:paraId="43905893" w14:textId="77777777" w:rsidR="00725CF2" w:rsidRDefault="001C400E" w:rsidP="00725CF2">
      <w:pPr>
        <w:widowControl w:val="0"/>
        <w:autoSpaceDE w:val="0"/>
        <w:autoSpaceDN w:val="0"/>
        <w:adjustRightInd w:val="0"/>
        <w:spacing w:after="0" w:line="240" w:lineRule="auto"/>
        <w:ind w:left="5670"/>
        <w:rPr>
          <w:rFonts w:ascii="Times New Roman" w:eastAsia="Calibri" w:hAnsi="Times New Roman" w:cs="Times New Roman"/>
          <w:i/>
        </w:rPr>
      </w:pPr>
      <w:r w:rsidRPr="001C400E">
        <w:rPr>
          <w:rFonts w:ascii="Times New Roman" w:eastAsia="Calibri" w:hAnsi="Times New Roman" w:cs="Times New Roman"/>
          <w:sz w:val="28"/>
          <w:szCs w:val="28"/>
        </w:rPr>
        <w:t>Проверил (а):</w:t>
      </w:r>
    </w:p>
    <w:p w14:paraId="7A9E8319" w14:textId="3D14031C" w:rsidR="001C400E" w:rsidRPr="00725CF2" w:rsidRDefault="00725CF2" w:rsidP="00725CF2">
      <w:pPr>
        <w:widowControl w:val="0"/>
        <w:autoSpaceDE w:val="0"/>
        <w:autoSpaceDN w:val="0"/>
        <w:adjustRightInd w:val="0"/>
        <w:spacing w:after="0" w:line="240" w:lineRule="auto"/>
        <w:ind w:left="5670"/>
        <w:rPr>
          <w:rFonts w:ascii="Times New Roman" w:eastAsia="Calibri" w:hAnsi="Times New Roman" w:cs="Times New Roman"/>
          <w:i/>
        </w:rPr>
      </w:pPr>
      <w:r w:rsidRPr="00725CF2">
        <w:rPr>
          <w:rFonts w:ascii="Times New Roman" w:eastAsia="Calibri" w:hAnsi="Times New Roman" w:cs="Times New Roman"/>
          <w:sz w:val="28"/>
          <w:szCs w:val="28"/>
          <w:u w:val="single"/>
        </w:rPr>
        <w:t>Акембетова</w:t>
      </w:r>
      <w:r>
        <w:rPr>
          <w:rFonts w:ascii="Times New Roman" w:eastAsia="Calibri" w:hAnsi="Times New Roman" w:cs="Times New Roman"/>
          <w:sz w:val="28"/>
          <w:szCs w:val="28"/>
          <w:u w:val="single"/>
        </w:rPr>
        <w:t xml:space="preserve"> Алина </w:t>
      </w:r>
      <w:proofErr w:type="spellStart"/>
      <w:r>
        <w:rPr>
          <w:rFonts w:ascii="Times New Roman" w:eastAsia="Calibri" w:hAnsi="Times New Roman" w:cs="Times New Roman"/>
          <w:sz w:val="28"/>
          <w:szCs w:val="28"/>
          <w:u w:val="single"/>
        </w:rPr>
        <w:t>Варисовна</w:t>
      </w:r>
      <w:proofErr w:type="spellEnd"/>
    </w:p>
    <w:p w14:paraId="7742B9CC" w14:textId="0951161A" w:rsidR="001C400E" w:rsidRPr="00786FDA" w:rsidRDefault="00786FDA" w:rsidP="00786FDA">
      <w:pPr>
        <w:widowControl w:val="0"/>
        <w:suppressAutoHyphens/>
        <w:autoSpaceDE w:val="0"/>
        <w:autoSpaceDN w:val="0"/>
        <w:adjustRightInd w:val="0"/>
        <w:spacing w:after="0" w:line="240" w:lineRule="auto"/>
        <w:ind w:left="5670"/>
        <w:rPr>
          <w:rFonts w:ascii="Times New Roman" w:eastAsia="Calibri" w:hAnsi="Times New Roman" w:cs="Times New Roman"/>
          <w:i/>
        </w:rPr>
      </w:pPr>
      <w:r>
        <w:rPr>
          <w:rFonts w:ascii="Times New Roman" w:eastAsia="Calibri" w:hAnsi="Times New Roman" w:cs="Times New Roman"/>
          <w:i/>
        </w:rPr>
        <w:t>Фамилия И.О., преподавателя</w:t>
      </w:r>
    </w:p>
    <w:p w14:paraId="55DEBF98" w14:textId="77777777" w:rsidR="001C400E" w:rsidRPr="001C400E" w:rsidRDefault="001C400E" w:rsidP="001C400E">
      <w:pPr>
        <w:widowControl w:val="0"/>
        <w:suppressAutoHyphens/>
        <w:autoSpaceDE w:val="0"/>
        <w:autoSpaceDN w:val="0"/>
        <w:adjustRightInd w:val="0"/>
        <w:spacing w:after="0" w:line="240" w:lineRule="auto"/>
        <w:ind w:left="5670"/>
        <w:rPr>
          <w:rFonts w:ascii="Times New Roman" w:eastAsia="Calibri" w:hAnsi="Times New Roman" w:cs="Times New Roman"/>
          <w:sz w:val="28"/>
          <w:szCs w:val="28"/>
          <w:u w:val="single"/>
        </w:rPr>
      </w:pPr>
      <w:r w:rsidRPr="001C400E">
        <w:rPr>
          <w:rFonts w:ascii="Times New Roman" w:eastAsia="Calibri" w:hAnsi="Times New Roman" w:cs="Times New Roman"/>
          <w:sz w:val="28"/>
          <w:szCs w:val="28"/>
        </w:rPr>
        <w:t>Дата сдачи:</w:t>
      </w:r>
      <w:r w:rsidRPr="001C400E">
        <w:rPr>
          <w:rFonts w:ascii="Times New Roman" w:eastAsia="Calibri" w:hAnsi="Times New Roman" w:cs="Times New Roman"/>
          <w:sz w:val="28"/>
          <w:szCs w:val="28"/>
        </w:rPr>
        <w:tab/>
      </w:r>
      <w:r w:rsidRPr="001C400E">
        <w:rPr>
          <w:rFonts w:ascii="Times New Roman" w:eastAsia="Calibri" w:hAnsi="Times New Roman" w:cs="Times New Roman"/>
          <w:sz w:val="28"/>
          <w:szCs w:val="28"/>
          <w:u w:val="single"/>
        </w:rPr>
        <w:tab/>
      </w:r>
      <w:r w:rsidRPr="001C400E">
        <w:rPr>
          <w:rFonts w:ascii="Times New Roman" w:eastAsia="Calibri" w:hAnsi="Times New Roman" w:cs="Times New Roman"/>
          <w:sz w:val="28"/>
          <w:szCs w:val="28"/>
          <w:u w:val="single"/>
        </w:rPr>
        <w:tab/>
      </w:r>
    </w:p>
    <w:p w14:paraId="5D69070E" w14:textId="77777777" w:rsidR="001C400E" w:rsidRPr="001C400E" w:rsidRDefault="001C400E" w:rsidP="001C400E">
      <w:pPr>
        <w:widowControl w:val="0"/>
        <w:suppressAutoHyphens/>
        <w:autoSpaceDE w:val="0"/>
        <w:autoSpaceDN w:val="0"/>
        <w:adjustRightInd w:val="0"/>
        <w:spacing w:after="0" w:line="240" w:lineRule="auto"/>
        <w:ind w:left="5670"/>
        <w:rPr>
          <w:rFonts w:ascii="Times New Roman" w:eastAsia="Calibri" w:hAnsi="Times New Roman" w:cs="Times New Roman"/>
          <w:sz w:val="28"/>
          <w:szCs w:val="28"/>
          <w:u w:val="single"/>
        </w:rPr>
      </w:pPr>
      <w:r w:rsidRPr="001C400E">
        <w:rPr>
          <w:rFonts w:ascii="Times New Roman" w:eastAsia="Calibri" w:hAnsi="Times New Roman" w:cs="Times New Roman"/>
          <w:sz w:val="28"/>
          <w:szCs w:val="28"/>
        </w:rPr>
        <w:t xml:space="preserve">Оценка: </w:t>
      </w:r>
      <w:r w:rsidRPr="001C400E">
        <w:rPr>
          <w:rFonts w:ascii="Times New Roman" w:eastAsia="Calibri" w:hAnsi="Times New Roman" w:cs="Times New Roman"/>
          <w:sz w:val="28"/>
          <w:szCs w:val="28"/>
          <w:u w:val="single"/>
        </w:rPr>
        <w:tab/>
      </w:r>
      <w:r w:rsidRPr="001C400E">
        <w:rPr>
          <w:rFonts w:ascii="Times New Roman" w:eastAsia="Calibri" w:hAnsi="Times New Roman" w:cs="Times New Roman"/>
          <w:sz w:val="28"/>
          <w:szCs w:val="28"/>
          <w:u w:val="single"/>
        </w:rPr>
        <w:tab/>
      </w:r>
      <w:r w:rsidRPr="001C400E">
        <w:rPr>
          <w:rFonts w:ascii="Times New Roman" w:eastAsia="Calibri" w:hAnsi="Times New Roman" w:cs="Times New Roman"/>
          <w:sz w:val="28"/>
          <w:szCs w:val="28"/>
          <w:u w:val="single"/>
        </w:rPr>
        <w:tab/>
      </w:r>
    </w:p>
    <w:p w14:paraId="21407FF3" w14:textId="77777777" w:rsidR="001C400E" w:rsidRPr="001C400E" w:rsidRDefault="001C400E" w:rsidP="001C400E">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p>
    <w:p w14:paraId="42795B47" w14:textId="77777777" w:rsidR="001C400E" w:rsidRPr="001C400E" w:rsidRDefault="001C400E" w:rsidP="001C400E">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p>
    <w:p w14:paraId="44AF9001" w14:textId="77777777" w:rsidR="001C400E" w:rsidRPr="001C400E" w:rsidRDefault="001C400E" w:rsidP="001C400E">
      <w:pPr>
        <w:widowControl w:val="0"/>
        <w:suppressAutoHyphens/>
        <w:autoSpaceDE w:val="0"/>
        <w:autoSpaceDN w:val="0"/>
        <w:adjustRightInd w:val="0"/>
        <w:spacing w:after="0" w:line="240" w:lineRule="auto"/>
        <w:jc w:val="center"/>
        <w:rPr>
          <w:rFonts w:ascii="Times New Roman" w:eastAsia="Calibri" w:hAnsi="Times New Roman" w:cs="Times New Roman"/>
          <w:caps/>
          <w:sz w:val="28"/>
          <w:szCs w:val="28"/>
        </w:rPr>
      </w:pPr>
    </w:p>
    <w:p w14:paraId="1C52D896" w14:textId="77777777" w:rsidR="00725CF2" w:rsidRDefault="00725CF2" w:rsidP="001C400E">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rPr>
      </w:pPr>
    </w:p>
    <w:p w14:paraId="314BBA20" w14:textId="77777777" w:rsidR="00725CF2" w:rsidRDefault="00725CF2" w:rsidP="001C400E">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rPr>
      </w:pPr>
    </w:p>
    <w:p w14:paraId="413029FA" w14:textId="77777777" w:rsidR="00725CF2" w:rsidRDefault="00725CF2" w:rsidP="001C400E">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rPr>
      </w:pPr>
    </w:p>
    <w:p w14:paraId="6FC7392E" w14:textId="77777777" w:rsidR="00725CF2" w:rsidRDefault="00725CF2" w:rsidP="001C400E">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rPr>
      </w:pPr>
    </w:p>
    <w:p w14:paraId="48E97FFD" w14:textId="77777777" w:rsidR="00725CF2" w:rsidRDefault="00725CF2" w:rsidP="001C400E">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rPr>
      </w:pPr>
    </w:p>
    <w:p w14:paraId="1E344EB5" w14:textId="77777777" w:rsidR="001C400E" w:rsidRPr="001C400E" w:rsidRDefault="001C400E" w:rsidP="001C400E">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rPr>
      </w:pPr>
      <w:r w:rsidRPr="001C400E">
        <w:rPr>
          <w:rFonts w:ascii="Times New Roman" w:eastAsia="Calibri" w:hAnsi="Times New Roman" w:cs="Times New Roman"/>
          <w:b/>
          <w:sz w:val="28"/>
          <w:szCs w:val="28"/>
        </w:rPr>
        <w:t>Санкт-Петербург</w:t>
      </w:r>
    </w:p>
    <w:p w14:paraId="11D734F6" w14:textId="5B48C5E0" w:rsidR="00A904F6" w:rsidRPr="007C4CDA" w:rsidRDefault="005F0BDC" w:rsidP="007C4CDA">
      <w:pPr>
        <w:widowControl w:val="0"/>
        <w:suppressAutoHyphens/>
        <w:autoSpaceDE w:val="0"/>
        <w:autoSpaceDN w:val="0"/>
        <w:adjustRightInd w:val="0"/>
        <w:spacing w:after="0" w:line="240" w:lineRule="auto"/>
        <w:jc w:val="center"/>
        <w:rPr>
          <w:rFonts w:ascii="Times New Roman" w:eastAsia="Calibri" w:hAnsi="Times New Roman" w:cs="Times New Roman"/>
          <w:b/>
          <w:caps/>
          <w:sz w:val="28"/>
          <w:szCs w:val="28"/>
        </w:rPr>
      </w:pPr>
      <w:r>
        <w:rPr>
          <w:rFonts w:ascii="Times New Roman" w:eastAsia="Calibri" w:hAnsi="Times New Roman" w:cs="Times New Roman"/>
          <w:b/>
          <w:sz w:val="28"/>
          <w:szCs w:val="28"/>
        </w:rPr>
        <w:t>2020</w:t>
      </w:r>
      <w:r w:rsidR="001C400E" w:rsidRPr="001C400E">
        <w:rPr>
          <w:rFonts w:ascii="Times New Roman" w:eastAsia="Calibri" w:hAnsi="Times New Roman" w:cs="Times New Roman"/>
          <w:b/>
          <w:sz w:val="28"/>
          <w:szCs w:val="28"/>
        </w:rPr>
        <w:t>г.</w:t>
      </w:r>
    </w:p>
    <w:sdt>
      <w:sdtPr>
        <w:rPr>
          <w:rFonts w:asciiTheme="minorHAnsi" w:eastAsiaTheme="minorHAnsi" w:hAnsiTheme="minorHAnsi" w:cstheme="minorBidi"/>
          <w:b w:val="0"/>
          <w:bCs w:val="0"/>
          <w:color w:val="auto"/>
          <w:sz w:val="22"/>
          <w:szCs w:val="22"/>
          <w:lang w:eastAsia="en-US"/>
        </w:rPr>
        <w:id w:val="-657765785"/>
        <w:docPartObj>
          <w:docPartGallery w:val="Table of Contents"/>
          <w:docPartUnique/>
        </w:docPartObj>
      </w:sdtPr>
      <w:sdtEndPr/>
      <w:sdtContent>
        <w:p w14:paraId="064B0F3C" w14:textId="77777777" w:rsidR="00A904F6" w:rsidRPr="003967E3" w:rsidRDefault="00A904F6" w:rsidP="00A904F6">
          <w:pPr>
            <w:pStyle w:val="a7"/>
            <w:spacing w:before="0" w:after="240" w:line="360" w:lineRule="auto"/>
            <w:jc w:val="center"/>
            <w:rPr>
              <w:rFonts w:ascii="Times New Roman" w:hAnsi="Times New Roman" w:cs="Times New Roman"/>
              <w:color w:val="auto"/>
            </w:rPr>
          </w:pPr>
          <w:r w:rsidRPr="003967E3">
            <w:rPr>
              <w:rFonts w:ascii="Times New Roman" w:hAnsi="Times New Roman" w:cs="Times New Roman"/>
              <w:color w:val="auto"/>
            </w:rPr>
            <w:t>СОДЕРЖАНИЕ</w:t>
          </w:r>
        </w:p>
        <w:p w14:paraId="08941A29" w14:textId="77777777" w:rsidR="00A904F6" w:rsidRPr="00F96DD0" w:rsidRDefault="00A904F6" w:rsidP="00A904F6">
          <w:pPr>
            <w:pStyle w:val="11"/>
            <w:tabs>
              <w:tab w:val="right" w:leader="dot" w:pos="9911"/>
            </w:tabs>
            <w:jc w:val="both"/>
            <w:rPr>
              <w:rFonts w:ascii="Times New Roman" w:eastAsiaTheme="minorEastAsia" w:hAnsi="Times New Roman" w:cs="Times New Roman"/>
              <w:noProof/>
              <w:sz w:val="28"/>
              <w:szCs w:val="28"/>
              <w:lang w:eastAsia="ru-RU"/>
            </w:rPr>
          </w:pPr>
          <w:r w:rsidRPr="00F96DD0">
            <w:rPr>
              <w:rFonts w:ascii="Times New Roman" w:hAnsi="Times New Roman" w:cs="Times New Roman"/>
              <w:sz w:val="28"/>
              <w:szCs w:val="28"/>
            </w:rPr>
            <w:fldChar w:fldCharType="begin"/>
          </w:r>
          <w:r w:rsidRPr="00F96DD0">
            <w:rPr>
              <w:rFonts w:ascii="Times New Roman" w:hAnsi="Times New Roman" w:cs="Times New Roman"/>
              <w:sz w:val="28"/>
              <w:szCs w:val="28"/>
            </w:rPr>
            <w:instrText xml:space="preserve"> TOC \o "1-3" \h \z \u </w:instrText>
          </w:r>
          <w:r w:rsidRPr="00F96DD0">
            <w:rPr>
              <w:rFonts w:ascii="Times New Roman" w:hAnsi="Times New Roman" w:cs="Times New Roman"/>
              <w:sz w:val="28"/>
              <w:szCs w:val="28"/>
            </w:rPr>
            <w:fldChar w:fldCharType="separate"/>
          </w:r>
          <w:hyperlink w:anchor="_Toc511810736" w:history="1">
            <w:r w:rsidRPr="00F96DD0">
              <w:rPr>
                <w:rStyle w:val="a6"/>
                <w:rFonts w:ascii="Times New Roman" w:hAnsi="Times New Roman" w:cs="Times New Roman"/>
                <w:noProof/>
                <w:sz w:val="28"/>
                <w:szCs w:val="28"/>
              </w:rPr>
              <w:t>ВВЕДЕНИЕ</w:t>
            </w:r>
            <w:r w:rsidRPr="00F96DD0">
              <w:rPr>
                <w:rFonts w:ascii="Times New Roman" w:hAnsi="Times New Roman" w:cs="Times New Roman"/>
                <w:noProof/>
                <w:webHidden/>
                <w:sz w:val="28"/>
                <w:szCs w:val="28"/>
              </w:rPr>
              <w:tab/>
            </w:r>
            <w:r w:rsidRPr="00F96DD0">
              <w:rPr>
                <w:rFonts w:ascii="Times New Roman" w:hAnsi="Times New Roman" w:cs="Times New Roman"/>
                <w:noProof/>
                <w:webHidden/>
                <w:sz w:val="28"/>
                <w:szCs w:val="28"/>
              </w:rPr>
              <w:fldChar w:fldCharType="begin"/>
            </w:r>
            <w:r w:rsidRPr="00F96DD0">
              <w:rPr>
                <w:rFonts w:ascii="Times New Roman" w:hAnsi="Times New Roman" w:cs="Times New Roman"/>
                <w:noProof/>
                <w:webHidden/>
                <w:sz w:val="28"/>
                <w:szCs w:val="28"/>
              </w:rPr>
              <w:instrText xml:space="preserve"> PAGEREF _Toc511810736 \h </w:instrText>
            </w:r>
            <w:r w:rsidRPr="00F96DD0">
              <w:rPr>
                <w:rFonts w:ascii="Times New Roman" w:hAnsi="Times New Roman" w:cs="Times New Roman"/>
                <w:noProof/>
                <w:webHidden/>
                <w:sz w:val="28"/>
                <w:szCs w:val="28"/>
              </w:rPr>
            </w:r>
            <w:r w:rsidRPr="00F96DD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F96DD0">
              <w:rPr>
                <w:rFonts w:ascii="Times New Roman" w:hAnsi="Times New Roman" w:cs="Times New Roman"/>
                <w:noProof/>
                <w:webHidden/>
                <w:sz w:val="28"/>
                <w:szCs w:val="28"/>
              </w:rPr>
              <w:fldChar w:fldCharType="end"/>
            </w:r>
          </w:hyperlink>
        </w:p>
        <w:p w14:paraId="34BC5490" w14:textId="08D6A342" w:rsidR="00A904F6" w:rsidRPr="00F96DD0" w:rsidRDefault="00CB7876" w:rsidP="00A904F6">
          <w:pPr>
            <w:pStyle w:val="11"/>
            <w:tabs>
              <w:tab w:val="left" w:pos="440"/>
              <w:tab w:val="right" w:leader="dot" w:pos="9911"/>
            </w:tabs>
            <w:jc w:val="both"/>
            <w:rPr>
              <w:rFonts w:ascii="Times New Roman" w:eastAsiaTheme="minorEastAsia" w:hAnsi="Times New Roman" w:cs="Times New Roman"/>
              <w:noProof/>
              <w:sz w:val="28"/>
              <w:szCs w:val="28"/>
              <w:lang w:eastAsia="ru-RU"/>
            </w:rPr>
          </w:pPr>
          <w:hyperlink w:anchor="_Toc511810737" w:history="1">
            <w:r w:rsidR="00A904F6" w:rsidRPr="00F96DD0">
              <w:rPr>
                <w:rStyle w:val="a6"/>
                <w:rFonts w:ascii="Times New Roman" w:hAnsi="Times New Roman" w:cs="Times New Roman"/>
                <w:noProof/>
                <w:sz w:val="28"/>
                <w:szCs w:val="28"/>
              </w:rPr>
              <w:t>1</w:t>
            </w:r>
            <w:r w:rsidR="00A904F6" w:rsidRPr="00F96DD0">
              <w:rPr>
                <w:rFonts w:ascii="Times New Roman" w:eastAsiaTheme="minorEastAsia" w:hAnsi="Times New Roman" w:cs="Times New Roman"/>
                <w:noProof/>
                <w:sz w:val="28"/>
                <w:szCs w:val="28"/>
                <w:lang w:eastAsia="ru-RU"/>
              </w:rPr>
              <w:tab/>
            </w:r>
            <w:r w:rsidR="00DD7A81">
              <w:rPr>
                <w:rStyle w:val="a6"/>
                <w:rFonts w:ascii="Times New Roman" w:hAnsi="Times New Roman" w:cs="Times New Roman"/>
                <w:noProof/>
                <w:sz w:val="28"/>
                <w:szCs w:val="28"/>
              </w:rPr>
              <w:t>ОБЩАЯ ХАРАКТЕРИСТИКА ДЕЯТЕЛЬНОСТИ АДВОКАТОВ</w:t>
            </w:r>
            <w:r w:rsidR="00A904F6" w:rsidRPr="00F96DD0">
              <w:rPr>
                <w:rFonts w:ascii="Times New Roman" w:hAnsi="Times New Roman" w:cs="Times New Roman"/>
                <w:noProof/>
                <w:webHidden/>
                <w:sz w:val="28"/>
                <w:szCs w:val="28"/>
              </w:rPr>
              <w:tab/>
            </w:r>
            <w:r w:rsidR="00A904F6" w:rsidRPr="00F96DD0">
              <w:rPr>
                <w:rFonts w:ascii="Times New Roman" w:hAnsi="Times New Roman" w:cs="Times New Roman"/>
                <w:noProof/>
                <w:webHidden/>
                <w:sz w:val="28"/>
                <w:szCs w:val="28"/>
              </w:rPr>
              <w:fldChar w:fldCharType="begin"/>
            </w:r>
            <w:r w:rsidR="00A904F6" w:rsidRPr="00F96DD0">
              <w:rPr>
                <w:rFonts w:ascii="Times New Roman" w:hAnsi="Times New Roman" w:cs="Times New Roman"/>
                <w:noProof/>
                <w:webHidden/>
                <w:sz w:val="28"/>
                <w:szCs w:val="28"/>
              </w:rPr>
              <w:instrText xml:space="preserve"> PAGEREF _Toc511810737 \h </w:instrText>
            </w:r>
            <w:r w:rsidR="00A904F6" w:rsidRPr="00F96DD0">
              <w:rPr>
                <w:rFonts w:ascii="Times New Roman" w:hAnsi="Times New Roman" w:cs="Times New Roman"/>
                <w:noProof/>
                <w:webHidden/>
                <w:sz w:val="28"/>
                <w:szCs w:val="28"/>
              </w:rPr>
            </w:r>
            <w:r w:rsidR="00A904F6" w:rsidRPr="00F96DD0">
              <w:rPr>
                <w:rFonts w:ascii="Times New Roman" w:hAnsi="Times New Roman" w:cs="Times New Roman"/>
                <w:noProof/>
                <w:webHidden/>
                <w:sz w:val="28"/>
                <w:szCs w:val="28"/>
              </w:rPr>
              <w:fldChar w:fldCharType="separate"/>
            </w:r>
            <w:r w:rsidR="00A904F6">
              <w:rPr>
                <w:rFonts w:ascii="Times New Roman" w:hAnsi="Times New Roman" w:cs="Times New Roman"/>
                <w:noProof/>
                <w:webHidden/>
                <w:sz w:val="28"/>
                <w:szCs w:val="28"/>
              </w:rPr>
              <w:t>5</w:t>
            </w:r>
            <w:r w:rsidR="00A904F6" w:rsidRPr="00F96DD0">
              <w:rPr>
                <w:rFonts w:ascii="Times New Roman" w:hAnsi="Times New Roman" w:cs="Times New Roman"/>
                <w:noProof/>
                <w:webHidden/>
                <w:sz w:val="28"/>
                <w:szCs w:val="28"/>
              </w:rPr>
              <w:fldChar w:fldCharType="end"/>
            </w:r>
          </w:hyperlink>
        </w:p>
        <w:p w14:paraId="3804DE99" w14:textId="39DE9749" w:rsidR="00A904F6" w:rsidRPr="00F96DD0" w:rsidRDefault="00CB7876" w:rsidP="00A904F6">
          <w:pPr>
            <w:pStyle w:val="21"/>
            <w:tabs>
              <w:tab w:val="left" w:pos="880"/>
              <w:tab w:val="right" w:leader="dot" w:pos="9911"/>
            </w:tabs>
            <w:jc w:val="both"/>
            <w:rPr>
              <w:rFonts w:ascii="Times New Roman" w:eastAsiaTheme="minorEastAsia" w:hAnsi="Times New Roman" w:cs="Times New Roman"/>
              <w:noProof/>
              <w:sz w:val="28"/>
              <w:szCs w:val="28"/>
              <w:lang w:eastAsia="ru-RU"/>
            </w:rPr>
          </w:pPr>
          <w:hyperlink w:anchor="_Toc511810738" w:history="1">
            <w:r w:rsidR="00A904F6" w:rsidRPr="00F96DD0">
              <w:rPr>
                <w:rStyle w:val="a6"/>
                <w:rFonts w:ascii="Times New Roman" w:hAnsi="Times New Roman" w:cs="Times New Roman"/>
                <w:noProof/>
                <w:sz w:val="28"/>
                <w:szCs w:val="28"/>
              </w:rPr>
              <w:t>1.1</w:t>
            </w:r>
            <w:r w:rsidR="00A904F6" w:rsidRPr="00F96DD0">
              <w:rPr>
                <w:rFonts w:ascii="Times New Roman" w:eastAsiaTheme="minorEastAsia" w:hAnsi="Times New Roman" w:cs="Times New Roman"/>
                <w:noProof/>
                <w:sz w:val="28"/>
                <w:szCs w:val="28"/>
                <w:lang w:eastAsia="ru-RU"/>
              </w:rPr>
              <w:tab/>
            </w:r>
            <w:r w:rsidR="00A904F6" w:rsidRPr="00F96DD0">
              <w:rPr>
                <w:rStyle w:val="a6"/>
                <w:rFonts w:ascii="Times New Roman" w:hAnsi="Times New Roman" w:cs="Times New Roman"/>
                <w:noProof/>
                <w:sz w:val="28"/>
                <w:szCs w:val="28"/>
              </w:rPr>
              <w:t>Понятие и признаки</w:t>
            </w:r>
            <w:r w:rsidR="00244EAD">
              <w:rPr>
                <w:rStyle w:val="a6"/>
                <w:rFonts w:ascii="Times New Roman" w:hAnsi="Times New Roman" w:cs="Times New Roman"/>
                <w:noProof/>
                <w:sz w:val="28"/>
                <w:szCs w:val="28"/>
              </w:rPr>
              <w:t xml:space="preserve"> деятельности адвокатов</w:t>
            </w:r>
            <w:r w:rsidR="00A904F6" w:rsidRPr="00F96DD0">
              <w:rPr>
                <w:rFonts w:ascii="Times New Roman" w:hAnsi="Times New Roman" w:cs="Times New Roman"/>
                <w:noProof/>
                <w:webHidden/>
                <w:sz w:val="28"/>
                <w:szCs w:val="28"/>
              </w:rPr>
              <w:tab/>
            </w:r>
            <w:r w:rsidR="00A904F6" w:rsidRPr="00F96DD0">
              <w:rPr>
                <w:rFonts w:ascii="Times New Roman" w:hAnsi="Times New Roman" w:cs="Times New Roman"/>
                <w:noProof/>
                <w:webHidden/>
                <w:sz w:val="28"/>
                <w:szCs w:val="28"/>
              </w:rPr>
              <w:fldChar w:fldCharType="begin"/>
            </w:r>
            <w:r w:rsidR="00A904F6" w:rsidRPr="00F96DD0">
              <w:rPr>
                <w:rFonts w:ascii="Times New Roman" w:hAnsi="Times New Roman" w:cs="Times New Roman"/>
                <w:noProof/>
                <w:webHidden/>
                <w:sz w:val="28"/>
                <w:szCs w:val="28"/>
              </w:rPr>
              <w:instrText xml:space="preserve"> PAGEREF _Toc511810738 \h </w:instrText>
            </w:r>
            <w:r w:rsidR="00A904F6" w:rsidRPr="00F96DD0">
              <w:rPr>
                <w:rFonts w:ascii="Times New Roman" w:hAnsi="Times New Roman" w:cs="Times New Roman"/>
                <w:noProof/>
                <w:webHidden/>
                <w:sz w:val="28"/>
                <w:szCs w:val="28"/>
              </w:rPr>
            </w:r>
            <w:r w:rsidR="00A904F6" w:rsidRPr="00F96DD0">
              <w:rPr>
                <w:rFonts w:ascii="Times New Roman" w:hAnsi="Times New Roman" w:cs="Times New Roman"/>
                <w:noProof/>
                <w:webHidden/>
                <w:sz w:val="28"/>
                <w:szCs w:val="28"/>
              </w:rPr>
              <w:fldChar w:fldCharType="separate"/>
            </w:r>
            <w:r w:rsidR="00A904F6">
              <w:rPr>
                <w:rFonts w:ascii="Times New Roman" w:hAnsi="Times New Roman" w:cs="Times New Roman"/>
                <w:noProof/>
                <w:webHidden/>
                <w:sz w:val="28"/>
                <w:szCs w:val="28"/>
              </w:rPr>
              <w:t>5</w:t>
            </w:r>
            <w:r w:rsidR="00A904F6" w:rsidRPr="00F96DD0">
              <w:rPr>
                <w:rFonts w:ascii="Times New Roman" w:hAnsi="Times New Roman" w:cs="Times New Roman"/>
                <w:noProof/>
                <w:webHidden/>
                <w:sz w:val="28"/>
                <w:szCs w:val="28"/>
              </w:rPr>
              <w:fldChar w:fldCharType="end"/>
            </w:r>
          </w:hyperlink>
        </w:p>
        <w:p w14:paraId="2DDC5598" w14:textId="6DF3E590" w:rsidR="00A904F6" w:rsidRPr="00F96DD0" w:rsidRDefault="00CB7876" w:rsidP="00A904F6">
          <w:pPr>
            <w:pStyle w:val="21"/>
            <w:tabs>
              <w:tab w:val="left" w:pos="880"/>
              <w:tab w:val="right" w:leader="dot" w:pos="9911"/>
            </w:tabs>
            <w:jc w:val="both"/>
            <w:rPr>
              <w:rFonts w:ascii="Times New Roman" w:eastAsiaTheme="minorEastAsia" w:hAnsi="Times New Roman" w:cs="Times New Roman"/>
              <w:noProof/>
              <w:sz w:val="28"/>
              <w:szCs w:val="28"/>
              <w:lang w:eastAsia="ru-RU"/>
            </w:rPr>
          </w:pPr>
          <w:hyperlink w:anchor="_Toc511810739" w:history="1">
            <w:r w:rsidR="00A904F6" w:rsidRPr="00F96DD0">
              <w:rPr>
                <w:rStyle w:val="a6"/>
                <w:rFonts w:ascii="Times New Roman" w:hAnsi="Times New Roman" w:cs="Times New Roman"/>
                <w:noProof/>
                <w:sz w:val="28"/>
                <w:szCs w:val="28"/>
              </w:rPr>
              <w:t>1.2</w:t>
            </w:r>
            <w:r w:rsidR="00A904F6" w:rsidRPr="00F96DD0">
              <w:rPr>
                <w:rFonts w:ascii="Times New Roman" w:eastAsiaTheme="minorEastAsia" w:hAnsi="Times New Roman" w:cs="Times New Roman"/>
                <w:noProof/>
                <w:sz w:val="28"/>
                <w:szCs w:val="28"/>
                <w:lang w:eastAsia="ru-RU"/>
              </w:rPr>
              <w:tab/>
            </w:r>
            <w:r w:rsidR="00DD7A81">
              <w:rPr>
                <w:rStyle w:val="a6"/>
                <w:rFonts w:ascii="Times New Roman" w:hAnsi="Times New Roman" w:cs="Times New Roman"/>
                <w:noProof/>
                <w:sz w:val="28"/>
                <w:szCs w:val="28"/>
              </w:rPr>
              <w:t>Принципы и гаран</w:t>
            </w:r>
            <w:r w:rsidR="00C53812">
              <w:rPr>
                <w:rStyle w:val="a6"/>
                <w:rFonts w:ascii="Times New Roman" w:hAnsi="Times New Roman" w:cs="Times New Roman"/>
                <w:noProof/>
                <w:sz w:val="28"/>
                <w:szCs w:val="28"/>
              </w:rPr>
              <w:t>т</w:t>
            </w:r>
            <w:r w:rsidR="00DD7A81">
              <w:rPr>
                <w:rStyle w:val="a6"/>
                <w:rFonts w:ascii="Times New Roman" w:hAnsi="Times New Roman" w:cs="Times New Roman"/>
                <w:noProof/>
                <w:sz w:val="28"/>
                <w:szCs w:val="28"/>
              </w:rPr>
              <w:t>ии а</w:t>
            </w:r>
            <w:r w:rsidR="00244EAD">
              <w:rPr>
                <w:rStyle w:val="a6"/>
                <w:rFonts w:ascii="Times New Roman" w:hAnsi="Times New Roman" w:cs="Times New Roman"/>
                <w:noProof/>
                <w:sz w:val="28"/>
                <w:szCs w:val="28"/>
              </w:rPr>
              <w:t>двокатов</w:t>
            </w:r>
            <w:r w:rsidR="00A904F6" w:rsidRPr="00F96DD0">
              <w:rPr>
                <w:rFonts w:ascii="Times New Roman" w:hAnsi="Times New Roman" w:cs="Times New Roman"/>
                <w:noProof/>
                <w:webHidden/>
                <w:sz w:val="28"/>
                <w:szCs w:val="28"/>
              </w:rPr>
              <w:tab/>
            </w:r>
            <w:r w:rsidR="0039682E">
              <w:rPr>
                <w:rFonts w:ascii="Times New Roman" w:hAnsi="Times New Roman" w:cs="Times New Roman"/>
                <w:noProof/>
                <w:webHidden/>
                <w:sz w:val="28"/>
                <w:szCs w:val="28"/>
              </w:rPr>
              <w:t>6</w:t>
            </w:r>
          </w:hyperlink>
        </w:p>
        <w:p w14:paraId="78CC8307" w14:textId="1186E2D0" w:rsidR="00A904F6" w:rsidRPr="00F96DD0" w:rsidRDefault="00CB7876" w:rsidP="00A904F6">
          <w:pPr>
            <w:pStyle w:val="11"/>
            <w:tabs>
              <w:tab w:val="left" w:pos="440"/>
              <w:tab w:val="right" w:leader="dot" w:pos="9911"/>
            </w:tabs>
            <w:jc w:val="both"/>
            <w:rPr>
              <w:rFonts w:ascii="Times New Roman" w:eastAsiaTheme="minorEastAsia" w:hAnsi="Times New Roman" w:cs="Times New Roman"/>
              <w:noProof/>
              <w:sz w:val="28"/>
              <w:szCs w:val="28"/>
              <w:lang w:eastAsia="ru-RU"/>
            </w:rPr>
          </w:pPr>
          <w:hyperlink w:anchor="_Toc511810740" w:history="1">
            <w:r w:rsidR="00A904F6" w:rsidRPr="00F96DD0">
              <w:rPr>
                <w:rStyle w:val="a6"/>
                <w:rFonts w:ascii="Times New Roman" w:hAnsi="Times New Roman" w:cs="Times New Roman"/>
                <w:noProof/>
                <w:sz w:val="28"/>
                <w:szCs w:val="28"/>
              </w:rPr>
              <w:t>2</w:t>
            </w:r>
            <w:r w:rsidR="00A904F6" w:rsidRPr="00F96DD0">
              <w:rPr>
                <w:rFonts w:ascii="Times New Roman" w:eastAsiaTheme="minorEastAsia" w:hAnsi="Times New Roman" w:cs="Times New Roman"/>
                <w:noProof/>
                <w:sz w:val="28"/>
                <w:szCs w:val="28"/>
                <w:lang w:eastAsia="ru-RU"/>
              </w:rPr>
              <w:tab/>
            </w:r>
            <w:r w:rsidR="00DD7A81">
              <w:rPr>
                <w:rFonts w:ascii="Times New Roman" w:eastAsiaTheme="minorEastAsia" w:hAnsi="Times New Roman" w:cs="Times New Roman"/>
                <w:noProof/>
                <w:sz w:val="28"/>
                <w:szCs w:val="28"/>
                <w:lang w:eastAsia="ru-RU"/>
              </w:rPr>
              <w:t>СТРУКТУРА АДВОКАТСКОЙ ДЕЯТЕЛЬНОСТИ</w:t>
            </w:r>
            <w:r w:rsidR="00A904F6" w:rsidRPr="00F96DD0">
              <w:rPr>
                <w:rFonts w:ascii="Times New Roman" w:hAnsi="Times New Roman" w:cs="Times New Roman"/>
                <w:noProof/>
                <w:webHidden/>
                <w:sz w:val="28"/>
                <w:szCs w:val="28"/>
              </w:rPr>
              <w:tab/>
            </w:r>
            <w:r w:rsidR="00A904F6" w:rsidRPr="00F96DD0">
              <w:rPr>
                <w:rFonts w:ascii="Times New Roman" w:hAnsi="Times New Roman" w:cs="Times New Roman"/>
                <w:noProof/>
                <w:webHidden/>
                <w:sz w:val="28"/>
                <w:szCs w:val="28"/>
              </w:rPr>
              <w:fldChar w:fldCharType="begin"/>
            </w:r>
            <w:r w:rsidR="00A904F6" w:rsidRPr="00F96DD0">
              <w:rPr>
                <w:rFonts w:ascii="Times New Roman" w:hAnsi="Times New Roman" w:cs="Times New Roman"/>
                <w:noProof/>
                <w:webHidden/>
                <w:sz w:val="28"/>
                <w:szCs w:val="28"/>
              </w:rPr>
              <w:instrText xml:space="preserve"> PAGEREF _Toc511810740 \h </w:instrText>
            </w:r>
            <w:r w:rsidR="00A904F6" w:rsidRPr="00F96DD0">
              <w:rPr>
                <w:rFonts w:ascii="Times New Roman" w:hAnsi="Times New Roman" w:cs="Times New Roman"/>
                <w:noProof/>
                <w:webHidden/>
                <w:sz w:val="28"/>
                <w:szCs w:val="28"/>
              </w:rPr>
            </w:r>
            <w:r w:rsidR="00A904F6" w:rsidRPr="00F96DD0">
              <w:rPr>
                <w:rFonts w:ascii="Times New Roman" w:hAnsi="Times New Roman" w:cs="Times New Roman"/>
                <w:noProof/>
                <w:webHidden/>
                <w:sz w:val="28"/>
                <w:szCs w:val="28"/>
              </w:rPr>
              <w:fldChar w:fldCharType="separate"/>
            </w:r>
            <w:r w:rsidR="00A904F6">
              <w:rPr>
                <w:rFonts w:ascii="Times New Roman" w:hAnsi="Times New Roman" w:cs="Times New Roman"/>
                <w:noProof/>
                <w:webHidden/>
                <w:sz w:val="28"/>
                <w:szCs w:val="28"/>
              </w:rPr>
              <w:t>11</w:t>
            </w:r>
            <w:r w:rsidR="00A904F6" w:rsidRPr="00F96DD0">
              <w:rPr>
                <w:rFonts w:ascii="Times New Roman" w:hAnsi="Times New Roman" w:cs="Times New Roman"/>
                <w:noProof/>
                <w:webHidden/>
                <w:sz w:val="28"/>
                <w:szCs w:val="28"/>
              </w:rPr>
              <w:fldChar w:fldCharType="end"/>
            </w:r>
          </w:hyperlink>
        </w:p>
        <w:p w14:paraId="58CBA970" w14:textId="2C12F8AF" w:rsidR="00A904F6" w:rsidRPr="00F96DD0" w:rsidRDefault="00CB7876" w:rsidP="00A904F6">
          <w:pPr>
            <w:pStyle w:val="21"/>
            <w:tabs>
              <w:tab w:val="left" w:pos="880"/>
              <w:tab w:val="right" w:leader="dot" w:pos="9911"/>
            </w:tabs>
            <w:jc w:val="both"/>
            <w:rPr>
              <w:rFonts w:ascii="Times New Roman" w:eastAsiaTheme="minorEastAsia" w:hAnsi="Times New Roman" w:cs="Times New Roman"/>
              <w:noProof/>
              <w:sz w:val="28"/>
              <w:szCs w:val="28"/>
              <w:lang w:eastAsia="ru-RU"/>
            </w:rPr>
          </w:pPr>
          <w:hyperlink w:anchor="_Toc511810741" w:history="1">
            <w:r w:rsidR="00A904F6" w:rsidRPr="00F96DD0">
              <w:rPr>
                <w:rStyle w:val="a6"/>
                <w:rFonts w:ascii="Times New Roman" w:hAnsi="Times New Roman" w:cs="Times New Roman"/>
                <w:noProof/>
                <w:sz w:val="28"/>
                <w:szCs w:val="28"/>
              </w:rPr>
              <w:t>2.1</w:t>
            </w:r>
            <w:r w:rsidR="00A904F6" w:rsidRPr="00F96DD0">
              <w:rPr>
                <w:rFonts w:ascii="Times New Roman" w:eastAsiaTheme="minorEastAsia" w:hAnsi="Times New Roman" w:cs="Times New Roman"/>
                <w:noProof/>
                <w:sz w:val="28"/>
                <w:szCs w:val="28"/>
                <w:lang w:eastAsia="ru-RU"/>
              </w:rPr>
              <w:tab/>
            </w:r>
            <w:r w:rsidR="00DD7A81" w:rsidRPr="00DD7A81">
              <w:rPr>
                <w:rFonts w:ascii="Times New Roman" w:eastAsiaTheme="minorEastAsia" w:hAnsi="Times New Roman" w:cs="Times New Roman"/>
                <w:noProof/>
                <w:sz w:val="28"/>
                <w:szCs w:val="28"/>
                <w:lang w:eastAsia="ru-RU"/>
              </w:rPr>
              <w:t>Адвокат как субъект адвокатской деятельности</w:t>
            </w:r>
            <w:r w:rsidR="00A904F6" w:rsidRPr="00F96DD0">
              <w:rPr>
                <w:rFonts w:ascii="Times New Roman" w:hAnsi="Times New Roman" w:cs="Times New Roman"/>
                <w:noProof/>
                <w:webHidden/>
                <w:sz w:val="28"/>
                <w:szCs w:val="28"/>
              </w:rPr>
              <w:tab/>
            </w:r>
            <w:r w:rsidR="00A904F6" w:rsidRPr="00F96DD0">
              <w:rPr>
                <w:rFonts w:ascii="Times New Roman" w:hAnsi="Times New Roman" w:cs="Times New Roman"/>
                <w:noProof/>
                <w:webHidden/>
                <w:sz w:val="28"/>
                <w:szCs w:val="28"/>
              </w:rPr>
              <w:fldChar w:fldCharType="begin"/>
            </w:r>
            <w:r w:rsidR="00A904F6" w:rsidRPr="00F96DD0">
              <w:rPr>
                <w:rFonts w:ascii="Times New Roman" w:hAnsi="Times New Roman" w:cs="Times New Roman"/>
                <w:noProof/>
                <w:webHidden/>
                <w:sz w:val="28"/>
                <w:szCs w:val="28"/>
              </w:rPr>
              <w:instrText xml:space="preserve"> PAGEREF _Toc511810741 \h </w:instrText>
            </w:r>
            <w:r w:rsidR="00A904F6" w:rsidRPr="00F96DD0">
              <w:rPr>
                <w:rFonts w:ascii="Times New Roman" w:hAnsi="Times New Roman" w:cs="Times New Roman"/>
                <w:noProof/>
                <w:webHidden/>
                <w:sz w:val="28"/>
                <w:szCs w:val="28"/>
              </w:rPr>
            </w:r>
            <w:r w:rsidR="00A904F6" w:rsidRPr="00F96DD0">
              <w:rPr>
                <w:rFonts w:ascii="Times New Roman" w:hAnsi="Times New Roman" w:cs="Times New Roman"/>
                <w:noProof/>
                <w:webHidden/>
                <w:sz w:val="28"/>
                <w:szCs w:val="28"/>
              </w:rPr>
              <w:fldChar w:fldCharType="separate"/>
            </w:r>
            <w:r w:rsidR="00A904F6">
              <w:rPr>
                <w:rFonts w:ascii="Times New Roman" w:hAnsi="Times New Roman" w:cs="Times New Roman"/>
                <w:noProof/>
                <w:webHidden/>
                <w:sz w:val="28"/>
                <w:szCs w:val="28"/>
              </w:rPr>
              <w:t>11</w:t>
            </w:r>
            <w:r w:rsidR="00A904F6" w:rsidRPr="00F96DD0">
              <w:rPr>
                <w:rFonts w:ascii="Times New Roman" w:hAnsi="Times New Roman" w:cs="Times New Roman"/>
                <w:noProof/>
                <w:webHidden/>
                <w:sz w:val="28"/>
                <w:szCs w:val="28"/>
              </w:rPr>
              <w:fldChar w:fldCharType="end"/>
            </w:r>
          </w:hyperlink>
        </w:p>
        <w:p w14:paraId="09077067" w14:textId="7E38C81D" w:rsidR="00A904F6" w:rsidRPr="00F96DD0" w:rsidRDefault="00CB7876" w:rsidP="00DD7A81">
          <w:pPr>
            <w:pStyle w:val="21"/>
            <w:tabs>
              <w:tab w:val="left" w:pos="880"/>
              <w:tab w:val="right" w:leader="dot" w:pos="9911"/>
            </w:tabs>
            <w:jc w:val="both"/>
            <w:rPr>
              <w:rFonts w:ascii="Times New Roman" w:eastAsiaTheme="minorEastAsia" w:hAnsi="Times New Roman" w:cs="Times New Roman"/>
              <w:noProof/>
              <w:sz w:val="28"/>
              <w:szCs w:val="28"/>
              <w:lang w:eastAsia="ru-RU"/>
            </w:rPr>
          </w:pPr>
          <w:hyperlink w:anchor="_Toc511810742" w:history="1">
            <w:r w:rsidR="00A904F6" w:rsidRPr="00F96DD0">
              <w:rPr>
                <w:rStyle w:val="a6"/>
                <w:rFonts w:ascii="Times New Roman" w:hAnsi="Times New Roman" w:cs="Times New Roman"/>
                <w:noProof/>
                <w:sz w:val="28"/>
                <w:szCs w:val="28"/>
              </w:rPr>
              <w:t>2.2</w:t>
            </w:r>
            <w:r w:rsidR="00A904F6" w:rsidRPr="00F96DD0">
              <w:rPr>
                <w:rFonts w:ascii="Times New Roman" w:eastAsiaTheme="minorEastAsia" w:hAnsi="Times New Roman" w:cs="Times New Roman"/>
                <w:noProof/>
                <w:sz w:val="28"/>
                <w:szCs w:val="28"/>
                <w:lang w:eastAsia="ru-RU"/>
              </w:rPr>
              <w:tab/>
            </w:r>
            <w:r w:rsidR="00450A9D" w:rsidRPr="00450A9D">
              <w:rPr>
                <w:rFonts w:ascii="Times New Roman" w:eastAsiaTheme="minorEastAsia" w:hAnsi="Times New Roman" w:cs="Times New Roman"/>
                <w:noProof/>
                <w:sz w:val="28"/>
                <w:szCs w:val="28"/>
                <w:lang w:eastAsia="ru-RU"/>
              </w:rPr>
              <w:t>Приобретение статуса адвоката</w:t>
            </w:r>
            <w:r w:rsidR="00A904F6" w:rsidRPr="00F96DD0">
              <w:rPr>
                <w:rFonts w:ascii="Times New Roman" w:hAnsi="Times New Roman" w:cs="Times New Roman"/>
                <w:noProof/>
                <w:webHidden/>
                <w:sz w:val="28"/>
                <w:szCs w:val="28"/>
              </w:rPr>
              <w:tab/>
            </w:r>
            <w:r w:rsidR="00A904F6" w:rsidRPr="00F96DD0">
              <w:rPr>
                <w:rFonts w:ascii="Times New Roman" w:hAnsi="Times New Roman" w:cs="Times New Roman"/>
                <w:noProof/>
                <w:webHidden/>
                <w:sz w:val="28"/>
                <w:szCs w:val="28"/>
              </w:rPr>
              <w:fldChar w:fldCharType="begin"/>
            </w:r>
            <w:r w:rsidR="00A904F6" w:rsidRPr="00F96DD0">
              <w:rPr>
                <w:rFonts w:ascii="Times New Roman" w:hAnsi="Times New Roman" w:cs="Times New Roman"/>
                <w:noProof/>
                <w:webHidden/>
                <w:sz w:val="28"/>
                <w:szCs w:val="28"/>
              </w:rPr>
              <w:instrText xml:space="preserve"> PAGEREF _Toc511810742 \h </w:instrText>
            </w:r>
            <w:r w:rsidR="00A904F6" w:rsidRPr="00F96DD0">
              <w:rPr>
                <w:rFonts w:ascii="Times New Roman" w:hAnsi="Times New Roman" w:cs="Times New Roman"/>
                <w:noProof/>
                <w:webHidden/>
                <w:sz w:val="28"/>
                <w:szCs w:val="28"/>
              </w:rPr>
            </w:r>
            <w:r w:rsidR="00A904F6" w:rsidRPr="00F96DD0">
              <w:rPr>
                <w:rFonts w:ascii="Times New Roman" w:hAnsi="Times New Roman" w:cs="Times New Roman"/>
                <w:noProof/>
                <w:webHidden/>
                <w:sz w:val="28"/>
                <w:szCs w:val="28"/>
              </w:rPr>
              <w:fldChar w:fldCharType="separate"/>
            </w:r>
            <w:r w:rsidR="00A904F6">
              <w:rPr>
                <w:rFonts w:ascii="Times New Roman" w:hAnsi="Times New Roman" w:cs="Times New Roman"/>
                <w:noProof/>
                <w:webHidden/>
                <w:sz w:val="28"/>
                <w:szCs w:val="28"/>
              </w:rPr>
              <w:t>1</w:t>
            </w:r>
            <w:r w:rsidR="0039682E">
              <w:rPr>
                <w:rFonts w:ascii="Times New Roman" w:hAnsi="Times New Roman" w:cs="Times New Roman"/>
                <w:noProof/>
                <w:webHidden/>
                <w:sz w:val="28"/>
                <w:szCs w:val="28"/>
              </w:rPr>
              <w:t>3</w:t>
            </w:r>
            <w:r w:rsidR="00A904F6" w:rsidRPr="00F96DD0">
              <w:rPr>
                <w:rFonts w:ascii="Times New Roman" w:hAnsi="Times New Roman" w:cs="Times New Roman"/>
                <w:noProof/>
                <w:webHidden/>
                <w:sz w:val="28"/>
                <w:szCs w:val="28"/>
              </w:rPr>
              <w:fldChar w:fldCharType="end"/>
            </w:r>
          </w:hyperlink>
        </w:p>
        <w:p w14:paraId="7D6FDFA1" w14:textId="70F118ED" w:rsidR="00A904F6" w:rsidRPr="00F96DD0" w:rsidRDefault="00CB7876" w:rsidP="00A904F6">
          <w:pPr>
            <w:pStyle w:val="11"/>
            <w:tabs>
              <w:tab w:val="right" w:leader="dot" w:pos="9911"/>
            </w:tabs>
            <w:jc w:val="both"/>
            <w:rPr>
              <w:rFonts w:ascii="Times New Roman" w:eastAsiaTheme="minorEastAsia" w:hAnsi="Times New Roman" w:cs="Times New Roman"/>
              <w:noProof/>
              <w:sz w:val="28"/>
              <w:szCs w:val="28"/>
              <w:lang w:eastAsia="ru-RU"/>
            </w:rPr>
          </w:pPr>
          <w:hyperlink w:anchor="_Toc511810744" w:history="1">
            <w:r w:rsidR="00A904F6" w:rsidRPr="00F96DD0">
              <w:rPr>
                <w:rStyle w:val="a6"/>
                <w:rFonts w:ascii="Times New Roman" w:hAnsi="Times New Roman" w:cs="Times New Roman"/>
                <w:noProof/>
                <w:sz w:val="28"/>
                <w:szCs w:val="28"/>
              </w:rPr>
              <w:t>ЗАКЛЮЧЕНИЕ</w:t>
            </w:r>
            <w:r w:rsidR="00A904F6" w:rsidRPr="00F96DD0">
              <w:rPr>
                <w:rFonts w:ascii="Times New Roman" w:hAnsi="Times New Roman" w:cs="Times New Roman"/>
                <w:noProof/>
                <w:webHidden/>
                <w:sz w:val="28"/>
                <w:szCs w:val="28"/>
              </w:rPr>
              <w:tab/>
            </w:r>
            <w:r w:rsidR="0039682E">
              <w:rPr>
                <w:rFonts w:ascii="Times New Roman" w:hAnsi="Times New Roman" w:cs="Times New Roman"/>
                <w:noProof/>
                <w:webHidden/>
                <w:sz w:val="28"/>
                <w:szCs w:val="28"/>
              </w:rPr>
              <w:t>16</w:t>
            </w:r>
          </w:hyperlink>
        </w:p>
        <w:p w14:paraId="47E316E1" w14:textId="2F07E499" w:rsidR="00A904F6" w:rsidRPr="00F96DD0" w:rsidRDefault="00CB7876" w:rsidP="00A904F6">
          <w:pPr>
            <w:pStyle w:val="11"/>
            <w:tabs>
              <w:tab w:val="right" w:leader="dot" w:pos="9911"/>
            </w:tabs>
            <w:jc w:val="both"/>
            <w:rPr>
              <w:rFonts w:ascii="Times New Roman" w:eastAsiaTheme="minorEastAsia" w:hAnsi="Times New Roman" w:cs="Times New Roman"/>
              <w:noProof/>
              <w:sz w:val="28"/>
              <w:szCs w:val="28"/>
              <w:lang w:eastAsia="ru-RU"/>
            </w:rPr>
          </w:pPr>
          <w:hyperlink w:anchor="_Toc511810745" w:history="1">
            <w:r w:rsidR="00A904F6" w:rsidRPr="00F96DD0">
              <w:rPr>
                <w:rStyle w:val="a6"/>
                <w:rFonts w:ascii="Times New Roman" w:hAnsi="Times New Roman" w:cs="Times New Roman"/>
                <w:noProof/>
                <w:sz w:val="28"/>
                <w:szCs w:val="28"/>
              </w:rPr>
              <w:t>СПИСОК ИСПОЛЬЗОВАННЫХ ИСТОЧНИКОВ</w:t>
            </w:r>
            <w:r w:rsidR="00A904F6" w:rsidRPr="00F96DD0">
              <w:rPr>
                <w:rFonts w:ascii="Times New Roman" w:hAnsi="Times New Roman" w:cs="Times New Roman"/>
                <w:noProof/>
                <w:webHidden/>
                <w:sz w:val="28"/>
                <w:szCs w:val="28"/>
              </w:rPr>
              <w:tab/>
            </w:r>
            <w:r w:rsidR="0039682E">
              <w:rPr>
                <w:rFonts w:ascii="Times New Roman" w:hAnsi="Times New Roman" w:cs="Times New Roman"/>
                <w:noProof/>
                <w:webHidden/>
                <w:sz w:val="28"/>
                <w:szCs w:val="28"/>
              </w:rPr>
              <w:t>17</w:t>
            </w:r>
          </w:hyperlink>
        </w:p>
        <w:p w14:paraId="6DF18516" w14:textId="77777777" w:rsidR="00A904F6" w:rsidRDefault="00A904F6" w:rsidP="00A904F6">
          <w:pPr>
            <w:spacing w:after="200" w:line="276" w:lineRule="auto"/>
            <w:jc w:val="both"/>
          </w:pPr>
          <w:r w:rsidRPr="00F96DD0">
            <w:rPr>
              <w:rFonts w:ascii="Times New Roman" w:hAnsi="Times New Roman" w:cs="Times New Roman"/>
              <w:b/>
              <w:bCs/>
              <w:sz w:val="28"/>
              <w:szCs w:val="28"/>
            </w:rPr>
            <w:fldChar w:fldCharType="end"/>
          </w:r>
        </w:p>
      </w:sdtContent>
    </w:sdt>
    <w:p w14:paraId="08178ACD" w14:textId="77777777" w:rsidR="00A904F6" w:rsidRPr="00786FDA" w:rsidRDefault="00A904F6" w:rsidP="00786FDA">
      <w:pPr>
        <w:spacing w:before="240" w:line="240" w:lineRule="auto"/>
        <w:rPr>
          <w:rFonts w:ascii="Times New Roman" w:hAnsi="Times New Roman" w:cs="Times New Roman"/>
          <w:sz w:val="28"/>
          <w:szCs w:val="28"/>
        </w:rPr>
      </w:pPr>
    </w:p>
    <w:p w14:paraId="06481C9C" w14:textId="77777777" w:rsidR="00786FDA" w:rsidRDefault="00786FDA" w:rsidP="00786FDA">
      <w:pPr>
        <w:ind w:left="426"/>
        <w:rPr>
          <w:rFonts w:ascii="Times New Roman" w:hAnsi="Times New Roman" w:cs="Times New Roman"/>
          <w:sz w:val="28"/>
          <w:szCs w:val="28"/>
        </w:rPr>
      </w:pPr>
    </w:p>
    <w:p w14:paraId="5593BE0A" w14:textId="77777777" w:rsidR="00A904F6" w:rsidRDefault="00A904F6" w:rsidP="00786FDA">
      <w:pPr>
        <w:ind w:left="426"/>
        <w:rPr>
          <w:rFonts w:ascii="Times New Roman" w:hAnsi="Times New Roman" w:cs="Times New Roman"/>
          <w:sz w:val="28"/>
          <w:szCs w:val="28"/>
        </w:rPr>
      </w:pPr>
    </w:p>
    <w:p w14:paraId="1FEE5A4E" w14:textId="77777777" w:rsidR="00A904F6" w:rsidRDefault="00A904F6" w:rsidP="00786FDA">
      <w:pPr>
        <w:ind w:left="426"/>
        <w:rPr>
          <w:rFonts w:ascii="Times New Roman" w:hAnsi="Times New Roman" w:cs="Times New Roman"/>
          <w:sz w:val="28"/>
          <w:szCs w:val="28"/>
        </w:rPr>
      </w:pPr>
    </w:p>
    <w:p w14:paraId="160B1F8E" w14:textId="77777777" w:rsidR="00A904F6" w:rsidRDefault="00A904F6" w:rsidP="00786FDA">
      <w:pPr>
        <w:ind w:left="426"/>
        <w:rPr>
          <w:rFonts w:ascii="Times New Roman" w:hAnsi="Times New Roman" w:cs="Times New Roman"/>
          <w:sz w:val="28"/>
          <w:szCs w:val="28"/>
        </w:rPr>
      </w:pPr>
    </w:p>
    <w:p w14:paraId="43C64D6C" w14:textId="77777777" w:rsidR="00A904F6" w:rsidRDefault="00A904F6" w:rsidP="00786FDA">
      <w:pPr>
        <w:ind w:left="426"/>
        <w:rPr>
          <w:rFonts w:ascii="Times New Roman" w:hAnsi="Times New Roman" w:cs="Times New Roman"/>
          <w:sz w:val="28"/>
          <w:szCs w:val="28"/>
        </w:rPr>
      </w:pPr>
    </w:p>
    <w:p w14:paraId="299502F9" w14:textId="77777777" w:rsidR="00A904F6" w:rsidRDefault="00A904F6" w:rsidP="00786FDA">
      <w:pPr>
        <w:ind w:left="426"/>
        <w:rPr>
          <w:rFonts w:ascii="Times New Roman" w:hAnsi="Times New Roman" w:cs="Times New Roman"/>
          <w:sz w:val="28"/>
          <w:szCs w:val="28"/>
        </w:rPr>
      </w:pPr>
    </w:p>
    <w:p w14:paraId="549FE305" w14:textId="77777777" w:rsidR="00A904F6" w:rsidRDefault="00A904F6" w:rsidP="00786FDA">
      <w:pPr>
        <w:ind w:left="426"/>
        <w:rPr>
          <w:rFonts w:ascii="Times New Roman" w:hAnsi="Times New Roman" w:cs="Times New Roman"/>
          <w:sz w:val="28"/>
          <w:szCs w:val="28"/>
        </w:rPr>
      </w:pPr>
    </w:p>
    <w:p w14:paraId="14D52B7C" w14:textId="77777777" w:rsidR="00A904F6" w:rsidRDefault="00A904F6" w:rsidP="00786FDA">
      <w:pPr>
        <w:ind w:left="426"/>
        <w:rPr>
          <w:rFonts w:ascii="Times New Roman" w:hAnsi="Times New Roman" w:cs="Times New Roman"/>
          <w:sz w:val="28"/>
          <w:szCs w:val="28"/>
        </w:rPr>
      </w:pPr>
    </w:p>
    <w:p w14:paraId="50F1E067" w14:textId="77777777" w:rsidR="00A904F6" w:rsidRDefault="00A904F6" w:rsidP="00786FDA">
      <w:pPr>
        <w:ind w:left="426"/>
        <w:rPr>
          <w:rFonts w:ascii="Times New Roman" w:hAnsi="Times New Roman" w:cs="Times New Roman"/>
          <w:sz w:val="28"/>
          <w:szCs w:val="28"/>
        </w:rPr>
      </w:pPr>
    </w:p>
    <w:p w14:paraId="6A3ABDA3" w14:textId="77777777" w:rsidR="00A904F6" w:rsidRDefault="00A904F6" w:rsidP="00786FDA">
      <w:pPr>
        <w:ind w:left="426"/>
        <w:rPr>
          <w:rFonts w:ascii="Times New Roman" w:hAnsi="Times New Roman" w:cs="Times New Roman"/>
          <w:sz w:val="28"/>
          <w:szCs w:val="28"/>
        </w:rPr>
      </w:pPr>
    </w:p>
    <w:p w14:paraId="6A89F778" w14:textId="77777777" w:rsidR="00A904F6" w:rsidRDefault="00A904F6" w:rsidP="00786FDA">
      <w:pPr>
        <w:ind w:left="426"/>
        <w:rPr>
          <w:rFonts w:ascii="Times New Roman" w:hAnsi="Times New Roman" w:cs="Times New Roman"/>
          <w:sz w:val="28"/>
          <w:szCs w:val="28"/>
        </w:rPr>
      </w:pPr>
    </w:p>
    <w:p w14:paraId="49E7ADF4" w14:textId="77777777" w:rsidR="00A904F6" w:rsidRDefault="00A904F6" w:rsidP="00786FDA">
      <w:pPr>
        <w:ind w:left="426"/>
        <w:rPr>
          <w:rFonts w:ascii="Times New Roman" w:hAnsi="Times New Roman" w:cs="Times New Roman"/>
          <w:sz w:val="28"/>
          <w:szCs w:val="28"/>
        </w:rPr>
      </w:pPr>
    </w:p>
    <w:p w14:paraId="5809510A" w14:textId="77777777" w:rsidR="00A904F6" w:rsidRDefault="00A904F6" w:rsidP="00786FDA">
      <w:pPr>
        <w:ind w:left="426"/>
        <w:rPr>
          <w:rFonts w:ascii="Times New Roman" w:hAnsi="Times New Roman" w:cs="Times New Roman"/>
          <w:sz w:val="28"/>
          <w:szCs w:val="28"/>
        </w:rPr>
      </w:pPr>
    </w:p>
    <w:p w14:paraId="0FFC10E8" w14:textId="77777777" w:rsidR="00725CF2" w:rsidRDefault="00725CF2" w:rsidP="00DD7A81">
      <w:pPr>
        <w:ind w:left="426"/>
        <w:jc w:val="center"/>
        <w:rPr>
          <w:rFonts w:ascii="Times New Roman" w:hAnsi="Times New Roman" w:cs="Times New Roman"/>
          <w:b/>
          <w:color w:val="000000"/>
          <w:sz w:val="28"/>
          <w:szCs w:val="28"/>
          <w:shd w:val="clear" w:color="auto" w:fill="FFFFFF"/>
        </w:rPr>
      </w:pPr>
    </w:p>
    <w:p w14:paraId="7A0B4EC9" w14:textId="77777777" w:rsidR="00CC1BF0" w:rsidRDefault="00CC1BF0" w:rsidP="00DD7A81">
      <w:pPr>
        <w:ind w:left="426"/>
        <w:jc w:val="center"/>
        <w:rPr>
          <w:rFonts w:ascii="Times New Roman" w:hAnsi="Times New Roman" w:cs="Times New Roman"/>
          <w:b/>
          <w:color w:val="000000"/>
          <w:sz w:val="28"/>
          <w:szCs w:val="28"/>
          <w:shd w:val="clear" w:color="auto" w:fill="FFFFFF"/>
        </w:rPr>
      </w:pPr>
    </w:p>
    <w:p w14:paraId="1EDA62F1" w14:textId="77777777" w:rsidR="00CC1BF0" w:rsidRDefault="00CC1BF0" w:rsidP="00DD7A81">
      <w:pPr>
        <w:ind w:left="426"/>
        <w:jc w:val="center"/>
        <w:rPr>
          <w:rFonts w:ascii="Times New Roman" w:hAnsi="Times New Roman" w:cs="Times New Roman"/>
          <w:b/>
          <w:color w:val="000000"/>
          <w:sz w:val="28"/>
          <w:szCs w:val="28"/>
          <w:shd w:val="clear" w:color="auto" w:fill="FFFFFF"/>
        </w:rPr>
      </w:pPr>
    </w:p>
    <w:p w14:paraId="01CF159E" w14:textId="19729368" w:rsidR="00A904F6" w:rsidRDefault="00A904F6" w:rsidP="00DD7A81">
      <w:pPr>
        <w:ind w:left="426"/>
        <w:jc w:val="center"/>
        <w:rPr>
          <w:rFonts w:ascii="Times New Roman" w:hAnsi="Times New Roman" w:cs="Times New Roman"/>
          <w:b/>
          <w:color w:val="000000"/>
          <w:sz w:val="28"/>
          <w:szCs w:val="28"/>
          <w:shd w:val="clear" w:color="auto" w:fill="FFFFFF"/>
        </w:rPr>
      </w:pPr>
      <w:r w:rsidRPr="00A904F6">
        <w:rPr>
          <w:rFonts w:ascii="Times New Roman" w:hAnsi="Times New Roman" w:cs="Times New Roman"/>
          <w:b/>
          <w:color w:val="000000"/>
          <w:sz w:val="28"/>
          <w:szCs w:val="28"/>
          <w:shd w:val="clear" w:color="auto" w:fill="FFFFFF"/>
        </w:rPr>
        <w:lastRenderedPageBreak/>
        <w:t>ВВЕДЕНИЕ</w:t>
      </w:r>
    </w:p>
    <w:p w14:paraId="54215744" w14:textId="77777777" w:rsidR="00725CF2" w:rsidRDefault="00725CF2" w:rsidP="00DD7A81">
      <w:pPr>
        <w:ind w:left="426"/>
        <w:jc w:val="center"/>
        <w:rPr>
          <w:rFonts w:ascii="Times New Roman" w:hAnsi="Times New Roman" w:cs="Times New Roman"/>
          <w:b/>
          <w:color w:val="000000"/>
          <w:sz w:val="28"/>
          <w:szCs w:val="28"/>
          <w:shd w:val="clear" w:color="auto" w:fill="FFFFFF"/>
        </w:rPr>
      </w:pPr>
    </w:p>
    <w:p w14:paraId="4E7947D2" w14:textId="168997FD" w:rsidR="006366A4" w:rsidRDefault="006366A4" w:rsidP="00E15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адвоката в наше время заключается в помощи физическим лица</w:t>
      </w:r>
      <w:r w:rsidR="00C53812">
        <w:rPr>
          <w:rFonts w:ascii="Times New Roman" w:hAnsi="Times New Roman" w:cs="Times New Roman"/>
          <w:sz w:val="28"/>
          <w:szCs w:val="28"/>
        </w:rPr>
        <w:t xml:space="preserve"> </w:t>
      </w:r>
      <w:r>
        <w:rPr>
          <w:rFonts w:ascii="Times New Roman" w:hAnsi="Times New Roman" w:cs="Times New Roman"/>
          <w:sz w:val="28"/>
          <w:szCs w:val="28"/>
        </w:rPr>
        <w:t>(гражданам и лицам без гражданства), а то есть, отставить и защищать их права в суде.</w:t>
      </w:r>
      <w:r w:rsidRPr="006366A4">
        <w:t xml:space="preserve"> </w:t>
      </w:r>
      <w:r w:rsidRPr="006366A4">
        <w:rPr>
          <w:rFonts w:ascii="Times New Roman" w:hAnsi="Times New Roman" w:cs="Times New Roman"/>
          <w:sz w:val="28"/>
          <w:szCs w:val="28"/>
        </w:rPr>
        <w:t>В ст. 48 Конституции РФ установлено, что каждый имеет право на получение квалифицированной юридической помощи, причем в ряде предусмотренных законом случаев она может оказываться с оплатой труда адвоката за счет государства</w:t>
      </w:r>
      <w:r w:rsidR="00E247D9">
        <w:rPr>
          <w:rStyle w:val="af"/>
          <w:rFonts w:ascii="Times New Roman" w:hAnsi="Times New Roman" w:cs="Times New Roman"/>
          <w:sz w:val="28"/>
          <w:szCs w:val="28"/>
        </w:rPr>
        <w:footnoteReference w:id="1"/>
      </w:r>
      <w:r w:rsidRPr="006366A4">
        <w:rPr>
          <w:rFonts w:ascii="Times New Roman" w:hAnsi="Times New Roman" w:cs="Times New Roman"/>
          <w:sz w:val="28"/>
          <w:szCs w:val="28"/>
        </w:rPr>
        <w:t>. В РФ установлена государственная защита (ст. 7, 37 - 48, 52, 71, 72, 114) и самозащита (ст. 31, 33, 35, 36, 47 - 54) гражданских прав.</w:t>
      </w:r>
      <w:r w:rsidR="00C53812" w:rsidRPr="00C53812">
        <w:t xml:space="preserve"> </w:t>
      </w:r>
      <w:r w:rsidR="00C53812" w:rsidRPr="00C53812">
        <w:rPr>
          <w:rFonts w:ascii="Times New Roman" w:hAnsi="Times New Roman" w:cs="Times New Roman"/>
          <w:sz w:val="28"/>
          <w:szCs w:val="28"/>
        </w:rPr>
        <w:t>Достаточно большое внимание уделяется в Конституции и отраслевом законодательстве защите личности от уголовного преследования и защите прав лиц, ставших жертвами преступлений.</w:t>
      </w:r>
    </w:p>
    <w:p w14:paraId="4B6F2C05" w14:textId="45194A90" w:rsidR="00C53812" w:rsidRDefault="00C53812" w:rsidP="00E151C3">
      <w:pPr>
        <w:spacing w:after="0" w:line="360" w:lineRule="auto"/>
        <w:ind w:firstLine="709"/>
        <w:jc w:val="both"/>
        <w:rPr>
          <w:rFonts w:ascii="Times New Roman" w:hAnsi="Times New Roman" w:cs="Times New Roman"/>
          <w:sz w:val="28"/>
          <w:szCs w:val="28"/>
        </w:rPr>
      </w:pPr>
      <w:r w:rsidRPr="00C53812">
        <w:rPr>
          <w:rFonts w:ascii="Times New Roman" w:hAnsi="Times New Roman" w:cs="Times New Roman"/>
          <w:sz w:val="28"/>
          <w:szCs w:val="28"/>
        </w:rPr>
        <w:t>Отличительным признаком адвокатской деятельности является ее осуществление на профессиональной основе лицами, приобретшими статус адвоката в установленном законом порядке. Закон об адвокатуре в соответствующих статьях определяет порядок и условия приобретения статуса адвоката.</w:t>
      </w:r>
      <w:r w:rsidRPr="00C53812">
        <w:t xml:space="preserve"> </w:t>
      </w:r>
      <w:r w:rsidRPr="00C53812">
        <w:rPr>
          <w:rFonts w:ascii="Times New Roman" w:hAnsi="Times New Roman" w:cs="Times New Roman"/>
          <w:sz w:val="28"/>
          <w:szCs w:val="28"/>
        </w:rPr>
        <w:t>Статья 2 Закона об адвокатуре содержит определение статуса адвоката и перечень видов адвокатской деятельности.</w:t>
      </w:r>
      <w:r w:rsidR="00E247D9">
        <w:rPr>
          <w:rStyle w:val="af"/>
          <w:rFonts w:ascii="Times New Roman" w:hAnsi="Times New Roman" w:cs="Times New Roman"/>
          <w:sz w:val="28"/>
          <w:szCs w:val="28"/>
        </w:rPr>
        <w:footnoteReference w:id="2"/>
      </w:r>
      <w:r w:rsidRPr="00C53812">
        <w:rPr>
          <w:rFonts w:ascii="Times New Roman" w:hAnsi="Times New Roman" w:cs="Times New Roman"/>
          <w:sz w:val="28"/>
          <w:szCs w:val="28"/>
        </w:rPr>
        <w:t xml:space="preserve"> В ней впервые сформулировано положение о том, что адвокат является независимым советником по правовым вопросам. Независимость в данном случае обеспечивается добровольностью выбора адвоката как представителя или защитника лицом, обращающимся за юридической помощью, а также негосударственным характером адвокатской деятельности.</w:t>
      </w:r>
    </w:p>
    <w:p w14:paraId="51981C69" w14:textId="7C19B3E6" w:rsidR="00C53812" w:rsidRDefault="00C53812" w:rsidP="00E151C3">
      <w:pPr>
        <w:spacing w:after="0" w:line="360" w:lineRule="auto"/>
        <w:ind w:firstLine="709"/>
        <w:jc w:val="both"/>
        <w:rPr>
          <w:rFonts w:ascii="Times New Roman" w:hAnsi="Times New Roman" w:cs="Times New Roman"/>
          <w:sz w:val="28"/>
          <w:szCs w:val="28"/>
        </w:rPr>
      </w:pPr>
      <w:r w:rsidRPr="00C53812">
        <w:rPr>
          <w:rFonts w:ascii="Times New Roman" w:hAnsi="Times New Roman" w:cs="Times New Roman"/>
          <w:sz w:val="28"/>
          <w:szCs w:val="28"/>
        </w:rPr>
        <w:t>Целями адвокат</w:t>
      </w:r>
      <w:r>
        <w:rPr>
          <w:rFonts w:ascii="Times New Roman" w:hAnsi="Times New Roman" w:cs="Times New Roman"/>
          <w:sz w:val="28"/>
          <w:szCs w:val="28"/>
        </w:rPr>
        <w:t xml:space="preserve">ов </w:t>
      </w:r>
      <w:r w:rsidRPr="00C53812">
        <w:rPr>
          <w:rFonts w:ascii="Times New Roman" w:hAnsi="Times New Roman" w:cs="Times New Roman"/>
          <w:sz w:val="28"/>
          <w:szCs w:val="28"/>
        </w:rPr>
        <w:t xml:space="preserve"> являются защита прав, свобод и интересов граждан, обратившихся за оказанием правовой помощи к адвокату, а также обеспечение доступа к правосудию.</w:t>
      </w:r>
    </w:p>
    <w:p w14:paraId="68C0C1C3" w14:textId="295FE480" w:rsidR="00C53812" w:rsidRDefault="00C53812" w:rsidP="00E151C3">
      <w:pPr>
        <w:spacing w:after="0" w:line="360" w:lineRule="auto"/>
        <w:ind w:firstLine="709"/>
        <w:jc w:val="both"/>
        <w:rPr>
          <w:rFonts w:ascii="Times New Roman" w:hAnsi="Times New Roman" w:cs="Times New Roman"/>
          <w:sz w:val="28"/>
          <w:szCs w:val="28"/>
        </w:rPr>
      </w:pPr>
      <w:r w:rsidRPr="00C53812">
        <w:rPr>
          <w:rFonts w:ascii="Times New Roman" w:hAnsi="Times New Roman" w:cs="Times New Roman"/>
          <w:sz w:val="28"/>
          <w:szCs w:val="28"/>
        </w:rPr>
        <w:t>В связи с этим, целью работы является рассмотрение</w:t>
      </w:r>
      <w:r>
        <w:rPr>
          <w:rFonts w:ascii="Times New Roman" w:hAnsi="Times New Roman" w:cs="Times New Roman"/>
          <w:sz w:val="28"/>
          <w:szCs w:val="28"/>
        </w:rPr>
        <w:t>:</w:t>
      </w:r>
    </w:p>
    <w:p w14:paraId="4CC03100" w14:textId="46F3DECB" w:rsidR="00C53812" w:rsidRDefault="00C53812" w:rsidP="00E151C3">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Рассмотрение п</w:t>
      </w:r>
      <w:r w:rsidRPr="00C53812">
        <w:rPr>
          <w:rFonts w:ascii="Times New Roman" w:hAnsi="Times New Roman" w:cs="Times New Roman"/>
          <w:sz w:val="28"/>
          <w:szCs w:val="28"/>
        </w:rPr>
        <w:t>онятие и признаки деятельности адвокатов</w:t>
      </w:r>
      <w:r>
        <w:rPr>
          <w:rFonts w:ascii="Times New Roman" w:hAnsi="Times New Roman" w:cs="Times New Roman"/>
          <w:sz w:val="28"/>
          <w:szCs w:val="28"/>
        </w:rPr>
        <w:t>;</w:t>
      </w:r>
    </w:p>
    <w:p w14:paraId="5ECDD6B8" w14:textId="068E9A82" w:rsidR="00C53812" w:rsidRDefault="00C53812" w:rsidP="00E151C3">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Раскрыть п</w:t>
      </w:r>
      <w:r w:rsidRPr="00C53812">
        <w:rPr>
          <w:rFonts w:ascii="Times New Roman" w:hAnsi="Times New Roman" w:cs="Times New Roman"/>
          <w:sz w:val="28"/>
          <w:szCs w:val="28"/>
        </w:rPr>
        <w:t>ринципы и гарантии адвокатов</w:t>
      </w:r>
      <w:r>
        <w:rPr>
          <w:rFonts w:ascii="Times New Roman" w:hAnsi="Times New Roman" w:cs="Times New Roman"/>
          <w:sz w:val="28"/>
          <w:szCs w:val="28"/>
        </w:rPr>
        <w:t>;</w:t>
      </w:r>
    </w:p>
    <w:p w14:paraId="17159CD3" w14:textId="6A86FA5D" w:rsidR="00AC6D20" w:rsidRPr="00AC6D20" w:rsidRDefault="00C53812" w:rsidP="00E151C3">
      <w:pPr>
        <w:pStyle w:val="a5"/>
        <w:numPr>
          <w:ilvl w:val="0"/>
          <w:numId w:val="4"/>
        </w:num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анализ над структурой адвокатской деятельности;</w:t>
      </w:r>
    </w:p>
    <w:p w14:paraId="3AF5C93F" w14:textId="796D8F8C" w:rsidR="00AC6D20" w:rsidRDefault="00AC6D20" w:rsidP="00E151C3">
      <w:pPr>
        <w:spacing w:before="240"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выступает адвокат и адвокатская деятельность.</w:t>
      </w:r>
    </w:p>
    <w:p w14:paraId="451DB9B4" w14:textId="6E02FBE9" w:rsidR="00C53812" w:rsidRDefault="00AC6D20" w:rsidP="00E15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работы является система адвокатуры, гарантии адвокатов.</w:t>
      </w:r>
    </w:p>
    <w:p w14:paraId="108F8C38" w14:textId="54D53F4E" w:rsidR="00AC6D20" w:rsidRDefault="00AC6D20" w:rsidP="00E151C3">
      <w:pPr>
        <w:spacing w:after="0" w:line="360" w:lineRule="auto"/>
        <w:ind w:firstLine="709"/>
        <w:jc w:val="both"/>
        <w:rPr>
          <w:rFonts w:ascii="Times New Roman" w:hAnsi="Times New Roman" w:cs="Times New Roman"/>
          <w:sz w:val="28"/>
          <w:szCs w:val="28"/>
        </w:rPr>
      </w:pPr>
      <w:r w:rsidRPr="00AC6D20">
        <w:rPr>
          <w:rFonts w:ascii="Times New Roman" w:hAnsi="Times New Roman" w:cs="Times New Roman"/>
          <w:sz w:val="28"/>
          <w:szCs w:val="28"/>
        </w:rPr>
        <w:t>Нормативную базу работы составили: Конституция Российской Федерации, Уголовный кодекс РФ, Гражданский кодекс РФ, федеральные законы, а также иные правовые акты.</w:t>
      </w:r>
    </w:p>
    <w:p w14:paraId="51827B5F" w14:textId="77777777" w:rsidR="00AC6D20" w:rsidRPr="00AC6D20" w:rsidRDefault="00AC6D20" w:rsidP="00E151C3">
      <w:pPr>
        <w:spacing w:after="0" w:line="360" w:lineRule="auto"/>
        <w:ind w:firstLine="709"/>
        <w:jc w:val="both"/>
        <w:rPr>
          <w:rFonts w:ascii="Times New Roman" w:hAnsi="Times New Roman" w:cs="Times New Roman"/>
          <w:sz w:val="28"/>
          <w:szCs w:val="28"/>
        </w:rPr>
      </w:pPr>
      <w:r w:rsidRPr="00AC6D20">
        <w:rPr>
          <w:rFonts w:ascii="Times New Roman" w:hAnsi="Times New Roman" w:cs="Times New Roman"/>
          <w:sz w:val="28"/>
          <w:szCs w:val="28"/>
        </w:rPr>
        <w:t>Структура работы обусловлена целью, задачами и логикой исследования. Работа состоит из введения, двух глав, заключения и списка использованных источников.</w:t>
      </w:r>
    </w:p>
    <w:p w14:paraId="059E6B24" w14:textId="6BCCBEC6" w:rsidR="00AC6D20" w:rsidRPr="00C53812" w:rsidRDefault="00AC6D20" w:rsidP="00E151C3">
      <w:pPr>
        <w:spacing w:after="0" w:line="360" w:lineRule="auto"/>
        <w:ind w:firstLine="709"/>
        <w:jc w:val="both"/>
        <w:rPr>
          <w:rFonts w:ascii="Times New Roman" w:hAnsi="Times New Roman" w:cs="Times New Roman"/>
          <w:sz w:val="28"/>
          <w:szCs w:val="28"/>
        </w:rPr>
      </w:pPr>
      <w:r w:rsidRPr="00AC6D20">
        <w:rPr>
          <w:rFonts w:ascii="Times New Roman" w:hAnsi="Times New Roman" w:cs="Times New Roman"/>
          <w:sz w:val="28"/>
          <w:szCs w:val="28"/>
        </w:rPr>
        <w:t xml:space="preserve">В первой главе раскрываются </w:t>
      </w:r>
      <w:r>
        <w:rPr>
          <w:rFonts w:ascii="Times New Roman" w:hAnsi="Times New Roman" w:cs="Times New Roman"/>
          <w:sz w:val="28"/>
          <w:szCs w:val="28"/>
        </w:rPr>
        <w:t>основы понятия «адвокат», «адвокатская деятельность» и «адвокатура». Во второй главе структура адвокатской деятельности.</w:t>
      </w:r>
    </w:p>
    <w:p w14:paraId="46165839" w14:textId="729F65CA" w:rsidR="00C53812" w:rsidRPr="00C53812" w:rsidRDefault="00C53812" w:rsidP="00B45F97">
      <w:pPr>
        <w:spacing w:line="360" w:lineRule="auto"/>
        <w:ind w:left="1069"/>
        <w:jc w:val="both"/>
        <w:rPr>
          <w:rFonts w:ascii="Times New Roman" w:hAnsi="Times New Roman" w:cs="Times New Roman"/>
          <w:sz w:val="28"/>
          <w:szCs w:val="28"/>
        </w:rPr>
      </w:pPr>
      <w:r w:rsidRPr="00C53812">
        <w:rPr>
          <w:rFonts w:ascii="Times New Roman" w:hAnsi="Times New Roman" w:cs="Times New Roman"/>
          <w:sz w:val="28"/>
          <w:szCs w:val="28"/>
        </w:rPr>
        <w:t xml:space="preserve"> </w:t>
      </w:r>
    </w:p>
    <w:p w14:paraId="72079AF4" w14:textId="77777777" w:rsidR="006366A4" w:rsidRDefault="006366A4" w:rsidP="00B45F97">
      <w:pPr>
        <w:spacing w:line="360" w:lineRule="auto"/>
        <w:ind w:firstLine="709"/>
        <w:jc w:val="both"/>
        <w:rPr>
          <w:rFonts w:ascii="Times New Roman" w:hAnsi="Times New Roman" w:cs="Times New Roman"/>
          <w:sz w:val="28"/>
          <w:szCs w:val="28"/>
        </w:rPr>
      </w:pPr>
    </w:p>
    <w:p w14:paraId="28BFB25C" w14:textId="77777777" w:rsidR="00AC6D20" w:rsidRDefault="00AC6D20" w:rsidP="00B45F97">
      <w:pPr>
        <w:spacing w:line="360" w:lineRule="auto"/>
        <w:ind w:firstLine="709"/>
        <w:jc w:val="both"/>
        <w:rPr>
          <w:rFonts w:ascii="Times New Roman" w:hAnsi="Times New Roman" w:cs="Times New Roman"/>
          <w:sz w:val="28"/>
          <w:szCs w:val="28"/>
        </w:rPr>
      </w:pPr>
    </w:p>
    <w:p w14:paraId="5D2A33C9" w14:textId="77777777" w:rsidR="00AC6D20" w:rsidRDefault="00AC6D20" w:rsidP="00B45F97">
      <w:pPr>
        <w:spacing w:line="360" w:lineRule="auto"/>
        <w:ind w:firstLine="709"/>
        <w:jc w:val="both"/>
        <w:rPr>
          <w:rFonts w:ascii="Times New Roman" w:hAnsi="Times New Roman" w:cs="Times New Roman"/>
          <w:sz w:val="28"/>
          <w:szCs w:val="28"/>
        </w:rPr>
      </w:pPr>
    </w:p>
    <w:p w14:paraId="371180FC" w14:textId="77777777" w:rsidR="00AC6D20" w:rsidRDefault="00AC6D20" w:rsidP="00B45F97">
      <w:pPr>
        <w:spacing w:line="360" w:lineRule="auto"/>
        <w:ind w:firstLine="709"/>
        <w:jc w:val="both"/>
        <w:rPr>
          <w:rFonts w:ascii="Times New Roman" w:hAnsi="Times New Roman" w:cs="Times New Roman"/>
          <w:sz w:val="28"/>
          <w:szCs w:val="28"/>
        </w:rPr>
      </w:pPr>
    </w:p>
    <w:p w14:paraId="358E0AA8" w14:textId="77777777" w:rsidR="00AC6D20" w:rsidRDefault="00AC6D20" w:rsidP="00B45F97">
      <w:pPr>
        <w:spacing w:line="360" w:lineRule="auto"/>
        <w:ind w:firstLine="709"/>
        <w:jc w:val="both"/>
        <w:rPr>
          <w:rFonts w:ascii="Times New Roman" w:hAnsi="Times New Roman" w:cs="Times New Roman"/>
          <w:sz w:val="28"/>
          <w:szCs w:val="28"/>
        </w:rPr>
      </w:pPr>
    </w:p>
    <w:p w14:paraId="253B90F8" w14:textId="77777777" w:rsidR="00AC6D20" w:rsidRDefault="00AC6D20" w:rsidP="00B45F97">
      <w:pPr>
        <w:spacing w:line="360" w:lineRule="auto"/>
        <w:ind w:firstLine="709"/>
        <w:jc w:val="both"/>
        <w:rPr>
          <w:rFonts w:ascii="Times New Roman" w:hAnsi="Times New Roman" w:cs="Times New Roman"/>
          <w:sz w:val="28"/>
          <w:szCs w:val="28"/>
        </w:rPr>
      </w:pPr>
    </w:p>
    <w:p w14:paraId="79354DEF" w14:textId="77777777" w:rsidR="00AC6D20" w:rsidRDefault="00AC6D20" w:rsidP="00B45F97">
      <w:pPr>
        <w:spacing w:line="360" w:lineRule="auto"/>
        <w:ind w:firstLine="709"/>
        <w:jc w:val="both"/>
        <w:rPr>
          <w:rFonts w:ascii="Times New Roman" w:hAnsi="Times New Roman" w:cs="Times New Roman"/>
          <w:sz w:val="28"/>
          <w:szCs w:val="28"/>
        </w:rPr>
      </w:pPr>
    </w:p>
    <w:p w14:paraId="0CFBD3D8" w14:textId="77777777" w:rsidR="00AC6D20" w:rsidRDefault="00AC6D20" w:rsidP="00B45F97">
      <w:pPr>
        <w:spacing w:line="360" w:lineRule="auto"/>
        <w:ind w:firstLine="709"/>
        <w:jc w:val="both"/>
        <w:rPr>
          <w:rFonts w:ascii="Times New Roman" w:hAnsi="Times New Roman" w:cs="Times New Roman"/>
          <w:sz w:val="28"/>
          <w:szCs w:val="28"/>
        </w:rPr>
      </w:pPr>
    </w:p>
    <w:p w14:paraId="1A9D4CFB" w14:textId="189A26AA" w:rsidR="00AC6D20" w:rsidRDefault="00AC6D20" w:rsidP="00B45F97">
      <w:pPr>
        <w:spacing w:line="360" w:lineRule="auto"/>
        <w:jc w:val="both"/>
        <w:rPr>
          <w:rFonts w:ascii="Times New Roman" w:hAnsi="Times New Roman" w:cs="Times New Roman"/>
          <w:sz w:val="28"/>
          <w:szCs w:val="28"/>
        </w:rPr>
      </w:pPr>
    </w:p>
    <w:p w14:paraId="417E2C10" w14:textId="10FBBD63" w:rsidR="00AC6D20" w:rsidRPr="001446B6" w:rsidRDefault="00AC6D20" w:rsidP="004C7114">
      <w:pPr>
        <w:pStyle w:val="1"/>
        <w:numPr>
          <w:ilvl w:val="0"/>
          <w:numId w:val="6"/>
        </w:numPr>
        <w:spacing w:after="240" w:line="360" w:lineRule="auto"/>
        <w:jc w:val="center"/>
        <w:rPr>
          <w:rFonts w:ascii="Times New Roman" w:hAnsi="Times New Roman" w:cs="Times New Roman"/>
          <w:color w:val="auto"/>
        </w:rPr>
      </w:pPr>
      <w:r>
        <w:rPr>
          <w:rFonts w:ascii="Times New Roman" w:hAnsi="Times New Roman" w:cs="Times New Roman"/>
          <w:color w:val="auto"/>
        </w:rPr>
        <w:lastRenderedPageBreak/>
        <w:t>ОБЩАЯ ХАРАКТЕРИСТКА ДЕЯТЕЛЬНОСТИ АДВОКАТОВ</w:t>
      </w:r>
    </w:p>
    <w:p w14:paraId="087AF72D" w14:textId="1DC6F30F" w:rsidR="00AC6D20" w:rsidRDefault="00AC6D20" w:rsidP="00B45F97">
      <w:pPr>
        <w:spacing w:after="240" w:line="360" w:lineRule="auto"/>
        <w:jc w:val="both"/>
        <w:rPr>
          <w:rFonts w:ascii="Times New Roman" w:hAnsi="Times New Roman" w:cs="Times New Roman"/>
          <w:b/>
          <w:sz w:val="28"/>
          <w:szCs w:val="28"/>
        </w:rPr>
      </w:pPr>
      <w:r w:rsidRPr="00AC6D20">
        <w:rPr>
          <w:rFonts w:ascii="Times New Roman" w:hAnsi="Times New Roman" w:cs="Times New Roman"/>
          <w:b/>
          <w:sz w:val="28"/>
          <w:szCs w:val="28"/>
        </w:rPr>
        <w:t>1.1</w:t>
      </w:r>
      <w:r w:rsidRPr="00AC6D20">
        <w:rPr>
          <w:rFonts w:ascii="Times New Roman" w:hAnsi="Times New Roman" w:cs="Times New Roman"/>
          <w:sz w:val="28"/>
          <w:szCs w:val="28"/>
        </w:rPr>
        <w:tab/>
      </w:r>
      <w:r w:rsidRPr="00AC6D20">
        <w:rPr>
          <w:rFonts w:ascii="Times New Roman" w:hAnsi="Times New Roman" w:cs="Times New Roman"/>
          <w:b/>
          <w:sz w:val="28"/>
          <w:szCs w:val="28"/>
        </w:rPr>
        <w:t>Понятие и признаки деятельности адвокатов</w:t>
      </w:r>
    </w:p>
    <w:p w14:paraId="4025567B" w14:textId="57D56142" w:rsidR="00AC6D20" w:rsidRDefault="00AC6D20" w:rsidP="00B45F97">
      <w:pPr>
        <w:spacing w:after="0" w:line="360" w:lineRule="auto"/>
        <w:ind w:firstLine="709"/>
        <w:jc w:val="both"/>
        <w:rPr>
          <w:rFonts w:ascii="Times New Roman" w:hAnsi="Times New Roman" w:cs="Times New Roman"/>
          <w:sz w:val="28"/>
          <w:szCs w:val="28"/>
        </w:rPr>
      </w:pPr>
      <w:r w:rsidRPr="00AC6D20">
        <w:rPr>
          <w:rFonts w:ascii="Times New Roman" w:hAnsi="Times New Roman" w:cs="Times New Roman"/>
          <w:b/>
          <w:i/>
          <w:sz w:val="28"/>
          <w:szCs w:val="28"/>
        </w:rPr>
        <w:t>Адвокат</w:t>
      </w:r>
      <w:r>
        <w:rPr>
          <w:rFonts w:ascii="Times New Roman" w:hAnsi="Times New Roman" w:cs="Times New Roman"/>
          <w:b/>
          <w:i/>
          <w:sz w:val="28"/>
          <w:szCs w:val="28"/>
        </w:rPr>
        <w:t xml:space="preserve"> </w:t>
      </w:r>
      <w:r>
        <w:rPr>
          <w:rFonts w:ascii="Times New Roman" w:hAnsi="Times New Roman" w:cs="Times New Roman"/>
          <w:sz w:val="28"/>
          <w:szCs w:val="28"/>
        </w:rPr>
        <w:t>-</w:t>
      </w:r>
      <w:r w:rsidRPr="00AC6D20">
        <w:t xml:space="preserve"> </w:t>
      </w:r>
      <w:r>
        <w:t xml:space="preserve"> </w:t>
      </w:r>
      <w:r w:rsidRPr="00AC6D20">
        <w:rPr>
          <w:rFonts w:ascii="Times New Roman" w:hAnsi="Times New Roman" w:cs="Times New Roman"/>
          <w:sz w:val="28"/>
          <w:szCs w:val="28"/>
        </w:rPr>
        <w:t>лицо, профессией которого является оказание квалифицированной юридической помощи физическим лицам (гражданам, лицам без гражданства) и юридическим лицам (организациям), в том числе защита их интересов и прав в суде.</w:t>
      </w:r>
    </w:p>
    <w:p w14:paraId="411F531F" w14:textId="77777777" w:rsidR="00205119" w:rsidRDefault="00726675" w:rsidP="00B45F97">
      <w:pPr>
        <w:spacing w:after="0" w:line="360" w:lineRule="auto"/>
        <w:ind w:firstLine="709"/>
        <w:jc w:val="both"/>
        <w:rPr>
          <w:rFonts w:ascii="Times New Roman" w:hAnsi="Times New Roman" w:cs="Times New Roman"/>
          <w:sz w:val="28"/>
          <w:szCs w:val="28"/>
        </w:rPr>
      </w:pPr>
      <w:r w:rsidRPr="00726675">
        <w:rPr>
          <w:rFonts w:ascii="Times New Roman" w:hAnsi="Times New Roman" w:cs="Times New Roman"/>
          <w:sz w:val="28"/>
          <w:szCs w:val="28"/>
        </w:rPr>
        <w:t>Адвокат своей деятельностью содействуют устранению нарушений законов, занимая позицию защиты прав и законных интересов граждан и организаций, и тем самым выполняет профессиональную обязанность и нравственный долг перед обществом.</w:t>
      </w:r>
    </w:p>
    <w:p w14:paraId="67BA8E6E" w14:textId="69C49517" w:rsidR="00205119" w:rsidRPr="00205119" w:rsidRDefault="00205119" w:rsidP="00B45F97">
      <w:pPr>
        <w:spacing w:after="0" w:line="360" w:lineRule="auto"/>
        <w:ind w:firstLine="709"/>
        <w:jc w:val="both"/>
        <w:rPr>
          <w:rFonts w:ascii="Times New Roman" w:hAnsi="Times New Roman" w:cs="Times New Roman"/>
          <w:sz w:val="28"/>
          <w:szCs w:val="28"/>
        </w:rPr>
      </w:pPr>
      <w:r w:rsidRPr="00205119">
        <w:rPr>
          <w:rFonts w:ascii="Times New Roman" w:hAnsi="Times New Roman" w:cs="Times New Roman"/>
          <w:sz w:val="28"/>
          <w:szCs w:val="28"/>
        </w:rPr>
        <w:t>Основными признаками адвокатской деятельности являются:</w:t>
      </w:r>
    </w:p>
    <w:p w14:paraId="7AF6FDB4" w14:textId="77777777" w:rsidR="00205119" w:rsidRPr="00205119" w:rsidRDefault="00205119" w:rsidP="00E151C3">
      <w:pPr>
        <w:pStyle w:val="ac"/>
        <w:spacing w:before="0" w:beforeAutospacing="0" w:after="0" w:afterAutospacing="0" w:line="360" w:lineRule="auto"/>
        <w:ind w:firstLine="709"/>
        <w:jc w:val="both"/>
        <w:textAlignment w:val="baseline"/>
        <w:rPr>
          <w:sz w:val="28"/>
          <w:szCs w:val="28"/>
        </w:rPr>
      </w:pPr>
      <w:r w:rsidRPr="00205119">
        <w:rPr>
          <w:sz w:val="28"/>
          <w:szCs w:val="28"/>
        </w:rPr>
        <w:t>а) оказание квалифицированной юридической помощи физическим и юридическим лицам (доверителям);</w:t>
      </w:r>
    </w:p>
    <w:p w14:paraId="706FEA3C" w14:textId="77777777" w:rsidR="00205119" w:rsidRPr="00205119" w:rsidRDefault="00205119" w:rsidP="00E151C3">
      <w:pPr>
        <w:pStyle w:val="ac"/>
        <w:spacing w:before="0" w:beforeAutospacing="0" w:after="0" w:afterAutospacing="0" w:line="360" w:lineRule="auto"/>
        <w:ind w:firstLine="709"/>
        <w:jc w:val="both"/>
        <w:textAlignment w:val="baseline"/>
        <w:rPr>
          <w:sz w:val="28"/>
          <w:szCs w:val="28"/>
        </w:rPr>
      </w:pPr>
      <w:r w:rsidRPr="00205119">
        <w:rPr>
          <w:sz w:val="28"/>
          <w:szCs w:val="28"/>
        </w:rPr>
        <w:t>б) оказание такой помощи лицами, работающими на профессиональной основе;</w:t>
      </w:r>
    </w:p>
    <w:p w14:paraId="1079E5C7" w14:textId="77777777" w:rsidR="00205119" w:rsidRPr="00205119" w:rsidRDefault="00205119" w:rsidP="00E151C3">
      <w:pPr>
        <w:pStyle w:val="ac"/>
        <w:spacing w:before="0" w:beforeAutospacing="0" w:after="0" w:afterAutospacing="0" w:line="360" w:lineRule="auto"/>
        <w:ind w:firstLine="709"/>
        <w:jc w:val="both"/>
        <w:textAlignment w:val="baseline"/>
        <w:rPr>
          <w:sz w:val="28"/>
          <w:szCs w:val="28"/>
        </w:rPr>
      </w:pPr>
      <w:r w:rsidRPr="00205119">
        <w:rPr>
          <w:sz w:val="28"/>
          <w:szCs w:val="28"/>
        </w:rPr>
        <w:t>в) лица, оказывающие юридическую помощь, должны иметь статус адвоката, который получается в порядке, установленном Федеральном законом об адвокатской деятельности и адвокатуре;</w:t>
      </w:r>
    </w:p>
    <w:p w14:paraId="647FFE85" w14:textId="733786A5" w:rsidR="00205119" w:rsidRPr="00205119" w:rsidRDefault="00205119" w:rsidP="00E151C3">
      <w:pPr>
        <w:pStyle w:val="ac"/>
        <w:spacing w:before="0" w:beforeAutospacing="0" w:after="0" w:afterAutospacing="0" w:line="360" w:lineRule="auto"/>
        <w:ind w:firstLine="709"/>
        <w:jc w:val="both"/>
        <w:textAlignment w:val="baseline"/>
        <w:rPr>
          <w:sz w:val="28"/>
          <w:szCs w:val="28"/>
        </w:rPr>
      </w:pPr>
      <w:r w:rsidRPr="00205119">
        <w:rPr>
          <w:sz w:val="28"/>
          <w:szCs w:val="28"/>
        </w:rPr>
        <w:t xml:space="preserve">г) целями </w:t>
      </w:r>
      <w:r>
        <w:rPr>
          <w:sz w:val="28"/>
          <w:szCs w:val="28"/>
        </w:rPr>
        <w:t xml:space="preserve">этой деятельности должны быть: </w:t>
      </w:r>
      <w:r w:rsidRPr="00205119">
        <w:rPr>
          <w:sz w:val="28"/>
          <w:szCs w:val="28"/>
        </w:rPr>
        <w:t>защита прав, свобод и интересов дове</w:t>
      </w:r>
      <w:r>
        <w:rPr>
          <w:sz w:val="28"/>
          <w:szCs w:val="28"/>
        </w:rPr>
        <w:t xml:space="preserve">рителей, </w:t>
      </w:r>
      <w:r w:rsidRPr="00205119">
        <w:rPr>
          <w:sz w:val="28"/>
          <w:szCs w:val="28"/>
        </w:rPr>
        <w:t>обеспечение доступа к правосудию.</w:t>
      </w:r>
    </w:p>
    <w:p w14:paraId="256F2872" w14:textId="17E51ABB" w:rsidR="00205119" w:rsidRDefault="00205119" w:rsidP="00B45F97">
      <w:pPr>
        <w:spacing w:after="0" w:line="360" w:lineRule="auto"/>
        <w:ind w:firstLine="709"/>
        <w:jc w:val="both"/>
        <w:rPr>
          <w:rFonts w:ascii="Times New Roman" w:hAnsi="Times New Roman" w:cs="Times New Roman"/>
          <w:sz w:val="28"/>
          <w:szCs w:val="28"/>
        </w:rPr>
      </w:pPr>
      <w:r w:rsidRPr="00205119">
        <w:rPr>
          <w:rFonts w:ascii="Times New Roman" w:hAnsi="Times New Roman" w:cs="Times New Roman"/>
          <w:sz w:val="28"/>
          <w:szCs w:val="28"/>
        </w:rPr>
        <w:t>Только наличие в деятельности одновременно всех четырех указанных выше признаков дает основание к признанию ее адвокатской.</w:t>
      </w:r>
    </w:p>
    <w:p w14:paraId="13C3F6F4" w14:textId="5CB04CFF" w:rsidR="00C62C2B" w:rsidRDefault="009E257A" w:rsidP="00B45F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C62C2B" w:rsidRPr="00C62C2B">
        <w:rPr>
          <w:rFonts w:ascii="Times New Roman" w:hAnsi="Times New Roman" w:cs="Times New Roman"/>
          <w:sz w:val="28"/>
          <w:szCs w:val="28"/>
        </w:rPr>
        <w:t>только наличие в деятельности одновременно всех указанных выше признаков дает основание к признанию ее адвокатской. Так, не может быть признана адвокатской деятельность, не связанная с оказанием квалифицированной юридической помощи (например, регистрация предприятий в регистрационных органах</w:t>
      </w:r>
      <w:r>
        <w:rPr>
          <w:rFonts w:ascii="Times New Roman" w:hAnsi="Times New Roman" w:cs="Times New Roman"/>
          <w:sz w:val="28"/>
          <w:szCs w:val="28"/>
        </w:rPr>
        <w:t>,</w:t>
      </w:r>
      <w:r w:rsidR="00C62C2B" w:rsidRPr="00C62C2B">
        <w:rPr>
          <w:rFonts w:ascii="Times New Roman" w:hAnsi="Times New Roman" w:cs="Times New Roman"/>
          <w:sz w:val="28"/>
          <w:szCs w:val="28"/>
        </w:rPr>
        <w:t xml:space="preserve"> участие в переговорах</w:t>
      </w:r>
      <w:r>
        <w:rPr>
          <w:rFonts w:ascii="Times New Roman" w:hAnsi="Times New Roman" w:cs="Times New Roman"/>
          <w:sz w:val="28"/>
          <w:szCs w:val="28"/>
        </w:rPr>
        <w:t>).</w:t>
      </w:r>
    </w:p>
    <w:p w14:paraId="5209CAA7" w14:textId="77777777" w:rsidR="009E257A" w:rsidRDefault="009E257A" w:rsidP="00B45F97">
      <w:pPr>
        <w:spacing w:after="0" w:line="360" w:lineRule="auto"/>
        <w:ind w:firstLine="709"/>
        <w:jc w:val="both"/>
        <w:rPr>
          <w:rFonts w:ascii="Times New Roman" w:hAnsi="Times New Roman" w:cs="Times New Roman"/>
          <w:sz w:val="28"/>
          <w:szCs w:val="28"/>
        </w:rPr>
      </w:pPr>
    </w:p>
    <w:p w14:paraId="7286B4CA" w14:textId="77777777" w:rsidR="009E257A" w:rsidRDefault="009E257A" w:rsidP="00B45F97">
      <w:pPr>
        <w:spacing w:after="0" w:line="360" w:lineRule="auto"/>
        <w:ind w:firstLine="709"/>
        <w:jc w:val="both"/>
        <w:rPr>
          <w:rFonts w:ascii="Times New Roman" w:hAnsi="Times New Roman" w:cs="Times New Roman"/>
          <w:sz w:val="28"/>
          <w:szCs w:val="28"/>
        </w:rPr>
      </w:pPr>
    </w:p>
    <w:p w14:paraId="1FC135D9" w14:textId="41F87C9A" w:rsidR="00D26335" w:rsidRPr="0032560C" w:rsidRDefault="009E257A" w:rsidP="00B45F97">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1.2</w:t>
      </w:r>
      <w:r w:rsidRPr="00AC6D20">
        <w:rPr>
          <w:rFonts w:ascii="Times New Roman" w:hAnsi="Times New Roman" w:cs="Times New Roman"/>
          <w:sz w:val="28"/>
          <w:szCs w:val="28"/>
        </w:rPr>
        <w:tab/>
      </w:r>
      <w:r w:rsidRPr="009E257A">
        <w:rPr>
          <w:rFonts w:ascii="Times New Roman" w:hAnsi="Times New Roman" w:cs="Times New Roman"/>
          <w:b/>
          <w:sz w:val="28"/>
          <w:szCs w:val="28"/>
        </w:rPr>
        <w:t>Принципы и гарантии адвокатов</w:t>
      </w:r>
    </w:p>
    <w:p w14:paraId="252AE406" w14:textId="45E932DF" w:rsidR="00D26335" w:rsidRPr="00D26335" w:rsidRDefault="00D26335" w:rsidP="00B45F97">
      <w:pPr>
        <w:spacing w:line="360" w:lineRule="auto"/>
        <w:ind w:firstLine="709"/>
        <w:jc w:val="both"/>
        <w:rPr>
          <w:rFonts w:ascii="Times New Roman" w:hAnsi="Times New Roman" w:cs="Times New Roman"/>
          <w:sz w:val="28"/>
          <w:szCs w:val="28"/>
        </w:rPr>
      </w:pPr>
      <w:r w:rsidRPr="00D26335">
        <w:rPr>
          <w:rFonts w:ascii="Times New Roman" w:hAnsi="Times New Roman" w:cs="Times New Roman"/>
          <w:sz w:val="28"/>
          <w:szCs w:val="28"/>
        </w:rPr>
        <w:t>Под принципами адвокатской деятельности понимается совокупность фундаментальных правил, регулирующих взаимодействие адвоката и его клиента, а так же взаимодействие их с третьими лицами. Любая отрасль или институт права стремятся выработать свои принципы. Это относится и к поверенному праву. Одной из особенностей принципов является трудность в их формальном закреплении. Из текста Закона об адвокатуре можно выделить следующие принципы адвокатуры: законность, независимость, самоуправление, корпоративности, равноправие адвокатов. И хотя некоторые отрасли права так же закрепляют свои отраслевые принципы в нормативных актах (уголовное, гражданское право), прослеживается тенденция в предпочтительном закреплении этих фундаментальных правовых норм в обычных источниках и доктринах (международное право,</w:t>
      </w:r>
      <w:r>
        <w:rPr>
          <w:rFonts w:ascii="Times New Roman" w:hAnsi="Times New Roman" w:cs="Times New Roman"/>
          <w:sz w:val="28"/>
          <w:szCs w:val="28"/>
        </w:rPr>
        <w:t xml:space="preserve"> общие принципы права и т. п.).</w:t>
      </w:r>
    </w:p>
    <w:p w14:paraId="6C509746" w14:textId="37E51289" w:rsidR="00D26335" w:rsidRPr="00D26335" w:rsidRDefault="00D26335" w:rsidP="00B45F97">
      <w:pPr>
        <w:spacing w:after="0" w:line="360" w:lineRule="auto"/>
        <w:ind w:firstLine="709"/>
        <w:jc w:val="both"/>
        <w:rPr>
          <w:rFonts w:ascii="Times New Roman" w:hAnsi="Times New Roman" w:cs="Times New Roman"/>
          <w:sz w:val="28"/>
          <w:szCs w:val="28"/>
        </w:rPr>
      </w:pPr>
      <w:r w:rsidRPr="00D26335">
        <w:rPr>
          <w:rFonts w:ascii="Times New Roman" w:hAnsi="Times New Roman" w:cs="Times New Roman"/>
          <w:sz w:val="28"/>
          <w:szCs w:val="28"/>
        </w:rPr>
        <w:t>Принципы адвокатской деятельности обладают двойной функцией. Во-первых, они формируют сам правовой институт права на получение юридической помощи. Как правило, это происходит следующим образом: после создания правовой нормы, последняя должна быть включена как в систему права в целом, так и в систему правового института в частности. Если же правовая норма противоречит какому-либо из принципов, она отторгается от правовой системы. Во-вторых, принципы сами являются правовыми нормами и непосредственно регулируют отношения, связанные с пред</w:t>
      </w:r>
      <w:r>
        <w:rPr>
          <w:rFonts w:ascii="Times New Roman" w:hAnsi="Times New Roman" w:cs="Times New Roman"/>
          <w:sz w:val="28"/>
          <w:szCs w:val="28"/>
        </w:rPr>
        <w:t>оставлением юридической помощи.</w:t>
      </w:r>
    </w:p>
    <w:p w14:paraId="260344FC" w14:textId="6AC8430D" w:rsidR="00D26335" w:rsidRDefault="00D26335" w:rsidP="00B45F97">
      <w:pPr>
        <w:spacing w:after="0" w:line="360" w:lineRule="auto"/>
        <w:ind w:firstLine="709"/>
        <w:jc w:val="both"/>
        <w:rPr>
          <w:rFonts w:ascii="Times New Roman" w:hAnsi="Times New Roman" w:cs="Times New Roman"/>
          <w:sz w:val="28"/>
          <w:szCs w:val="28"/>
        </w:rPr>
      </w:pPr>
      <w:r w:rsidRPr="00D26335">
        <w:rPr>
          <w:rFonts w:ascii="Times New Roman" w:hAnsi="Times New Roman" w:cs="Times New Roman"/>
          <w:sz w:val="28"/>
          <w:szCs w:val="28"/>
        </w:rPr>
        <w:t>Исходя из деления всех правовых принципов на общеправовые, межотраслевые и отраслевые, можно выделить две группы принципов права на получение юридической помощи: общие и специальные.</w:t>
      </w:r>
    </w:p>
    <w:p w14:paraId="385ADF72" w14:textId="77777777" w:rsidR="00D26335" w:rsidRPr="00D26335" w:rsidRDefault="00D26335" w:rsidP="00B45F97">
      <w:pPr>
        <w:spacing w:after="0" w:line="360" w:lineRule="auto"/>
        <w:ind w:firstLine="709"/>
        <w:jc w:val="both"/>
        <w:rPr>
          <w:rFonts w:ascii="Times New Roman" w:hAnsi="Times New Roman" w:cs="Times New Roman"/>
          <w:sz w:val="28"/>
          <w:szCs w:val="28"/>
        </w:rPr>
      </w:pPr>
      <w:r w:rsidRPr="00D26335">
        <w:rPr>
          <w:rFonts w:ascii="Times New Roman" w:hAnsi="Times New Roman" w:cs="Times New Roman"/>
          <w:sz w:val="28"/>
          <w:szCs w:val="28"/>
        </w:rPr>
        <w:t xml:space="preserve">Общие принципы адвокатской деятельности свойственны также любой правомерной социальной деятельности. Традиционно выделяют следующие основные принципы права: законность, справедливость, гуманизм. </w:t>
      </w:r>
      <w:r w:rsidRPr="00D26335">
        <w:rPr>
          <w:rFonts w:ascii="Times New Roman" w:hAnsi="Times New Roman" w:cs="Times New Roman"/>
          <w:sz w:val="28"/>
          <w:szCs w:val="28"/>
        </w:rPr>
        <w:lastRenderedPageBreak/>
        <w:t>Рассмотрим эти принципы применительно к деятельности по оказанию квалифицированной юридической помощи.</w:t>
      </w:r>
    </w:p>
    <w:p w14:paraId="39D619D3" w14:textId="46683301" w:rsidR="00D26335" w:rsidRPr="00D26335" w:rsidRDefault="00D26335" w:rsidP="00B45F97">
      <w:pPr>
        <w:spacing w:after="0" w:line="360" w:lineRule="auto"/>
        <w:ind w:firstLine="709"/>
        <w:jc w:val="both"/>
        <w:rPr>
          <w:rFonts w:ascii="Times New Roman" w:hAnsi="Times New Roman" w:cs="Times New Roman"/>
          <w:sz w:val="28"/>
          <w:szCs w:val="28"/>
        </w:rPr>
      </w:pPr>
      <w:r w:rsidRPr="0032560C">
        <w:rPr>
          <w:rFonts w:ascii="Times New Roman" w:hAnsi="Times New Roman" w:cs="Times New Roman"/>
          <w:i/>
          <w:sz w:val="28"/>
          <w:szCs w:val="28"/>
        </w:rPr>
        <w:t>Законность.</w:t>
      </w:r>
      <w:r w:rsidRPr="00D26335">
        <w:rPr>
          <w:rFonts w:ascii="Times New Roman" w:hAnsi="Times New Roman" w:cs="Times New Roman"/>
          <w:sz w:val="28"/>
          <w:szCs w:val="28"/>
        </w:rPr>
        <w:t xml:space="preserve"> Лицо, оказывающее юридическую помощь, должно осуществлять свою деятельность исключительно в рамках требования правовых норм. Ведь благодаря именно деятельности этого лица, закон из формального требования превращается в регулятор общественных отношений. Нельзя не применять закон, мотивируя это тем, что последний устарел и не отвечает потребностям общества.</w:t>
      </w:r>
    </w:p>
    <w:p w14:paraId="3507A80D" w14:textId="09650525" w:rsidR="00D26335" w:rsidRPr="00D26335" w:rsidRDefault="00D26335" w:rsidP="00B45F97">
      <w:pPr>
        <w:spacing w:after="0" w:line="360" w:lineRule="auto"/>
        <w:ind w:firstLine="709"/>
        <w:jc w:val="both"/>
        <w:rPr>
          <w:rFonts w:ascii="Times New Roman" w:hAnsi="Times New Roman" w:cs="Times New Roman"/>
          <w:sz w:val="28"/>
          <w:szCs w:val="28"/>
        </w:rPr>
      </w:pPr>
      <w:r w:rsidRPr="0032560C">
        <w:rPr>
          <w:rFonts w:ascii="Times New Roman" w:hAnsi="Times New Roman" w:cs="Times New Roman"/>
          <w:i/>
          <w:sz w:val="28"/>
          <w:szCs w:val="28"/>
        </w:rPr>
        <w:t xml:space="preserve">Справедливость. </w:t>
      </w:r>
      <w:r w:rsidRPr="00D26335">
        <w:rPr>
          <w:rFonts w:ascii="Times New Roman" w:hAnsi="Times New Roman" w:cs="Times New Roman"/>
          <w:sz w:val="28"/>
          <w:szCs w:val="28"/>
        </w:rPr>
        <w:t>Существует множество определений справедливости. Например, справедливость как диалектическое сочетание элементов равенства и неравенства. В деятельности адвокатов этот принцип проявляется, например, в равенстве профессионального отношения адвоката к сос</w:t>
      </w:r>
      <w:r w:rsidR="0032560C">
        <w:rPr>
          <w:rFonts w:ascii="Times New Roman" w:hAnsi="Times New Roman" w:cs="Times New Roman"/>
          <w:sz w:val="28"/>
          <w:szCs w:val="28"/>
        </w:rPr>
        <w:t>тоятельным и неимущим клиентам.</w:t>
      </w:r>
    </w:p>
    <w:p w14:paraId="270B7E6F" w14:textId="539997FA" w:rsidR="00D26335" w:rsidRPr="00D26335" w:rsidRDefault="00D26335" w:rsidP="00B45F97">
      <w:pPr>
        <w:spacing w:after="0" w:line="360" w:lineRule="auto"/>
        <w:ind w:firstLine="709"/>
        <w:jc w:val="both"/>
        <w:rPr>
          <w:rFonts w:ascii="Times New Roman" w:hAnsi="Times New Roman" w:cs="Times New Roman"/>
          <w:sz w:val="28"/>
          <w:szCs w:val="28"/>
        </w:rPr>
      </w:pPr>
      <w:r w:rsidRPr="0032560C">
        <w:rPr>
          <w:rFonts w:ascii="Times New Roman" w:hAnsi="Times New Roman" w:cs="Times New Roman"/>
          <w:i/>
          <w:sz w:val="28"/>
          <w:szCs w:val="28"/>
        </w:rPr>
        <w:t>Гуманизм.</w:t>
      </w:r>
      <w:r w:rsidRPr="00D26335">
        <w:rPr>
          <w:rFonts w:ascii="Times New Roman" w:hAnsi="Times New Roman" w:cs="Times New Roman"/>
          <w:sz w:val="28"/>
          <w:szCs w:val="28"/>
        </w:rPr>
        <w:t xml:space="preserve"> Лицу, оказывающему юридическую помощь в своей деятельности, приходится сталкиваться с ситуациями, когда он, не нарушая требования правовых норм, все же может прич</w:t>
      </w:r>
      <w:r w:rsidR="0032560C">
        <w:rPr>
          <w:rFonts w:ascii="Times New Roman" w:hAnsi="Times New Roman" w:cs="Times New Roman"/>
          <w:sz w:val="28"/>
          <w:szCs w:val="28"/>
        </w:rPr>
        <w:t>инить огромный социальный вред.</w:t>
      </w:r>
    </w:p>
    <w:p w14:paraId="7AF6BFBF" w14:textId="1CE622DA" w:rsidR="00D26335" w:rsidRPr="00D26335" w:rsidRDefault="00D26335" w:rsidP="00B45F97">
      <w:pPr>
        <w:spacing w:after="0" w:line="360" w:lineRule="auto"/>
        <w:ind w:firstLine="709"/>
        <w:jc w:val="both"/>
        <w:rPr>
          <w:rFonts w:ascii="Times New Roman" w:hAnsi="Times New Roman" w:cs="Times New Roman"/>
          <w:sz w:val="28"/>
          <w:szCs w:val="28"/>
        </w:rPr>
      </w:pPr>
      <w:r w:rsidRPr="00D26335">
        <w:rPr>
          <w:rFonts w:ascii="Times New Roman" w:hAnsi="Times New Roman" w:cs="Times New Roman"/>
          <w:sz w:val="28"/>
          <w:szCs w:val="28"/>
        </w:rPr>
        <w:t>Специальные принципы поверенного права. К специальным принципам поверенного права относятся те правовые принципы, которые действуют преи</w:t>
      </w:r>
      <w:r w:rsidR="0032560C">
        <w:rPr>
          <w:rFonts w:ascii="Times New Roman" w:hAnsi="Times New Roman" w:cs="Times New Roman"/>
          <w:sz w:val="28"/>
          <w:szCs w:val="28"/>
        </w:rPr>
        <w:t>мущественно в поверенном праве.</w:t>
      </w:r>
    </w:p>
    <w:p w14:paraId="6726F33A" w14:textId="58E0194B" w:rsidR="00D26335" w:rsidRPr="00D26335" w:rsidRDefault="00D26335" w:rsidP="00B45F97">
      <w:pPr>
        <w:spacing w:after="0" w:line="360" w:lineRule="auto"/>
        <w:ind w:firstLine="709"/>
        <w:jc w:val="both"/>
        <w:rPr>
          <w:rFonts w:ascii="Times New Roman" w:hAnsi="Times New Roman" w:cs="Times New Roman"/>
          <w:sz w:val="28"/>
          <w:szCs w:val="28"/>
        </w:rPr>
      </w:pPr>
      <w:r w:rsidRPr="0032560C">
        <w:rPr>
          <w:rFonts w:ascii="Times New Roman" w:hAnsi="Times New Roman" w:cs="Times New Roman"/>
          <w:i/>
          <w:sz w:val="28"/>
          <w:szCs w:val="28"/>
        </w:rPr>
        <w:t>Независимость</w:t>
      </w:r>
      <w:r w:rsidRPr="00D26335">
        <w:rPr>
          <w:rFonts w:ascii="Times New Roman" w:hAnsi="Times New Roman" w:cs="Times New Roman"/>
          <w:sz w:val="28"/>
          <w:szCs w:val="28"/>
        </w:rPr>
        <w:t xml:space="preserve">. Основа успешного функционирования адвокатуры является ее независимость. Под независимостью здесь понимается, прежде всего, </w:t>
      </w:r>
      <w:r w:rsidR="0032560C" w:rsidRPr="00D26335">
        <w:rPr>
          <w:rFonts w:ascii="Times New Roman" w:hAnsi="Times New Roman" w:cs="Times New Roman"/>
          <w:sz w:val="28"/>
          <w:szCs w:val="28"/>
        </w:rPr>
        <w:t>не подчиненность</w:t>
      </w:r>
      <w:r w:rsidRPr="00D26335">
        <w:rPr>
          <w:rFonts w:ascii="Times New Roman" w:hAnsi="Times New Roman" w:cs="Times New Roman"/>
          <w:sz w:val="28"/>
          <w:szCs w:val="28"/>
        </w:rPr>
        <w:t xml:space="preserve"> адвокатов и их организаций государственным органам. Вся история развития адвокатуры продемонстрировала несостоятельность идеи создания государственных адвокатов. Попадая под жесткий контроль государства, адвокаты теряют такие положительные качества, присущие их профессии как, инициативность, смелость, настойчивость, оригинальность мышления.</w:t>
      </w:r>
    </w:p>
    <w:p w14:paraId="5C4DE730" w14:textId="77777777" w:rsidR="00D26335" w:rsidRPr="00D26335" w:rsidRDefault="00D26335" w:rsidP="00B45F97">
      <w:pPr>
        <w:spacing w:after="0" w:line="360" w:lineRule="auto"/>
        <w:ind w:firstLine="709"/>
        <w:jc w:val="both"/>
        <w:rPr>
          <w:rFonts w:ascii="Times New Roman" w:hAnsi="Times New Roman" w:cs="Times New Roman"/>
          <w:sz w:val="28"/>
          <w:szCs w:val="28"/>
        </w:rPr>
      </w:pPr>
    </w:p>
    <w:p w14:paraId="2F0C03DE" w14:textId="77777777" w:rsidR="00D26335" w:rsidRPr="00D26335" w:rsidRDefault="00D26335" w:rsidP="00B45F97">
      <w:pPr>
        <w:spacing w:after="0" w:line="360" w:lineRule="auto"/>
        <w:ind w:firstLine="709"/>
        <w:jc w:val="both"/>
        <w:rPr>
          <w:rFonts w:ascii="Times New Roman" w:hAnsi="Times New Roman" w:cs="Times New Roman"/>
          <w:sz w:val="28"/>
          <w:szCs w:val="28"/>
        </w:rPr>
      </w:pPr>
    </w:p>
    <w:p w14:paraId="5C284E8B" w14:textId="67751BBB" w:rsidR="00D26335" w:rsidRPr="00D26335" w:rsidRDefault="00D26335" w:rsidP="00B45F97">
      <w:pPr>
        <w:spacing w:after="0" w:line="360" w:lineRule="auto"/>
        <w:ind w:firstLine="709"/>
        <w:jc w:val="both"/>
        <w:rPr>
          <w:rFonts w:ascii="Times New Roman" w:hAnsi="Times New Roman" w:cs="Times New Roman"/>
          <w:sz w:val="28"/>
          <w:szCs w:val="28"/>
        </w:rPr>
      </w:pPr>
      <w:r w:rsidRPr="0032560C">
        <w:rPr>
          <w:rFonts w:ascii="Times New Roman" w:hAnsi="Times New Roman" w:cs="Times New Roman"/>
          <w:i/>
          <w:sz w:val="28"/>
          <w:szCs w:val="28"/>
        </w:rPr>
        <w:lastRenderedPageBreak/>
        <w:t>Самоуправление</w:t>
      </w:r>
      <w:r w:rsidRPr="00D26335">
        <w:rPr>
          <w:rFonts w:ascii="Times New Roman" w:hAnsi="Times New Roman" w:cs="Times New Roman"/>
          <w:sz w:val="28"/>
          <w:szCs w:val="28"/>
        </w:rPr>
        <w:t xml:space="preserve"> является принципом, вытекающим из принципа независимости. Сама структура управления адвокатским сообществом препятствует угрозе потери независимости каждого адвоката. Угроза принципу адвокатского самоуправления исходит из двух источников: государства и управленцев адвокатской корпорации. Первая угроза нивелируется пресечением вмешательства государства в работу органов адвокатского самоуправления. Адвокаты на общих собраниях сами избирают своих руководителей, причем, обязательно из своей среды. Вторая угроза получила название «генералы от адвокатуры». Она заключается в том, что некоторые известные адвокаты, занимая видные посты в адвокатской корпорации, отстраняют основную массу адвокатов от принятия решений, касающихся</w:t>
      </w:r>
      <w:r w:rsidR="0032560C">
        <w:rPr>
          <w:rFonts w:ascii="Times New Roman" w:hAnsi="Times New Roman" w:cs="Times New Roman"/>
          <w:sz w:val="28"/>
          <w:szCs w:val="28"/>
        </w:rPr>
        <w:t xml:space="preserve"> всего адвокатского сообщества.</w:t>
      </w:r>
    </w:p>
    <w:p w14:paraId="45202C05" w14:textId="630F44C9" w:rsidR="00D26335" w:rsidRPr="00D26335" w:rsidRDefault="00D26335" w:rsidP="00B45F97">
      <w:pPr>
        <w:spacing w:after="0" w:line="360" w:lineRule="auto"/>
        <w:ind w:firstLine="709"/>
        <w:jc w:val="both"/>
        <w:rPr>
          <w:rFonts w:ascii="Times New Roman" w:hAnsi="Times New Roman" w:cs="Times New Roman"/>
          <w:sz w:val="28"/>
          <w:szCs w:val="28"/>
        </w:rPr>
      </w:pPr>
      <w:r w:rsidRPr="0032560C">
        <w:rPr>
          <w:rFonts w:ascii="Times New Roman" w:hAnsi="Times New Roman" w:cs="Times New Roman"/>
          <w:i/>
          <w:sz w:val="28"/>
          <w:szCs w:val="28"/>
        </w:rPr>
        <w:t>Корпоративности.</w:t>
      </w:r>
      <w:r w:rsidRPr="00D26335">
        <w:rPr>
          <w:rFonts w:ascii="Times New Roman" w:hAnsi="Times New Roman" w:cs="Times New Roman"/>
          <w:sz w:val="28"/>
          <w:szCs w:val="28"/>
        </w:rPr>
        <w:t xml:space="preserve"> Будучи представителями одной профессии, обладая общими интересами и мировоззрением, адвокаты формируют в своей среде дух корпоративности. Принцип корпоративности выливается в ряд этических правил, регулирующих отношения между адвокатами. Во исполнение этого принципа устанавливаются правила к внешнему виду адвоката, его отношение с клиентами, следователями, судьями и другими лицами, с которыми он сталкивается в ходе осуществления своей</w:t>
      </w:r>
      <w:r w:rsidR="0032560C">
        <w:rPr>
          <w:rFonts w:ascii="Times New Roman" w:hAnsi="Times New Roman" w:cs="Times New Roman"/>
          <w:sz w:val="28"/>
          <w:szCs w:val="28"/>
        </w:rPr>
        <w:t xml:space="preserve"> профессиональной деятельности.</w:t>
      </w:r>
    </w:p>
    <w:p w14:paraId="4C0CFC6A" w14:textId="64233BF5" w:rsidR="00D26335" w:rsidRPr="00D26335" w:rsidRDefault="00D26335" w:rsidP="00B45F97">
      <w:pPr>
        <w:spacing w:after="0" w:line="360" w:lineRule="auto"/>
        <w:ind w:firstLine="709"/>
        <w:jc w:val="both"/>
        <w:rPr>
          <w:rFonts w:ascii="Times New Roman" w:hAnsi="Times New Roman" w:cs="Times New Roman"/>
          <w:sz w:val="28"/>
          <w:szCs w:val="28"/>
        </w:rPr>
      </w:pPr>
      <w:r w:rsidRPr="0032560C">
        <w:rPr>
          <w:rFonts w:ascii="Times New Roman" w:hAnsi="Times New Roman" w:cs="Times New Roman"/>
          <w:i/>
          <w:sz w:val="28"/>
          <w:szCs w:val="28"/>
        </w:rPr>
        <w:t>Адвокатская тайна.</w:t>
      </w:r>
      <w:r w:rsidRPr="00D26335">
        <w:rPr>
          <w:rFonts w:ascii="Times New Roman" w:hAnsi="Times New Roman" w:cs="Times New Roman"/>
          <w:sz w:val="28"/>
          <w:szCs w:val="28"/>
        </w:rPr>
        <w:t xml:space="preserve"> Этот принцип оформился в институт адвокатской тайны. Адвокатской тайной являются любые сведения, связанные с оказанием адвокатом юридической помощи своему доверителю. В поня</w:t>
      </w:r>
      <w:r>
        <w:rPr>
          <w:rFonts w:ascii="Times New Roman" w:hAnsi="Times New Roman" w:cs="Times New Roman"/>
          <w:sz w:val="28"/>
          <w:szCs w:val="28"/>
        </w:rPr>
        <w:t>тие «адвокатская тайна» входят:</w:t>
      </w:r>
    </w:p>
    <w:p w14:paraId="5B3A9B9C" w14:textId="77777777" w:rsidR="00D26335" w:rsidRDefault="00D26335" w:rsidP="00B45F97">
      <w:pPr>
        <w:pStyle w:val="a5"/>
        <w:numPr>
          <w:ilvl w:val="0"/>
          <w:numId w:val="7"/>
        </w:numPr>
        <w:spacing w:after="0" w:line="360" w:lineRule="auto"/>
        <w:jc w:val="both"/>
        <w:rPr>
          <w:rFonts w:ascii="Times New Roman" w:hAnsi="Times New Roman" w:cs="Times New Roman"/>
          <w:sz w:val="28"/>
          <w:szCs w:val="28"/>
        </w:rPr>
      </w:pPr>
      <w:r w:rsidRPr="00D26335">
        <w:rPr>
          <w:rFonts w:ascii="Times New Roman" w:hAnsi="Times New Roman" w:cs="Times New Roman"/>
          <w:sz w:val="28"/>
          <w:szCs w:val="28"/>
        </w:rPr>
        <w:t>сведения о самом факте обращения клиента к адвокату;</w:t>
      </w:r>
    </w:p>
    <w:p w14:paraId="4E560678" w14:textId="77777777" w:rsidR="00D26335" w:rsidRDefault="00D26335" w:rsidP="00B45F97">
      <w:pPr>
        <w:pStyle w:val="a5"/>
        <w:numPr>
          <w:ilvl w:val="0"/>
          <w:numId w:val="7"/>
        </w:numPr>
        <w:spacing w:after="0" w:line="360" w:lineRule="auto"/>
        <w:jc w:val="both"/>
        <w:rPr>
          <w:rFonts w:ascii="Times New Roman" w:hAnsi="Times New Roman" w:cs="Times New Roman"/>
          <w:sz w:val="28"/>
          <w:szCs w:val="28"/>
        </w:rPr>
      </w:pPr>
      <w:r w:rsidRPr="00D26335">
        <w:rPr>
          <w:rFonts w:ascii="Times New Roman" w:hAnsi="Times New Roman" w:cs="Times New Roman"/>
          <w:sz w:val="28"/>
          <w:szCs w:val="28"/>
        </w:rPr>
        <w:t>сведения, полученные в процессе общения адвоката и клиента;</w:t>
      </w:r>
    </w:p>
    <w:p w14:paraId="003BCF57" w14:textId="77777777" w:rsidR="00D26335" w:rsidRDefault="00D26335" w:rsidP="00B45F97">
      <w:pPr>
        <w:pStyle w:val="a5"/>
        <w:numPr>
          <w:ilvl w:val="0"/>
          <w:numId w:val="7"/>
        </w:numPr>
        <w:spacing w:after="0" w:line="360" w:lineRule="auto"/>
        <w:jc w:val="both"/>
        <w:rPr>
          <w:rFonts w:ascii="Times New Roman" w:hAnsi="Times New Roman" w:cs="Times New Roman"/>
          <w:sz w:val="28"/>
          <w:szCs w:val="28"/>
        </w:rPr>
      </w:pPr>
      <w:r w:rsidRPr="00D26335">
        <w:rPr>
          <w:rFonts w:ascii="Times New Roman" w:hAnsi="Times New Roman" w:cs="Times New Roman"/>
          <w:sz w:val="28"/>
          <w:szCs w:val="28"/>
        </w:rPr>
        <w:t>сведения, полученные адвокатом в ходе адвокатского расследования по делу клиента;</w:t>
      </w:r>
    </w:p>
    <w:p w14:paraId="10DA1FEE" w14:textId="118DE3CC" w:rsidR="00D26335" w:rsidRPr="00D26335" w:rsidRDefault="00D26335" w:rsidP="00B45F97">
      <w:pPr>
        <w:pStyle w:val="a5"/>
        <w:numPr>
          <w:ilvl w:val="0"/>
          <w:numId w:val="7"/>
        </w:numPr>
        <w:spacing w:after="0" w:line="360" w:lineRule="auto"/>
        <w:jc w:val="both"/>
        <w:rPr>
          <w:rFonts w:ascii="Times New Roman" w:hAnsi="Times New Roman" w:cs="Times New Roman"/>
          <w:sz w:val="28"/>
          <w:szCs w:val="28"/>
        </w:rPr>
      </w:pPr>
      <w:r w:rsidRPr="00D26335">
        <w:rPr>
          <w:rFonts w:ascii="Times New Roman" w:hAnsi="Times New Roman" w:cs="Times New Roman"/>
          <w:sz w:val="28"/>
          <w:szCs w:val="28"/>
        </w:rPr>
        <w:t>тайна финансового соглашения адвоката и клиента.</w:t>
      </w:r>
    </w:p>
    <w:p w14:paraId="694EAB24" w14:textId="77777777" w:rsidR="00205119" w:rsidRDefault="00205119" w:rsidP="00B45F97">
      <w:pPr>
        <w:spacing w:after="0" w:line="360" w:lineRule="auto"/>
        <w:jc w:val="both"/>
        <w:rPr>
          <w:rFonts w:ascii="Times New Roman" w:hAnsi="Times New Roman" w:cs="Times New Roman"/>
          <w:sz w:val="28"/>
          <w:szCs w:val="28"/>
        </w:rPr>
      </w:pPr>
    </w:p>
    <w:p w14:paraId="7A3BBD1B" w14:textId="77777777" w:rsidR="0032560C" w:rsidRDefault="0032560C" w:rsidP="00B45F97">
      <w:pPr>
        <w:spacing w:after="0" w:line="360" w:lineRule="auto"/>
        <w:ind w:firstLine="709"/>
        <w:jc w:val="both"/>
        <w:rPr>
          <w:rFonts w:ascii="Times New Roman" w:hAnsi="Times New Roman" w:cs="Times New Roman"/>
          <w:sz w:val="28"/>
          <w:szCs w:val="28"/>
        </w:rPr>
      </w:pPr>
      <w:r w:rsidRPr="0032560C">
        <w:rPr>
          <w:rFonts w:ascii="Times New Roman" w:hAnsi="Times New Roman" w:cs="Times New Roman"/>
          <w:i/>
          <w:sz w:val="28"/>
          <w:szCs w:val="28"/>
        </w:rPr>
        <w:lastRenderedPageBreak/>
        <w:t>Гарантии адвокатской деятельности</w:t>
      </w:r>
      <w:r w:rsidRPr="0032560C">
        <w:rPr>
          <w:rFonts w:ascii="Times New Roman" w:hAnsi="Times New Roman" w:cs="Times New Roman"/>
          <w:sz w:val="28"/>
          <w:szCs w:val="28"/>
        </w:rPr>
        <w:t xml:space="preserve"> - это средства, обеспечивающие само функционирование самой этой деятельности. Все изложенные принципы адвокатской деятельности, одновременно являются и ее гарантиями. Эти принципы, в свою очередь, гарантируются специальными отраслевыми гарантиями. Законом предусмотрены следующие юридические гарантии, закрепленные</w:t>
      </w:r>
      <w:r>
        <w:rPr>
          <w:rFonts w:ascii="Times New Roman" w:hAnsi="Times New Roman" w:cs="Times New Roman"/>
          <w:sz w:val="28"/>
          <w:szCs w:val="28"/>
        </w:rPr>
        <w:t xml:space="preserve"> в поверенном законодательстве:</w:t>
      </w:r>
    </w:p>
    <w:p w14:paraId="22E42B20" w14:textId="77777777" w:rsidR="0032560C" w:rsidRDefault="0032560C" w:rsidP="00B45F97">
      <w:pPr>
        <w:pStyle w:val="a5"/>
        <w:numPr>
          <w:ilvl w:val="0"/>
          <w:numId w:val="8"/>
        </w:numPr>
        <w:spacing w:after="0" w:line="360" w:lineRule="auto"/>
        <w:jc w:val="both"/>
        <w:rPr>
          <w:rFonts w:ascii="Times New Roman" w:hAnsi="Times New Roman" w:cs="Times New Roman"/>
          <w:sz w:val="28"/>
          <w:szCs w:val="28"/>
        </w:rPr>
      </w:pPr>
      <w:r w:rsidRPr="0032560C">
        <w:rPr>
          <w:rFonts w:ascii="Times New Roman" w:hAnsi="Times New Roman" w:cs="Times New Roman"/>
          <w:sz w:val="28"/>
          <w:szCs w:val="28"/>
        </w:rPr>
        <w:t>гарантии допуска адвоката к клиенту;</w:t>
      </w:r>
    </w:p>
    <w:p w14:paraId="56BBE835" w14:textId="77777777" w:rsidR="0032560C" w:rsidRDefault="0032560C" w:rsidP="00B45F97">
      <w:pPr>
        <w:pStyle w:val="a5"/>
        <w:numPr>
          <w:ilvl w:val="0"/>
          <w:numId w:val="8"/>
        </w:numPr>
        <w:spacing w:after="0" w:line="360" w:lineRule="auto"/>
        <w:jc w:val="both"/>
        <w:rPr>
          <w:rFonts w:ascii="Times New Roman" w:hAnsi="Times New Roman" w:cs="Times New Roman"/>
          <w:sz w:val="28"/>
          <w:szCs w:val="28"/>
        </w:rPr>
      </w:pPr>
      <w:r w:rsidRPr="0032560C">
        <w:rPr>
          <w:rFonts w:ascii="Times New Roman" w:hAnsi="Times New Roman" w:cs="Times New Roman"/>
          <w:sz w:val="28"/>
          <w:szCs w:val="28"/>
        </w:rPr>
        <w:t>гарантии по обеспечению адвокатской тайны;</w:t>
      </w:r>
    </w:p>
    <w:p w14:paraId="5A98DB03" w14:textId="77777777" w:rsidR="0032560C" w:rsidRDefault="0032560C" w:rsidP="00B45F97">
      <w:pPr>
        <w:pStyle w:val="a5"/>
        <w:numPr>
          <w:ilvl w:val="0"/>
          <w:numId w:val="8"/>
        </w:numPr>
        <w:spacing w:after="0" w:line="360" w:lineRule="auto"/>
        <w:jc w:val="both"/>
        <w:rPr>
          <w:rFonts w:ascii="Times New Roman" w:hAnsi="Times New Roman" w:cs="Times New Roman"/>
          <w:sz w:val="28"/>
          <w:szCs w:val="28"/>
        </w:rPr>
      </w:pPr>
      <w:r w:rsidRPr="0032560C">
        <w:rPr>
          <w:rFonts w:ascii="Times New Roman" w:hAnsi="Times New Roman" w:cs="Times New Roman"/>
          <w:sz w:val="28"/>
          <w:szCs w:val="28"/>
        </w:rPr>
        <w:t>гарантии финансовой доступности адвокатских услуг;</w:t>
      </w:r>
    </w:p>
    <w:p w14:paraId="1F0DA3CA" w14:textId="0587413B" w:rsidR="0032560C" w:rsidRPr="0032560C" w:rsidRDefault="0032560C" w:rsidP="00B45F97">
      <w:pPr>
        <w:pStyle w:val="a5"/>
        <w:numPr>
          <w:ilvl w:val="0"/>
          <w:numId w:val="8"/>
        </w:numPr>
        <w:spacing w:after="0" w:line="360" w:lineRule="auto"/>
        <w:jc w:val="both"/>
        <w:rPr>
          <w:rFonts w:ascii="Times New Roman" w:hAnsi="Times New Roman" w:cs="Times New Roman"/>
          <w:sz w:val="28"/>
          <w:szCs w:val="28"/>
        </w:rPr>
      </w:pPr>
      <w:r w:rsidRPr="0032560C">
        <w:rPr>
          <w:rFonts w:ascii="Times New Roman" w:hAnsi="Times New Roman" w:cs="Times New Roman"/>
          <w:sz w:val="28"/>
          <w:szCs w:val="28"/>
        </w:rPr>
        <w:t>гарантии независимости адвоката.</w:t>
      </w:r>
    </w:p>
    <w:p w14:paraId="3558F803" w14:textId="5E84BEAD" w:rsidR="0032560C" w:rsidRDefault="0032560C" w:rsidP="00B45F97">
      <w:pPr>
        <w:spacing w:after="0" w:line="360" w:lineRule="auto"/>
        <w:ind w:firstLine="709"/>
        <w:jc w:val="both"/>
        <w:rPr>
          <w:rFonts w:ascii="Times New Roman" w:hAnsi="Times New Roman" w:cs="Times New Roman"/>
          <w:sz w:val="28"/>
          <w:szCs w:val="28"/>
        </w:rPr>
      </w:pPr>
      <w:r w:rsidRPr="001513C5">
        <w:rPr>
          <w:rFonts w:ascii="Times New Roman" w:hAnsi="Times New Roman" w:cs="Times New Roman"/>
          <w:i/>
          <w:sz w:val="28"/>
          <w:szCs w:val="28"/>
        </w:rPr>
        <w:t>Гарантии допуска адвоката к клиенту</w:t>
      </w:r>
      <w:r w:rsidRPr="0032560C">
        <w:rPr>
          <w:rFonts w:ascii="Times New Roman" w:hAnsi="Times New Roman" w:cs="Times New Roman"/>
          <w:sz w:val="28"/>
          <w:szCs w:val="28"/>
        </w:rPr>
        <w:t xml:space="preserve">. Отказ в предоставлении права общения с лицом, оказывающим юридическую помощь, является нарушением права на юридическую помощь. </w:t>
      </w:r>
    </w:p>
    <w:p w14:paraId="6E99E275" w14:textId="77777777" w:rsidR="006458FB" w:rsidRPr="006458FB" w:rsidRDefault="006458FB" w:rsidP="00B45F97">
      <w:pPr>
        <w:spacing w:after="0" w:line="360" w:lineRule="auto"/>
        <w:ind w:firstLine="709"/>
        <w:jc w:val="both"/>
        <w:rPr>
          <w:rFonts w:ascii="Times New Roman" w:hAnsi="Times New Roman" w:cs="Times New Roman"/>
          <w:i/>
          <w:sz w:val="28"/>
          <w:szCs w:val="28"/>
        </w:rPr>
      </w:pPr>
      <w:r w:rsidRPr="006458FB">
        <w:rPr>
          <w:rFonts w:ascii="Times New Roman" w:hAnsi="Times New Roman" w:cs="Times New Roman"/>
          <w:i/>
          <w:sz w:val="28"/>
          <w:szCs w:val="28"/>
        </w:rPr>
        <w:t>Гарантии обеспечения адвокатской тайны достаточно обширны и действенны. Рассмотрим лишь некоторые из них.</w:t>
      </w:r>
    </w:p>
    <w:p w14:paraId="2593DC20" w14:textId="2AB5B4D7" w:rsidR="006458FB" w:rsidRDefault="006458FB" w:rsidP="00B45F97">
      <w:pPr>
        <w:spacing w:after="0" w:line="360" w:lineRule="auto"/>
        <w:ind w:firstLine="709"/>
        <w:jc w:val="both"/>
        <w:rPr>
          <w:rFonts w:ascii="Times New Roman" w:hAnsi="Times New Roman" w:cs="Times New Roman"/>
          <w:sz w:val="28"/>
          <w:szCs w:val="28"/>
        </w:rPr>
      </w:pPr>
      <w:r w:rsidRPr="001513C5">
        <w:rPr>
          <w:rFonts w:ascii="Times New Roman" w:hAnsi="Times New Roman" w:cs="Times New Roman"/>
          <w:i/>
          <w:sz w:val="28"/>
          <w:szCs w:val="28"/>
        </w:rPr>
        <w:t>Гарантии обеспечения тайны общения адвоката и клиента</w:t>
      </w:r>
      <w:r w:rsidRPr="006458FB">
        <w:rPr>
          <w:rFonts w:ascii="Times New Roman" w:hAnsi="Times New Roman" w:cs="Times New Roman"/>
          <w:sz w:val="28"/>
          <w:szCs w:val="28"/>
        </w:rPr>
        <w:t>. Адвокат имеет право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r>
        <w:rPr>
          <w:rFonts w:ascii="Times New Roman" w:hAnsi="Times New Roman" w:cs="Times New Roman"/>
          <w:sz w:val="28"/>
          <w:szCs w:val="28"/>
        </w:rPr>
        <w:t>.</w:t>
      </w:r>
    </w:p>
    <w:p w14:paraId="1699F0C0" w14:textId="5054C193" w:rsidR="006458FB" w:rsidRDefault="006458FB" w:rsidP="00B45F97">
      <w:pPr>
        <w:spacing w:after="0" w:line="360" w:lineRule="auto"/>
        <w:ind w:firstLine="709"/>
        <w:jc w:val="both"/>
        <w:rPr>
          <w:rFonts w:ascii="Times New Roman" w:hAnsi="Times New Roman" w:cs="Times New Roman"/>
          <w:sz w:val="28"/>
          <w:szCs w:val="28"/>
        </w:rPr>
      </w:pPr>
      <w:r w:rsidRPr="001513C5">
        <w:rPr>
          <w:rFonts w:ascii="Times New Roman" w:hAnsi="Times New Roman" w:cs="Times New Roman"/>
          <w:i/>
          <w:sz w:val="28"/>
          <w:szCs w:val="28"/>
        </w:rPr>
        <w:t>Гарантия права на конфиденциальное общение с адвокатом</w:t>
      </w:r>
      <w:r w:rsidRPr="006458FB">
        <w:rPr>
          <w:rFonts w:ascii="Times New Roman" w:hAnsi="Times New Roman" w:cs="Times New Roman"/>
          <w:sz w:val="28"/>
          <w:szCs w:val="28"/>
        </w:rPr>
        <w:t xml:space="preserve"> заключается в том, что общение адвоката и клиента не может быть разглашено третьим лицам без согласия последнего. Данное право закреплено, в частности, ст. 47 Уголовно-процессуального кодекса РФ, согласно которому защитник обвиняемого может иметь свидания с обвиняемым наедине или право находиться вне «пределов слышимости» при беседах со своим защитником в стенах следственного изолятора</w:t>
      </w:r>
      <w:r w:rsidR="00E247D9">
        <w:rPr>
          <w:rStyle w:val="af"/>
          <w:rFonts w:ascii="Times New Roman" w:hAnsi="Times New Roman" w:cs="Times New Roman"/>
          <w:sz w:val="28"/>
          <w:szCs w:val="28"/>
        </w:rPr>
        <w:footnoteReference w:id="3"/>
      </w:r>
      <w:r w:rsidRPr="006458FB">
        <w:rPr>
          <w:rFonts w:ascii="Times New Roman" w:hAnsi="Times New Roman" w:cs="Times New Roman"/>
          <w:sz w:val="28"/>
          <w:szCs w:val="28"/>
        </w:rPr>
        <w:t>.</w:t>
      </w:r>
    </w:p>
    <w:p w14:paraId="14FBF393" w14:textId="1FFC3CF4" w:rsidR="006458FB" w:rsidRPr="006458FB" w:rsidRDefault="006458FB" w:rsidP="00B45F97">
      <w:pPr>
        <w:spacing w:after="0" w:line="360" w:lineRule="auto"/>
        <w:ind w:firstLine="709"/>
        <w:jc w:val="both"/>
        <w:rPr>
          <w:rFonts w:ascii="Times New Roman" w:hAnsi="Times New Roman" w:cs="Times New Roman"/>
          <w:sz w:val="28"/>
          <w:szCs w:val="28"/>
        </w:rPr>
      </w:pPr>
      <w:r w:rsidRPr="001513C5">
        <w:rPr>
          <w:rFonts w:ascii="Times New Roman" w:hAnsi="Times New Roman" w:cs="Times New Roman"/>
          <w:i/>
          <w:sz w:val="28"/>
          <w:szCs w:val="28"/>
        </w:rPr>
        <w:lastRenderedPageBreak/>
        <w:t>Гарантии финансовой доступности адвокатских услуг</w:t>
      </w:r>
      <w:r w:rsidRPr="006458FB">
        <w:rPr>
          <w:rFonts w:ascii="Times New Roman" w:hAnsi="Times New Roman" w:cs="Times New Roman"/>
          <w:sz w:val="28"/>
          <w:szCs w:val="28"/>
        </w:rPr>
        <w:t xml:space="preserve"> осуществляются в двух аспектах. Во-первых, льготное налогообложение адвокатской деятельности и, во-вторых, оплата за счет государства адвокатских </w:t>
      </w:r>
      <w:r>
        <w:rPr>
          <w:rFonts w:ascii="Times New Roman" w:hAnsi="Times New Roman" w:cs="Times New Roman"/>
          <w:sz w:val="28"/>
          <w:szCs w:val="28"/>
        </w:rPr>
        <w:t>услуг, оказанных по назначению.</w:t>
      </w:r>
    </w:p>
    <w:p w14:paraId="3CA2F207" w14:textId="65399053" w:rsidR="006458FB" w:rsidRDefault="006458FB" w:rsidP="00B45F97">
      <w:pPr>
        <w:spacing w:after="0" w:line="360" w:lineRule="auto"/>
        <w:ind w:firstLine="709"/>
        <w:jc w:val="both"/>
        <w:rPr>
          <w:rFonts w:ascii="Times New Roman" w:hAnsi="Times New Roman" w:cs="Times New Roman"/>
          <w:sz w:val="28"/>
          <w:szCs w:val="28"/>
        </w:rPr>
      </w:pPr>
      <w:r w:rsidRPr="001513C5">
        <w:rPr>
          <w:rFonts w:ascii="Times New Roman" w:hAnsi="Times New Roman" w:cs="Times New Roman"/>
          <w:i/>
          <w:sz w:val="28"/>
          <w:szCs w:val="28"/>
        </w:rPr>
        <w:t>Гарантии независимости адвоката</w:t>
      </w:r>
      <w:r w:rsidRPr="006458FB">
        <w:rPr>
          <w:rFonts w:ascii="Times New Roman" w:hAnsi="Times New Roman" w:cs="Times New Roman"/>
          <w:sz w:val="28"/>
          <w:szCs w:val="28"/>
        </w:rPr>
        <w:t xml:space="preserve"> связаны с его потенциально конфликтным положением по отношению к государственному карательному механизму и иным, несущим потенциальную угрозу, физическим и юридическим лицам</w:t>
      </w:r>
      <w:r>
        <w:rPr>
          <w:rFonts w:ascii="Times New Roman" w:hAnsi="Times New Roman" w:cs="Times New Roman"/>
          <w:sz w:val="28"/>
          <w:szCs w:val="28"/>
        </w:rPr>
        <w:t xml:space="preserve">. </w:t>
      </w:r>
    </w:p>
    <w:p w14:paraId="5F2284D6" w14:textId="77777777" w:rsidR="00205119" w:rsidRDefault="00205119" w:rsidP="00B45F97">
      <w:pPr>
        <w:spacing w:after="240" w:line="360" w:lineRule="auto"/>
        <w:ind w:firstLine="709"/>
        <w:jc w:val="both"/>
        <w:rPr>
          <w:rFonts w:ascii="Times New Roman" w:hAnsi="Times New Roman" w:cs="Times New Roman"/>
          <w:sz w:val="28"/>
          <w:szCs w:val="28"/>
        </w:rPr>
      </w:pPr>
    </w:p>
    <w:p w14:paraId="183DDB8F" w14:textId="77777777" w:rsidR="001513C5" w:rsidRDefault="001513C5" w:rsidP="00B45F97">
      <w:pPr>
        <w:spacing w:after="240" w:line="360" w:lineRule="auto"/>
        <w:ind w:firstLine="709"/>
        <w:jc w:val="both"/>
        <w:rPr>
          <w:rFonts w:ascii="Times New Roman" w:hAnsi="Times New Roman" w:cs="Times New Roman"/>
          <w:sz w:val="28"/>
          <w:szCs w:val="28"/>
        </w:rPr>
      </w:pPr>
    </w:p>
    <w:p w14:paraId="181CC5C8" w14:textId="77777777" w:rsidR="001513C5" w:rsidRDefault="001513C5" w:rsidP="00B45F97">
      <w:pPr>
        <w:spacing w:after="240" w:line="360" w:lineRule="auto"/>
        <w:ind w:firstLine="709"/>
        <w:jc w:val="both"/>
        <w:rPr>
          <w:rFonts w:ascii="Times New Roman" w:hAnsi="Times New Roman" w:cs="Times New Roman"/>
          <w:sz w:val="28"/>
          <w:szCs w:val="28"/>
        </w:rPr>
      </w:pPr>
    </w:p>
    <w:p w14:paraId="22DC526A" w14:textId="77777777" w:rsidR="001513C5" w:rsidRDefault="001513C5" w:rsidP="00B45F97">
      <w:pPr>
        <w:spacing w:after="240" w:line="360" w:lineRule="auto"/>
        <w:ind w:firstLine="709"/>
        <w:jc w:val="both"/>
        <w:rPr>
          <w:rFonts w:ascii="Times New Roman" w:hAnsi="Times New Roman" w:cs="Times New Roman"/>
          <w:sz w:val="28"/>
          <w:szCs w:val="28"/>
        </w:rPr>
      </w:pPr>
    </w:p>
    <w:p w14:paraId="79526E4B" w14:textId="77777777" w:rsidR="001513C5" w:rsidRDefault="001513C5" w:rsidP="00B45F97">
      <w:pPr>
        <w:spacing w:after="240" w:line="360" w:lineRule="auto"/>
        <w:ind w:firstLine="709"/>
        <w:jc w:val="both"/>
        <w:rPr>
          <w:rFonts w:ascii="Times New Roman" w:hAnsi="Times New Roman" w:cs="Times New Roman"/>
          <w:sz w:val="28"/>
          <w:szCs w:val="28"/>
        </w:rPr>
      </w:pPr>
    </w:p>
    <w:p w14:paraId="6A5E1F84" w14:textId="77777777" w:rsidR="001513C5" w:rsidRDefault="001513C5" w:rsidP="00B45F97">
      <w:pPr>
        <w:spacing w:after="240" w:line="360" w:lineRule="auto"/>
        <w:ind w:firstLine="709"/>
        <w:jc w:val="both"/>
        <w:rPr>
          <w:rFonts w:ascii="Times New Roman" w:hAnsi="Times New Roman" w:cs="Times New Roman"/>
          <w:sz w:val="28"/>
          <w:szCs w:val="28"/>
        </w:rPr>
      </w:pPr>
    </w:p>
    <w:p w14:paraId="37EBF6ED" w14:textId="77777777" w:rsidR="001513C5" w:rsidRDefault="001513C5" w:rsidP="00B45F97">
      <w:pPr>
        <w:spacing w:after="240" w:line="360" w:lineRule="auto"/>
        <w:ind w:firstLine="709"/>
        <w:jc w:val="both"/>
        <w:rPr>
          <w:rFonts w:ascii="Times New Roman" w:hAnsi="Times New Roman" w:cs="Times New Roman"/>
          <w:sz w:val="28"/>
          <w:szCs w:val="28"/>
        </w:rPr>
      </w:pPr>
    </w:p>
    <w:p w14:paraId="726CB21E" w14:textId="77777777" w:rsidR="001513C5" w:rsidRDefault="001513C5" w:rsidP="00B45F97">
      <w:pPr>
        <w:spacing w:after="240" w:line="360" w:lineRule="auto"/>
        <w:ind w:firstLine="709"/>
        <w:jc w:val="both"/>
        <w:rPr>
          <w:rFonts w:ascii="Times New Roman" w:hAnsi="Times New Roman" w:cs="Times New Roman"/>
          <w:sz w:val="28"/>
          <w:szCs w:val="28"/>
        </w:rPr>
      </w:pPr>
    </w:p>
    <w:p w14:paraId="4EFA28CD" w14:textId="77777777" w:rsidR="001513C5" w:rsidRDefault="001513C5" w:rsidP="00B45F97">
      <w:pPr>
        <w:spacing w:after="240" w:line="360" w:lineRule="auto"/>
        <w:ind w:firstLine="709"/>
        <w:jc w:val="both"/>
        <w:rPr>
          <w:rFonts w:ascii="Times New Roman" w:hAnsi="Times New Roman" w:cs="Times New Roman"/>
          <w:sz w:val="28"/>
          <w:szCs w:val="28"/>
        </w:rPr>
      </w:pPr>
    </w:p>
    <w:p w14:paraId="6DFC1CB5" w14:textId="77777777" w:rsidR="001513C5" w:rsidRDefault="001513C5" w:rsidP="00B45F97">
      <w:pPr>
        <w:spacing w:after="240" w:line="360" w:lineRule="auto"/>
        <w:ind w:firstLine="709"/>
        <w:jc w:val="both"/>
        <w:rPr>
          <w:rFonts w:ascii="Times New Roman" w:hAnsi="Times New Roman" w:cs="Times New Roman"/>
          <w:sz w:val="28"/>
          <w:szCs w:val="28"/>
        </w:rPr>
      </w:pPr>
    </w:p>
    <w:p w14:paraId="7BE63C98" w14:textId="77777777" w:rsidR="001513C5" w:rsidRDefault="001513C5" w:rsidP="00B45F97">
      <w:pPr>
        <w:spacing w:after="240" w:line="360" w:lineRule="auto"/>
        <w:ind w:firstLine="709"/>
        <w:jc w:val="both"/>
        <w:rPr>
          <w:rFonts w:ascii="Times New Roman" w:hAnsi="Times New Roman" w:cs="Times New Roman"/>
          <w:sz w:val="28"/>
          <w:szCs w:val="28"/>
        </w:rPr>
      </w:pPr>
    </w:p>
    <w:p w14:paraId="4AAF8256" w14:textId="77777777" w:rsidR="001513C5" w:rsidRDefault="001513C5" w:rsidP="00B45F97">
      <w:pPr>
        <w:spacing w:after="240" w:line="360" w:lineRule="auto"/>
        <w:ind w:firstLine="709"/>
        <w:jc w:val="both"/>
        <w:rPr>
          <w:rFonts w:ascii="Times New Roman" w:hAnsi="Times New Roman" w:cs="Times New Roman"/>
          <w:sz w:val="28"/>
          <w:szCs w:val="28"/>
        </w:rPr>
      </w:pPr>
    </w:p>
    <w:p w14:paraId="4A280578" w14:textId="77777777" w:rsidR="001513C5" w:rsidRDefault="001513C5" w:rsidP="00B45F97">
      <w:pPr>
        <w:spacing w:after="240" w:line="360" w:lineRule="auto"/>
        <w:ind w:firstLine="709"/>
        <w:jc w:val="both"/>
        <w:rPr>
          <w:rFonts w:ascii="Times New Roman" w:hAnsi="Times New Roman" w:cs="Times New Roman"/>
          <w:sz w:val="28"/>
          <w:szCs w:val="28"/>
        </w:rPr>
      </w:pPr>
    </w:p>
    <w:p w14:paraId="7C669978" w14:textId="77777777" w:rsidR="001513C5" w:rsidRDefault="001513C5" w:rsidP="00B45F97">
      <w:pPr>
        <w:spacing w:after="240" w:line="360" w:lineRule="auto"/>
        <w:ind w:firstLine="709"/>
        <w:jc w:val="both"/>
        <w:rPr>
          <w:rFonts w:ascii="Times New Roman" w:hAnsi="Times New Roman" w:cs="Times New Roman"/>
          <w:sz w:val="28"/>
          <w:szCs w:val="28"/>
        </w:rPr>
      </w:pPr>
    </w:p>
    <w:p w14:paraId="33080408" w14:textId="77777777" w:rsidR="001513C5" w:rsidRDefault="001513C5" w:rsidP="00B45F97">
      <w:pPr>
        <w:spacing w:after="240" w:line="360" w:lineRule="auto"/>
        <w:jc w:val="both"/>
        <w:rPr>
          <w:rFonts w:ascii="Times New Roman" w:hAnsi="Times New Roman" w:cs="Times New Roman"/>
          <w:sz w:val="28"/>
          <w:szCs w:val="28"/>
        </w:rPr>
      </w:pPr>
    </w:p>
    <w:p w14:paraId="18E5D297" w14:textId="77777777" w:rsidR="001513C5" w:rsidRDefault="001513C5" w:rsidP="004C7114">
      <w:pPr>
        <w:spacing w:after="240" w:line="360" w:lineRule="auto"/>
        <w:jc w:val="center"/>
        <w:rPr>
          <w:rFonts w:ascii="Times New Roman" w:hAnsi="Times New Roman" w:cs="Times New Roman"/>
          <w:b/>
          <w:sz w:val="28"/>
          <w:szCs w:val="28"/>
        </w:rPr>
      </w:pPr>
      <w:r w:rsidRPr="001513C5">
        <w:rPr>
          <w:rFonts w:ascii="Times New Roman" w:hAnsi="Times New Roman" w:cs="Times New Roman"/>
          <w:b/>
          <w:sz w:val="28"/>
          <w:szCs w:val="28"/>
        </w:rPr>
        <w:lastRenderedPageBreak/>
        <w:t>2</w:t>
      </w:r>
      <w:r w:rsidRPr="001513C5">
        <w:rPr>
          <w:rFonts w:ascii="Times New Roman" w:hAnsi="Times New Roman" w:cs="Times New Roman"/>
          <w:b/>
          <w:sz w:val="28"/>
          <w:szCs w:val="28"/>
        </w:rPr>
        <w:tab/>
        <w:t>СТРУКТУРА АДВОКАТСКОЙ ДЕЯТЕЛЬНОСТИ</w:t>
      </w:r>
    </w:p>
    <w:p w14:paraId="18EB8D5E" w14:textId="43CC98C9" w:rsidR="001513C5" w:rsidRDefault="001513C5" w:rsidP="00B45F97">
      <w:pPr>
        <w:spacing w:after="240" w:line="360" w:lineRule="auto"/>
        <w:jc w:val="both"/>
        <w:rPr>
          <w:rFonts w:ascii="Times New Roman" w:hAnsi="Times New Roman" w:cs="Times New Roman"/>
          <w:b/>
          <w:sz w:val="28"/>
          <w:szCs w:val="28"/>
        </w:rPr>
      </w:pPr>
      <w:r w:rsidRPr="001513C5">
        <w:rPr>
          <w:rFonts w:ascii="Times New Roman" w:hAnsi="Times New Roman" w:cs="Times New Roman"/>
          <w:b/>
          <w:sz w:val="28"/>
          <w:szCs w:val="28"/>
        </w:rPr>
        <w:t>2.1</w:t>
      </w:r>
      <w:r w:rsidRPr="001513C5">
        <w:rPr>
          <w:rFonts w:ascii="Times New Roman" w:hAnsi="Times New Roman" w:cs="Times New Roman"/>
          <w:b/>
          <w:sz w:val="28"/>
          <w:szCs w:val="28"/>
        </w:rPr>
        <w:tab/>
        <w:t>Адвокат как субъект адвокатской деятельности</w:t>
      </w:r>
    </w:p>
    <w:p w14:paraId="43AC57E0" w14:textId="4BD90CE8" w:rsidR="00450A9D" w:rsidRPr="00450A9D" w:rsidRDefault="00450A9D" w:rsidP="00B45F97">
      <w:pPr>
        <w:spacing w:after="0" w:line="360" w:lineRule="auto"/>
        <w:ind w:firstLine="709"/>
        <w:jc w:val="both"/>
        <w:rPr>
          <w:rFonts w:ascii="Times New Roman" w:hAnsi="Times New Roman" w:cs="Times New Roman"/>
          <w:sz w:val="28"/>
          <w:szCs w:val="28"/>
        </w:rPr>
      </w:pPr>
      <w:r w:rsidRPr="00450A9D">
        <w:rPr>
          <w:rFonts w:ascii="Times New Roman" w:hAnsi="Times New Roman" w:cs="Times New Roman"/>
          <w:sz w:val="28"/>
          <w:szCs w:val="28"/>
        </w:rPr>
        <w:t>Адвокатской деятельностью признается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от 31 мая 2002г. № 63-ФЗ «Об адвокатской деятельности и ад</w:t>
      </w:r>
      <w:r>
        <w:rPr>
          <w:rFonts w:ascii="Times New Roman" w:hAnsi="Times New Roman" w:cs="Times New Roman"/>
          <w:sz w:val="28"/>
          <w:szCs w:val="28"/>
        </w:rPr>
        <w:t xml:space="preserve">вокатуре Российской Федерации», </w:t>
      </w:r>
      <w:r w:rsidRPr="00450A9D">
        <w:rPr>
          <w:rFonts w:ascii="Times New Roman" w:hAnsi="Times New Roman" w:cs="Times New Roman"/>
          <w:sz w:val="28"/>
          <w:szCs w:val="28"/>
        </w:rPr>
        <w:t>физическим и юридическим лицам (доверителям) в целях защиты их прав, свобод и интересов, а так же об</w:t>
      </w:r>
      <w:r>
        <w:rPr>
          <w:rFonts w:ascii="Times New Roman" w:hAnsi="Times New Roman" w:cs="Times New Roman"/>
          <w:sz w:val="28"/>
          <w:szCs w:val="28"/>
        </w:rPr>
        <w:t>еспечения доступа к правосудию</w:t>
      </w:r>
      <w:r w:rsidR="004C7114">
        <w:rPr>
          <w:rStyle w:val="af"/>
          <w:rFonts w:ascii="Times New Roman" w:hAnsi="Times New Roman" w:cs="Times New Roman"/>
          <w:sz w:val="28"/>
          <w:szCs w:val="28"/>
        </w:rPr>
        <w:footnoteReference w:id="4"/>
      </w:r>
      <w:r>
        <w:rPr>
          <w:rFonts w:ascii="Times New Roman" w:hAnsi="Times New Roman" w:cs="Times New Roman"/>
          <w:sz w:val="28"/>
          <w:szCs w:val="28"/>
        </w:rPr>
        <w:t>.</w:t>
      </w:r>
    </w:p>
    <w:p w14:paraId="248AB2BC" w14:textId="1D8913B0" w:rsidR="00450A9D" w:rsidRPr="00450A9D" w:rsidRDefault="00450A9D" w:rsidP="00B45F97">
      <w:pPr>
        <w:spacing w:after="0" w:line="360" w:lineRule="auto"/>
        <w:ind w:firstLine="709"/>
        <w:jc w:val="both"/>
        <w:rPr>
          <w:rFonts w:ascii="Times New Roman" w:hAnsi="Times New Roman" w:cs="Times New Roman"/>
          <w:sz w:val="28"/>
          <w:szCs w:val="28"/>
        </w:rPr>
      </w:pPr>
      <w:r w:rsidRPr="00450A9D">
        <w:rPr>
          <w:rFonts w:ascii="Times New Roman" w:hAnsi="Times New Roman" w:cs="Times New Roman"/>
          <w:sz w:val="28"/>
          <w:szCs w:val="28"/>
        </w:rPr>
        <w:t>В соответствии с п. 1 ст. 2 Федерального закона адвокатом является лицо, получившее в установленном настоящим Федеральным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 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w:t>
      </w:r>
      <w:r>
        <w:rPr>
          <w:rFonts w:ascii="Times New Roman" w:hAnsi="Times New Roman" w:cs="Times New Roman"/>
          <w:sz w:val="28"/>
          <w:szCs w:val="28"/>
        </w:rPr>
        <w:t xml:space="preserve">альные должности. </w:t>
      </w:r>
    </w:p>
    <w:p w14:paraId="3902BDDA" w14:textId="77777777" w:rsidR="00450A9D" w:rsidRDefault="00450A9D" w:rsidP="00B45F97">
      <w:pPr>
        <w:spacing w:after="0" w:line="360" w:lineRule="auto"/>
        <w:ind w:firstLine="709"/>
        <w:jc w:val="both"/>
        <w:rPr>
          <w:rFonts w:ascii="Times New Roman" w:hAnsi="Times New Roman" w:cs="Times New Roman"/>
          <w:sz w:val="28"/>
          <w:szCs w:val="28"/>
        </w:rPr>
      </w:pPr>
      <w:r w:rsidRPr="00450A9D">
        <w:rPr>
          <w:rFonts w:ascii="Times New Roman" w:hAnsi="Times New Roman" w:cs="Times New Roman"/>
          <w:sz w:val="28"/>
          <w:szCs w:val="28"/>
        </w:rPr>
        <w:t>Оказыва</w:t>
      </w:r>
      <w:r>
        <w:rPr>
          <w:rFonts w:ascii="Times New Roman" w:hAnsi="Times New Roman" w:cs="Times New Roman"/>
          <w:sz w:val="28"/>
          <w:szCs w:val="28"/>
        </w:rPr>
        <w:t xml:space="preserve">я юридическую помощь, адвокат: </w:t>
      </w:r>
    </w:p>
    <w:p w14:paraId="18CD335A" w14:textId="77777777" w:rsidR="00450A9D" w:rsidRDefault="00450A9D" w:rsidP="00E151C3">
      <w:pPr>
        <w:pStyle w:val="a5"/>
        <w:numPr>
          <w:ilvl w:val="0"/>
          <w:numId w:val="9"/>
        </w:numPr>
        <w:tabs>
          <w:tab w:val="left" w:pos="1134"/>
        </w:tabs>
        <w:spacing w:after="0" w:line="360" w:lineRule="auto"/>
        <w:ind w:left="0" w:firstLine="709"/>
        <w:jc w:val="both"/>
        <w:rPr>
          <w:rFonts w:ascii="Times New Roman" w:hAnsi="Times New Roman" w:cs="Times New Roman"/>
          <w:sz w:val="28"/>
          <w:szCs w:val="28"/>
        </w:rPr>
      </w:pPr>
      <w:r w:rsidRPr="00450A9D">
        <w:rPr>
          <w:rFonts w:ascii="Times New Roman" w:hAnsi="Times New Roman" w:cs="Times New Roman"/>
          <w:sz w:val="28"/>
          <w:szCs w:val="28"/>
        </w:rPr>
        <w:t>дает подробные</w:t>
      </w:r>
      <w:r>
        <w:rPr>
          <w:rFonts w:ascii="Times New Roman" w:hAnsi="Times New Roman" w:cs="Times New Roman"/>
          <w:sz w:val="28"/>
          <w:szCs w:val="28"/>
        </w:rPr>
        <w:t xml:space="preserve"> консультации, которые касаются</w:t>
      </w:r>
    </w:p>
    <w:p w14:paraId="2E1F855A" w14:textId="77777777" w:rsidR="00450A9D" w:rsidRDefault="00450A9D" w:rsidP="00E151C3">
      <w:pPr>
        <w:pStyle w:val="a5"/>
        <w:tabs>
          <w:tab w:val="left" w:pos="1134"/>
        </w:tabs>
        <w:spacing w:after="0" w:line="360" w:lineRule="auto"/>
        <w:ind w:left="0" w:firstLine="709"/>
        <w:jc w:val="both"/>
        <w:rPr>
          <w:rFonts w:ascii="Times New Roman" w:hAnsi="Times New Roman" w:cs="Times New Roman"/>
          <w:sz w:val="28"/>
          <w:szCs w:val="28"/>
        </w:rPr>
      </w:pPr>
      <w:r w:rsidRPr="00450A9D">
        <w:rPr>
          <w:rFonts w:ascii="Times New Roman" w:hAnsi="Times New Roman" w:cs="Times New Roman"/>
          <w:sz w:val="28"/>
          <w:szCs w:val="28"/>
        </w:rPr>
        <w:t>юриспруденции, а так же различных справок (устных или письменных) по законодательству;</w:t>
      </w:r>
    </w:p>
    <w:p w14:paraId="79972BBD" w14:textId="77777777" w:rsidR="00450A9D" w:rsidRDefault="00450A9D" w:rsidP="00E151C3">
      <w:pPr>
        <w:pStyle w:val="a5"/>
        <w:numPr>
          <w:ilvl w:val="0"/>
          <w:numId w:val="9"/>
        </w:numPr>
        <w:tabs>
          <w:tab w:val="left" w:pos="1134"/>
        </w:tabs>
        <w:spacing w:after="0" w:line="360" w:lineRule="auto"/>
        <w:ind w:left="0" w:firstLine="709"/>
        <w:jc w:val="both"/>
        <w:rPr>
          <w:rFonts w:ascii="Times New Roman" w:hAnsi="Times New Roman" w:cs="Times New Roman"/>
          <w:sz w:val="28"/>
          <w:szCs w:val="28"/>
        </w:rPr>
      </w:pPr>
      <w:r w:rsidRPr="00450A9D">
        <w:rPr>
          <w:rFonts w:ascii="Times New Roman" w:hAnsi="Times New Roman" w:cs="Times New Roman"/>
          <w:sz w:val="28"/>
          <w:szCs w:val="28"/>
        </w:rPr>
        <w:t>оказывает помощь при составлении жалоб, заявлений, а также других документов, которые носят правовой характер;</w:t>
      </w:r>
    </w:p>
    <w:p w14:paraId="7B1CB871" w14:textId="77777777" w:rsidR="00450A9D" w:rsidRDefault="00450A9D" w:rsidP="00E151C3">
      <w:pPr>
        <w:pStyle w:val="a5"/>
        <w:numPr>
          <w:ilvl w:val="0"/>
          <w:numId w:val="9"/>
        </w:numPr>
        <w:tabs>
          <w:tab w:val="left" w:pos="1134"/>
        </w:tabs>
        <w:spacing w:after="0" w:line="360" w:lineRule="auto"/>
        <w:ind w:left="0" w:firstLine="709"/>
        <w:jc w:val="both"/>
        <w:rPr>
          <w:rFonts w:ascii="Times New Roman" w:hAnsi="Times New Roman" w:cs="Times New Roman"/>
          <w:sz w:val="28"/>
          <w:szCs w:val="28"/>
        </w:rPr>
      </w:pPr>
      <w:r w:rsidRPr="00450A9D">
        <w:rPr>
          <w:rFonts w:ascii="Times New Roman" w:hAnsi="Times New Roman" w:cs="Times New Roman"/>
          <w:sz w:val="28"/>
          <w:szCs w:val="28"/>
        </w:rPr>
        <w:t>представляет интересы доверителя по административным и гражданским делам в различных государственных органах;</w:t>
      </w:r>
    </w:p>
    <w:p w14:paraId="0BE6A539" w14:textId="77777777" w:rsidR="00450A9D" w:rsidRDefault="00450A9D" w:rsidP="00E151C3">
      <w:pPr>
        <w:pStyle w:val="a5"/>
        <w:numPr>
          <w:ilvl w:val="0"/>
          <w:numId w:val="9"/>
        </w:numPr>
        <w:tabs>
          <w:tab w:val="left" w:pos="1134"/>
        </w:tabs>
        <w:spacing w:after="0" w:line="360" w:lineRule="auto"/>
        <w:ind w:left="0" w:firstLine="709"/>
        <w:jc w:val="both"/>
        <w:rPr>
          <w:rFonts w:ascii="Times New Roman" w:hAnsi="Times New Roman" w:cs="Times New Roman"/>
          <w:sz w:val="28"/>
          <w:szCs w:val="28"/>
        </w:rPr>
      </w:pPr>
      <w:r w:rsidRPr="00450A9D">
        <w:rPr>
          <w:rFonts w:ascii="Times New Roman" w:hAnsi="Times New Roman" w:cs="Times New Roman"/>
          <w:sz w:val="28"/>
          <w:szCs w:val="28"/>
        </w:rPr>
        <w:lastRenderedPageBreak/>
        <w:t>оказывает правовую помощь в борьбе с правонарушителями различным органам;</w:t>
      </w:r>
    </w:p>
    <w:p w14:paraId="2B85B02D" w14:textId="77777777" w:rsidR="00450A9D" w:rsidRDefault="00450A9D" w:rsidP="00E151C3">
      <w:pPr>
        <w:pStyle w:val="a5"/>
        <w:numPr>
          <w:ilvl w:val="0"/>
          <w:numId w:val="9"/>
        </w:numPr>
        <w:tabs>
          <w:tab w:val="left" w:pos="1134"/>
        </w:tabs>
        <w:spacing w:after="0" w:line="360" w:lineRule="auto"/>
        <w:ind w:left="0" w:firstLine="709"/>
        <w:jc w:val="both"/>
        <w:rPr>
          <w:rFonts w:ascii="Times New Roman" w:hAnsi="Times New Roman" w:cs="Times New Roman"/>
          <w:sz w:val="28"/>
          <w:szCs w:val="28"/>
        </w:rPr>
      </w:pPr>
      <w:r w:rsidRPr="00450A9D">
        <w:rPr>
          <w:rFonts w:ascii="Times New Roman" w:hAnsi="Times New Roman" w:cs="Times New Roman"/>
          <w:sz w:val="28"/>
          <w:szCs w:val="28"/>
        </w:rPr>
        <w:t xml:space="preserve"> принимает активное участие в разъяснениях законов РФ населению и в правовой пропаганде;</w:t>
      </w:r>
    </w:p>
    <w:p w14:paraId="5149B055" w14:textId="42C468CB" w:rsidR="00450A9D" w:rsidRDefault="00450A9D" w:rsidP="00E151C3">
      <w:pPr>
        <w:pStyle w:val="a5"/>
        <w:numPr>
          <w:ilvl w:val="0"/>
          <w:numId w:val="9"/>
        </w:numPr>
        <w:tabs>
          <w:tab w:val="left" w:pos="1134"/>
        </w:tabs>
        <w:spacing w:after="0" w:line="360" w:lineRule="auto"/>
        <w:ind w:left="0" w:firstLine="709"/>
        <w:jc w:val="both"/>
        <w:rPr>
          <w:rFonts w:ascii="Times New Roman" w:hAnsi="Times New Roman" w:cs="Times New Roman"/>
          <w:sz w:val="28"/>
          <w:szCs w:val="28"/>
        </w:rPr>
      </w:pPr>
      <w:r w:rsidRPr="00450A9D">
        <w:rPr>
          <w:rFonts w:ascii="Times New Roman" w:hAnsi="Times New Roman" w:cs="Times New Roman"/>
          <w:sz w:val="28"/>
          <w:szCs w:val="28"/>
        </w:rPr>
        <w:t>участвует в качестве представителя или защитника доверителя в уголовном судопроизводстве и т.д.</w:t>
      </w:r>
    </w:p>
    <w:p w14:paraId="03F5014D" w14:textId="77777777" w:rsidR="00450A9D" w:rsidRDefault="00450A9D" w:rsidP="00B45F97">
      <w:pPr>
        <w:spacing w:after="0" w:line="360" w:lineRule="auto"/>
        <w:jc w:val="both"/>
        <w:rPr>
          <w:rFonts w:ascii="Times New Roman" w:hAnsi="Times New Roman" w:cs="Times New Roman"/>
          <w:sz w:val="28"/>
          <w:szCs w:val="28"/>
        </w:rPr>
      </w:pPr>
    </w:p>
    <w:p w14:paraId="2DB3547C" w14:textId="77777777" w:rsidR="007D3147" w:rsidRDefault="007D3147" w:rsidP="00B45F97">
      <w:pPr>
        <w:spacing w:after="0" w:line="360" w:lineRule="auto"/>
        <w:jc w:val="both"/>
        <w:rPr>
          <w:rFonts w:ascii="Times New Roman" w:hAnsi="Times New Roman" w:cs="Times New Roman"/>
          <w:sz w:val="28"/>
          <w:szCs w:val="28"/>
        </w:rPr>
      </w:pPr>
    </w:p>
    <w:p w14:paraId="53BCD789" w14:textId="77777777" w:rsidR="007D3147" w:rsidRDefault="007D3147" w:rsidP="00B45F97">
      <w:pPr>
        <w:spacing w:after="0" w:line="360" w:lineRule="auto"/>
        <w:jc w:val="both"/>
        <w:rPr>
          <w:rFonts w:ascii="Times New Roman" w:hAnsi="Times New Roman" w:cs="Times New Roman"/>
          <w:sz w:val="28"/>
          <w:szCs w:val="28"/>
        </w:rPr>
      </w:pPr>
    </w:p>
    <w:p w14:paraId="0EA58F58" w14:textId="77777777" w:rsidR="007D3147" w:rsidRDefault="007D3147" w:rsidP="00B45F97">
      <w:pPr>
        <w:spacing w:after="0" w:line="360" w:lineRule="auto"/>
        <w:jc w:val="both"/>
        <w:rPr>
          <w:rFonts w:ascii="Times New Roman" w:hAnsi="Times New Roman" w:cs="Times New Roman"/>
          <w:sz w:val="28"/>
          <w:szCs w:val="28"/>
        </w:rPr>
      </w:pPr>
    </w:p>
    <w:p w14:paraId="0078DE04" w14:textId="77777777" w:rsidR="007D3147" w:rsidRDefault="007D3147" w:rsidP="00B45F97">
      <w:pPr>
        <w:spacing w:after="0" w:line="360" w:lineRule="auto"/>
        <w:jc w:val="both"/>
        <w:rPr>
          <w:rFonts w:ascii="Times New Roman" w:hAnsi="Times New Roman" w:cs="Times New Roman"/>
          <w:sz w:val="28"/>
          <w:szCs w:val="28"/>
        </w:rPr>
      </w:pPr>
    </w:p>
    <w:p w14:paraId="37E9F806" w14:textId="77777777" w:rsidR="007D3147" w:rsidRDefault="007D3147" w:rsidP="00B45F97">
      <w:pPr>
        <w:spacing w:after="0" w:line="360" w:lineRule="auto"/>
        <w:jc w:val="both"/>
        <w:rPr>
          <w:rFonts w:ascii="Times New Roman" w:hAnsi="Times New Roman" w:cs="Times New Roman"/>
          <w:sz w:val="28"/>
          <w:szCs w:val="28"/>
        </w:rPr>
      </w:pPr>
    </w:p>
    <w:p w14:paraId="25DCDD57" w14:textId="77777777" w:rsidR="007D3147" w:rsidRDefault="007D3147" w:rsidP="00B45F97">
      <w:pPr>
        <w:spacing w:after="0" w:line="360" w:lineRule="auto"/>
        <w:jc w:val="both"/>
        <w:rPr>
          <w:rFonts w:ascii="Times New Roman" w:hAnsi="Times New Roman" w:cs="Times New Roman"/>
          <w:sz w:val="28"/>
          <w:szCs w:val="28"/>
        </w:rPr>
      </w:pPr>
    </w:p>
    <w:p w14:paraId="25242BC6" w14:textId="77777777" w:rsidR="007D3147" w:rsidRDefault="007D3147" w:rsidP="00B45F97">
      <w:pPr>
        <w:spacing w:after="0" w:line="360" w:lineRule="auto"/>
        <w:jc w:val="both"/>
        <w:rPr>
          <w:rFonts w:ascii="Times New Roman" w:hAnsi="Times New Roman" w:cs="Times New Roman"/>
          <w:sz w:val="28"/>
          <w:szCs w:val="28"/>
        </w:rPr>
      </w:pPr>
    </w:p>
    <w:p w14:paraId="77B0043F" w14:textId="77777777" w:rsidR="007D3147" w:rsidRDefault="007D3147" w:rsidP="00B45F97">
      <w:pPr>
        <w:spacing w:after="0" w:line="360" w:lineRule="auto"/>
        <w:jc w:val="both"/>
        <w:rPr>
          <w:rFonts w:ascii="Times New Roman" w:hAnsi="Times New Roman" w:cs="Times New Roman"/>
          <w:sz w:val="28"/>
          <w:szCs w:val="28"/>
        </w:rPr>
      </w:pPr>
    </w:p>
    <w:p w14:paraId="369FE35E" w14:textId="77777777" w:rsidR="007D3147" w:rsidRDefault="007D3147" w:rsidP="00B45F97">
      <w:pPr>
        <w:spacing w:after="0" w:line="360" w:lineRule="auto"/>
        <w:jc w:val="both"/>
        <w:rPr>
          <w:rFonts w:ascii="Times New Roman" w:hAnsi="Times New Roman" w:cs="Times New Roman"/>
          <w:sz w:val="28"/>
          <w:szCs w:val="28"/>
        </w:rPr>
      </w:pPr>
    </w:p>
    <w:p w14:paraId="2EE25801" w14:textId="77777777" w:rsidR="007D3147" w:rsidRDefault="007D3147" w:rsidP="00B45F97">
      <w:pPr>
        <w:spacing w:after="0" w:line="360" w:lineRule="auto"/>
        <w:jc w:val="both"/>
        <w:rPr>
          <w:rFonts w:ascii="Times New Roman" w:hAnsi="Times New Roman" w:cs="Times New Roman"/>
          <w:sz w:val="28"/>
          <w:szCs w:val="28"/>
        </w:rPr>
      </w:pPr>
    </w:p>
    <w:p w14:paraId="3C56E373" w14:textId="77777777" w:rsidR="007D3147" w:rsidRDefault="007D3147" w:rsidP="00B45F97">
      <w:pPr>
        <w:spacing w:after="0" w:line="360" w:lineRule="auto"/>
        <w:jc w:val="both"/>
        <w:rPr>
          <w:rFonts w:ascii="Times New Roman" w:hAnsi="Times New Roman" w:cs="Times New Roman"/>
          <w:sz w:val="28"/>
          <w:szCs w:val="28"/>
        </w:rPr>
      </w:pPr>
    </w:p>
    <w:p w14:paraId="6C607862" w14:textId="77777777" w:rsidR="007D3147" w:rsidRDefault="007D3147" w:rsidP="00B45F97">
      <w:pPr>
        <w:spacing w:after="0" w:line="360" w:lineRule="auto"/>
        <w:jc w:val="both"/>
        <w:rPr>
          <w:rFonts w:ascii="Times New Roman" w:hAnsi="Times New Roman" w:cs="Times New Roman"/>
          <w:sz w:val="28"/>
          <w:szCs w:val="28"/>
        </w:rPr>
      </w:pPr>
    </w:p>
    <w:p w14:paraId="4BF73DFD" w14:textId="77777777" w:rsidR="007D3147" w:rsidRDefault="007D3147" w:rsidP="00B45F97">
      <w:pPr>
        <w:spacing w:after="0" w:line="360" w:lineRule="auto"/>
        <w:jc w:val="both"/>
        <w:rPr>
          <w:rFonts w:ascii="Times New Roman" w:hAnsi="Times New Roman" w:cs="Times New Roman"/>
          <w:sz w:val="28"/>
          <w:szCs w:val="28"/>
        </w:rPr>
      </w:pPr>
    </w:p>
    <w:p w14:paraId="6711EC73" w14:textId="77777777" w:rsidR="007D3147" w:rsidRDefault="007D3147" w:rsidP="00B45F97">
      <w:pPr>
        <w:spacing w:after="0" w:line="360" w:lineRule="auto"/>
        <w:jc w:val="both"/>
        <w:rPr>
          <w:rFonts w:ascii="Times New Roman" w:hAnsi="Times New Roman" w:cs="Times New Roman"/>
          <w:sz w:val="28"/>
          <w:szCs w:val="28"/>
        </w:rPr>
      </w:pPr>
    </w:p>
    <w:p w14:paraId="35A8D3F1" w14:textId="77777777" w:rsidR="007D3147" w:rsidRDefault="007D3147" w:rsidP="00B45F97">
      <w:pPr>
        <w:spacing w:after="0" w:line="360" w:lineRule="auto"/>
        <w:jc w:val="both"/>
        <w:rPr>
          <w:rFonts w:ascii="Times New Roman" w:hAnsi="Times New Roman" w:cs="Times New Roman"/>
          <w:sz w:val="28"/>
          <w:szCs w:val="28"/>
        </w:rPr>
      </w:pPr>
    </w:p>
    <w:p w14:paraId="28D78810" w14:textId="77777777" w:rsidR="007D3147" w:rsidRDefault="007D3147" w:rsidP="00B45F97">
      <w:pPr>
        <w:spacing w:after="0" w:line="360" w:lineRule="auto"/>
        <w:jc w:val="both"/>
        <w:rPr>
          <w:rFonts w:ascii="Times New Roman" w:hAnsi="Times New Roman" w:cs="Times New Roman"/>
          <w:sz w:val="28"/>
          <w:szCs w:val="28"/>
        </w:rPr>
      </w:pPr>
    </w:p>
    <w:p w14:paraId="6F8B9A89" w14:textId="77777777" w:rsidR="007D3147" w:rsidRDefault="007D3147" w:rsidP="00B45F97">
      <w:pPr>
        <w:spacing w:after="0" w:line="360" w:lineRule="auto"/>
        <w:jc w:val="both"/>
        <w:rPr>
          <w:rFonts w:ascii="Times New Roman" w:hAnsi="Times New Roman" w:cs="Times New Roman"/>
          <w:sz w:val="28"/>
          <w:szCs w:val="28"/>
        </w:rPr>
      </w:pPr>
    </w:p>
    <w:p w14:paraId="59B479F8" w14:textId="77777777" w:rsidR="007D3147" w:rsidRDefault="007D3147" w:rsidP="00B45F97">
      <w:pPr>
        <w:spacing w:after="0" w:line="360" w:lineRule="auto"/>
        <w:jc w:val="both"/>
        <w:rPr>
          <w:rFonts w:ascii="Times New Roman" w:hAnsi="Times New Roman" w:cs="Times New Roman"/>
          <w:sz w:val="28"/>
          <w:szCs w:val="28"/>
        </w:rPr>
      </w:pPr>
    </w:p>
    <w:p w14:paraId="7BB81733" w14:textId="77777777" w:rsidR="007D3147" w:rsidRDefault="007D3147" w:rsidP="00B45F97">
      <w:pPr>
        <w:spacing w:after="0" w:line="360" w:lineRule="auto"/>
        <w:jc w:val="both"/>
        <w:rPr>
          <w:rFonts w:ascii="Times New Roman" w:hAnsi="Times New Roman" w:cs="Times New Roman"/>
          <w:sz w:val="28"/>
          <w:szCs w:val="28"/>
        </w:rPr>
      </w:pPr>
    </w:p>
    <w:p w14:paraId="605F063F" w14:textId="77777777" w:rsidR="007D3147" w:rsidRDefault="007D3147" w:rsidP="00B45F97">
      <w:pPr>
        <w:spacing w:after="0" w:line="360" w:lineRule="auto"/>
        <w:jc w:val="both"/>
        <w:rPr>
          <w:rFonts w:ascii="Times New Roman" w:hAnsi="Times New Roman" w:cs="Times New Roman"/>
          <w:sz w:val="28"/>
          <w:szCs w:val="28"/>
        </w:rPr>
      </w:pPr>
    </w:p>
    <w:p w14:paraId="387F8F81" w14:textId="77777777" w:rsidR="007D3147" w:rsidRDefault="007D3147" w:rsidP="00B45F97">
      <w:pPr>
        <w:spacing w:after="0" w:line="360" w:lineRule="auto"/>
        <w:jc w:val="both"/>
        <w:rPr>
          <w:rFonts w:ascii="Times New Roman" w:hAnsi="Times New Roman" w:cs="Times New Roman"/>
          <w:sz w:val="28"/>
          <w:szCs w:val="28"/>
        </w:rPr>
      </w:pPr>
    </w:p>
    <w:p w14:paraId="10B121EE" w14:textId="77777777" w:rsidR="007D3147" w:rsidRDefault="007D3147" w:rsidP="00B45F97">
      <w:pPr>
        <w:spacing w:after="0" w:line="360" w:lineRule="auto"/>
        <w:jc w:val="both"/>
        <w:rPr>
          <w:rFonts w:ascii="Times New Roman" w:hAnsi="Times New Roman" w:cs="Times New Roman"/>
          <w:sz w:val="28"/>
          <w:szCs w:val="28"/>
        </w:rPr>
      </w:pPr>
    </w:p>
    <w:p w14:paraId="5BA3215D" w14:textId="77777777" w:rsidR="007D3147" w:rsidRDefault="007D3147" w:rsidP="00B45F97">
      <w:pPr>
        <w:spacing w:after="0" w:line="360" w:lineRule="auto"/>
        <w:jc w:val="both"/>
        <w:rPr>
          <w:rFonts w:ascii="Times New Roman" w:hAnsi="Times New Roman" w:cs="Times New Roman"/>
          <w:sz w:val="28"/>
          <w:szCs w:val="28"/>
        </w:rPr>
      </w:pPr>
    </w:p>
    <w:p w14:paraId="710D83F0" w14:textId="7CC7C46C" w:rsidR="007D3147" w:rsidRDefault="007D3147" w:rsidP="00B45F97">
      <w:pPr>
        <w:spacing w:before="240" w:after="0" w:line="360" w:lineRule="auto"/>
        <w:jc w:val="both"/>
        <w:rPr>
          <w:rFonts w:ascii="Times New Roman" w:hAnsi="Times New Roman" w:cs="Times New Roman"/>
          <w:b/>
          <w:sz w:val="28"/>
          <w:szCs w:val="28"/>
        </w:rPr>
      </w:pPr>
      <w:r w:rsidRPr="007D3147">
        <w:rPr>
          <w:rFonts w:ascii="Times New Roman" w:hAnsi="Times New Roman" w:cs="Times New Roman"/>
          <w:b/>
          <w:sz w:val="28"/>
          <w:szCs w:val="28"/>
        </w:rPr>
        <w:lastRenderedPageBreak/>
        <w:t>2.2</w:t>
      </w:r>
      <w:r w:rsidRPr="007D3147">
        <w:rPr>
          <w:rFonts w:ascii="Times New Roman" w:hAnsi="Times New Roman" w:cs="Times New Roman"/>
          <w:b/>
          <w:sz w:val="28"/>
          <w:szCs w:val="28"/>
        </w:rPr>
        <w:tab/>
        <w:t>Приобретение статуса адвоката</w:t>
      </w:r>
    </w:p>
    <w:p w14:paraId="4B363C9E" w14:textId="3F108D2F" w:rsidR="007D3147" w:rsidRPr="007D3147" w:rsidRDefault="007D3147" w:rsidP="00B45F97">
      <w:pPr>
        <w:spacing w:before="240"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Законом об адвокатской деятельности и адвокатуре предусмотрен ряд требований, которым должно соответствовать лицо, претендующее на получение статуса адвоката. Эти требования включают в себя образовательный ценз, наличие соответствующего юридического стажа, отсутствие суд</w:t>
      </w:r>
      <w:r>
        <w:rPr>
          <w:rFonts w:ascii="Times New Roman" w:hAnsi="Times New Roman" w:cs="Times New Roman"/>
          <w:sz w:val="28"/>
          <w:szCs w:val="28"/>
        </w:rPr>
        <w:t>имости и полная дееспособность.</w:t>
      </w:r>
    </w:p>
    <w:p w14:paraId="40FB14A4" w14:textId="7FC693FF"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Установление повышенных требований к лицам, претендующим на звание адвоката, преследует своей целью создание гарантий оказания квалифицированной юридической помощи, гарантий максима</w:t>
      </w:r>
      <w:r>
        <w:rPr>
          <w:rFonts w:ascii="Times New Roman" w:hAnsi="Times New Roman" w:cs="Times New Roman"/>
          <w:sz w:val="28"/>
          <w:szCs w:val="28"/>
        </w:rPr>
        <w:t>льного соблюдения прав граждан</w:t>
      </w:r>
    </w:p>
    <w:p w14:paraId="51A54BC1" w14:textId="32BD4186"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Итак, статус адвоката вправе приобрести лицо, которое имеет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либо ученую степен</w:t>
      </w:r>
      <w:r>
        <w:rPr>
          <w:rFonts w:ascii="Times New Roman" w:hAnsi="Times New Roman" w:cs="Times New Roman"/>
          <w:sz w:val="28"/>
          <w:szCs w:val="28"/>
        </w:rPr>
        <w:t>ь по юридической специальности.</w:t>
      </w:r>
    </w:p>
    <w:p w14:paraId="452A51A8" w14:textId="66B5BC3F"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Что касается юридического стажа, то лицо, желающее стать адвокатом, должно иметь стаж работы по юридической специальности не менее двух лет либо пройти стажировку в адвокатском образовани</w:t>
      </w:r>
      <w:r>
        <w:rPr>
          <w:rFonts w:ascii="Times New Roman" w:hAnsi="Times New Roman" w:cs="Times New Roman"/>
          <w:sz w:val="28"/>
          <w:szCs w:val="28"/>
        </w:rPr>
        <w:t>и сроком от одного до двух лет.</w:t>
      </w:r>
    </w:p>
    <w:p w14:paraId="189B3BAB" w14:textId="56F940E3"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При этом у лиц, высшее юридическое образование которых является впервые полученным высшим профессиональным образованием, стаж работы по юридической специальности исчисляется не ранее чем с момента окончания соответствующе</w:t>
      </w:r>
      <w:r>
        <w:rPr>
          <w:rFonts w:ascii="Times New Roman" w:hAnsi="Times New Roman" w:cs="Times New Roman"/>
          <w:sz w:val="28"/>
          <w:szCs w:val="28"/>
        </w:rPr>
        <w:t>го образовательного учреждения.</w:t>
      </w:r>
    </w:p>
    <w:p w14:paraId="1BB52388" w14:textId="7E6543BD"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В стаж работы по юридической специальности, необходимой для приобретения стату</w:t>
      </w:r>
      <w:r>
        <w:rPr>
          <w:rFonts w:ascii="Times New Roman" w:hAnsi="Times New Roman" w:cs="Times New Roman"/>
          <w:sz w:val="28"/>
          <w:szCs w:val="28"/>
        </w:rPr>
        <w:t>са адвоката, включается работа:</w:t>
      </w:r>
    </w:p>
    <w:p w14:paraId="0F20C9A3" w14:textId="77777777"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1) в качестве судьи;</w:t>
      </w:r>
    </w:p>
    <w:p w14:paraId="77E432A6" w14:textId="77777777"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2) в государственной должности, требующей высшего юридического образования, в федеральных органах государственной власти, органах государственной власти субъектов РФ, иных государственных органах;</w:t>
      </w:r>
    </w:p>
    <w:p w14:paraId="0878129A" w14:textId="77777777"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lastRenderedPageBreak/>
        <w:t>3) в должности, требующей наличие высшего юридического образования, в существовавших до принятия действующей Конституции государственных органах СССР, РСФСР и Российской Федерации, находившихся на территории РФ;</w:t>
      </w:r>
    </w:p>
    <w:p w14:paraId="016E6103" w14:textId="77777777"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4) в муниципальной должности, требующей высшего юридического образования;</w:t>
      </w:r>
    </w:p>
    <w:p w14:paraId="028C5303" w14:textId="77777777"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5) в должности, требующей высшего юридического образования, в органах Судебного департамента при Верховном Суде РФ;</w:t>
      </w:r>
    </w:p>
    <w:p w14:paraId="5C593FEE" w14:textId="77777777"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6) в должности, требующей высшего юридического образования, в юридических службах организаций;</w:t>
      </w:r>
    </w:p>
    <w:p w14:paraId="66F66862" w14:textId="77777777"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7) в должности, требующей высшего юридического образования, в научно-исследовательских учреждениях;</w:t>
      </w:r>
    </w:p>
    <w:p w14:paraId="160F5DCE" w14:textId="77777777"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8)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w:t>
      </w:r>
    </w:p>
    <w:p w14:paraId="668E7862" w14:textId="77777777"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9) в качестве адвоката;</w:t>
      </w:r>
    </w:p>
    <w:p w14:paraId="02AD2B8F" w14:textId="77777777" w:rsidR="007D3147" w:rsidRP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10) в качестве помощника адвоката;</w:t>
      </w:r>
    </w:p>
    <w:p w14:paraId="033F65AD" w14:textId="486CCC43" w:rsid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11) в качестве нотариуса.</w:t>
      </w:r>
    </w:p>
    <w:p w14:paraId="09E0840C" w14:textId="6355F131" w:rsidR="007D3147" w:rsidRDefault="007D3147" w:rsidP="00B45F97">
      <w:pPr>
        <w:spacing w:after="0" w:line="360" w:lineRule="auto"/>
        <w:ind w:firstLine="709"/>
        <w:jc w:val="both"/>
        <w:rPr>
          <w:rFonts w:ascii="Times New Roman" w:hAnsi="Times New Roman" w:cs="Times New Roman"/>
          <w:sz w:val="28"/>
          <w:szCs w:val="28"/>
        </w:rPr>
      </w:pPr>
      <w:r w:rsidRPr="007D3147">
        <w:rPr>
          <w:rFonts w:ascii="Times New Roman" w:hAnsi="Times New Roman" w:cs="Times New Roman"/>
          <w:sz w:val="28"/>
          <w:szCs w:val="28"/>
        </w:rPr>
        <w:t>При этом не могут претендовать на получение статуса адвоката лица, признанные судом недееспособными или ограниченно дееспособными либо имеющие непогашенную или неснятую судимость, причем за совершение умышленного преступления.</w:t>
      </w:r>
    </w:p>
    <w:p w14:paraId="65C153A5" w14:textId="1F91097E" w:rsidR="00C40600" w:rsidRDefault="00C40600" w:rsidP="00B45F97">
      <w:pPr>
        <w:spacing w:after="0" w:line="360" w:lineRule="auto"/>
        <w:ind w:firstLine="709"/>
        <w:jc w:val="both"/>
        <w:rPr>
          <w:rFonts w:ascii="Times New Roman" w:hAnsi="Times New Roman" w:cs="Times New Roman"/>
          <w:sz w:val="28"/>
          <w:szCs w:val="28"/>
        </w:rPr>
      </w:pPr>
      <w:r w:rsidRPr="00C40600">
        <w:rPr>
          <w:rFonts w:ascii="Times New Roman" w:hAnsi="Times New Roman" w:cs="Times New Roman"/>
          <w:sz w:val="28"/>
          <w:szCs w:val="28"/>
        </w:rPr>
        <w:t>Иностранные граждане и л</w:t>
      </w:r>
      <w:r>
        <w:rPr>
          <w:rFonts w:ascii="Times New Roman" w:hAnsi="Times New Roman" w:cs="Times New Roman"/>
          <w:sz w:val="28"/>
          <w:szCs w:val="28"/>
        </w:rPr>
        <w:t xml:space="preserve">ица без гражданства,  отвечающие  </w:t>
      </w:r>
      <w:r w:rsidRPr="00C40600">
        <w:rPr>
          <w:rFonts w:ascii="Times New Roman" w:hAnsi="Times New Roman" w:cs="Times New Roman"/>
          <w:sz w:val="28"/>
          <w:szCs w:val="28"/>
        </w:rPr>
        <w:t xml:space="preserve">вышеназванным требованиям, также могут претендовать на получение статуса адвоката. То есть законодатель не установил каких-либо ограничений, связанных с гражданством. Однако следует отличать статус адвоката, приобретенный гражданином иностранного государства в порядке, установленном Законом об адвокатской деятельности и адвокатуре, с правовым положение адвоката иностранного государства, оказывающего юридическую помощь на территории РФ по вопросам права того или иного </w:t>
      </w:r>
      <w:r w:rsidRPr="00C40600">
        <w:rPr>
          <w:rFonts w:ascii="Times New Roman" w:hAnsi="Times New Roman" w:cs="Times New Roman"/>
          <w:sz w:val="28"/>
          <w:szCs w:val="28"/>
        </w:rPr>
        <w:lastRenderedPageBreak/>
        <w:t xml:space="preserve">иностранного государства. </w:t>
      </w:r>
      <w:r>
        <w:rPr>
          <w:rFonts w:ascii="Times New Roman" w:hAnsi="Times New Roman" w:cs="Times New Roman"/>
          <w:sz w:val="28"/>
          <w:szCs w:val="28"/>
        </w:rPr>
        <w:t xml:space="preserve"> </w:t>
      </w:r>
      <w:r w:rsidRPr="00C40600">
        <w:rPr>
          <w:rFonts w:ascii="Times New Roman" w:hAnsi="Times New Roman" w:cs="Times New Roman"/>
          <w:sz w:val="28"/>
          <w:szCs w:val="28"/>
        </w:rPr>
        <w:t>Последние не допускаются к оказанию юридической помощи на территории РФ по вопросам, связанным с государственной тайной Российской Федерации. Кроме того, адвокаты иностранных государств, осуществляю</w:t>
      </w:r>
      <w:r>
        <w:rPr>
          <w:rFonts w:ascii="Times New Roman" w:hAnsi="Times New Roman" w:cs="Times New Roman"/>
          <w:sz w:val="28"/>
          <w:szCs w:val="28"/>
        </w:rPr>
        <w:t xml:space="preserve">щие адвокатскую деятельность на  </w:t>
      </w:r>
      <w:r w:rsidRPr="00C40600">
        <w:rPr>
          <w:rFonts w:ascii="Times New Roman" w:hAnsi="Times New Roman" w:cs="Times New Roman"/>
          <w:sz w:val="28"/>
          <w:szCs w:val="28"/>
        </w:rPr>
        <w:t>территории РФ, регистрируются федеральным органом юстиции в специальном реестре, порядок ведения которого определяется Правительством РФ. При отсутствии данной регистрации осуществление адвокатской деятельности адвокатами иностранных государств на территории РФ запрещается.</w:t>
      </w:r>
    </w:p>
    <w:p w14:paraId="65651EF9" w14:textId="33052552" w:rsidR="000D406A" w:rsidRDefault="000D406A" w:rsidP="00B45F97">
      <w:pPr>
        <w:spacing w:after="0" w:line="360" w:lineRule="auto"/>
        <w:ind w:firstLine="709"/>
        <w:jc w:val="both"/>
        <w:rPr>
          <w:rFonts w:ascii="Times New Roman" w:hAnsi="Times New Roman" w:cs="Times New Roman"/>
          <w:sz w:val="28"/>
          <w:szCs w:val="28"/>
        </w:rPr>
      </w:pPr>
      <w:r w:rsidRPr="000D406A">
        <w:rPr>
          <w:rFonts w:ascii="Times New Roman" w:hAnsi="Times New Roman" w:cs="Times New Roman"/>
          <w:sz w:val="28"/>
          <w:szCs w:val="28"/>
        </w:rPr>
        <w:t>Адвокат может одновременно являться членом адвокатской палаты только одного субъекта РФ, сведения о нем вносятся только в один региональный реестр. Адвокат вправе осуществлять свою деятельность только в одном адвокатском образовании. Тем не менее, адвокат вправе осуществлять адвокатскую деятельность на всей территории РФ без какого-либо дополнительного разрешения, независимо от того, в региональном реестре какого субъекта РФ он зарегистрирован.</w:t>
      </w:r>
    </w:p>
    <w:p w14:paraId="67758A70" w14:textId="77777777" w:rsidR="000D406A" w:rsidRDefault="000D406A" w:rsidP="00B45F97">
      <w:pPr>
        <w:spacing w:after="0" w:line="360" w:lineRule="auto"/>
        <w:ind w:firstLine="709"/>
        <w:jc w:val="both"/>
        <w:rPr>
          <w:rFonts w:ascii="Times New Roman" w:hAnsi="Times New Roman" w:cs="Times New Roman"/>
          <w:sz w:val="28"/>
          <w:szCs w:val="28"/>
        </w:rPr>
      </w:pPr>
    </w:p>
    <w:p w14:paraId="5D4D02F4" w14:textId="77777777" w:rsidR="000D406A" w:rsidRDefault="000D406A" w:rsidP="00B45F97">
      <w:pPr>
        <w:spacing w:after="0" w:line="360" w:lineRule="auto"/>
        <w:ind w:firstLine="709"/>
        <w:jc w:val="both"/>
        <w:rPr>
          <w:rFonts w:ascii="Times New Roman" w:hAnsi="Times New Roman" w:cs="Times New Roman"/>
          <w:sz w:val="28"/>
          <w:szCs w:val="28"/>
        </w:rPr>
      </w:pPr>
    </w:p>
    <w:p w14:paraId="6E773EC7" w14:textId="77777777" w:rsidR="000D406A" w:rsidRDefault="000D406A" w:rsidP="00B45F97">
      <w:pPr>
        <w:spacing w:after="0" w:line="360" w:lineRule="auto"/>
        <w:ind w:firstLine="709"/>
        <w:jc w:val="both"/>
        <w:rPr>
          <w:rFonts w:ascii="Times New Roman" w:hAnsi="Times New Roman" w:cs="Times New Roman"/>
          <w:sz w:val="28"/>
          <w:szCs w:val="28"/>
        </w:rPr>
      </w:pPr>
    </w:p>
    <w:p w14:paraId="6FB046F6" w14:textId="77777777" w:rsidR="000D406A" w:rsidRDefault="000D406A" w:rsidP="00B45F97">
      <w:pPr>
        <w:spacing w:after="0" w:line="360" w:lineRule="auto"/>
        <w:ind w:firstLine="709"/>
        <w:jc w:val="both"/>
        <w:rPr>
          <w:rFonts w:ascii="Times New Roman" w:hAnsi="Times New Roman" w:cs="Times New Roman"/>
          <w:sz w:val="28"/>
          <w:szCs w:val="28"/>
        </w:rPr>
      </w:pPr>
    </w:p>
    <w:p w14:paraId="589F3025" w14:textId="77777777" w:rsidR="000D406A" w:rsidRDefault="000D406A" w:rsidP="00B45F97">
      <w:pPr>
        <w:spacing w:after="0" w:line="360" w:lineRule="auto"/>
        <w:ind w:firstLine="709"/>
        <w:jc w:val="both"/>
        <w:rPr>
          <w:rFonts w:ascii="Times New Roman" w:hAnsi="Times New Roman" w:cs="Times New Roman"/>
          <w:sz w:val="28"/>
          <w:szCs w:val="28"/>
        </w:rPr>
      </w:pPr>
    </w:p>
    <w:p w14:paraId="6E06E11E" w14:textId="77777777" w:rsidR="000D406A" w:rsidRDefault="000D406A" w:rsidP="00B45F97">
      <w:pPr>
        <w:spacing w:after="0" w:line="360" w:lineRule="auto"/>
        <w:ind w:firstLine="709"/>
        <w:jc w:val="both"/>
        <w:rPr>
          <w:rFonts w:ascii="Times New Roman" w:hAnsi="Times New Roman" w:cs="Times New Roman"/>
          <w:sz w:val="28"/>
          <w:szCs w:val="28"/>
        </w:rPr>
      </w:pPr>
    </w:p>
    <w:p w14:paraId="18F72866" w14:textId="77777777" w:rsidR="000D406A" w:rsidRDefault="000D406A" w:rsidP="00B45F97">
      <w:pPr>
        <w:spacing w:after="0" w:line="360" w:lineRule="auto"/>
        <w:ind w:firstLine="709"/>
        <w:jc w:val="both"/>
        <w:rPr>
          <w:rFonts w:ascii="Times New Roman" w:hAnsi="Times New Roman" w:cs="Times New Roman"/>
          <w:sz w:val="28"/>
          <w:szCs w:val="28"/>
        </w:rPr>
      </w:pPr>
    </w:p>
    <w:p w14:paraId="5CD58521" w14:textId="77777777" w:rsidR="000D406A" w:rsidRDefault="000D406A" w:rsidP="00B45F97">
      <w:pPr>
        <w:spacing w:after="0" w:line="360" w:lineRule="auto"/>
        <w:ind w:firstLine="709"/>
        <w:jc w:val="both"/>
        <w:rPr>
          <w:rFonts w:ascii="Times New Roman" w:hAnsi="Times New Roman" w:cs="Times New Roman"/>
          <w:sz w:val="28"/>
          <w:szCs w:val="28"/>
        </w:rPr>
      </w:pPr>
    </w:p>
    <w:p w14:paraId="0661260C" w14:textId="77777777" w:rsidR="000D406A" w:rsidRDefault="000D406A" w:rsidP="00B45F97">
      <w:pPr>
        <w:spacing w:after="0" w:line="360" w:lineRule="auto"/>
        <w:ind w:firstLine="709"/>
        <w:jc w:val="both"/>
        <w:rPr>
          <w:rFonts w:ascii="Times New Roman" w:hAnsi="Times New Roman" w:cs="Times New Roman"/>
          <w:sz w:val="28"/>
          <w:szCs w:val="28"/>
        </w:rPr>
      </w:pPr>
    </w:p>
    <w:p w14:paraId="57FD52C7" w14:textId="77777777" w:rsidR="000D406A" w:rsidRDefault="000D406A" w:rsidP="00B45F97">
      <w:pPr>
        <w:spacing w:after="0" w:line="360" w:lineRule="auto"/>
        <w:ind w:firstLine="709"/>
        <w:jc w:val="both"/>
        <w:rPr>
          <w:rFonts w:ascii="Times New Roman" w:hAnsi="Times New Roman" w:cs="Times New Roman"/>
          <w:sz w:val="28"/>
          <w:szCs w:val="28"/>
        </w:rPr>
      </w:pPr>
    </w:p>
    <w:p w14:paraId="2C5D93E1" w14:textId="77777777" w:rsidR="000D406A" w:rsidRDefault="000D406A" w:rsidP="00B45F97">
      <w:pPr>
        <w:spacing w:after="0" w:line="360" w:lineRule="auto"/>
        <w:ind w:firstLine="709"/>
        <w:jc w:val="both"/>
        <w:rPr>
          <w:rFonts w:ascii="Times New Roman" w:hAnsi="Times New Roman" w:cs="Times New Roman"/>
          <w:sz w:val="28"/>
          <w:szCs w:val="28"/>
        </w:rPr>
      </w:pPr>
    </w:p>
    <w:p w14:paraId="1CFEF4AF" w14:textId="77777777" w:rsidR="000D406A" w:rsidRDefault="000D406A" w:rsidP="00B45F97">
      <w:pPr>
        <w:spacing w:after="0" w:line="360" w:lineRule="auto"/>
        <w:ind w:firstLine="709"/>
        <w:jc w:val="both"/>
        <w:rPr>
          <w:rFonts w:ascii="Times New Roman" w:hAnsi="Times New Roman" w:cs="Times New Roman"/>
          <w:sz w:val="28"/>
          <w:szCs w:val="28"/>
        </w:rPr>
      </w:pPr>
    </w:p>
    <w:p w14:paraId="7BFD9E29" w14:textId="77777777" w:rsidR="000D406A" w:rsidRDefault="000D406A" w:rsidP="00B45F97">
      <w:pPr>
        <w:spacing w:after="0" w:line="360" w:lineRule="auto"/>
        <w:ind w:firstLine="709"/>
        <w:jc w:val="both"/>
        <w:rPr>
          <w:rFonts w:ascii="Times New Roman" w:hAnsi="Times New Roman" w:cs="Times New Roman"/>
          <w:sz w:val="28"/>
          <w:szCs w:val="28"/>
        </w:rPr>
      </w:pPr>
    </w:p>
    <w:p w14:paraId="15B53CF4" w14:textId="77777777" w:rsidR="00725CF2" w:rsidRDefault="00725CF2" w:rsidP="00B45F97">
      <w:pPr>
        <w:spacing w:after="0" w:line="360" w:lineRule="auto"/>
        <w:jc w:val="both"/>
        <w:rPr>
          <w:rFonts w:ascii="Times New Roman" w:hAnsi="Times New Roman" w:cs="Times New Roman"/>
          <w:sz w:val="28"/>
          <w:szCs w:val="28"/>
        </w:rPr>
      </w:pPr>
    </w:p>
    <w:p w14:paraId="5B68B54C" w14:textId="36472ABA" w:rsidR="000D406A" w:rsidRDefault="000D406A" w:rsidP="004C7114">
      <w:p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2C1A9DE7" w14:textId="77777777" w:rsidR="000D406A" w:rsidRDefault="000D406A" w:rsidP="004C711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были разобраны 1)понятие, признаки, принципы и гарантии адвоката и 2)приобретение статуса адвоката.</w:t>
      </w:r>
    </w:p>
    <w:p w14:paraId="42AAD6DF" w14:textId="3FC8B987" w:rsidR="000D406A" w:rsidRDefault="000D406A" w:rsidP="00B45F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406A">
        <w:rPr>
          <w:rFonts w:ascii="Times New Roman" w:hAnsi="Times New Roman" w:cs="Times New Roman"/>
          <w:sz w:val="28"/>
          <w:szCs w:val="28"/>
        </w:rPr>
        <w:t>Федеральный закон от 31 мая 2002 г. № 63-ФЗ "Об адвокатской деятельности и адвокатуре в Российской Федерации" был призван обеспечить в ходе осуществления в России судебной реформы правовое регулирование вопросов деятельности адвокатуры, взаимодействия органов самоуправления адвокатов с государственными органами, должностными лицами и гражданами</w:t>
      </w:r>
      <w:r w:rsidR="004C7114">
        <w:rPr>
          <w:rStyle w:val="af"/>
          <w:rFonts w:ascii="Times New Roman" w:hAnsi="Times New Roman" w:cs="Times New Roman"/>
          <w:sz w:val="28"/>
          <w:szCs w:val="28"/>
        </w:rPr>
        <w:footnoteReference w:id="5"/>
      </w:r>
      <w:r w:rsidRPr="000D406A">
        <w:rPr>
          <w:rFonts w:ascii="Times New Roman" w:hAnsi="Times New Roman" w:cs="Times New Roman"/>
          <w:sz w:val="28"/>
          <w:szCs w:val="28"/>
        </w:rPr>
        <w:t>. Таким образом, целью данного Федерального закона является расширение правовых и организационных возможностей адвокатов по оказанию квалифицированной юридической помощи физическим и юридическим лицам.</w:t>
      </w:r>
    </w:p>
    <w:p w14:paraId="38A1EBDE" w14:textId="234E278E" w:rsidR="000D406A" w:rsidRDefault="000D406A" w:rsidP="00B45F97">
      <w:pPr>
        <w:spacing w:after="0" w:line="360" w:lineRule="auto"/>
        <w:ind w:firstLine="709"/>
        <w:jc w:val="both"/>
        <w:rPr>
          <w:rFonts w:ascii="Times New Roman" w:hAnsi="Times New Roman" w:cs="Times New Roman"/>
          <w:sz w:val="28"/>
          <w:szCs w:val="28"/>
        </w:rPr>
      </w:pPr>
      <w:r w:rsidRPr="000D406A">
        <w:rPr>
          <w:rFonts w:ascii="Times New Roman" w:hAnsi="Times New Roman" w:cs="Times New Roman"/>
          <w:sz w:val="28"/>
          <w:szCs w:val="28"/>
        </w:rPr>
        <w:t>По мнению одного из разработчиков законопроекта, при подготовке и принятии Закона об адвокатуре впервые в истории России законодатель подошел к проблеме сбалансировано, максимально полно используя уже имеющиеся правовые нормы, опробованные на практике.</w:t>
      </w:r>
    </w:p>
    <w:p w14:paraId="327B8F68" w14:textId="77777777" w:rsidR="0039682E" w:rsidRDefault="0039682E" w:rsidP="00B45F97">
      <w:pPr>
        <w:spacing w:after="0" w:line="360" w:lineRule="auto"/>
        <w:ind w:firstLine="709"/>
        <w:jc w:val="both"/>
        <w:rPr>
          <w:rFonts w:ascii="Times New Roman" w:hAnsi="Times New Roman" w:cs="Times New Roman"/>
          <w:sz w:val="28"/>
          <w:szCs w:val="28"/>
        </w:rPr>
      </w:pPr>
      <w:r w:rsidRPr="0039682E">
        <w:rPr>
          <w:rFonts w:ascii="Times New Roman" w:hAnsi="Times New Roman" w:cs="Times New Roman"/>
          <w:sz w:val="28"/>
          <w:szCs w:val="28"/>
        </w:rPr>
        <w:t xml:space="preserve">Важно отметить, что принятием Федерального закона "Об адвокатской деятельности и адвокатуре в Российской Федерации" был завершен еще один </w:t>
      </w:r>
      <w:r>
        <w:rPr>
          <w:rFonts w:ascii="Times New Roman" w:hAnsi="Times New Roman" w:cs="Times New Roman"/>
          <w:sz w:val="28"/>
          <w:szCs w:val="28"/>
        </w:rPr>
        <w:t>этап правовой реформы в России.</w:t>
      </w:r>
    </w:p>
    <w:p w14:paraId="158AA983" w14:textId="1E8F27E7" w:rsidR="0039682E" w:rsidRDefault="0039682E" w:rsidP="00B45F97">
      <w:pPr>
        <w:spacing w:after="0" w:line="360" w:lineRule="auto"/>
        <w:ind w:firstLine="709"/>
        <w:jc w:val="both"/>
        <w:rPr>
          <w:rFonts w:ascii="Times New Roman" w:hAnsi="Times New Roman" w:cs="Times New Roman"/>
          <w:sz w:val="28"/>
          <w:szCs w:val="28"/>
        </w:rPr>
      </w:pPr>
      <w:r w:rsidRPr="0039682E">
        <w:rPr>
          <w:rFonts w:ascii="Times New Roman" w:hAnsi="Times New Roman" w:cs="Times New Roman"/>
          <w:sz w:val="28"/>
          <w:szCs w:val="28"/>
        </w:rPr>
        <w:t>Гарантии адвокатской деятельности хорошо освещены в ст. 6,7,8,18 ФЗ от 31 мая 2002 г. № 63-ФЗ "Об адвокатской деятельности и адвокатуре в Российской Федерации"</w:t>
      </w:r>
      <w:r w:rsidR="004C7114">
        <w:rPr>
          <w:rStyle w:val="af"/>
          <w:rFonts w:ascii="Times New Roman" w:hAnsi="Times New Roman" w:cs="Times New Roman"/>
          <w:sz w:val="28"/>
          <w:szCs w:val="28"/>
        </w:rPr>
        <w:footnoteReference w:id="6"/>
      </w:r>
      <w:r w:rsidRPr="0039682E">
        <w:rPr>
          <w:rFonts w:ascii="Times New Roman" w:hAnsi="Times New Roman" w:cs="Times New Roman"/>
          <w:sz w:val="28"/>
          <w:szCs w:val="28"/>
        </w:rPr>
        <w:t>, а также в УПК РФ и в разделе I Кодекса профессиональной этики адвоката.</w:t>
      </w:r>
      <w:r w:rsidR="004C7114">
        <w:rPr>
          <w:rStyle w:val="af"/>
          <w:rFonts w:ascii="Times New Roman" w:hAnsi="Times New Roman" w:cs="Times New Roman"/>
          <w:sz w:val="28"/>
          <w:szCs w:val="28"/>
        </w:rPr>
        <w:footnoteReference w:id="7"/>
      </w:r>
    </w:p>
    <w:p w14:paraId="36E2DDF5" w14:textId="77777777" w:rsidR="0039682E" w:rsidRDefault="0039682E" w:rsidP="0039682E">
      <w:pPr>
        <w:spacing w:after="0" w:line="360" w:lineRule="auto"/>
        <w:ind w:firstLine="709"/>
        <w:rPr>
          <w:rFonts w:ascii="Times New Roman" w:hAnsi="Times New Roman" w:cs="Times New Roman"/>
          <w:sz w:val="28"/>
          <w:szCs w:val="28"/>
        </w:rPr>
      </w:pPr>
    </w:p>
    <w:p w14:paraId="2BF3A7D8" w14:textId="77777777" w:rsidR="0039682E" w:rsidRDefault="0039682E" w:rsidP="0039682E">
      <w:pPr>
        <w:spacing w:after="0" w:line="360" w:lineRule="auto"/>
        <w:rPr>
          <w:rFonts w:ascii="Times New Roman" w:hAnsi="Times New Roman" w:cs="Times New Roman"/>
          <w:sz w:val="28"/>
          <w:szCs w:val="28"/>
        </w:rPr>
      </w:pPr>
    </w:p>
    <w:p w14:paraId="430A6443" w14:textId="77777777" w:rsidR="004C7114" w:rsidRDefault="004C7114" w:rsidP="0039682E">
      <w:pPr>
        <w:spacing w:after="0" w:line="360" w:lineRule="auto"/>
        <w:rPr>
          <w:rFonts w:ascii="Times New Roman" w:hAnsi="Times New Roman" w:cs="Times New Roman"/>
          <w:sz w:val="28"/>
          <w:szCs w:val="28"/>
        </w:rPr>
      </w:pPr>
    </w:p>
    <w:p w14:paraId="2D0AAF69" w14:textId="3506A63C" w:rsidR="0039682E" w:rsidRDefault="0039682E" w:rsidP="0039682E">
      <w:pPr>
        <w:spacing w:after="0" w:line="360" w:lineRule="auto"/>
        <w:jc w:val="center"/>
        <w:rPr>
          <w:rFonts w:ascii="Times New Roman" w:hAnsi="Times New Roman" w:cs="Times New Roman"/>
          <w:b/>
          <w:sz w:val="28"/>
          <w:szCs w:val="28"/>
        </w:rPr>
      </w:pPr>
      <w:r w:rsidRPr="0039682E">
        <w:rPr>
          <w:rFonts w:ascii="Times New Roman" w:hAnsi="Times New Roman" w:cs="Times New Roman"/>
          <w:b/>
          <w:sz w:val="28"/>
          <w:szCs w:val="28"/>
        </w:rPr>
        <w:lastRenderedPageBreak/>
        <w:t>СПИСОК ИСПОЛЬЗОВАННЫХ ИСТОЧНИКОВ</w:t>
      </w:r>
    </w:p>
    <w:p w14:paraId="6A1C6C20" w14:textId="77777777" w:rsidR="006938C6" w:rsidRDefault="006938C6" w:rsidP="006938C6">
      <w:pPr>
        <w:pStyle w:val="a5"/>
        <w:numPr>
          <w:ilvl w:val="0"/>
          <w:numId w:val="12"/>
        </w:numPr>
        <w:tabs>
          <w:tab w:val="left" w:pos="1134"/>
        </w:tabs>
        <w:spacing w:after="0" w:line="360" w:lineRule="auto"/>
        <w:ind w:left="0" w:firstLine="709"/>
        <w:jc w:val="both"/>
        <w:rPr>
          <w:rFonts w:ascii="Times New Roman" w:hAnsi="Times New Roman" w:cs="Times New Roman"/>
          <w:sz w:val="28"/>
          <w:szCs w:val="28"/>
        </w:rPr>
      </w:pPr>
      <w:r w:rsidRPr="006938C6">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Российской Федерации. 2014. № 31, Ст. 4398.</w:t>
      </w:r>
    </w:p>
    <w:p w14:paraId="64A92D09" w14:textId="77777777" w:rsidR="006938C6" w:rsidRPr="006938C6" w:rsidRDefault="0039682E" w:rsidP="006938C6">
      <w:pPr>
        <w:pStyle w:val="a5"/>
        <w:numPr>
          <w:ilvl w:val="0"/>
          <w:numId w:val="12"/>
        </w:numPr>
        <w:tabs>
          <w:tab w:val="left" w:pos="1134"/>
        </w:tabs>
        <w:spacing w:after="0" w:line="360" w:lineRule="auto"/>
        <w:ind w:left="0" w:firstLine="709"/>
        <w:jc w:val="both"/>
        <w:rPr>
          <w:rFonts w:ascii="Times New Roman" w:hAnsi="Times New Roman" w:cs="Times New Roman"/>
          <w:sz w:val="28"/>
          <w:szCs w:val="28"/>
        </w:rPr>
      </w:pPr>
      <w:r w:rsidRPr="006938C6">
        <w:rPr>
          <w:rFonts w:ascii="Times New Roman" w:hAnsi="Times New Roman" w:cs="Times New Roman"/>
          <w:sz w:val="28"/>
          <w:szCs w:val="28"/>
        </w:rPr>
        <w:t>ФКЗ "О Конституционном Суде Российской Федерации" от 21.07.1994г. № 1-ФКЗ (ред. от 05.04.2005)//СЗ РФ. - 1994. - № 13. - Ст. 1447.</w:t>
      </w:r>
    </w:p>
    <w:p w14:paraId="4430864C" w14:textId="77777777" w:rsidR="006938C6" w:rsidRDefault="0039682E" w:rsidP="006938C6">
      <w:pPr>
        <w:pStyle w:val="a5"/>
        <w:numPr>
          <w:ilvl w:val="0"/>
          <w:numId w:val="12"/>
        </w:numPr>
        <w:tabs>
          <w:tab w:val="left" w:pos="1134"/>
        </w:tabs>
        <w:spacing w:after="0" w:line="360" w:lineRule="auto"/>
        <w:ind w:left="0" w:firstLine="709"/>
        <w:jc w:val="both"/>
        <w:rPr>
          <w:rFonts w:ascii="Times New Roman" w:hAnsi="Times New Roman" w:cs="Times New Roman"/>
          <w:sz w:val="28"/>
          <w:szCs w:val="28"/>
        </w:rPr>
      </w:pPr>
      <w:r w:rsidRPr="006938C6">
        <w:rPr>
          <w:rFonts w:ascii="Times New Roman" w:hAnsi="Times New Roman" w:cs="Times New Roman"/>
          <w:sz w:val="28"/>
          <w:szCs w:val="28"/>
        </w:rPr>
        <w:t>ФЗ "Об адвокатской деятельности и адвокатуре в Российской Федерации" от 31.05.2002г. № 63-ФЗ (ред. от 24.07.2007г.)//СЗ РФ. - 2002. - № 23. - Ст. 2102.</w:t>
      </w:r>
    </w:p>
    <w:p w14:paraId="7DE9F8B0" w14:textId="77777777" w:rsidR="006938C6" w:rsidRDefault="0039682E" w:rsidP="006938C6">
      <w:pPr>
        <w:pStyle w:val="a5"/>
        <w:numPr>
          <w:ilvl w:val="0"/>
          <w:numId w:val="12"/>
        </w:numPr>
        <w:tabs>
          <w:tab w:val="left" w:pos="142"/>
          <w:tab w:val="left" w:pos="1134"/>
        </w:tabs>
        <w:spacing w:after="0" w:line="360" w:lineRule="auto"/>
        <w:ind w:left="0" w:firstLine="709"/>
        <w:jc w:val="both"/>
        <w:rPr>
          <w:rFonts w:ascii="Times New Roman" w:hAnsi="Times New Roman" w:cs="Times New Roman"/>
          <w:sz w:val="28"/>
          <w:szCs w:val="28"/>
        </w:rPr>
      </w:pPr>
      <w:r w:rsidRPr="006938C6">
        <w:rPr>
          <w:rFonts w:ascii="Times New Roman" w:hAnsi="Times New Roman" w:cs="Times New Roman"/>
          <w:sz w:val="28"/>
          <w:szCs w:val="28"/>
        </w:rPr>
        <w:t>Уголовно-процессуальный кодекс РФ от 18.12.2001г. № 174-ФЗ (ред. от 11.06.2008г.)//СЗ РФ. - 2001. - № 52. (ч.1). - Ст. 4921.</w:t>
      </w:r>
    </w:p>
    <w:p w14:paraId="03D9D085" w14:textId="77777777" w:rsidR="006938C6" w:rsidRDefault="0039682E" w:rsidP="006938C6">
      <w:pPr>
        <w:pStyle w:val="a5"/>
        <w:numPr>
          <w:ilvl w:val="0"/>
          <w:numId w:val="12"/>
        </w:numPr>
        <w:tabs>
          <w:tab w:val="left" w:pos="1134"/>
        </w:tabs>
        <w:spacing w:after="0" w:line="360" w:lineRule="auto"/>
        <w:ind w:left="0" w:firstLine="709"/>
        <w:jc w:val="both"/>
        <w:rPr>
          <w:rFonts w:ascii="Times New Roman" w:hAnsi="Times New Roman" w:cs="Times New Roman"/>
          <w:sz w:val="28"/>
          <w:szCs w:val="28"/>
        </w:rPr>
      </w:pPr>
      <w:r w:rsidRPr="006938C6">
        <w:rPr>
          <w:rFonts w:ascii="Times New Roman" w:hAnsi="Times New Roman" w:cs="Times New Roman"/>
          <w:sz w:val="28"/>
          <w:szCs w:val="28"/>
        </w:rPr>
        <w:t>Закон "Об адвокатуре СССР" от 30.11.79г.//Ведомости ВС СССР. - 1979. - № 49. - Ст. 846.</w:t>
      </w:r>
    </w:p>
    <w:p w14:paraId="48C4623B" w14:textId="77777777" w:rsidR="006938C6" w:rsidRDefault="00C82205" w:rsidP="004C7114">
      <w:pPr>
        <w:pStyle w:val="a5"/>
        <w:numPr>
          <w:ilvl w:val="0"/>
          <w:numId w:val="12"/>
        </w:numPr>
        <w:tabs>
          <w:tab w:val="left" w:pos="1134"/>
        </w:tabs>
        <w:spacing w:after="0" w:line="360" w:lineRule="auto"/>
        <w:ind w:left="0" w:firstLine="709"/>
        <w:jc w:val="both"/>
        <w:rPr>
          <w:rFonts w:ascii="Times New Roman" w:hAnsi="Times New Roman" w:cs="Times New Roman"/>
          <w:sz w:val="28"/>
          <w:szCs w:val="28"/>
        </w:rPr>
      </w:pPr>
      <w:r w:rsidRPr="006938C6">
        <w:rPr>
          <w:rFonts w:ascii="Times New Roman" w:hAnsi="Times New Roman" w:cs="Times New Roman"/>
          <w:sz w:val="28"/>
          <w:szCs w:val="28"/>
        </w:rPr>
        <w:t>Закон РСФСР от 20.11.1980 "Об утверждении положения об адвокатуре РСФСР"//Ведомости ВС РСФСР. - 1980. - № 48. - Ст. 1596.</w:t>
      </w:r>
    </w:p>
    <w:p w14:paraId="433B8D4F" w14:textId="0B0E5CC9" w:rsidR="006938C6" w:rsidRDefault="00C82205" w:rsidP="006938C6">
      <w:pPr>
        <w:pStyle w:val="a5"/>
        <w:numPr>
          <w:ilvl w:val="0"/>
          <w:numId w:val="12"/>
        </w:numPr>
        <w:tabs>
          <w:tab w:val="left" w:pos="1134"/>
        </w:tabs>
        <w:spacing w:after="0" w:line="360" w:lineRule="auto"/>
        <w:ind w:left="0" w:firstLine="709"/>
        <w:jc w:val="both"/>
        <w:rPr>
          <w:rFonts w:ascii="Times New Roman" w:hAnsi="Times New Roman" w:cs="Times New Roman"/>
          <w:sz w:val="28"/>
          <w:szCs w:val="28"/>
        </w:rPr>
      </w:pPr>
      <w:r w:rsidRPr="006938C6">
        <w:rPr>
          <w:rFonts w:ascii="Times New Roman" w:hAnsi="Times New Roman" w:cs="Times New Roman"/>
          <w:sz w:val="28"/>
          <w:szCs w:val="28"/>
        </w:rPr>
        <w:t xml:space="preserve">Адвокатская тайны/Под ред. </w:t>
      </w:r>
      <w:r w:rsidR="006938C6">
        <w:rPr>
          <w:rFonts w:ascii="Times New Roman" w:hAnsi="Times New Roman" w:cs="Times New Roman"/>
          <w:sz w:val="28"/>
          <w:szCs w:val="28"/>
        </w:rPr>
        <w:t>В.Н. Буробина. М.:Статут, 2006.</w:t>
      </w:r>
      <w:r w:rsidR="00E247D9">
        <w:rPr>
          <w:rFonts w:ascii="Times New Roman" w:hAnsi="Times New Roman" w:cs="Times New Roman"/>
          <w:sz w:val="28"/>
          <w:szCs w:val="28"/>
        </w:rPr>
        <w:t xml:space="preserve"> </w:t>
      </w:r>
      <w:r w:rsidRPr="006938C6">
        <w:rPr>
          <w:rFonts w:ascii="Times New Roman" w:hAnsi="Times New Roman" w:cs="Times New Roman"/>
          <w:sz w:val="28"/>
          <w:szCs w:val="28"/>
        </w:rPr>
        <w:t>- 410 с.</w:t>
      </w:r>
    </w:p>
    <w:p w14:paraId="51D8D16B" w14:textId="3EF897BC" w:rsidR="00C82205" w:rsidRDefault="00C82205" w:rsidP="006938C6">
      <w:pPr>
        <w:pStyle w:val="a5"/>
        <w:numPr>
          <w:ilvl w:val="0"/>
          <w:numId w:val="12"/>
        </w:numPr>
        <w:tabs>
          <w:tab w:val="left" w:pos="1134"/>
        </w:tabs>
        <w:spacing w:after="0" w:line="360" w:lineRule="auto"/>
        <w:ind w:left="0" w:firstLine="709"/>
        <w:jc w:val="both"/>
        <w:rPr>
          <w:rFonts w:ascii="Times New Roman" w:hAnsi="Times New Roman" w:cs="Times New Roman"/>
          <w:sz w:val="28"/>
          <w:szCs w:val="28"/>
        </w:rPr>
      </w:pPr>
      <w:r w:rsidRPr="006938C6">
        <w:rPr>
          <w:rFonts w:ascii="Times New Roman" w:hAnsi="Times New Roman" w:cs="Times New Roman"/>
          <w:sz w:val="28"/>
          <w:szCs w:val="28"/>
        </w:rPr>
        <w:t xml:space="preserve">Адвокат: навыки профессионального мастерства/Под ред. Л.А. </w:t>
      </w:r>
      <w:proofErr w:type="spellStart"/>
      <w:r w:rsidRPr="006938C6">
        <w:rPr>
          <w:rFonts w:ascii="Times New Roman" w:hAnsi="Times New Roman" w:cs="Times New Roman"/>
          <w:sz w:val="28"/>
          <w:szCs w:val="28"/>
        </w:rPr>
        <w:t>Воскобитовой</w:t>
      </w:r>
      <w:proofErr w:type="spellEnd"/>
      <w:r w:rsidRPr="006938C6">
        <w:rPr>
          <w:rFonts w:ascii="Times New Roman" w:hAnsi="Times New Roman" w:cs="Times New Roman"/>
          <w:sz w:val="28"/>
          <w:szCs w:val="28"/>
        </w:rPr>
        <w:t>, И.Н. Лукьяновой, Л.П. Михайловой. - М.:</w:t>
      </w:r>
      <w:proofErr w:type="spellStart"/>
      <w:r w:rsidRPr="006938C6">
        <w:rPr>
          <w:rFonts w:ascii="Times New Roman" w:hAnsi="Times New Roman" w:cs="Times New Roman"/>
          <w:sz w:val="28"/>
          <w:szCs w:val="28"/>
        </w:rPr>
        <w:t>Волтерс</w:t>
      </w:r>
      <w:proofErr w:type="spellEnd"/>
      <w:r w:rsidRPr="006938C6">
        <w:rPr>
          <w:rFonts w:ascii="Times New Roman" w:hAnsi="Times New Roman" w:cs="Times New Roman"/>
          <w:sz w:val="28"/>
          <w:szCs w:val="28"/>
        </w:rPr>
        <w:t xml:space="preserve"> </w:t>
      </w:r>
      <w:proofErr w:type="spellStart"/>
      <w:r w:rsidRPr="006938C6">
        <w:rPr>
          <w:rFonts w:ascii="Times New Roman" w:hAnsi="Times New Roman" w:cs="Times New Roman"/>
          <w:sz w:val="28"/>
          <w:szCs w:val="28"/>
        </w:rPr>
        <w:t>Клувер</w:t>
      </w:r>
      <w:proofErr w:type="spellEnd"/>
      <w:r w:rsidRPr="006938C6">
        <w:rPr>
          <w:rFonts w:ascii="Times New Roman" w:hAnsi="Times New Roman" w:cs="Times New Roman"/>
          <w:sz w:val="28"/>
          <w:szCs w:val="28"/>
        </w:rPr>
        <w:t>, 2006. - 420 с</w:t>
      </w:r>
    </w:p>
    <w:p w14:paraId="18A97836" w14:textId="49140461" w:rsidR="004C7114" w:rsidRDefault="004C7114" w:rsidP="004C7114">
      <w:pPr>
        <w:pStyle w:val="a5"/>
        <w:numPr>
          <w:ilvl w:val="0"/>
          <w:numId w:val="12"/>
        </w:numPr>
        <w:tabs>
          <w:tab w:val="left" w:pos="1134"/>
        </w:tabs>
        <w:spacing w:after="0" w:line="360" w:lineRule="auto"/>
        <w:ind w:left="0" w:firstLine="709"/>
        <w:jc w:val="both"/>
        <w:rPr>
          <w:rFonts w:ascii="Times New Roman" w:hAnsi="Times New Roman" w:cs="Times New Roman"/>
          <w:sz w:val="28"/>
          <w:szCs w:val="28"/>
        </w:rPr>
      </w:pPr>
      <w:r w:rsidRPr="004C7114">
        <w:rPr>
          <w:rFonts w:ascii="Times New Roman" w:hAnsi="Times New Roman" w:cs="Times New Roman"/>
          <w:sz w:val="28"/>
          <w:szCs w:val="28"/>
        </w:rPr>
        <w:t>"Кодекс профессиональной этики адвоката" (принят I Всероссийским съездом адвокатов 31.01.2003) (ред. от 20.04.2017)</w:t>
      </w:r>
      <w:r>
        <w:rPr>
          <w:rFonts w:ascii="Times New Roman" w:hAnsi="Times New Roman" w:cs="Times New Roman"/>
          <w:sz w:val="28"/>
          <w:szCs w:val="28"/>
        </w:rPr>
        <w:t>.</w:t>
      </w:r>
    </w:p>
    <w:p w14:paraId="03C3CA30" w14:textId="386E4C02" w:rsidR="0039682E" w:rsidRDefault="0039682E" w:rsidP="0039682E">
      <w:pPr>
        <w:tabs>
          <w:tab w:val="left" w:pos="285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p>
    <w:p w14:paraId="7A66CB1B" w14:textId="548AB79B" w:rsidR="0039682E" w:rsidRPr="0039682E" w:rsidRDefault="0039682E" w:rsidP="0039682E">
      <w:pPr>
        <w:tabs>
          <w:tab w:val="left" w:pos="2850"/>
        </w:tabs>
        <w:rPr>
          <w:rFonts w:ascii="Times New Roman" w:hAnsi="Times New Roman" w:cs="Times New Roman"/>
          <w:sz w:val="28"/>
          <w:szCs w:val="28"/>
        </w:rPr>
      </w:pPr>
      <w:r>
        <w:rPr>
          <w:rFonts w:ascii="Times New Roman" w:hAnsi="Times New Roman" w:cs="Times New Roman"/>
          <w:sz w:val="28"/>
          <w:szCs w:val="28"/>
        </w:rPr>
        <w:tab/>
      </w:r>
    </w:p>
    <w:sectPr w:rsidR="0039682E" w:rsidRPr="0039682E" w:rsidSect="00786FD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54BA7" w14:textId="77777777" w:rsidR="00CB7876" w:rsidRDefault="00CB7876">
      <w:pPr>
        <w:spacing w:after="0" w:line="240" w:lineRule="auto"/>
      </w:pPr>
      <w:r>
        <w:separator/>
      </w:r>
    </w:p>
  </w:endnote>
  <w:endnote w:type="continuationSeparator" w:id="0">
    <w:p w14:paraId="1C892413" w14:textId="77777777" w:rsidR="00CB7876" w:rsidRDefault="00CB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A3E3" w14:textId="77777777" w:rsidR="006F5400" w:rsidRPr="00A904F6" w:rsidRDefault="001C400E" w:rsidP="00A904F6">
    <w:pPr>
      <w:pStyle w:val="a3"/>
      <w:jc w:val="center"/>
    </w:pPr>
    <w:r w:rsidRPr="00A904F6">
      <w:fldChar w:fldCharType="begin"/>
    </w:r>
    <w:r w:rsidRPr="00A904F6">
      <w:instrText xml:space="preserve"> PAGE   \* MERGEFORMAT </w:instrText>
    </w:r>
    <w:r w:rsidRPr="00A904F6">
      <w:fldChar w:fldCharType="separate"/>
    </w:r>
    <w:r w:rsidR="004C7114">
      <w:rPr>
        <w:noProof/>
      </w:rPr>
      <w:t>2</w:t>
    </w:r>
    <w:r w:rsidRPr="00A904F6">
      <w:rPr>
        <w:noProof/>
      </w:rPr>
      <w:fldChar w:fldCharType="end"/>
    </w:r>
  </w:p>
  <w:p w14:paraId="14C12890" w14:textId="77777777" w:rsidR="006F5400" w:rsidRDefault="006F54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44ECE" w14:textId="77777777" w:rsidR="00CB7876" w:rsidRDefault="00CB7876">
      <w:pPr>
        <w:spacing w:after="0" w:line="240" w:lineRule="auto"/>
      </w:pPr>
      <w:r>
        <w:separator/>
      </w:r>
    </w:p>
  </w:footnote>
  <w:footnote w:type="continuationSeparator" w:id="0">
    <w:p w14:paraId="2D5C1299" w14:textId="77777777" w:rsidR="00CB7876" w:rsidRDefault="00CB7876">
      <w:pPr>
        <w:spacing w:after="0" w:line="240" w:lineRule="auto"/>
      </w:pPr>
      <w:r>
        <w:continuationSeparator/>
      </w:r>
    </w:p>
  </w:footnote>
  <w:footnote w:id="1">
    <w:p w14:paraId="158FB4D7" w14:textId="73628C4D" w:rsidR="00E247D9" w:rsidRPr="00E247D9" w:rsidRDefault="00E247D9" w:rsidP="00E247D9">
      <w:pPr>
        <w:pStyle w:val="ad"/>
        <w:rPr>
          <w:rFonts w:ascii="Times New Roman" w:hAnsi="Times New Roman" w:cs="Times New Roman"/>
        </w:rPr>
      </w:pPr>
      <w:r w:rsidRPr="00E247D9">
        <w:rPr>
          <w:rStyle w:val="af"/>
          <w:rFonts w:ascii="Times New Roman" w:hAnsi="Times New Roman" w:cs="Times New Roman"/>
        </w:rPr>
        <w:footnoteRef/>
      </w:r>
      <w:r w:rsidRPr="00E247D9">
        <w:rPr>
          <w:rFonts w:ascii="Times New Roman" w:hAnsi="Times New Roman" w:cs="Times New Roman"/>
        </w:rPr>
        <w:t xml:space="preserve"> Конституция Российской Федерации статья  48.</w:t>
      </w:r>
    </w:p>
  </w:footnote>
  <w:footnote w:id="2">
    <w:p w14:paraId="764E4176" w14:textId="13175EE7" w:rsidR="00E247D9" w:rsidRDefault="00E247D9" w:rsidP="00E247D9">
      <w:pPr>
        <w:pStyle w:val="ad"/>
      </w:pPr>
      <w:r w:rsidRPr="00E247D9">
        <w:rPr>
          <w:rStyle w:val="af"/>
          <w:rFonts w:ascii="Times New Roman" w:hAnsi="Times New Roman" w:cs="Times New Roman"/>
        </w:rPr>
        <w:footnoteRef/>
      </w:r>
      <w:r w:rsidRPr="00E247D9">
        <w:rPr>
          <w:rFonts w:ascii="Times New Roman" w:hAnsi="Times New Roman" w:cs="Times New Roman"/>
        </w:rPr>
        <w:t xml:space="preserve"> Закона об адвокатуре</w:t>
      </w:r>
      <w:r>
        <w:rPr>
          <w:rFonts w:ascii="Times New Roman" w:hAnsi="Times New Roman" w:cs="Times New Roman"/>
        </w:rPr>
        <w:t xml:space="preserve"> статья 2.</w:t>
      </w:r>
    </w:p>
  </w:footnote>
  <w:footnote w:id="3">
    <w:p w14:paraId="5E92F2C7" w14:textId="2BC9B298" w:rsidR="00E247D9" w:rsidRPr="00E247D9" w:rsidRDefault="00E247D9">
      <w:pPr>
        <w:pStyle w:val="ad"/>
        <w:rPr>
          <w:rFonts w:ascii="Times New Roman" w:hAnsi="Times New Roman" w:cs="Times New Roman"/>
        </w:rPr>
      </w:pPr>
      <w:r w:rsidRPr="00E247D9">
        <w:rPr>
          <w:rStyle w:val="af"/>
          <w:rFonts w:ascii="Times New Roman" w:hAnsi="Times New Roman" w:cs="Times New Roman"/>
        </w:rPr>
        <w:footnoteRef/>
      </w:r>
      <w:r w:rsidRPr="00E247D9">
        <w:rPr>
          <w:rFonts w:ascii="Times New Roman" w:hAnsi="Times New Roman" w:cs="Times New Roman"/>
        </w:rPr>
        <w:t xml:space="preserve"> ст. 47 Уголовно-процессуального кодекса РФ</w:t>
      </w:r>
    </w:p>
  </w:footnote>
  <w:footnote w:id="4">
    <w:p w14:paraId="60D1049C" w14:textId="3AD6870F" w:rsidR="004C7114" w:rsidRDefault="004C7114">
      <w:pPr>
        <w:pStyle w:val="ad"/>
      </w:pPr>
      <w:r>
        <w:rPr>
          <w:rStyle w:val="af"/>
        </w:rPr>
        <w:footnoteRef/>
      </w:r>
      <w:r>
        <w:t xml:space="preserve"> Федеральный закон</w:t>
      </w:r>
      <w:r w:rsidRPr="004C7114">
        <w:t xml:space="preserve"> от 31 мая 2002г. № 63-ФЗ «Об адвокатской деятельности и адвокатуре Российской Федерации»</w:t>
      </w:r>
      <w:r>
        <w:t>.</w:t>
      </w:r>
    </w:p>
    <w:p w14:paraId="66DA47D6" w14:textId="77777777" w:rsidR="004C7114" w:rsidRDefault="004C7114">
      <w:pPr>
        <w:pStyle w:val="ad"/>
      </w:pPr>
    </w:p>
  </w:footnote>
  <w:footnote w:id="5">
    <w:p w14:paraId="12823F8C" w14:textId="4743F79E" w:rsidR="004C7114" w:rsidRPr="004C7114" w:rsidRDefault="004C7114">
      <w:pPr>
        <w:pStyle w:val="ad"/>
        <w:rPr>
          <w:rFonts w:ascii="Times New Roman" w:hAnsi="Times New Roman" w:cs="Times New Roman"/>
        </w:rPr>
      </w:pPr>
      <w:r w:rsidRPr="004C7114">
        <w:rPr>
          <w:rStyle w:val="af"/>
          <w:rFonts w:ascii="Times New Roman" w:hAnsi="Times New Roman" w:cs="Times New Roman"/>
        </w:rPr>
        <w:footnoteRef/>
      </w:r>
      <w:r w:rsidRPr="004C7114">
        <w:rPr>
          <w:rFonts w:ascii="Times New Roman" w:hAnsi="Times New Roman" w:cs="Times New Roman"/>
        </w:rPr>
        <w:t xml:space="preserve"> Федеральный закон от 31 мая 2002 г. № 63-ФЗ "Об адвокатской деятельности и адвокатуре в Российской Федерации"</w:t>
      </w:r>
    </w:p>
  </w:footnote>
  <w:footnote w:id="6">
    <w:p w14:paraId="74FA878E" w14:textId="5C1225F5" w:rsidR="004C7114" w:rsidRPr="004C7114" w:rsidRDefault="004C7114">
      <w:pPr>
        <w:pStyle w:val="ad"/>
        <w:rPr>
          <w:rFonts w:ascii="Times New Roman" w:hAnsi="Times New Roman" w:cs="Times New Roman"/>
        </w:rPr>
      </w:pPr>
      <w:r w:rsidRPr="004C7114">
        <w:rPr>
          <w:rStyle w:val="af"/>
          <w:rFonts w:ascii="Times New Roman" w:hAnsi="Times New Roman" w:cs="Times New Roman"/>
        </w:rPr>
        <w:footnoteRef/>
      </w:r>
      <w:r w:rsidRPr="004C7114">
        <w:rPr>
          <w:rFonts w:ascii="Times New Roman" w:hAnsi="Times New Roman" w:cs="Times New Roman"/>
        </w:rPr>
        <w:t xml:space="preserve"> Статьи 6,7,8,18 ФЗ от 31 мая 2002 г. № 63-ФЗ "Об адвокатской деятельности и адвокатуре в Российской Федерации"</w:t>
      </w:r>
    </w:p>
  </w:footnote>
  <w:footnote w:id="7">
    <w:p w14:paraId="584E2AFD" w14:textId="1967D186" w:rsidR="004C7114" w:rsidRPr="004C7114" w:rsidRDefault="004C7114">
      <w:pPr>
        <w:pStyle w:val="ad"/>
        <w:rPr>
          <w:rFonts w:ascii="Times New Roman" w:hAnsi="Times New Roman" w:cs="Times New Roman"/>
        </w:rPr>
      </w:pPr>
      <w:r w:rsidRPr="004C7114">
        <w:rPr>
          <w:rStyle w:val="af"/>
          <w:rFonts w:ascii="Times New Roman" w:hAnsi="Times New Roman" w:cs="Times New Roman"/>
        </w:rPr>
        <w:footnoteRef/>
      </w:r>
      <w:r w:rsidRPr="004C7114">
        <w:rPr>
          <w:rFonts w:ascii="Times New Roman" w:hAnsi="Times New Roman" w:cs="Times New Roman"/>
        </w:rPr>
        <w:t>УПК РФ и в разделе I Кодекса профессиональной этики адвоката.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50BB"/>
    <w:multiLevelType w:val="hybridMultilevel"/>
    <w:tmpl w:val="CA8CFF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240B10"/>
    <w:multiLevelType w:val="hybridMultilevel"/>
    <w:tmpl w:val="212A8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8D105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941B01"/>
    <w:multiLevelType w:val="hybridMultilevel"/>
    <w:tmpl w:val="1D1AB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5A0B71"/>
    <w:multiLevelType w:val="hybridMultilevel"/>
    <w:tmpl w:val="5ED204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77E63E4"/>
    <w:multiLevelType w:val="hybridMultilevel"/>
    <w:tmpl w:val="DBCCCEB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FB81E90"/>
    <w:multiLevelType w:val="hybridMultilevel"/>
    <w:tmpl w:val="690A1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83C484C"/>
    <w:multiLevelType w:val="multilevel"/>
    <w:tmpl w:val="2BE8AB02"/>
    <w:lvl w:ilvl="0">
      <w:start w:val="1"/>
      <w:numFmt w:val="decimal"/>
      <w:lvlText w:val="%1"/>
      <w:lvlJc w:val="left"/>
      <w:pPr>
        <w:ind w:left="1080" w:hanging="360"/>
      </w:pPr>
      <w:rPr>
        <w:rFonts w:hint="default"/>
      </w:rPr>
    </w:lvl>
    <w:lvl w:ilvl="1">
      <w:start w:val="1"/>
      <w:numFmt w:val="decimal"/>
      <w:isLgl/>
      <w:lvlText w:val="%1.%2"/>
      <w:lvlJc w:val="left"/>
      <w:pPr>
        <w:ind w:left="1167" w:hanging="375"/>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56" w:hanging="2160"/>
      </w:pPr>
      <w:rPr>
        <w:rFonts w:hint="default"/>
      </w:rPr>
    </w:lvl>
  </w:abstractNum>
  <w:abstractNum w:abstractNumId="8" w15:restartNumberingAfterBreak="0">
    <w:nsid w:val="45D5478A"/>
    <w:multiLevelType w:val="hybridMultilevel"/>
    <w:tmpl w:val="69A8F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13158B2"/>
    <w:multiLevelType w:val="hybridMultilevel"/>
    <w:tmpl w:val="FA7E5A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6A0D462C"/>
    <w:multiLevelType w:val="hybridMultilevel"/>
    <w:tmpl w:val="9238DB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CE078DF"/>
    <w:multiLevelType w:val="hybridMultilevel"/>
    <w:tmpl w:val="2C4E3738"/>
    <w:lvl w:ilvl="0" w:tplc="3E2A1A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
  </w:num>
  <w:num w:numId="5">
    <w:abstractNumId w:val="0"/>
  </w:num>
  <w:num w:numId="6">
    <w:abstractNumId w:val="7"/>
  </w:num>
  <w:num w:numId="7">
    <w:abstractNumId w:val="9"/>
  </w:num>
  <w:num w:numId="8">
    <w:abstractNumId w:val="4"/>
  </w:num>
  <w:num w:numId="9">
    <w:abstractNumId w:val="3"/>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F11"/>
    <w:rsid w:val="000D406A"/>
    <w:rsid w:val="00104881"/>
    <w:rsid w:val="001513C5"/>
    <w:rsid w:val="001C400E"/>
    <w:rsid w:val="00205119"/>
    <w:rsid w:val="00237B8F"/>
    <w:rsid w:val="00244EAD"/>
    <w:rsid w:val="00311FD6"/>
    <w:rsid w:val="0032560C"/>
    <w:rsid w:val="00350394"/>
    <w:rsid w:val="0039682E"/>
    <w:rsid w:val="00450A9D"/>
    <w:rsid w:val="004C7114"/>
    <w:rsid w:val="005F0BDC"/>
    <w:rsid w:val="00611922"/>
    <w:rsid w:val="006366A4"/>
    <w:rsid w:val="006458FB"/>
    <w:rsid w:val="006938C6"/>
    <w:rsid w:val="006F5400"/>
    <w:rsid w:val="00725CF2"/>
    <w:rsid w:val="00726675"/>
    <w:rsid w:val="00786FDA"/>
    <w:rsid w:val="007B60DA"/>
    <w:rsid w:val="007C4CDA"/>
    <w:rsid w:val="007D3147"/>
    <w:rsid w:val="009103D8"/>
    <w:rsid w:val="009779A1"/>
    <w:rsid w:val="009E257A"/>
    <w:rsid w:val="00A904F6"/>
    <w:rsid w:val="00AC6D20"/>
    <w:rsid w:val="00AF0F12"/>
    <w:rsid w:val="00B41607"/>
    <w:rsid w:val="00B45F97"/>
    <w:rsid w:val="00C40600"/>
    <w:rsid w:val="00C53812"/>
    <w:rsid w:val="00C62C2B"/>
    <w:rsid w:val="00C82205"/>
    <w:rsid w:val="00CB7876"/>
    <w:rsid w:val="00CC1BF0"/>
    <w:rsid w:val="00D26335"/>
    <w:rsid w:val="00D27F11"/>
    <w:rsid w:val="00DD7A81"/>
    <w:rsid w:val="00DE3804"/>
    <w:rsid w:val="00E151C3"/>
    <w:rsid w:val="00E247D9"/>
    <w:rsid w:val="00F2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5D06A-729E-46F3-936F-85459D32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57A"/>
  </w:style>
  <w:style w:type="paragraph" w:styleId="1">
    <w:name w:val="heading 1"/>
    <w:basedOn w:val="a"/>
    <w:next w:val="a"/>
    <w:link w:val="10"/>
    <w:uiPriority w:val="9"/>
    <w:qFormat/>
    <w:rsid w:val="00A904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AC6D20"/>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400E"/>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4">
    <w:name w:val="Нижний колонтитул Знак"/>
    <w:basedOn w:val="a0"/>
    <w:link w:val="a3"/>
    <w:uiPriority w:val="99"/>
    <w:rsid w:val="001C400E"/>
    <w:rPr>
      <w:rFonts w:ascii="Calibri" w:eastAsia="Times New Roman" w:hAnsi="Calibri" w:cs="Times New Roman"/>
      <w:sz w:val="24"/>
      <w:szCs w:val="24"/>
      <w:lang w:eastAsia="ru-RU"/>
    </w:rPr>
  </w:style>
  <w:style w:type="paragraph" w:styleId="a5">
    <w:name w:val="List Paragraph"/>
    <w:basedOn w:val="a"/>
    <w:uiPriority w:val="34"/>
    <w:qFormat/>
    <w:rsid w:val="00786FDA"/>
    <w:pPr>
      <w:ind w:left="720"/>
      <w:contextualSpacing/>
    </w:pPr>
  </w:style>
  <w:style w:type="paragraph" w:styleId="11">
    <w:name w:val="toc 1"/>
    <w:basedOn w:val="a"/>
    <w:next w:val="a"/>
    <w:autoRedefine/>
    <w:uiPriority w:val="39"/>
    <w:unhideWhenUsed/>
    <w:rsid w:val="00786FDA"/>
    <w:pPr>
      <w:spacing w:after="100" w:line="276" w:lineRule="auto"/>
    </w:pPr>
  </w:style>
  <w:style w:type="paragraph" w:styleId="21">
    <w:name w:val="toc 2"/>
    <w:basedOn w:val="a"/>
    <w:next w:val="a"/>
    <w:autoRedefine/>
    <w:uiPriority w:val="39"/>
    <w:unhideWhenUsed/>
    <w:rsid w:val="00786FDA"/>
    <w:pPr>
      <w:spacing w:after="100" w:line="276" w:lineRule="auto"/>
      <w:ind w:left="220"/>
    </w:pPr>
  </w:style>
  <w:style w:type="character" w:styleId="a6">
    <w:name w:val="Hyperlink"/>
    <w:basedOn w:val="a0"/>
    <w:uiPriority w:val="99"/>
    <w:unhideWhenUsed/>
    <w:rsid w:val="00786FDA"/>
    <w:rPr>
      <w:color w:val="0563C1" w:themeColor="hyperlink"/>
      <w:u w:val="single"/>
    </w:rPr>
  </w:style>
  <w:style w:type="character" w:customStyle="1" w:styleId="10">
    <w:name w:val="Заголовок 1 Знак"/>
    <w:basedOn w:val="a0"/>
    <w:link w:val="1"/>
    <w:uiPriority w:val="9"/>
    <w:rsid w:val="00A904F6"/>
    <w:rPr>
      <w:rFonts w:asciiTheme="majorHAnsi" w:eastAsiaTheme="majorEastAsia" w:hAnsiTheme="majorHAnsi" w:cstheme="majorBidi"/>
      <w:b/>
      <w:bCs/>
      <w:color w:val="2F5496" w:themeColor="accent1" w:themeShade="BF"/>
      <w:sz w:val="28"/>
      <w:szCs w:val="28"/>
    </w:rPr>
  </w:style>
  <w:style w:type="paragraph" w:styleId="a7">
    <w:name w:val="TOC Heading"/>
    <w:basedOn w:val="1"/>
    <w:next w:val="a"/>
    <w:uiPriority w:val="39"/>
    <w:semiHidden/>
    <w:unhideWhenUsed/>
    <w:qFormat/>
    <w:rsid w:val="00A904F6"/>
    <w:pPr>
      <w:spacing w:line="276" w:lineRule="auto"/>
      <w:outlineLvl w:val="9"/>
    </w:pPr>
    <w:rPr>
      <w:lang w:eastAsia="ru-RU"/>
    </w:rPr>
  </w:style>
  <w:style w:type="paragraph" w:styleId="a8">
    <w:name w:val="Balloon Text"/>
    <w:basedOn w:val="a"/>
    <w:link w:val="a9"/>
    <w:uiPriority w:val="99"/>
    <w:semiHidden/>
    <w:unhideWhenUsed/>
    <w:rsid w:val="00A904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4F6"/>
    <w:rPr>
      <w:rFonts w:ascii="Tahoma" w:hAnsi="Tahoma" w:cs="Tahoma"/>
      <w:sz w:val="16"/>
      <w:szCs w:val="16"/>
    </w:rPr>
  </w:style>
  <w:style w:type="paragraph" w:styleId="aa">
    <w:name w:val="header"/>
    <w:basedOn w:val="a"/>
    <w:link w:val="ab"/>
    <w:uiPriority w:val="99"/>
    <w:unhideWhenUsed/>
    <w:rsid w:val="00A904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904F6"/>
  </w:style>
  <w:style w:type="character" w:customStyle="1" w:styleId="20">
    <w:name w:val="Заголовок 2 Знак"/>
    <w:basedOn w:val="a0"/>
    <w:link w:val="2"/>
    <w:uiPriority w:val="9"/>
    <w:semiHidden/>
    <w:rsid w:val="00AC6D20"/>
    <w:rPr>
      <w:rFonts w:asciiTheme="majorHAnsi" w:eastAsiaTheme="majorEastAsia" w:hAnsiTheme="majorHAnsi" w:cstheme="majorBidi"/>
      <w:b/>
      <w:bCs/>
      <w:color w:val="4472C4" w:themeColor="accent1"/>
      <w:sz w:val="26"/>
      <w:szCs w:val="26"/>
    </w:rPr>
  </w:style>
  <w:style w:type="paragraph" w:styleId="ac">
    <w:name w:val="Normal (Web)"/>
    <w:basedOn w:val="a"/>
    <w:uiPriority w:val="99"/>
    <w:semiHidden/>
    <w:unhideWhenUsed/>
    <w:rsid w:val="00205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E247D9"/>
    <w:pPr>
      <w:spacing w:after="0" w:line="240" w:lineRule="auto"/>
    </w:pPr>
    <w:rPr>
      <w:sz w:val="20"/>
      <w:szCs w:val="20"/>
    </w:rPr>
  </w:style>
  <w:style w:type="character" w:customStyle="1" w:styleId="ae">
    <w:name w:val="Текст сноски Знак"/>
    <w:basedOn w:val="a0"/>
    <w:link w:val="ad"/>
    <w:uiPriority w:val="99"/>
    <w:semiHidden/>
    <w:rsid w:val="00E247D9"/>
    <w:rPr>
      <w:sz w:val="20"/>
      <w:szCs w:val="20"/>
    </w:rPr>
  </w:style>
  <w:style w:type="character" w:styleId="af">
    <w:name w:val="footnote reference"/>
    <w:basedOn w:val="a0"/>
    <w:uiPriority w:val="99"/>
    <w:semiHidden/>
    <w:unhideWhenUsed/>
    <w:rsid w:val="00E24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4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F3A7-E9B0-4FC3-8948-849B3DDE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3173</Words>
  <Characters>18090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Alina</cp:lastModifiedBy>
  <cp:revision>16</cp:revision>
  <dcterms:created xsi:type="dcterms:W3CDTF">2019-04-02T16:58:00Z</dcterms:created>
  <dcterms:modified xsi:type="dcterms:W3CDTF">2020-06-28T05:45:00Z</dcterms:modified>
</cp:coreProperties>
</file>