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64" w:rsidRDefault="0073790A" w:rsidP="00737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90A">
        <w:rPr>
          <w:rFonts w:ascii="Times New Roman" w:hAnsi="Times New Roman" w:cs="Times New Roman"/>
          <w:b/>
          <w:sz w:val="24"/>
          <w:szCs w:val="24"/>
        </w:rPr>
        <w:t>Информационные процессы на автомобильном транспорте</w:t>
      </w:r>
    </w:p>
    <w:p w:rsidR="00340A3F" w:rsidRDefault="00340A3F" w:rsidP="00340A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0A3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основными информационными процессами, происходящими на автомобильном транспорте.</w:t>
      </w:r>
    </w:p>
    <w:p w:rsidR="00340A3F" w:rsidRPr="001154D2" w:rsidRDefault="00340A3F" w:rsidP="00340A3F">
      <w:pPr>
        <w:pStyle w:val="FORMATTEXT"/>
        <w:jc w:val="both"/>
      </w:pPr>
      <w:r w:rsidRPr="001154D2">
        <w:t xml:space="preserve">Процесс изучения </w:t>
      </w:r>
      <w:r>
        <w:t>лекции</w:t>
      </w:r>
      <w:r w:rsidRPr="001154D2">
        <w:t xml:space="preserve"> направлен на формирование следующих</w:t>
      </w:r>
      <w:r>
        <w:t xml:space="preserve"> </w:t>
      </w:r>
      <w:r w:rsidRPr="001154D2">
        <w:t>компетенций или их составляющих ОК1-7, 9-10, ПК5.1, 6.1, 6.2, 6.4</w:t>
      </w:r>
    </w:p>
    <w:bookmarkEnd w:id="0"/>
    <w:p w:rsidR="00340A3F" w:rsidRPr="00340A3F" w:rsidRDefault="00340A3F" w:rsidP="00340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790A">
        <w:rPr>
          <w:color w:val="000000"/>
        </w:rPr>
        <w:t xml:space="preserve">Первый автомобиль с двигателем внутреннего сгорания создали Г. </w:t>
      </w:r>
      <w:proofErr w:type="spellStart"/>
      <w:r w:rsidRPr="0073790A">
        <w:rPr>
          <w:color w:val="000000"/>
        </w:rPr>
        <w:t>Даймлер</w:t>
      </w:r>
      <w:proofErr w:type="spellEnd"/>
      <w:r w:rsidRPr="0073790A">
        <w:rPr>
          <w:color w:val="000000"/>
        </w:rPr>
        <w:t xml:space="preserve"> и К. </w:t>
      </w:r>
      <w:proofErr w:type="spellStart"/>
      <w:r w:rsidRPr="0073790A">
        <w:rPr>
          <w:color w:val="000000"/>
        </w:rPr>
        <w:t>Бенц</w:t>
      </w:r>
      <w:proofErr w:type="spellEnd"/>
      <w:r w:rsidRPr="0073790A">
        <w:rPr>
          <w:color w:val="000000"/>
        </w:rPr>
        <w:t xml:space="preserve"> в 1885-1886 гг. Он представлял собой открытую коляску с ручкой управления и тормозом. Ездил он с очень малой скоростью - не более 10-12 км/ч. Никаких приборов не имел. Первую модель своего автомобиля ("модель III") К. </w:t>
      </w:r>
      <w:proofErr w:type="spellStart"/>
      <w:r w:rsidRPr="0073790A">
        <w:rPr>
          <w:color w:val="000000"/>
        </w:rPr>
        <w:t>Бенц</w:t>
      </w:r>
      <w:proofErr w:type="spellEnd"/>
      <w:r w:rsidRPr="0073790A">
        <w:rPr>
          <w:color w:val="000000"/>
        </w:rPr>
        <w:t xml:space="preserve"> выпустил для продажи в 1886 году. Всего с 1886 </w:t>
      </w:r>
      <w:bookmarkStart w:id="1" w:name="keyword43"/>
      <w:bookmarkEnd w:id="1"/>
      <w:r w:rsidRPr="0073790A">
        <w:rPr>
          <w:rStyle w:val="keyword"/>
          <w:iCs/>
          <w:color w:val="000000"/>
        </w:rPr>
        <w:t>по</w:t>
      </w:r>
      <w:r w:rsidRPr="0073790A">
        <w:rPr>
          <w:color w:val="000000"/>
        </w:rPr>
        <w:t xml:space="preserve"> 1894 гг. было продано 25 экземпляров. 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790A">
        <w:rPr>
          <w:color w:val="000000"/>
        </w:rPr>
        <w:t>Сильнейший толчок развитию автомобильной промышленности дал метод поточной (конвейерной) технологии сборки автомобилей, впервые в мире примененный в 1913 году Генри Фордом на своем заводе. Это позволило всего за один год поднять </w:t>
      </w:r>
      <w:bookmarkStart w:id="2" w:name="keyword46"/>
      <w:bookmarkEnd w:id="2"/>
      <w:r w:rsidRPr="0073790A">
        <w:rPr>
          <w:rStyle w:val="keyword"/>
          <w:iCs/>
          <w:color w:val="000000"/>
        </w:rPr>
        <w:t>производительность</w:t>
      </w:r>
      <w:r w:rsidRPr="0073790A">
        <w:rPr>
          <w:color w:val="000000"/>
        </w:rPr>
        <w:t> труда на 40-60% и достигнуть при этом стандартизации и взаимозаменяемости деталей.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790A">
        <w:rPr>
          <w:color w:val="000000"/>
        </w:rPr>
        <w:t>С 1910 </w:t>
      </w:r>
      <w:bookmarkStart w:id="3" w:name="keyword47"/>
      <w:bookmarkEnd w:id="3"/>
      <w:r w:rsidRPr="0073790A">
        <w:rPr>
          <w:rStyle w:val="keyword"/>
          <w:iCs/>
          <w:color w:val="000000"/>
        </w:rPr>
        <w:t>по</w:t>
      </w:r>
      <w:r w:rsidRPr="0073790A">
        <w:rPr>
          <w:color w:val="000000"/>
        </w:rPr>
        <w:t> 2000 гг. в мире было выпущено 1,3 миллиарда автомобилей. За это время автомобиль стал главным индивидуальным транспортным средством. Еще 1,3 миллиарда машин произведено в 2010 году.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790A">
        <w:rPr>
          <w:color w:val="000000"/>
        </w:rPr>
        <w:t>Правила дорожного движения Российской Федерации были приняты в 1993 году.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3790A">
        <w:rPr>
          <w:color w:val="000000"/>
        </w:rPr>
        <w:t>Первый трехцветный (красный, желтый, зеленый) автоматический светофор был установлен в Нью-Йорке в 1918 году, а в Москве и Ленинграде такие светофоры появились в 1930 году.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3790A">
        <w:rPr>
          <w:color w:val="000000"/>
        </w:rPr>
        <w:t>Изобретение компьютера и развитие цифровых информационных технологий позволило коренным образом усовершенствовать информационное обеспечение автомобилей.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790A">
        <w:rPr>
          <w:color w:val="000000"/>
        </w:rPr>
        <w:t>В современных автомобилях все системы и агрегаты - двигатель и трансмиссия, тормоза, система рулевого управления, подвески, система безопасности, система поддержания определенной температуры и влажности в салоне, - контролируются и управляются бортовыми компьютерами. Во многих современных автомобилях имеются проигрыватель компакт-дисков, </w:t>
      </w:r>
      <w:bookmarkStart w:id="4" w:name="keyword49"/>
      <w:bookmarkEnd w:id="4"/>
      <w:r w:rsidRPr="0073790A">
        <w:rPr>
          <w:rStyle w:val="keyword"/>
          <w:iCs/>
          <w:color w:val="000000"/>
        </w:rPr>
        <w:t>автомат</w:t>
      </w:r>
      <w:r w:rsidRPr="0073790A">
        <w:rPr>
          <w:color w:val="000000"/>
        </w:rPr>
        <w:t xml:space="preserve"> их смены, </w:t>
      </w:r>
      <w:proofErr w:type="gramStart"/>
      <w:r w:rsidRPr="0073790A">
        <w:rPr>
          <w:color w:val="000000"/>
        </w:rPr>
        <w:t>кассетная</w:t>
      </w:r>
      <w:proofErr w:type="gramEnd"/>
      <w:r w:rsidRPr="0073790A">
        <w:rPr>
          <w:color w:val="000000"/>
        </w:rPr>
        <w:t xml:space="preserve"> </w:t>
      </w:r>
      <w:proofErr w:type="spellStart"/>
      <w:r w:rsidRPr="0073790A">
        <w:rPr>
          <w:color w:val="000000"/>
        </w:rPr>
        <w:t>стереодека</w:t>
      </w:r>
      <w:proofErr w:type="spellEnd"/>
      <w:r w:rsidRPr="0073790A">
        <w:rPr>
          <w:color w:val="000000"/>
        </w:rPr>
        <w:t>, один или несколько встроенных сотовых телефонов и навигационный </w:t>
      </w:r>
      <w:bookmarkStart w:id="5" w:name="keyword50"/>
      <w:bookmarkEnd w:id="5"/>
      <w:r w:rsidRPr="0073790A">
        <w:rPr>
          <w:rStyle w:val="keyword"/>
          <w:iCs/>
          <w:color w:val="000000"/>
        </w:rPr>
        <w:t>компьютер</w:t>
      </w:r>
      <w:r w:rsidRPr="0073790A">
        <w:rPr>
          <w:color w:val="000000"/>
        </w:rPr>
        <w:t>, содержащий приемник спутниковой системы навигации (</w:t>
      </w:r>
      <w:bookmarkStart w:id="6" w:name="keyword51"/>
      <w:bookmarkEnd w:id="6"/>
      <w:r w:rsidRPr="0073790A">
        <w:rPr>
          <w:rStyle w:val="keyword"/>
          <w:iCs/>
          <w:color w:val="000000"/>
        </w:rPr>
        <w:t>GPS</w:t>
      </w:r>
      <w:r w:rsidRPr="0073790A">
        <w:rPr>
          <w:color w:val="000000"/>
        </w:rPr>
        <w:t>). В нем применяются электронные карты местности для определения точного местоположения автомобиля на местности и прокладывания маршрута следования. Такой радионавигатор снижает утомляемость за рулем и позволяет экономить время и деньги на объездах и поисках.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790A">
        <w:rPr>
          <w:color w:val="000000"/>
        </w:rPr>
        <w:t>Изменился вид приборной доски. Вместо набора стрелочных приборов используется единый жидкокристаллический </w:t>
      </w:r>
      <w:bookmarkStart w:id="7" w:name="keyword52"/>
      <w:bookmarkEnd w:id="7"/>
      <w:r w:rsidRPr="0073790A">
        <w:rPr>
          <w:rStyle w:val="keyword"/>
          <w:iCs/>
          <w:color w:val="000000"/>
        </w:rPr>
        <w:t>монитор</w:t>
      </w:r>
      <w:r w:rsidRPr="0073790A">
        <w:rPr>
          <w:color w:val="000000"/>
        </w:rPr>
        <w:t>, на котором </w:t>
      </w:r>
      <w:bookmarkStart w:id="8" w:name="keyword53"/>
      <w:bookmarkEnd w:id="8"/>
      <w:r w:rsidRPr="0073790A">
        <w:rPr>
          <w:rStyle w:val="keyword"/>
          <w:iCs/>
          <w:color w:val="000000"/>
        </w:rPr>
        <w:t>информация</w:t>
      </w:r>
      <w:r w:rsidRPr="0073790A">
        <w:rPr>
          <w:color w:val="000000"/>
        </w:rPr>
        <w:t> о скорости, расходе топлива и пробеге либо дается водителю в цифровой форме, либо имитируется в виде стрелочных приборов. Применяются сенсорные дисплеи, чувствительные к прикосновению, и электронное табло спидометра с проектором скорости на лобовое стекло.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790A">
        <w:rPr>
          <w:color w:val="000000"/>
        </w:rPr>
        <w:t>Для автомобилей разработаны видео/аудиоцентры и системы навигации. В него входит 5-дюймовый </w:t>
      </w:r>
      <w:bookmarkStart w:id="9" w:name="keyword54"/>
      <w:bookmarkEnd w:id="9"/>
      <w:r w:rsidRPr="0073790A">
        <w:rPr>
          <w:rStyle w:val="keyword"/>
          <w:iCs/>
          <w:color w:val="000000"/>
        </w:rPr>
        <w:t>монитор</w:t>
      </w:r>
      <w:r w:rsidRPr="0073790A">
        <w:rPr>
          <w:color w:val="000000"/>
        </w:rPr>
        <w:t xml:space="preserve"> на жидких кристаллах, радио (ЧМ и </w:t>
      </w:r>
      <w:proofErr w:type="gramStart"/>
      <w:r w:rsidRPr="0073790A">
        <w:rPr>
          <w:color w:val="000000"/>
        </w:rPr>
        <w:t>СВ</w:t>
      </w:r>
      <w:proofErr w:type="gramEnd"/>
      <w:r w:rsidRPr="0073790A">
        <w:rPr>
          <w:color w:val="000000"/>
        </w:rPr>
        <w:t>), проигрыватель CD- и DVD-дисков, видео, телевизионный тюнер, система навигации и акустическая система.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3790A">
        <w:rPr>
          <w:color w:val="000000"/>
        </w:rPr>
        <w:lastRenderedPageBreak/>
        <w:t>В Москве уже работает опытное цифровое телерадиовещание. Прием мобильного пакета будет вестись на мобильные телевизионные приемники, оборудованные жидкокристаллическим дисплеем.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3790A">
        <w:rPr>
          <w:color w:val="000000"/>
        </w:rPr>
        <w:t>Когда-то путешественники ориентировались </w:t>
      </w:r>
      <w:bookmarkStart w:id="10" w:name="keyword55"/>
      <w:bookmarkEnd w:id="10"/>
      <w:r w:rsidRPr="0073790A">
        <w:rPr>
          <w:rStyle w:val="keyword"/>
          <w:iCs/>
          <w:color w:val="000000"/>
        </w:rPr>
        <w:t>по</w:t>
      </w:r>
      <w:r w:rsidRPr="0073790A">
        <w:rPr>
          <w:color w:val="000000"/>
        </w:rPr>
        <w:t> звездам. Сегодня </w:t>
      </w:r>
      <w:bookmarkStart w:id="11" w:name="keyword56"/>
      <w:bookmarkEnd w:id="11"/>
      <w:r w:rsidRPr="0073790A">
        <w:rPr>
          <w:rStyle w:val="keyword"/>
          <w:iCs/>
          <w:color w:val="000000"/>
        </w:rPr>
        <w:t>навигация</w:t>
      </w:r>
      <w:r w:rsidRPr="0073790A">
        <w:rPr>
          <w:color w:val="000000"/>
        </w:rPr>
        <w:t> осуществляется </w:t>
      </w:r>
      <w:bookmarkStart w:id="12" w:name="keyword57"/>
      <w:bookmarkEnd w:id="12"/>
      <w:r w:rsidRPr="0073790A">
        <w:rPr>
          <w:rStyle w:val="keyword"/>
          <w:iCs/>
          <w:color w:val="000000"/>
        </w:rPr>
        <w:t>по</w:t>
      </w:r>
      <w:r w:rsidRPr="0073790A">
        <w:rPr>
          <w:color w:val="000000"/>
        </w:rPr>
        <w:t> сигналам искусственных спутников. При подключении системы навигации трехмерные карты на мониторе и аудиогид помогают водителю благополучно доехать до пункта назначения. Как только водитель вводит в систему навигации </w:t>
      </w:r>
      <w:bookmarkStart w:id="13" w:name="keyword58"/>
      <w:bookmarkEnd w:id="13"/>
      <w:r w:rsidRPr="0073790A">
        <w:rPr>
          <w:rStyle w:val="keyword"/>
          <w:iCs/>
          <w:color w:val="000000"/>
        </w:rPr>
        <w:t>пункт</w:t>
      </w:r>
      <w:r w:rsidRPr="0073790A">
        <w:rPr>
          <w:color w:val="000000"/>
        </w:rPr>
        <w:t>, до которого ему нужно добраться, система сразу же ищет наилучший </w:t>
      </w:r>
      <w:bookmarkStart w:id="14" w:name="keyword59"/>
      <w:bookmarkEnd w:id="14"/>
      <w:r w:rsidRPr="0073790A">
        <w:rPr>
          <w:rStyle w:val="keyword"/>
          <w:iCs/>
          <w:color w:val="000000"/>
        </w:rPr>
        <w:t>маршрут</w:t>
      </w:r>
      <w:r w:rsidRPr="0073790A">
        <w:rPr>
          <w:color w:val="000000"/>
        </w:rPr>
        <w:t> (например, </w:t>
      </w:r>
      <w:bookmarkStart w:id="15" w:name="keyword60"/>
      <w:bookmarkEnd w:id="15"/>
      <w:r w:rsidRPr="0073790A">
        <w:rPr>
          <w:rStyle w:val="keyword"/>
          <w:iCs/>
          <w:color w:val="000000"/>
        </w:rPr>
        <w:t>кратчайший путь</w:t>
      </w:r>
      <w:r w:rsidRPr="0073790A">
        <w:rPr>
          <w:color w:val="000000"/>
        </w:rPr>
        <w:t>). </w:t>
      </w:r>
      <w:bookmarkStart w:id="16" w:name="keyword61"/>
      <w:bookmarkEnd w:id="16"/>
      <w:r w:rsidRPr="0073790A">
        <w:rPr>
          <w:rStyle w:val="keyword"/>
          <w:iCs/>
          <w:color w:val="000000"/>
        </w:rPr>
        <w:t>По</w:t>
      </w:r>
      <w:r w:rsidRPr="0073790A">
        <w:rPr>
          <w:color w:val="000000"/>
        </w:rPr>
        <w:t> желанию можно задать до 4 пунктов, через которые вы хотите проехать до конечного пункта. Затем система указывает </w:t>
      </w:r>
      <w:bookmarkStart w:id="17" w:name="keyword62"/>
      <w:bookmarkEnd w:id="17"/>
      <w:r w:rsidRPr="0073790A">
        <w:rPr>
          <w:rStyle w:val="keyword"/>
          <w:iCs/>
          <w:color w:val="000000"/>
        </w:rPr>
        <w:t>маршрут</w:t>
      </w:r>
      <w:r w:rsidRPr="0073790A">
        <w:rPr>
          <w:color w:val="000000"/>
        </w:rPr>
        <w:t> при помощи стрелки на карте и голоса. Трехмерная карта позволяет видеть объекты впереди и трехмерные увеличенные изображения перекрестков. Голосовой гид системы навигации предупреждает о приближении к перекрестку, например, так: "Через 600 метров сделайте левый поворот"</w:t>
      </w:r>
    </w:p>
    <w:p w:rsidR="0073790A" w:rsidRPr="0073790A" w:rsidRDefault="0073790A" w:rsidP="0073790A">
      <w:pPr>
        <w:pStyle w:val="a3"/>
        <w:spacing w:before="0" w:beforeAutospacing="0" w:after="0" w:afterAutospacing="0" w:line="276" w:lineRule="auto"/>
        <w:ind w:firstLine="708"/>
        <w:jc w:val="both"/>
      </w:pPr>
      <w:r w:rsidRPr="0073790A">
        <w:t>В салоне автомобиля можно легко разместить самые разные мобильные устройства - ноутбук или палмтоп, принтер, </w:t>
      </w:r>
      <w:bookmarkStart w:id="18" w:name="keyword63"/>
      <w:bookmarkEnd w:id="18"/>
      <w:r w:rsidRPr="0073790A">
        <w:rPr>
          <w:rStyle w:val="keyword"/>
          <w:iCs/>
        </w:rPr>
        <w:t>сканер</w:t>
      </w:r>
      <w:r w:rsidRPr="0073790A">
        <w:t xml:space="preserve">, факс. Ведущие мировые производители (BMW, </w:t>
      </w:r>
      <w:proofErr w:type="spellStart"/>
      <w:r w:rsidRPr="0073790A">
        <w:t>DaimlerCrysler</w:t>
      </w:r>
      <w:proofErr w:type="spellEnd"/>
      <w:r w:rsidRPr="0073790A">
        <w:t xml:space="preserve">, </w:t>
      </w:r>
      <w:proofErr w:type="spellStart"/>
      <w:r w:rsidRPr="0073790A">
        <w:t>Ford</w:t>
      </w:r>
      <w:proofErr w:type="spellEnd"/>
      <w:r w:rsidRPr="0073790A">
        <w:t xml:space="preserve">, </w:t>
      </w:r>
      <w:proofErr w:type="spellStart"/>
      <w:r w:rsidRPr="0073790A">
        <w:t>Fiat</w:t>
      </w:r>
      <w:proofErr w:type="spellEnd"/>
      <w:r w:rsidRPr="0073790A">
        <w:t>, </w:t>
      </w:r>
      <w:bookmarkStart w:id="19" w:name="keyword64"/>
      <w:bookmarkEnd w:id="19"/>
      <w:proofErr w:type="spellStart"/>
      <w:r w:rsidRPr="0073790A">
        <w:rPr>
          <w:rStyle w:val="keyword"/>
          <w:iCs/>
        </w:rPr>
        <w:t>General</w:t>
      </w:r>
      <w:proofErr w:type="spellEnd"/>
      <w:r w:rsidRPr="0073790A">
        <w:t> </w:t>
      </w:r>
      <w:proofErr w:type="spellStart"/>
      <w:r w:rsidRPr="0073790A">
        <w:t>Motors</w:t>
      </w:r>
      <w:proofErr w:type="spellEnd"/>
      <w:r w:rsidRPr="0073790A">
        <w:t xml:space="preserve">, </w:t>
      </w:r>
      <w:proofErr w:type="spellStart"/>
      <w:r w:rsidRPr="0073790A">
        <w:t>Honda</w:t>
      </w:r>
      <w:proofErr w:type="spellEnd"/>
      <w:r w:rsidRPr="0073790A">
        <w:t xml:space="preserve">, </w:t>
      </w:r>
      <w:proofErr w:type="spellStart"/>
      <w:r w:rsidRPr="0073790A">
        <w:t>Renaut</w:t>
      </w:r>
      <w:proofErr w:type="spellEnd"/>
      <w:r w:rsidRPr="0073790A">
        <w:t xml:space="preserve">, </w:t>
      </w:r>
      <w:proofErr w:type="spellStart"/>
      <w:r w:rsidRPr="0073790A">
        <w:t>Volkswagen</w:t>
      </w:r>
      <w:proofErr w:type="spellEnd"/>
      <w:r w:rsidRPr="0073790A">
        <w:t>) стремятся объединить все электронные приборы и устройства автомобиля в единую </w:t>
      </w:r>
      <w:bookmarkStart w:id="20" w:name="keyword65"/>
      <w:bookmarkEnd w:id="20"/>
      <w:r w:rsidRPr="0073790A">
        <w:rPr>
          <w:rStyle w:val="keyword"/>
          <w:iCs/>
        </w:rPr>
        <w:t>сеть</w:t>
      </w:r>
      <w:r w:rsidRPr="0073790A">
        <w:t> - своеобразный передвижной </w:t>
      </w:r>
      <w:bookmarkStart w:id="21" w:name="keyword66"/>
      <w:bookmarkEnd w:id="21"/>
      <w:r w:rsidRPr="0073790A">
        <w:rPr>
          <w:rStyle w:val="keyword"/>
          <w:iCs/>
        </w:rPr>
        <w:t>офис</w:t>
      </w:r>
      <w:r w:rsidRPr="0073790A">
        <w:t>.</w:t>
      </w:r>
    </w:p>
    <w:p w:rsidR="0073790A" w:rsidRPr="0073790A" w:rsidRDefault="0073790A" w:rsidP="0073790A">
      <w:pPr>
        <w:pStyle w:val="a3"/>
        <w:spacing w:before="0" w:beforeAutospacing="0" w:after="0" w:afterAutospacing="0" w:line="276" w:lineRule="auto"/>
        <w:ind w:firstLine="708"/>
        <w:jc w:val="both"/>
      </w:pPr>
      <w:r w:rsidRPr="0073790A">
        <w:t xml:space="preserve">К электронному оснащению современного автомобиля относятся и приспособления </w:t>
      </w:r>
      <w:proofErr w:type="spellStart"/>
      <w:r w:rsidRPr="0073790A">
        <w:t>hands</w:t>
      </w:r>
      <w:proofErr w:type="spellEnd"/>
      <w:r w:rsidRPr="0073790A">
        <w:t> </w:t>
      </w:r>
      <w:bookmarkStart w:id="22" w:name="keyword67"/>
      <w:bookmarkEnd w:id="22"/>
      <w:proofErr w:type="spellStart"/>
      <w:r w:rsidRPr="0073790A">
        <w:rPr>
          <w:rStyle w:val="keyword"/>
          <w:iCs/>
        </w:rPr>
        <w:t>free</w:t>
      </w:r>
      <w:proofErr w:type="spellEnd"/>
      <w:r w:rsidRPr="0073790A">
        <w:t> ("свободные руки"). Особенно актуальным становится их использование после того, как в России с апреля 2001 года было введено правило, запрещающее водителям разговаривать во время езды </w:t>
      </w:r>
      <w:bookmarkStart w:id="23" w:name="keyword68"/>
      <w:bookmarkEnd w:id="23"/>
      <w:r w:rsidRPr="0073790A">
        <w:rPr>
          <w:rStyle w:val="keyword"/>
          <w:iCs/>
        </w:rPr>
        <w:t>по</w:t>
      </w:r>
      <w:r w:rsidRPr="0073790A">
        <w:t> мобильному телефону. Ведь при этом приходится держать его одной рукой, а другой управлять автомобилем, что нарушает </w:t>
      </w:r>
      <w:bookmarkStart w:id="24" w:name="keyword69"/>
      <w:bookmarkEnd w:id="24"/>
      <w:r w:rsidRPr="0073790A">
        <w:rPr>
          <w:rStyle w:val="keyword"/>
          <w:iCs/>
        </w:rPr>
        <w:t>безопасность</w:t>
      </w:r>
      <w:r w:rsidRPr="0073790A">
        <w:t> движения. "</w:t>
      </w:r>
      <w:proofErr w:type="spellStart"/>
      <w:proofErr w:type="gramStart"/>
      <w:r w:rsidRPr="0073790A">
        <w:t>C</w:t>
      </w:r>
      <w:proofErr w:type="gramEnd"/>
      <w:r w:rsidRPr="0073790A">
        <w:t>вободные</w:t>
      </w:r>
      <w:proofErr w:type="spellEnd"/>
      <w:r w:rsidRPr="0073790A">
        <w:t xml:space="preserve"> руки" (наушник с микрофоном) позволяют держать руки на рулевом колесе.</w:t>
      </w:r>
    </w:p>
    <w:p w:rsidR="0073790A" w:rsidRPr="0073790A" w:rsidRDefault="0073790A" w:rsidP="00737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Приспособление </w:t>
      </w:r>
      <w:proofErr w:type="spellStart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hands</w:t>
      </w:r>
      <w:proofErr w:type="spellEnd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free</w:t>
      </w:r>
      <w:proofErr w:type="spellEnd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("свободные руки")</w:t>
      </w:r>
    </w:p>
    <w:p w:rsidR="0073790A" w:rsidRPr="0073790A" w:rsidRDefault="0073790A" w:rsidP="00737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простыми приспособлениями </w:t>
      </w:r>
      <w:proofErr w:type="spellStart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hands</w:t>
      </w:r>
      <w:proofErr w:type="spellEnd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5" w:name="keyword70"/>
      <w:bookmarkEnd w:id="25"/>
      <w:proofErr w:type="spellStart"/>
      <w:r w:rsidRPr="00737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free</w:t>
      </w:r>
      <w:proofErr w:type="spellEnd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служить "пешеходные" гарнитуры. В их состав входят наушник, микрофон и специальная клипса, с </w:t>
      </w:r>
      <w:proofErr w:type="gramStart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микрофон закрепляется поближе ко рту.</w:t>
      </w:r>
    </w:p>
    <w:p w:rsidR="0073790A" w:rsidRPr="0073790A" w:rsidRDefault="0073790A" w:rsidP="00737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дорогие устройства "свободные руки" для автомобиля входит чувствительный микрофон, позволяющий говорить в машине, не напрягая голоса, и выносная антенна, улучшающая прием.</w:t>
      </w:r>
    </w:p>
    <w:p w:rsidR="0073790A" w:rsidRPr="0073790A" w:rsidRDefault="0073790A" w:rsidP="00737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после внедрения приспособлений "свободные руки" аварийность на дорогах не уменьшилась: водители, болтая </w:t>
      </w:r>
      <w:bookmarkStart w:id="26" w:name="keyword71"/>
      <w:bookmarkEnd w:id="26"/>
      <w:r w:rsidRPr="00737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телефону во время движения, теряют </w:t>
      </w:r>
      <w:bookmarkStart w:id="27" w:name="keyword72"/>
      <w:bookmarkEnd w:id="27"/>
      <w:r w:rsidRPr="00737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</w:t>
      </w:r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 автомобилем и поздно реагируют на внезапно возникающую опасность. </w:t>
      </w:r>
      <w:bookmarkStart w:id="28" w:name="keyword73"/>
      <w:bookmarkEnd w:id="28"/>
      <w:r w:rsidRPr="00737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Реакция</w:t>
      </w:r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водителя, разговаривающего </w:t>
      </w:r>
      <w:bookmarkStart w:id="29" w:name="keyword74"/>
      <w:bookmarkEnd w:id="29"/>
      <w:r w:rsidRPr="00737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телефону, замедляется в два раза. Поэтому пользоваться приспособлениями "свободные руки" категорически не рекомендуется водителям во время движения автомобиля.</w:t>
      </w:r>
    </w:p>
    <w:p w:rsidR="0073790A" w:rsidRPr="0073790A" w:rsidRDefault="0073790A" w:rsidP="00737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 </w:t>
      </w:r>
      <w:bookmarkStart w:id="30" w:name="keyword75"/>
      <w:bookmarkEnd w:id="30"/>
      <w:proofErr w:type="spellStart"/>
      <w:r w:rsidRPr="00737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Blue</w:t>
      </w:r>
      <w:proofErr w:type="spellEnd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Eyes</w:t>
      </w:r>
      <w:proofErr w:type="spellEnd"/>
      <w:r w:rsidRPr="0073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регистрирует движения глаза водителя и частоту моргания. Инфракрасная камера следит за положением глаз, и если система не находит глазного яблока, считается, что водитель во время движения автомобиля заснул. Тогда раздается сигнал тревоги, который разбудит водителя и тем самым предотвратит одну из самых опасных аварийных ситуаций.</w:t>
      </w:r>
    </w:p>
    <w:p w:rsidR="0073790A" w:rsidRPr="0073790A" w:rsidRDefault="0073790A" w:rsidP="007379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3790A" w:rsidRPr="0073790A" w:rsidRDefault="0073790A" w:rsidP="00737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90A" w:rsidRPr="0073790A" w:rsidSect="0073790A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44"/>
    <w:rsid w:val="00340A3F"/>
    <w:rsid w:val="0073790A"/>
    <w:rsid w:val="00945B64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73790A"/>
  </w:style>
  <w:style w:type="paragraph" w:customStyle="1" w:styleId="FORMATTEXT">
    <w:name w:val=".FORMATTEXT"/>
    <w:uiPriority w:val="99"/>
    <w:rsid w:val="0034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73790A"/>
  </w:style>
  <w:style w:type="paragraph" w:customStyle="1" w:styleId="FORMATTEXT">
    <w:name w:val=".FORMATTEXT"/>
    <w:uiPriority w:val="99"/>
    <w:rsid w:val="0034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__</dc:creator>
  <cp:keywords/>
  <dc:description/>
  <cp:lastModifiedBy>Ксения __</cp:lastModifiedBy>
  <cp:revision>3</cp:revision>
  <dcterms:created xsi:type="dcterms:W3CDTF">2020-05-21T07:54:00Z</dcterms:created>
  <dcterms:modified xsi:type="dcterms:W3CDTF">2020-05-31T08:15:00Z</dcterms:modified>
</cp:coreProperties>
</file>