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12" w:rsidRPr="0065490B" w:rsidRDefault="00A137A1" w:rsidP="0065490B">
      <w:pPr>
        <w:shd w:val="clear" w:color="auto" w:fill="FFFFFF"/>
        <w:ind w:firstLine="709"/>
        <w:jc w:val="right"/>
        <w:rPr>
          <w:b/>
          <w:i/>
          <w:color w:val="000000"/>
          <w:sz w:val="22"/>
          <w:szCs w:val="22"/>
        </w:rPr>
      </w:pPr>
      <w:r w:rsidRPr="0065490B">
        <w:rPr>
          <w:b/>
          <w:i/>
          <w:color w:val="000000"/>
          <w:sz w:val="22"/>
          <w:szCs w:val="22"/>
        </w:rPr>
        <w:t xml:space="preserve">В.В. </w:t>
      </w:r>
      <w:r w:rsidR="00310E8B" w:rsidRPr="0065490B">
        <w:rPr>
          <w:b/>
          <w:i/>
          <w:color w:val="000000"/>
          <w:sz w:val="22"/>
          <w:szCs w:val="22"/>
        </w:rPr>
        <w:t>Хоружий,</w:t>
      </w:r>
    </w:p>
    <w:p w:rsidR="00310E8B" w:rsidRPr="0065490B" w:rsidRDefault="00C44ED4" w:rsidP="0065490B">
      <w:pPr>
        <w:shd w:val="clear" w:color="auto" w:fill="FFFFFF"/>
        <w:ind w:firstLine="709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Магистрант 1 </w:t>
      </w:r>
      <w:r w:rsidR="00310E8B" w:rsidRPr="0065490B">
        <w:rPr>
          <w:i/>
          <w:color w:val="000000"/>
          <w:sz w:val="22"/>
          <w:szCs w:val="22"/>
        </w:rPr>
        <w:t>курса</w:t>
      </w:r>
    </w:p>
    <w:p w:rsidR="00C6201C" w:rsidRPr="0065490B" w:rsidRDefault="00C44ED4" w:rsidP="00C44ED4">
      <w:pPr>
        <w:shd w:val="clear" w:color="auto" w:fill="FFFFFF"/>
        <w:ind w:firstLine="709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Направление </w:t>
      </w:r>
      <w:proofErr w:type="gramStart"/>
      <w:r>
        <w:rPr>
          <w:i/>
          <w:color w:val="000000"/>
          <w:sz w:val="22"/>
          <w:szCs w:val="22"/>
        </w:rPr>
        <w:t>40.04.01  «</w:t>
      </w:r>
      <w:proofErr w:type="gramEnd"/>
      <w:r>
        <w:rPr>
          <w:i/>
          <w:color w:val="000000"/>
          <w:sz w:val="22"/>
          <w:szCs w:val="22"/>
        </w:rPr>
        <w:t>Юриспруденция»</w:t>
      </w:r>
    </w:p>
    <w:p w:rsidR="00C6201C" w:rsidRPr="0065490B" w:rsidRDefault="00C6201C" w:rsidP="0065490B">
      <w:pPr>
        <w:shd w:val="clear" w:color="auto" w:fill="FFFFFF"/>
        <w:ind w:firstLine="709"/>
        <w:jc w:val="right"/>
        <w:rPr>
          <w:i/>
          <w:color w:val="000000"/>
          <w:sz w:val="22"/>
          <w:szCs w:val="22"/>
        </w:rPr>
      </w:pPr>
      <w:r w:rsidRPr="0065490B">
        <w:rPr>
          <w:i/>
          <w:color w:val="000000"/>
          <w:sz w:val="22"/>
          <w:szCs w:val="22"/>
        </w:rPr>
        <w:t>ФГБОУ ВО Кубанский ГАУ имени И.Т.</w:t>
      </w:r>
      <w:r w:rsidR="00FE1986" w:rsidRPr="0065490B">
        <w:rPr>
          <w:i/>
          <w:color w:val="000000"/>
          <w:sz w:val="22"/>
          <w:szCs w:val="22"/>
        </w:rPr>
        <w:t xml:space="preserve"> </w:t>
      </w:r>
      <w:r w:rsidRPr="0065490B">
        <w:rPr>
          <w:i/>
          <w:color w:val="000000"/>
          <w:sz w:val="22"/>
          <w:szCs w:val="22"/>
        </w:rPr>
        <w:t xml:space="preserve">Трубилина, </w:t>
      </w:r>
    </w:p>
    <w:p w:rsidR="008B6912" w:rsidRPr="0065490B" w:rsidRDefault="00C6201C" w:rsidP="0065490B">
      <w:pPr>
        <w:shd w:val="clear" w:color="auto" w:fill="FFFFFF"/>
        <w:ind w:firstLine="709"/>
        <w:jc w:val="right"/>
        <w:rPr>
          <w:i/>
          <w:color w:val="000000"/>
          <w:sz w:val="22"/>
          <w:szCs w:val="22"/>
        </w:rPr>
      </w:pPr>
      <w:r w:rsidRPr="0065490B">
        <w:rPr>
          <w:i/>
          <w:color w:val="000000"/>
          <w:sz w:val="22"/>
          <w:szCs w:val="22"/>
        </w:rPr>
        <w:t>г. Краснодар</w:t>
      </w:r>
    </w:p>
    <w:p w:rsidR="00F14B8E" w:rsidRPr="0065490B" w:rsidRDefault="00F14B8E" w:rsidP="0065490B">
      <w:pPr>
        <w:shd w:val="clear" w:color="auto" w:fill="FFFFFF"/>
        <w:ind w:firstLine="709"/>
        <w:jc w:val="center"/>
        <w:rPr>
          <w:b/>
          <w:color w:val="000000"/>
          <w:sz w:val="22"/>
          <w:szCs w:val="22"/>
        </w:rPr>
      </w:pPr>
    </w:p>
    <w:p w:rsidR="00522ECC" w:rsidRDefault="006A216E" w:rsidP="00757878">
      <w:pPr>
        <w:shd w:val="clear" w:color="auto" w:fill="FFFFFF"/>
        <w:ind w:firstLine="56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КИБЕРБЕЗОПАСНОСТЬ В РФ: НОРМ</w:t>
      </w:r>
      <w:r w:rsidR="004B635E">
        <w:rPr>
          <w:b/>
          <w:color w:val="000000"/>
          <w:sz w:val="22"/>
          <w:szCs w:val="22"/>
        </w:rPr>
        <w:t>АТИВНО-</w:t>
      </w:r>
      <w:r>
        <w:rPr>
          <w:b/>
          <w:color w:val="000000"/>
          <w:sz w:val="22"/>
          <w:szCs w:val="22"/>
        </w:rPr>
        <w:t>ПРАВОВОЕ РЕГУЛИРОВАНИЕ</w:t>
      </w:r>
    </w:p>
    <w:p w:rsidR="00522ECC" w:rsidRDefault="00522ECC" w:rsidP="00757878">
      <w:pPr>
        <w:shd w:val="clear" w:color="auto" w:fill="FFFFFF"/>
        <w:ind w:firstLine="567"/>
        <w:jc w:val="center"/>
        <w:rPr>
          <w:b/>
          <w:color w:val="000000"/>
          <w:sz w:val="22"/>
          <w:szCs w:val="22"/>
        </w:rPr>
      </w:pPr>
    </w:p>
    <w:p w:rsidR="00B01765" w:rsidRDefault="006A0F12" w:rsidP="006A0F12">
      <w:pPr>
        <w:shd w:val="clear" w:color="auto" w:fill="FFFFFF"/>
        <w:ind w:firstLine="567"/>
        <w:jc w:val="center"/>
        <w:rPr>
          <w:b/>
          <w:color w:val="000000"/>
          <w:sz w:val="22"/>
          <w:szCs w:val="22"/>
          <w:lang w:val="en-US"/>
        </w:rPr>
      </w:pPr>
      <w:r w:rsidRPr="006A0F12">
        <w:rPr>
          <w:b/>
          <w:color w:val="000000"/>
          <w:sz w:val="22"/>
          <w:szCs w:val="22"/>
          <w:lang w:val="en-US"/>
        </w:rPr>
        <w:t>CYBERSECURITY IN THE RUSSIAN FEDERATION: LEGAL REGULATION</w:t>
      </w:r>
    </w:p>
    <w:p w:rsidR="006A0F12" w:rsidRPr="006A0F12" w:rsidRDefault="006A0F12" w:rsidP="006A0F12">
      <w:pPr>
        <w:shd w:val="clear" w:color="auto" w:fill="FFFFFF"/>
        <w:ind w:firstLine="567"/>
        <w:jc w:val="center"/>
        <w:rPr>
          <w:b/>
          <w:color w:val="000000"/>
          <w:sz w:val="22"/>
          <w:szCs w:val="22"/>
          <w:lang w:val="en-US"/>
        </w:rPr>
      </w:pPr>
    </w:p>
    <w:p w:rsidR="00B01765" w:rsidRPr="00F66C89" w:rsidRDefault="00B01765" w:rsidP="00B01765">
      <w:pPr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Аннотация: </w:t>
      </w:r>
      <w:r>
        <w:rPr>
          <w:color w:val="000000"/>
          <w:sz w:val="22"/>
          <w:szCs w:val="22"/>
        </w:rPr>
        <w:t>с</w:t>
      </w:r>
      <w:r w:rsidRPr="000D1921">
        <w:rPr>
          <w:color w:val="000000"/>
          <w:sz w:val="22"/>
          <w:szCs w:val="22"/>
        </w:rPr>
        <w:t xml:space="preserve">татья посвящена вопросам нормативно-правового регулирования обеспечения </w:t>
      </w:r>
      <w:proofErr w:type="spellStart"/>
      <w:r w:rsidRPr="000D1921">
        <w:rPr>
          <w:color w:val="000000"/>
          <w:sz w:val="22"/>
          <w:szCs w:val="22"/>
        </w:rPr>
        <w:t>кибербезопасности</w:t>
      </w:r>
      <w:proofErr w:type="spellEnd"/>
      <w:r w:rsidRPr="000D1921">
        <w:rPr>
          <w:color w:val="000000"/>
          <w:sz w:val="22"/>
          <w:szCs w:val="22"/>
        </w:rPr>
        <w:t xml:space="preserve">. Проведен анализ потенциальных путей развития нормативной базы. Предложены общие направления государственного регулирования в обеспечении </w:t>
      </w:r>
      <w:proofErr w:type="spellStart"/>
      <w:r w:rsidRPr="000D1921">
        <w:rPr>
          <w:color w:val="000000"/>
          <w:sz w:val="22"/>
          <w:szCs w:val="22"/>
        </w:rPr>
        <w:t>кибербезопасности</w:t>
      </w:r>
      <w:proofErr w:type="spellEnd"/>
      <w:r w:rsidRPr="000D1921">
        <w:rPr>
          <w:color w:val="000000"/>
          <w:sz w:val="22"/>
          <w:szCs w:val="22"/>
        </w:rPr>
        <w:t>.</w:t>
      </w:r>
    </w:p>
    <w:p w:rsidR="001C734F" w:rsidRPr="00757878" w:rsidRDefault="001C734F" w:rsidP="00757878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65490B">
        <w:rPr>
          <w:rFonts w:eastAsiaTheme="minorHAnsi"/>
          <w:b/>
          <w:sz w:val="22"/>
          <w:szCs w:val="22"/>
          <w:lang w:eastAsia="en-US"/>
        </w:rPr>
        <w:t>Ключевые слова:</w:t>
      </w:r>
      <w:r w:rsidRPr="0065490B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proofErr w:type="spellStart"/>
      <w:r w:rsidR="00B01765">
        <w:rPr>
          <w:color w:val="000000"/>
          <w:sz w:val="22"/>
          <w:szCs w:val="22"/>
        </w:rPr>
        <w:t>к</w:t>
      </w:r>
      <w:r w:rsidR="00B01765" w:rsidRPr="000D1921">
        <w:rPr>
          <w:color w:val="000000"/>
          <w:sz w:val="22"/>
          <w:szCs w:val="22"/>
        </w:rPr>
        <w:t>ибербезопасность</w:t>
      </w:r>
      <w:proofErr w:type="spellEnd"/>
      <w:r w:rsidR="00B01765" w:rsidRPr="000D1921">
        <w:rPr>
          <w:color w:val="000000"/>
          <w:sz w:val="22"/>
          <w:szCs w:val="22"/>
        </w:rPr>
        <w:t xml:space="preserve">, киберпространство, </w:t>
      </w:r>
      <w:proofErr w:type="spellStart"/>
      <w:r w:rsidR="00B01765" w:rsidRPr="000D1921">
        <w:rPr>
          <w:color w:val="000000"/>
          <w:sz w:val="22"/>
          <w:szCs w:val="22"/>
        </w:rPr>
        <w:t>киберпреступлени</w:t>
      </w:r>
      <w:r w:rsidR="00757878">
        <w:rPr>
          <w:color w:val="000000"/>
          <w:sz w:val="22"/>
          <w:szCs w:val="22"/>
        </w:rPr>
        <w:t>я</w:t>
      </w:r>
      <w:proofErr w:type="spellEnd"/>
      <w:r w:rsidR="00757878">
        <w:rPr>
          <w:color w:val="000000"/>
          <w:sz w:val="22"/>
          <w:szCs w:val="22"/>
        </w:rPr>
        <w:t>, информационная безопасность.</w:t>
      </w:r>
    </w:p>
    <w:p w:rsidR="000D3F8B" w:rsidRPr="0065490B" w:rsidRDefault="000D3F8B" w:rsidP="0065490B">
      <w:pPr>
        <w:autoSpaceDE/>
        <w:adjustRightInd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F66C89" w:rsidRDefault="007D6AC4" w:rsidP="0065490B">
      <w:pPr>
        <w:autoSpaceDE/>
        <w:adjustRightInd/>
        <w:ind w:firstLine="567"/>
        <w:jc w:val="both"/>
        <w:rPr>
          <w:rFonts w:eastAsiaTheme="minorHAnsi"/>
          <w:sz w:val="22"/>
          <w:szCs w:val="22"/>
          <w:lang w:val="en-US" w:eastAsia="en-US"/>
        </w:rPr>
      </w:pPr>
      <w:r w:rsidRPr="0065490B">
        <w:rPr>
          <w:rFonts w:eastAsiaTheme="minorHAnsi"/>
          <w:b/>
          <w:sz w:val="22"/>
          <w:szCs w:val="22"/>
          <w:lang w:val="en-US" w:eastAsia="en-US"/>
        </w:rPr>
        <w:t>Annotation:</w:t>
      </w:r>
      <w:r w:rsidR="00F66C89" w:rsidRPr="00F66C89">
        <w:rPr>
          <w:rFonts w:eastAsiaTheme="minorHAnsi"/>
          <w:sz w:val="22"/>
          <w:szCs w:val="22"/>
          <w:lang w:val="en-US" w:eastAsia="en-US"/>
        </w:rPr>
        <w:t xml:space="preserve"> the article is devoted to legal regulation of cybersecurity. The analysis of potential ways of development of the regulatory framework. Proposed General directions of state regulation in cybersecurity </w:t>
      </w:r>
    </w:p>
    <w:p w:rsidR="000D1921" w:rsidRDefault="000D3F8B" w:rsidP="00757878">
      <w:pPr>
        <w:autoSpaceDE/>
        <w:adjustRightInd/>
        <w:ind w:firstLine="567"/>
        <w:jc w:val="both"/>
        <w:rPr>
          <w:b/>
          <w:color w:val="000000"/>
          <w:sz w:val="22"/>
          <w:szCs w:val="22"/>
          <w:lang w:val="en-US"/>
        </w:rPr>
      </w:pPr>
      <w:r w:rsidRPr="0065490B">
        <w:rPr>
          <w:rFonts w:eastAsiaTheme="minorHAnsi"/>
          <w:b/>
          <w:sz w:val="22"/>
          <w:szCs w:val="22"/>
          <w:lang w:val="en-US" w:eastAsia="en-US"/>
        </w:rPr>
        <w:t>Keywords</w:t>
      </w:r>
      <w:r w:rsidRPr="0065490B">
        <w:rPr>
          <w:rFonts w:eastAsiaTheme="minorHAnsi"/>
          <w:sz w:val="22"/>
          <w:szCs w:val="22"/>
          <w:lang w:val="en-US" w:eastAsia="en-US"/>
        </w:rPr>
        <w:t xml:space="preserve">: </w:t>
      </w:r>
      <w:r w:rsidR="00757878" w:rsidRPr="00757878">
        <w:rPr>
          <w:rFonts w:eastAsiaTheme="minorHAnsi"/>
          <w:sz w:val="22"/>
          <w:szCs w:val="22"/>
          <w:lang w:val="en-US" w:eastAsia="en-US"/>
        </w:rPr>
        <w:t xml:space="preserve">cybersecurity, cyberspace, </w:t>
      </w:r>
      <w:proofErr w:type="spellStart"/>
      <w:r w:rsidR="00757878" w:rsidRPr="00757878">
        <w:rPr>
          <w:rFonts w:eastAsiaTheme="minorHAnsi"/>
          <w:sz w:val="22"/>
          <w:szCs w:val="22"/>
          <w:lang w:val="en-US" w:eastAsia="en-US"/>
        </w:rPr>
        <w:t>cyber crimes</w:t>
      </w:r>
      <w:proofErr w:type="spellEnd"/>
      <w:r w:rsidR="00757878" w:rsidRPr="00757878">
        <w:rPr>
          <w:rFonts w:eastAsiaTheme="minorHAnsi"/>
          <w:sz w:val="22"/>
          <w:szCs w:val="22"/>
          <w:lang w:val="en-US" w:eastAsia="en-US"/>
        </w:rPr>
        <w:t>, information security.</w:t>
      </w:r>
      <w:r w:rsidR="0062263F" w:rsidRPr="00757878">
        <w:rPr>
          <w:b/>
          <w:color w:val="000000"/>
          <w:sz w:val="22"/>
          <w:szCs w:val="22"/>
          <w:lang w:val="en-US"/>
        </w:rPr>
        <w:t xml:space="preserve"> </w:t>
      </w:r>
    </w:p>
    <w:p w:rsidR="00757878" w:rsidRPr="00757878" w:rsidRDefault="00757878" w:rsidP="00757878">
      <w:pPr>
        <w:autoSpaceDE/>
        <w:adjustRightInd/>
        <w:ind w:firstLine="567"/>
        <w:jc w:val="both"/>
        <w:rPr>
          <w:b/>
          <w:color w:val="000000"/>
          <w:sz w:val="22"/>
          <w:szCs w:val="22"/>
          <w:lang w:val="en-US"/>
        </w:rPr>
      </w:pPr>
    </w:p>
    <w:p w:rsidR="000D1921" w:rsidRPr="000D1921" w:rsidRDefault="000D1921" w:rsidP="000D1921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D1921">
        <w:rPr>
          <w:color w:val="000000"/>
          <w:sz w:val="22"/>
          <w:szCs w:val="22"/>
        </w:rPr>
        <w:t>Термин «</w:t>
      </w:r>
      <w:proofErr w:type="spellStart"/>
      <w:r w:rsidRPr="000D1921">
        <w:rPr>
          <w:color w:val="000000"/>
          <w:sz w:val="22"/>
          <w:szCs w:val="22"/>
        </w:rPr>
        <w:t>кибербезопасность</w:t>
      </w:r>
      <w:proofErr w:type="spellEnd"/>
      <w:r w:rsidRPr="000D1921">
        <w:rPr>
          <w:color w:val="000000"/>
          <w:sz w:val="22"/>
          <w:szCs w:val="22"/>
        </w:rPr>
        <w:t xml:space="preserve">» все чаще встречается в научном дискурсе современной России. Серьёзность отношения к проблеме </w:t>
      </w:r>
      <w:proofErr w:type="spellStart"/>
      <w:r w:rsidRPr="000D1921">
        <w:rPr>
          <w:color w:val="000000"/>
          <w:sz w:val="22"/>
          <w:szCs w:val="22"/>
        </w:rPr>
        <w:t>кибербезопасности</w:t>
      </w:r>
      <w:proofErr w:type="spellEnd"/>
      <w:r w:rsidRPr="000D1921">
        <w:rPr>
          <w:color w:val="000000"/>
          <w:sz w:val="22"/>
          <w:szCs w:val="22"/>
        </w:rPr>
        <w:t xml:space="preserve"> определена глобальными вызовами и локальными изменениями внутри страны, что заставляет российское законодательство реагировать и принимать меры. В условиях существования современного информационного общества национальная безопасность любой страны напрямую зависит от безопасности информационных систем. </w:t>
      </w:r>
    </w:p>
    <w:p w:rsidR="000D1921" w:rsidRPr="000D1921" w:rsidRDefault="000D1921" w:rsidP="000D1921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D1921">
        <w:rPr>
          <w:color w:val="000000"/>
          <w:sz w:val="22"/>
          <w:szCs w:val="22"/>
        </w:rPr>
        <w:t xml:space="preserve">Нельзя не согласиться с тем, что задача нормативно-правового регулирования обеспечения </w:t>
      </w:r>
      <w:proofErr w:type="spellStart"/>
      <w:r w:rsidRPr="000D1921">
        <w:rPr>
          <w:color w:val="000000"/>
          <w:sz w:val="22"/>
          <w:szCs w:val="22"/>
        </w:rPr>
        <w:t>кибербезопасности</w:t>
      </w:r>
      <w:proofErr w:type="spellEnd"/>
      <w:r w:rsidRPr="000D1921">
        <w:rPr>
          <w:color w:val="000000"/>
          <w:sz w:val="22"/>
          <w:szCs w:val="22"/>
        </w:rPr>
        <w:t xml:space="preserve"> </w:t>
      </w:r>
      <w:r w:rsidRPr="000D1921">
        <w:rPr>
          <w:color w:val="000000"/>
          <w:sz w:val="22"/>
          <w:szCs w:val="22"/>
        </w:rPr>
        <w:lastRenderedPageBreak/>
        <w:t xml:space="preserve">является одним из важнейших компонентов государственной политики развития национального сектора применения информационных технологий [1].  Причин для этого в наше неспокойном времени много, ведь информационные ресурсы стали сейчас полем брани на всех уровнях: физическом, цифровом, институциональном. Можно привести множества таких негативных примеров: от взлома аккаунта социальных сетей Министерства обороны США до глобальной </w:t>
      </w:r>
      <w:proofErr w:type="spellStart"/>
      <w:r w:rsidRPr="000D1921">
        <w:rPr>
          <w:color w:val="000000"/>
          <w:sz w:val="22"/>
          <w:szCs w:val="22"/>
        </w:rPr>
        <w:t>кибератаки</w:t>
      </w:r>
      <w:proofErr w:type="spellEnd"/>
      <w:r w:rsidRPr="000D1921">
        <w:rPr>
          <w:color w:val="000000"/>
          <w:sz w:val="22"/>
          <w:szCs w:val="22"/>
        </w:rPr>
        <w:t xml:space="preserve"> с использованием так называемого вируса-вымогателя, который в мае 2017 года затронул более 200 тысяч пользователей в 150 странах. </w:t>
      </w:r>
    </w:p>
    <w:p w:rsidR="000D1921" w:rsidRPr="000D1921" w:rsidRDefault="000D1921" w:rsidP="000D1921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D1921">
        <w:rPr>
          <w:color w:val="000000"/>
          <w:sz w:val="22"/>
          <w:szCs w:val="22"/>
        </w:rPr>
        <w:t xml:space="preserve">Необходимо учитывать, что существует несколько уровней указанной проблемы: от частного, связанного с защитой граждан и конкретного человека, от злоумышленников разного рода до государственного и надгосударственного, где решаются задачи национальной безопасности и информационных войн. </w:t>
      </w:r>
    </w:p>
    <w:p w:rsidR="000D1921" w:rsidRPr="000D1921" w:rsidRDefault="000D1921" w:rsidP="000D1921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D1921">
        <w:rPr>
          <w:color w:val="000000"/>
          <w:sz w:val="22"/>
          <w:szCs w:val="22"/>
        </w:rPr>
        <w:t xml:space="preserve">На сегодняшний день к нормативно-правовым документам, обеспечивающим </w:t>
      </w:r>
      <w:proofErr w:type="spellStart"/>
      <w:r w:rsidRPr="000D1921">
        <w:rPr>
          <w:color w:val="000000"/>
          <w:sz w:val="22"/>
          <w:szCs w:val="22"/>
        </w:rPr>
        <w:t>кибербезопасность</w:t>
      </w:r>
      <w:proofErr w:type="spellEnd"/>
      <w:r w:rsidRPr="000D1921">
        <w:rPr>
          <w:color w:val="000000"/>
          <w:sz w:val="22"/>
          <w:szCs w:val="22"/>
        </w:rPr>
        <w:t xml:space="preserve"> можно отнести:</w:t>
      </w:r>
    </w:p>
    <w:p w:rsidR="000D1921" w:rsidRPr="000D1921" w:rsidRDefault="000D1921" w:rsidP="000D1921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D1921">
        <w:rPr>
          <w:color w:val="000000"/>
          <w:sz w:val="22"/>
          <w:szCs w:val="22"/>
        </w:rPr>
        <w:t>- Закон Российской Федерации от 27.07.2006 № и149-ФЗ «Об информации, информационных технологиях и о защите информации»;</w:t>
      </w:r>
    </w:p>
    <w:p w:rsidR="000D1921" w:rsidRPr="000D1921" w:rsidRDefault="000D1921" w:rsidP="000D1921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D1921">
        <w:rPr>
          <w:color w:val="000000"/>
          <w:sz w:val="22"/>
          <w:szCs w:val="22"/>
        </w:rPr>
        <w:t xml:space="preserve">- </w:t>
      </w:r>
      <w:r w:rsidRPr="000D1921">
        <w:rPr>
          <w:bCs/>
          <w:color w:val="000000"/>
          <w:sz w:val="22"/>
          <w:szCs w:val="22"/>
        </w:rPr>
        <w:t>Указ Президента Российской Федерации от 12 мая 2009 г. № 537 «О Стратегии национальной безопасности Российской Федерации до 2020 года»;</w:t>
      </w:r>
    </w:p>
    <w:p w:rsidR="000D1921" w:rsidRPr="000D1921" w:rsidRDefault="000D1921" w:rsidP="000D1921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D1921">
        <w:rPr>
          <w:color w:val="000000"/>
          <w:sz w:val="22"/>
          <w:szCs w:val="22"/>
        </w:rPr>
        <w:t xml:space="preserve">- Указ Президента </w:t>
      </w:r>
      <w:r w:rsidRPr="000D1921">
        <w:rPr>
          <w:bCs/>
          <w:color w:val="000000"/>
          <w:sz w:val="22"/>
          <w:szCs w:val="22"/>
        </w:rPr>
        <w:t xml:space="preserve">Российской Федерации </w:t>
      </w:r>
      <w:r w:rsidRPr="000D1921">
        <w:rPr>
          <w:color w:val="000000"/>
          <w:sz w:val="22"/>
          <w:szCs w:val="22"/>
        </w:rPr>
        <w:t>от 15 января 2013 г. № 31с «О создании государственной системы обнаружения, предупреждения и ликвидации последствий компьютерных атак на информационные ресурсы Российской Федерации»;</w:t>
      </w:r>
    </w:p>
    <w:p w:rsidR="000D1921" w:rsidRPr="000D1921" w:rsidRDefault="000D1921" w:rsidP="000D1921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D1921">
        <w:rPr>
          <w:color w:val="000000"/>
          <w:sz w:val="22"/>
          <w:szCs w:val="22"/>
        </w:rPr>
        <w:t xml:space="preserve">- </w:t>
      </w:r>
      <w:r w:rsidRPr="000D1921">
        <w:rPr>
          <w:bCs/>
          <w:color w:val="000000"/>
          <w:sz w:val="22"/>
          <w:szCs w:val="22"/>
        </w:rPr>
        <w:t xml:space="preserve">Указ Президента Российской Федерации от </w:t>
      </w:r>
      <w:hyperlink r:id="rId5" w:history="1">
        <w:r w:rsidRPr="00E340B8">
          <w:rPr>
            <w:rStyle w:val="a5"/>
            <w:color w:val="000000" w:themeColor="text1"/>
            <w:sz w:val="22"/>
            <w:szCs w:val="22"/>
            <w:u w:val="none"/>
          </w:rPr>
          <w:t>5 декабря 2016 года № 646 «Об утверждении Доктрины информационной безоп</w:t>
        </w:r>
        <w:r w:rsidR="00E340B8">
          <w:rPr>
            <w:rStyle w:val="a5"/>
            <w:color w:val="000000" w:themeColor="text1"/>
            <w:sz w:val="22"/>
            <w:szCs w:val="22"/>
            <w:u w:val="none"/>
          </w:rPr>
          <w:t>асности Российской Федерации</w:t>
        </w:r>
        <w:proofErr w:type="gramStart"/>
        <w:r w:rsidR="00E340B8">
          <w:rPr>
            <w:rStyle w:val="a5"/>
            <w:color w:val="000000" w:themeColor="text1"/>
            <w:sz w:val="22"/>
            <w:szCs w:val="22"/>
            <w:u w:val="none"/>
          </w:rPr>
          <w:t xml:space="preserve">». </w:t>
        </w:r>
        <w:r w:rsidRPr="000D1921">
          <w:rPr>
            <w:rStyle w:val="a5"/>
            <w:sz w:val="22"/>
            <w:szCs w:val="22"/>
          </w:rPr>
          <w:t xml:space="preserve">  </w:t>
        </w:r>
        <w:proofErr w:type="gramEnd"/>
        <w:r w:rsidRPr="000D1921">
          <w:rPr>
            <w:rStyle w:val="a5"/>
            <w:sz w:val="22"/>
            <w:szCs w:val="22"/>
          </w:rPr>
          <w:t xml:space="preserve">  </w:t>
        </w:r>
      </w:hyperlink>
      <w:bookmarkStart w:id="0" w:name="dst100001"/>
      <w:bookmarkEnd w:id="0"/>
      <w:r w:rsidRPr="000D1921">
        <w:rPr>
          <w:color w:val="000000"/>
          <w:sz w:val="22"/>
          <w:szCs w:val="22"/>
        </w:rPr>
        <w:br/>
        <w:t xml:space="preserve">            Указанные документы закладывают основу для совершенствования правового регулирования обеспечения </w:t>
      </w:r>
      <w:proofErr w:type="spellStart"/>
      <w:r w:rsidRPr="000D1921">
        <w:rPr>
          <w:color w:val="000000"/>
          <w:sz w:val="22"/>
          <w:szCs w:val="22"/>
        </w:rPr>
        <w:t>кибербезопасности</w:t>
      </w:r>
      <w:proofErr w:type="spellEnd"/>
      <w:r w:rsidRPr="000D1921">
        <w:rPr>
          <w:color w:val="000000"/>
          <w:sz w:val="22"/>
          <w:szCs w:val="22"/>
        </w:rPr>
        <w:t>. Но остаются нерешенными многие вопросы теоретического и организационного характера.</w:t>
      </w:r>
    </w:p>
    <w:p w:rsidR="000D1921" w:rsidRPr="000D1921" w:rsidRDefault="000D1921" w:rsidP="000D1921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D1921">
        <w:rPr>
          <w:color w:val="000000"/>
          <w:sz w:val="22"/>
          <w:szCs w:val="22"/>
        </w:rPr>
        <w:t xml:space="preserve">«Правовое регулирование не охватывает всего сложившегося многообразия отношений, возникающих в рамках </w:t>
      </w:r>
      <w:r w:rsidRPr="000D1921">
        <w:rPr>
          <w:color w:val="000000"/>
          <w:sz w:val="22"/>
          <w:szCs w:val="22"/>
        </w:rPr>
        <w:lastRenderedPageBreak/>
        <w:t>киберпространства. Анализ показывает, что в официальных российских документах в области информационной безопасности термин «</w:t>
      </w:r>
      <w:proofErr w:type="spellStart"/>
      <w:r w:rsidRPr="000D1921">
        <w:rPr>
          <w:color w:val="000000"/>
          <w:sz w:val="22"/>
          <w:szCs w:val="22"/>
        </w:rPr>
        <w:t>кибербезопасность</w:t>
      </w:r>
      <w:proofErr w:type="spellEnd"/>
      <w:r w:rsidRPr="000D1921">
        <w:rPr>
          <w:color w:val="000000"/>
          <w:sz w:val="22"/>
          <w:szCs w:val="22"/>
        </w:rPr>
        <w:t xml:space="preserve">» не используется отдельно» [2, с. 1695]. </w:t>
      </w:r>
    </w:p>
    <w:p w:rsidR="000D1921" w:rsidRPr="000D1921" w:rsidRDefault="000D1921" w:rsidP="000D1921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D1921">
        <w:rPr>
          <w:color w:val="000000"/>
          <w:sz w:val="22"/>
          <w:szCs w:val="22"/>
        </w:rPr>
        <w:t xml:space="preserve">Сегодня в России нет единой концепции стратегии </w:t>
      </w:r>
      <w:proofErr w:type="spellStart"/>
      <w:r w:rsidRPr="000D1921">
        <w:rPr>
          <w:color w:val="000000"/>
          <w:sz w:val="22"/>
          <w:szCs w:val="22"/>
        </w:rPr>
        <w:t>кибербезопасности</w:t>
      </w:r>
      <w:proofErr w:type="spellEnd"/>
      <w:r w:rsidRPr="000D1921">
        <w:rPr>
          <w:color w:val="000000"/>
          <w:sz w:val="22"/>
          <w:szCs w:val="22"/>
        </w:rPr>
        <w:t>. Разрабатываемый специальной комиссией Совета Федерации проект такой стратегии, которая могла бы заложить основы правового взаимодействия всех участников киберпространства, так и остался несогласованным.</w:t>
      </w:r>
    </w:p>
    <w:p w:rsidR="000D1921" w:rsidRPr="000D1921" w:rsidRDefault="000D1921" w:rsidP="000D1921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D1921">
        <w:rPr>
          <w:color w:val="000000"/>
          <w:sz w:val="22"/>
          <w:szCs w:val="22"/>
        </w:rPr>
        <w:t xml:space="preserve"> Между тем, количество </w:t>
      </w:r>
      <w:proofErr w:type="spellStart"/>
      <w:r w:rsidRPr="000D1921">
        <w:rPr>
          <w:color w:val="000000"/>
          <w:sz w:val="22"/>
          <w:szCs w:val="22"/>
        </w:rPr>
        <w:t>киберпреступлений</w:t>
      </w:r>
      <w:proofErr w:type="spellEnd"/>
      <w:r w:rsidRPr="000D1921">
        <w:rPr>
          <w:color w:val="000000"/>
          <w:sz w:val="22"/>
          <w:szCs w:val="22"/>
        </w:rPr>
        <w:t xml:space="preserve"> растет как в России, так и во всем мире. По данным информационно-правового портала ГАРАНТ.РУ на Россию в 2012 году пришлось 20% </w:t>
      </w:r>
      <w:proofErr w:type="spellStart"/>
      <w:r w:rsidRPr="000D1921">
        <w:rPr>
          <w:color w:val="000000"/>
          <w:sz w:val="22"/>
          <w:szCs w:val="22"/>
        </w:rPr>
        <w:t>киберпреступлений</w:t>
      </w:r>
      <w:proofErr w:type="spellEnd"/>
      <w:r w:rsidRPr="000D1921">
        <w:rPr>
          <w:color w:val="000000"/>
          <w:sz w:val="22"/>
          <w:szCs w:val="22"/>
        </w:rPr>
        <w:t xml:space="preserve"> в мире [3].</w:t>
      </w:r>
    </w:p>
    <w:p w:rsidR="000D1921" w:rsidRPr="000D1921" w:rsidRDefault="000D1921" w:rsidP="000D1921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D1921">
        <w:rPr>
          <w:color w:val="000000"/>
          <w:sz w:val="22"/>
          <w:szCs w:val="22"/>
        </w:rPr>
        <w:t xml:space="preserve"> Необходимость координации взаимодействий в правовой сфере подчеркивают руководители высшего ранга. В июне 2017 года на экспертном форуме «</w:t>
      </w:r>
      <w:proofErr w:type="spellStart"/>
      <w:r w:rsidRPr="000D1921">
        <w:rPr>
          <w:color w:val="000000"/>
          <w:sz w:val="22"/>
          <w:szCs w:val="22"/>
        </w:rPr>
        <w:t>Примаковские</w:t>
      </w:r>
      <w:proofErr w:type="spellEnd"/>
      <w:r w:rsidRPr="000D1921">
        <w:rPr>
          <w:color w:val="000000"/>
          <w:sz w:val="22"/>
          <w:szCs w:val="22"/>
        </w:rPr>
        <w:t xml:space="preserve"> чтения» глава МИД РФ Сергей Лавров в ходе своего выступления подчеркнул: «Особую тревогу вызывает масштабный рост </w:t>
      </w:r>
      <w:proofErr w:type="spellStart"/>
      <w:r w:rsidRPr="000D1921">
        <w:rPr>
          <w:color w:val="000000"/>
          <w:sz w:val="22"/>
          <w:szCs w:val="22"/>
        </w:rPr>
        <w:t>киберпреступности</w:t>
      </w:r>
      <w:proofErr w:type="spellEnd"/>
      <w:r w:rsidRPr="000D1921">
        <w:rPr>
          <w:color w:val="000000"/>
          <w:sz w:val="22"/>
          <w:szCs w:val="22"/>
        </w:rPr>
        <w:t>, участившиеся использование информационных и коммуникационных технологий в целях оказания воздействия на общественно-политическую и социально-экономическую обстановку» [4]. Лавров отметил, что Россия долгие годы добивается принятия под эгидой ООН правил поведения государств в киберпространстве и ждет ответа от западных коллег.</w:t>
      </w:r>
    </w:p>
    <w:p w:rsidR="000D1921" w:rsidRPr="000D1921" w:rsidRDefault="000D1921" w:rsidP="000D1921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D1921">
        <w:rPr>
          <w:color w:val="000000"/>
          <w:sz w:val="22"/>
          <w:szCs w:val="22"/>
        </w:rPr>
        <w:t xml:space="preserve">В целях дальнейшего совершенствования обеспечения </w:t>
      </w:r>
      <w:proofErr w:type="spellStart"/>
      <w:r w:rsidRPr="000D1921">
        <w:rPr>
          <w:color w:val="000000"/>
          <w:sz w:val="22"/>
          <w:szCs w:val="22"/>
        </w:rPr>
        <w:t>кибербезопасности</w:t>
      </w:r>
      <w:proofErr w:type="spellEnd"/>
      <w:r w:rsidRPr="000D1921">
        <w:rPr>
          <w:color w:val="000000"/>
          <w:sz w:val="22"/>
          <w:szCs w:val="22"/>
        </w:rPr>
        <w:t xml:space="preserve"> государству необходимо вести постоянный мониторинг </w:t>
      </w:r>
      <w:proofErr w:type="spellStart"/>
      <w:r w:rsidRPr="000D1921">
        <w:rPr>
          <w:color w:val="000000"/>
          <w:sz w:val="22"/>
          <w:szCs w:val="22"/>
        </w:rPr>
        <w:t>киберугроз</w:t>
      </w:r>
      <w:proofErr w:type="spellEnd"/>
      <w:r w:rsidRPr="000D1921">
        <w:rPr>
          <w:color w:val="000000"/>
          <w:sz w:val="22"/>
          <w:szCs w:val="22"/>
        </w:rPr>
        <w:t xml:space="preserve">, профилактику </w:t>
      </w:r>
      <w:proofErr w:type="spellStart"/>
      <w:r w:rsidRPr="000D1921">
        <w:rPr>
          <w:color w:val="000000"/>
          <w:sz w:val="22"/>
          <w:szCs w:val="22"/>
        </w:rPr>
        <w:t>кибертерроризма</w:t>
      </w:r>
      <w:proofErr w:type="spellEnd"/>
      <w:r w:rsidRPr="000D1921">
        <w:rPr>
          <w:color w:val="000000"/>
          <w:sz w:val="22"/>
          <w:szCs w:val="22"/>
        </w:rPr>
        <w:t xml:space="preserve">, развивать навыки </w:t>
      </w:r>
      <w:proofErr w:type="spellStart"/>
      <w:r w:rsidRPr="000D1921">
        <w:rPr>
          <w:color w:val="000000"/>
          <w:sz w:val="22"/>
          <w:szCs w:val="22"/>
        </w:rPr>
        <w:t>кибербезопасности</w:t>
      </w:r>
      <w:proofErr w:type="spellEnd"/>
      <w:r w:rsidRPr="000D1921">
        <w:rPr>
          <w:color w:val="000000"/>
          <w:sz w:val="22"/>
          <w:szCs w:val="22"/>
        </w:rPr>
        <w:t xml:space="preserve">, стимулировать научные исследования в сфере </w:t>
      </w:r>
      <w:proofErr w:type="spellStart"/>
      <w:r w:rsidRPr="000D1921">
        <w:rPr>
          <w:color w:val="000000"/>
          <w:sz w:val="22"/>
          <w:szCs w:val="22"/>
        </w:rPr>
        <w:t>кибербезопасности</w:t>
      </w:r>
      <w:proofErr w:type="spellEnd"/>
      <w:r w:rsidRPr="000D1921">
        <w:rPr>
          <w:color w:val="000000"/>
          <w:sz w:val="22"/>
          <w:szCs w:val="22"/>
        </w:rPr>
        <w:t xml:space="preserve"> и совершенствовать нормативно-правовую базу для регулирования взаимодействий в киберпространстве.</w:t>
      </w:r>
    </w:p>
    <w:p w:rsidR="000D1921" w:rsidRPr="000D1921" w:rsidRDefault="000D1921" w:rsidP="000D1921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:rsidR="000D1921" w:rsidRPr="000D1921" w:rsidRDefault="000D1921" w:rsidP="000D1921">
      <w:pPr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  <w:r w:rsidRPr="000D1921">
        <w:rPr>
          <w:b/>
          <w:color w:val="000000"/>
          <w:sz w:val="22"/>
          <w:szCs w:val="22"/>
        </w:rPr>
        <w:t>Список использованной литературы:</w:t>
      </w:r>
    </w:p>
    <w:p w:rsidR="000D1921" w:rsidRPr="000D1921" w:rsidRDefault="00E340B8" w:rsidP="00E34B02">
      <w:pPr>
        <w:shd w:val="clear" w:color="auto" w:fill="FFFFFF"/>
        <w:jc w:val="both"/>
        <w:rPr>
          <w:color w:val="000000"/>
          <w:sz w:val="22"/>
          <w:szCs w:val="22"/>
        </w:rPr>
      </w:pPr>
      <w:r w:rsidRPr="000D1921">
        <w:rPr>
          <w:color w:val="000000"/>
          <w:sz w:val="22"/>
          <w:szCs w:val="22"/>
        </w:rPr>
        <w:t>[1].</w:t>
      </w:r>
      <w:r>
        <w:rPr>
          <w:color w:val="000000"/>
          <w:sz w:val="22"/>
          <w:szCs w:val="22"/>
        </w:rPr>
        <w:t xml:space="preserve"> </w:t>
      </w:r>
      <w:r w:rsidR="000D1921" w:rsidRPr="000D1921">
        <w:rPr>
          <w:color w:val="000000"/>
          <w:sz w:val="22"/>
          <w:szCs w:val="22"/>
        </w:rPr>
        <w:t xml:space="preserve">Матвеев, В.А. Состояние и перспективы развития индустрии информационной безопасности Российской Федерации / В.А. Матвеев, В.Л. </w:t>
      </w:r>
      <w:proofErr w:type="spellStart"/>
      <w:r w:rsidR="000D1921" w:rsidRPr="000D1921">
        <w:rPr>
          <w:color w:val="000000"/>
          <w:sz w:val="22"/>
          <w:szCs w:val="22"/>
        </w:rPr>
        <w:t>Цирлов</w:t>
      </w:r>
      <w:proofErr w:type="spellEnd"/>
      <w:r w:rsidR="000D1921" w:rsidRPr="000D1921">
        <w:rPr>
          <w:color w:val="000000"/>
          <w:sz w:val="22"/>
          <w:szCs w:val="22"/>
        </w:rPr>
        <w:t xml:space="preserve"> // Вопросы </w:t>
      </w:r>
      <w:proofErr w:type="spellStart"/>
      <w:r w:rsidR="000D1921" w:rsidRPr="000D1921">
        <w:rPr>
          <w:color w:val="000000"/>
          <w:sz w:val="22"/>
          <w:szCs w:val="22"/>
        </w:rPr>
        <w:t>кибербезопасности</w:t>
      </w:r>
      <w:proofErr w:type="spellEnd"/>
      <w:r w:rsidR="000D1921" w:rsidRPr="000D1921">
        <w:rPr>
          <w:color w:val="000000"/>
          <w:sz w:val="22"/>
          <w:szCs w:val="22"/>
        </w:rPr>
        <w:t>. – 2013. – № 1(1). –  С. 61 - 64.</w:t>
      </w:r>
    </w:p>
    <w:p w:rsidR="000D1921" w:rsidRPr="000D1921" w:rsidRDefault="00E340B8" w:rsidP="00E34B02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[2</w:t>
      </w:r>
      <w:r w:rsidRPr="000D1921">
        <w:rPr>
          <w:color w:val="000000"/>
          <w:sz w:val="22"/>
          <w:szCs w:val="22"/>
        </w:rPr>
        <w:t xml:space="preserve">].  </w:t>
      </w:r>
      <w:r w:rsidR="000D1921" w:rsidRPr="000D1921">
        <w:rPr>
          <w:color w:val="000000"/>
          <w:sz w:val="22"/>
          <w:szCs w:val="22"/>
        </w:rPr>
        <w:t xml:space="preserve">Суханов, А.Г. Особенности правового регулирования в области обеспечения </w:t>
      </w:r>
      <w:proofErr w:type="spellStart"/>
      <w:r w:rsidR="000D1921" w:rsidRPr="000D1921">
        <w:rPr>
          <w:color w:val="000000"/>
          <w:sz w:val="22"/>
          <w:szCs w:val="22"/>
        </w:rPr>
        <w:t>кибербезопасности</w:t>
      </w:r>
      <w:proofErr w:type="spellEnd"/>
      <w:r w:rsidR="000D1921" w:rsidRPr="000D1921">
        <w:rPr>
          <w:color w:val="000000"/>
          <w:sz w:val="22"/>
          <w:szCs w:val="22"/>
        </w:rPr>
        <w:t xml:space="preserve"> критической инфраструктуры / А.Г. Суханов // Экономика и социум. – 2017. – № 3(34). –  С. 1693 - 1700.</w:t>
      </w:r>
    </w:p>
    <w:p w:rsidR="000D1921" w:rsidRPr="000D1921" w:rsidRDefault="00E340B8" w:rsidP="00E34B02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[3</w:t>
      </w:r>
      <w:r w:rsidRPr="000D1921">
        <w:rPr>
          <w:color w:val="000000"/>
          <w:sz w:val="22"/>
          <w:szCs w:val="22"/>
        </w:rPr>
        <w:t xml:space="preserve">].  </w:t>
      </w:r>
      <w:r w:rsidR="000D1921" w:rsidRPr="000D1921">
        <w:rPr>
          <w:color w:val="000000"/>
          <w:sz w:val="22"/>
          <w:szCs w:val="22"/>
        </w:rPr>
        <w:t xml:space="preserve">Михайлова, А. Проблемы </w:t>
      </w:r>
      <w:proofErr w:type="spellStart"/>
      <w:r w:rsidR="000D1921" w:rsidRPr="000D1921">
        <w:rPr>
          <w:color w:val="000000"/>
          <w:sz w:val="22"/>
          <w:szCs w:val="22"/>
        </w:rPr>
        <w:t>кибербезопасности</w:t>
      </w:r>
      <w:proofErr w:type="spellEnd"/>
      <w:r w:rsidR="000D1921" w:rsidRPr="000D1921">
        <w:rPr>
          <w:color w:val="000000"/>
          <w:sz w:val="22"/>
          <w:szCs w:val="22"/>
        </w:rPr>
        <w:t xml:space="preserve"> в России и пути их решения</w:t>
      </w:r>
      <w:r w:rsidR="000D1921" w:rsidRPr="000D1921">
        <w:rPr>
          <w:b/>
          <w:bCs/>
          <w:color w:val="000000"/>
          <w:sz w:val="22"/>
          <w:szCs w:val="22"/>
        </w:rPr>
        <w:t xml:space="preserve"> </w:t>
      </w:r>
      <w:r w:rsidR="000D1921" w:rsidRPr="000D1921">
        <w:rPr>
          <w:bCs/>
          <w:color w:val="000000"/>
          <w:sz w:val="22"/>
          <w:szCs w:val="22"/>
        </w:rPr>
        <w:t>[Электронный ресурс]</w:t>
      </w:r>
      <w:r w:rsidR="000D1921" w:rsidRPr="000D1921">
        <w:rPr>
          <w:color w:val="000000"/>
          <w:sz w:val="22"/>
          <w:szCs w:val="22"/>
        </w:rPr>
        <w:t xml:space="preserve"> – Режим доступа: </w:t>
      </w:r>
      <w:hyperlink r:id="rId6" w:history="1">
        <w:r w:rsidR="000D1921" w:rsidRPr="000D1921">
          <w:rPr>
            <w:rStyle w:val="a5"/>
            <w:sz w:val="22"/>
            <w:szCs w:val="22"/>
          </w:rPr>
          <w:t>http://www.garant.ru/article/520694/</w:t>
        </w:r>
      </w:hyperlink>
      <w:r w:rsidR="000D1921" w:rsidRPr="000D1921">
        <w:rPr>
          <w:color w:val="000000"/>
          <w:sz w:val="22"/>
          <w:szCs w:val="22"/>
        </w:rPr>
        <w:t xml:space="preserve"> – </w:t>
      </w:r>
      <w:proofErr w:type="spellStart"/>
      <w:r w:rsidR="000D1921" w:rsidRPr="000D1921">
        <w:rPr>
          <w:color w:val="000000"/>
          <w:sz w:val="22"/>
          <w:szCs w:val="22"/>
        </w:rPr>
        <w:t>Загл</w:t>
      </w:r>
      <w:proofErr w:type="spellEnd"/>
      <w:r w:rsidR="000D1921" w:rsidRPr="000D1921">
        <w:rPr>
          <w:color w:val="000000"/>
          <w:sz w:val="22"/>
          <w:szCs w:val="22"/>
        </w:rPr>
        <w:t>.</w:t>
      </w:r>
      <w:r w:rsidR="006A0F12">
        <w:rPr>
          <w:color w:val="000000"/>
          <w:sz w:val="22"/>
          <w:szCs w:val="22"/>
        </w:rPr>
        <w:t xml:space="preserve"> с экрана. (Дата обращения 04.05.2020</w:t>
      </w:r>
      <w:bookmarkStart w:id="1" w:name="_GoBack"/>
      <w:bookmarkEnd w:id="1"/>
      <w:r w:rsidR="000D1921" w:rsidRPr="000D1921">
        <w:rPr>
          <w:color w:val="000000"/>
          <w:sz w:val="22"/>
          <w:szCs w:val="22"/>
        </w:rPr>
        <w:t xml:space="preserve"> г.)</w:t>
      </w:r>
    </w:p>
    <w:p w:rsidR="000D1921" w:rsidRPr="000D1921" w:rsidRDefault="00E34B02" w:rsidP="00E34B02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[4</w:t>
      </w:r>
      <w:r w:rsidRPr="000D1921">
        <w:rPr>
          <w:color w:val="000000"/>
          <w:sz w:val="22"/>
          <w:szCs w:val="22"/>
        </w:rPr>
        <w:t xml:space="preserve">].  </w:t>
      </w:r>
      <w:r w:rsidR="000D1921" w:rsidRPr="000D1921">
        <w:rPr>
          <w:color w:val="000000"/>
          <w:sz w:val="22"/>
          <w:szCs w:val="22"/>
        </w:rPr>
        <w:t xml:space="preserve">Россия ожидает от Запада ответ на предложения по </w:t>
      </w:r>
      <w:proofErr w:type="spellStart"/>
      <w:r w:rsidR="000D1921" w:rsidRPr="000D1921">
        <w:rPr>
          <w:color w:val="000000"/>
          <w:sz w:val="22"/>
          <w:szCs w:val="22"/>
        </w:rPr>
        <w:t>кибербезопасности</w:t>
      </w:r>
      <w:proofErr w:type="spellEnd"/>
      <w:r w:rsidR="000D1921" w:rsidRPr="000D1921">
        <w:rPr>
          <w:color w:val="000000"/>
          <w:sz w:val="22"/>
          <w:szCs w:val="22"/>
        </w:rPr>
        <w:t xml:space="preserve"> </w:t>
      </w:r>
      <w:r w:rsidR="000D1921" w:rsidRPr="000D1921">
        <w:rPr>
          <w:bCs/>
          <w:color w:val="000000"/>
          <w:sz w:val="22"/>
          <w:szCs w:val="22"/>
        </w:rPr>
        <w:t>[Электронный ресурс]</w:t>
      </w:r>
      <w:r w:rsidR="000D1921" w:rsidRPr="000D1921">
        <w:rPr>
          <w:color w:val="000000"/>
          <w:sz w:val="22"/>
          <w:szCs w:val="22"/>
        </w:rPr>
        <w:t xml:space="preserve"> – Режим </w:t>
      </w:r>
      <w:proofErr w:type="gramStart"/>
      <w:r w:rsidR="000D1921" w:rsidRPr="000D1921">
        <w:rPr>
          <w:color w:val="000000"/>
          <w:sz w:val="22"/>
          <w:szCs w:val="22"/>
        </w:rPr>
        <w:t xml:space="preserve">доступа:  </w:t>
      </w:r>
      <w:hyperlink r:id="rId7" w:history="1">
        <w:r w:rsidR="000D1921" w:rsidRPr="000D1921">
          <w:rPr>
            <w:rStyle w:val="a5"/>
            <w:sz w:val="22"/>
            <w:szCs w:val="22"/>
          </w:rPr>
          <w:t>https://riafan.ru/846858-rossiya-ozhidaet-ot-zapada-otvet-na-predlozheniya-po-kiberbezopasnosti-lavrov</w:t>
        </w:r>
        <w:proofErr w:type="gramEnd"/>
      </w:hyperlink>
      <w:r w:rsidR="000D1921" w:rsidRPr="000D1921">
        <w:rPr>
          <w:color w:val="000000"/>
          <w:sz w:val="22"/>
          <w:szCs w:val="22"/>
        </w:rPr>
        <w:t xml:space="preserve"> – </w:t>
      </w:r>
      <w:proofErr w:type="spellStart"/>
      <w:r w:rsidR="000D1921" w:rsidRPr="000D1921">
        <w:rPr>
          <w:color w:val="000000"/>
          <w:sz w:val="22"/>
          <w:szCs w:val="22"/>
        </w:rPr>
        <w:t>Загл</w:t>
      </w:r>
      <w:proofErr w:type="spellEnd"/>
      <w:r w:rsidR="000D1921" w:rsidRPr="000D1921">
        <w:rPr>
          <w:color w:val="000000"/>
          <w:sz w:val="22"/>
          <w:szCs w:val="22"/>
        </w:rPr>
        <w:t>.</w:t>
      </w:r>
      <w:r w:rsidR="006A0F12">
        <w:rPr>
          <w:color w:val="000000"/>
          <w:sz w:val="22"/>
          <w:szCs w:val="22"/>
        </w:rPr>
        <w:t xml:space="preserve"> с экрана. (Дата обращения 04.05.2020</w:t>
      </w:r>
      <w:r w:rsidR="000D1921" w:rsidRPr="000D1921">
        <w:rPr>
          <w:color w:val="000000"/>
          <w:sz w:val="22"/>
          <w:szCs w:val="22"/>
        </w:rPr>
        <w:t xml:space="preserve"> г.)</w:t>
      </w:r>
    </w:p>
    <w:p w:rsidR="000D1921" w:rsidRPr="000D1921" w:rsidRDefault="000D1921" w:rsidP="000D1921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0D1921">
        <w:rPr>
          <w:color w:val="000000"/>
          <w:sz w:val="22"/>
          <w:szCs w:val="22"/>
        </w:rPr>
        <w:t xml:space="preserve">                                                                                                   </w:t>
      </w:r>
    </w:p>
    <w:p w:rsidR="000D1921" w:rsidRPr="00E34B02" w:rsidRDefault="000D1921" w:rsidP="000D1921">
      <w:pPr>
        <w:shd w:val="clear" w:color="auto" w:fill="FFFFFF"/>
        <w:ind w:firstLine="567"/>
        <w:jc w:val="both"/>
        <w:rPr>
          <w:i/>
          <w:color w:val="000000"/>
          <w:sz w:val="22"/>
          <w:szCs w:val="22"/>
        </w:rPr>
      </w:pPr>
      <w:r w:rsidRPr="000D1921">
        <w:rPr>
          <w:color w:val="000000"/>
          <w:sz w:val="22"/>
          <w:szCs w:val="22"/>
        </w:rPr>
        <w:t xml:space="preserve">        </w:t>
      </w:r>
      <w:r w:rsidR="00E34B02">
        <w:rPr>
          <w:color w:val="000000"/>
          <w:sz w:val="22"/>
          <w:szCs w:val="22"/>
        </w:rPr>
        <w:t xml:space="preserve">                          </w:t>
      </w:r>
      <w:r w:rsidR="006A0F12">
        <w:rPr>
          <w:color w:val="000000"/>
          <w:sz w:val="22"/>
          <w:szCs w:val="22"/>
        </w:rPr>
        <w:t xml:space="preserve">                            </w:t>
      </w:r>
      <w:r w:rsidR="00E34B02">
        <w:rPr>
          <w:color w:val="000000"/>
          <w:sz w:val="22"/>
          <w:szCs w:val="22"/>
        </w:rPr>
        <w:t xml:space="preserve"> </w:t>
      </w:r>
      <w:r w:rsidRPr="00E34B02">
        <w:rPr>
          <w:i/>
          <w:color w:val="000000"/>
          <w:sz w:val="22"/>
          <w:szCs w:val="22"/>
        </w:rPr>
        <w:t>© В</w:t>
      </w:r>
      <w:r w:rsidR="006A0F12">
        <w:rPr>
          <w:i/>
          <w:color w:val="000000"/>
          <w:sz w:val="22"/>
          <w:szCs w:val="22"/>
        </w:rPr>
        <w:t>.В. Хоружий, 2020</w:t>
      </w:r>
    </w:p>
    <w:p w:rsidR="000D1921" w:rsidRPr="000D1921" w:rsidRDefault="000D1921" w:rsidP="000D1921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:rsidR="000D1921" w:rsidRPr="000D1921" w:rsidRDefault="000D1921" w:rsidP="000D1921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:rsidR="00F7403D" w:rsidRPr="0065490B" w:rsidRDefault="00F7403D" w:rsidP="0065490B">
      <w:pPr>
        <w:jc w:val="right"/>
        <w:rPr>
          <w:i/>
          <w:sz w:val="22"/>
          <w:szCs w:val="22"/>
        </w:rPr>
      </w:pPr>
    </w:p>
    <w:sectPr w:rsidR="00F7403D" w:rsidRPr="0065490B" w:rsidSect="0065490B">
      <w:pgSz w:w="8392" w:h="11907" w:code="11"/>
      <w:pgMar w:top="1021" w:right="1077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4D8"/>
    <w:multiLevelType w:val="hybridMultilevel"/>
    <w:tmpl w:val="45B0E97C"/>
    <w:lvl w:ilvl="0" w:tplc="4C7EDD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41186"/>
    <w:multiLevelType w:val="hybridMultilevel"/>
    <w:tmpl w:val="21E21E42"/>
    <w:lvl w:ilvl="0" w:tplc="C318F6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43"/>
    <w:rsid w:val="00003368"/>
    <w:rsid w:val="000D1921"/>
    <w:rsid w:val="000D3F8B"/>
    <w:rsid w:val="001C734F"/>
    <w:rsid w:val="0027675E"/>
    <w:rsid w:val="00310E8B"/>
    <w:rsid w:val="004B635E"/>
    <w:rsid w:val="00522ECC"/>
    <w:rsid w:val="00546FD9"/>
    <w:rsid w:val="00583780"/>
    <w:rsid w:val="005F50E0"/>
    <w:rsid w:val="0062263F"/>
    <w:rsid w:val="0065490B"/>
    <w:rsid w:val="006A0F12"/>
    <w:rsid w:val="006A216E"/>
    <w:rsid w:val="00757878"/>
    <w:rsid w:val="007D6AC4"/>
    <w:rsid w:val="0089292D"/>
    <w:rsid w:val="008B6912"/>
    <w:rsid w:val="00952600"/>
    <w:rsid w:val="00A02863"/>
    <w:rsid w:val="00A137A1"/>
    <w:rsid w:val="00B01765"/>
    <w:rsid w:val="00B23812"/>
    <w:rsid w:val="00C25DE0"/>
    <w:rsid w:val="00C44ED4"/>
    <w:rsid w:val="00C6201C"/>
    <w:rsid w:val="00C8677B"/>
    <w:rsid w:val="00CA6887"/>
    <w:rsid w:val="00D82D2D"/>
    <w:rsid w:val="00E340B8"/>
    <w:rsid w:val="00E34B02"/>
    <w:rsid w:val="00F14B8E"/>
    <w:rsid w:val="00F66C89"/>
    <w:rsid w:val="00F7403D"/>
    <w:rsid w:val="00F91943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5EB4D-0C01-4932-83A8-746F17CF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3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C73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1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afan.ru/846858-rossiya-ozhidaet-ot-zapada-otvet-na-predlozheniya-po-kiberbezopasnosti-lavr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article/520694/" TargetMode="External"/><Relationship Id="rId5" Type="http://schemas.openxmlformats.org/officeDocument/2006/relationships/hyperlink" Target="http://www.consultant.ru/document/Cons_doc_LAW_20819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Хоружая Светлана Владимировна</dc:creator>
  <cp:keywords/>
  <dc:description/>
  <cp:lastModifiedBy>Хоружая Светлана Владимировна</cp:lastModifiedBy>
  <cp:revision>2</cp:revision>
  <dcterms:created xsi:type="dcterms:W3CDTF">2020-05-22T09:03:00Z</dcterms:created>
  <dcterms:modified xsi:type="dcterms:W3CDTF">2020-05-22T09:03:00Z</dcterms:modified>
</cp:coreProperties>
</file>