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9" w:rsidRDefault="00C14A08" w:rsidP="009104B3">
      <w:pPr>
        <w:pStyle w:val="a4"/>
        <w:spacing w:line="360" w:lineRule="auto"/>
        <w:ind w:firstLine="851"/>
        <w:jc w:val="center"/>
        <w:rPr>
          <w:lang w:val="ru-RU"/>
        </w:rPr>
      </w:pPr>
      <w:r w:rsidRPr="00C14A08">
        <w:rPr>
          <w:color w:val="000000"/>
          <w:szCs w:val="18"/>
          <w:lang w:val="ru-RU"/>
        </w:rPr>
        <w:t>Безработица и меры борьбы с нею в России</w:t>
      </w:r>
      <w:r w:rsidR="009104B3">
        <w:rPr>
          <w:lang w:val="ru-RU"/>
        </w:rPr>
        <w:t>.</w:t>
      </w:r>
    </w:p>
    <w:p w:rsidR="008F3766" w:rsidRDefault="008F3766" w:rsidP="009104B3">
      <w:pPr>
        <w:pStyle w:val="a4"/>
        <w:spacing w:line="360" w:lineRule="auto"/>
        <w:ind w:firstLine="851"/>
        <w:jc w:val="center"/>
        <w:rPr>
          <w:lang w:val="ru-RU"/>
        </w:rPr>
      </w:pP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Кузнецова Кристина Владимировна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 xml:space="preserve">студентка </w:t>
      </w:r>
      <w:proofErr w:type="spellStart"/>
      <w:r>
        <w:rPr>
          <w:lang w:val="ru-RU"/>
        </w:rPr>
        <w:t>бакалавриата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2 курс факультет Экономика</w:t>
      </w:r>
    </w:p>
    <w:p w:rsidR="00E00722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ФГБОУ ВО «</w:t>
      </w:r>
      <w:r w:rsidRPr="00F71BAC">
        <w:rPr>
          <w:lang w:val="ru-RU"/>
        </w:rPr>
        <w:t xml:space="preserve">Казанский национальный </w:t>
      </w:r>
    </w:p>
    <w:p w:rsidR="00E00722" w:rsidRDefault="00E00722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>И</w:t>
      </w:r>
      <w:r w:rsidR="00F71BAC" w:rsidRPr="00F71BAC">
        <w:rPr>
          <w:lang w:val="ru-RU"/>
        </w:rPr>
        <w:t>сследовательский</w:t>
      </w:r>
      <w:r>
        <w:rPr>
          <w:lang w:val="ru-RU"/>
        </w:rPr>
        <w:t xml:space="preserve"> </w:t>
      </w:r>
      <w:r w:rsidR="00F71BAC" w:rsidRPr="00F71BAC">
        <w:rPr>
          <w:lang w:val="ru-RU"/>
        </w:rPr>
        <w:t xml:space="preserve">технический университет 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 xml:space="preserve">им. А.Н. </w:t>
      </w:r>
      <w:proofErr w:type="spellStart"/>
      <w:r w:rsidRPr="00F71BAC">
        <w:rPr>
          <w:lang w:val="ru-RU"/>
        </w:rPr>
        <w:t>Туполева-КАИ</w:t>
      </w:r>
      <w:proofErr w:type="spellEnd"/>
      <w:r>
        <w:rPr>
          <w:lang w:val="ru-RU"/>
        </w:rPr>
        <w:t>»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Лениногорский</w:t>
      </w:r>
      <w:proofErr w:type="spellEnd"/>
      <w:r>
        <w:rPr>
          <w:lang w:val="ru-RU"/>
        </w:rPr>
        <w:t xml:space="preserve"> филиал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научный руководитель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Полюшко Юрий Николаевич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 кафедры </w:t>
      </w:r>
      <w:proofErr w:type="spellStart"/>
      <w:r>
        <w:rPr>
          <w:lang w:val="ru-RU"/>
        </w:rPr>
        <w:t>ЭиМ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</w:p>
    <w:p w:rsidR="008E0AAF" w:rsidRDefault="008E0AAF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>Аннотация: В данной статье рассматривается такая проблема, как безработица, а также меры по снижению ее уровня и социальные гарантии и компенсации безработным гражданам.</w:t>
      </w:r>
    </w:p>
    <w:p w:rsidR="00EF0E2F" w:rsidRPr="009104B3" w:rsidRDefault="00D328E0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Статистика вещь упрямая и именно согласно ей основной, если не главной, экономически-социальной проблемой для граждан России является безработица. </w:t>
      </w:r>
      <w:r w:rsidR="00EF0E2F" w:rsidRPr="00EF0E2F">
        <w:rPr>
          <w:lang w:val="ru-RU"/>
        </w:rPr>
        <w:t>Ситуация на рынке труда в текущем году характеризуется негативной динамикой численности рабочей силы, обусловленной снижением как численности занятых, так и численности безработных. Уровень безработицы с марта по июль 2019 г. с исключением сезонности оставался неизменным и составлял 4,6% от численности рабочей силы. В августе 2019 г. уровень безработицы с исключением сезонности вновь обновил минимальное значение и составил 4,5% от рабочей силы. В целом по итогам 2019 года безработица ожидается на</w:t>
      </w:r>
      <w:r w:rsidR="009104B3">
        <w:rPr>
          <w:lang w:val="ru-RU"/>
        </w:rPr>
        <w:t xml:space="preserve"> уровне 4,6% (4,8% в 2018 году) </w:t>
      </w:r>
      <w:r w:rsidR="009104B3" w:rsidRPr="009104B3">
        <w:rPr>
          <w:sz w:val="24"/>
          <w:szCs w:val="24"/>
          <w:lang w:val="ru-RU"/>
        </w:rPr>
        <w:t>[1].</w:t>
      </w:r>
    </w:p>
    <w:p w:rsidR="00EF0E2F" w:rsidRDefault="00A17137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Т.е. </w:t>
      </w:r>
      <w:r w:rsidR="008E0AAF">
        <w:rPr>
          <w:lang w:val="ru-RU"/>
        </w:rPr>
        <w:t>по</w:t>
      </w:r>
      <w:r>
        <w:rPr>
          <w:lang w:val="ru-RU"/>
        </w:rPr>
        <w:t xml:space="preserve"> официальным данным, уровень безработицы сокращается. Однако, многим  жителям провинциальных городов России найти работу становится все сложнее. </w:t>
      </w:r>
      <w:r w:rsidR="00482A08">
        <w:rPr>
          <w:lang w:val="ru-RU"/>
        </w:rPr>
        <w:t xml:space="preserve">Причины этому явлению различные. Одна из них –перевод головных </w:t>
      </w:r>
      <w:r w:rsidR="00482A08">
        <w:rPr>
          <w:lang w:val="ru-RU"/>
        </w:rPr>
        <w:lastRenderedPageBreak/>
        <w:t>офисов и организаций в крупные города. При этом в маленьком городке на месте такого предприятия в лучшем случае оста</w:t>
      </w:r>
      <w:r w:rsidR="00517625">
        <w:rPr>
          <w:lang w:val="ru-RU"/>
        </w:rPr>
        <w:t>ё</w:t>
      </w:r>
      <w:r w:rsidR="00482A08">
        <w:rPr>
          <w:lang w:val="ru-RU"/>
        </w:rPr>
        <w:t xml:space="preserve">тся лишь небольшое подразделение. Бывшие сотрудники остаются либо вовсе не у дел, либо вынуждены ездить на работу </w:t>
      </w:r>
      <w:r w:rsidR="00517625">
        <w:rPr>
          <w:lang w:val="ru-RU"/>
        </w:rPr>
        <w:t xml:space="preserve">за пределы своего населенного пункта. </w:t>
      </w:r>
    </w:p>
    <w:p w:rsidR="001F24D2" w:rsidRPr="001F24D2" w:rsidRDefault="00517625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Надо заметить, что государство следит за уровнем безработицы в стране, принимаются различные меры поддержки граждан. Так, с 1 января 2020 года вступит в силу постановление о размерах пособия по безработице. В будущем году оно составит 1500 рублей минимальная величина и 8000 рублей максимальная. Для граждан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 максимальный размер пособия </w:t>
      </w:r>
      <w:r w:rsidR="009104B3">
        <w:rPr>
          <w:lang w:val="ru-RU"/>
        </w:rPr>
        <w:t>достигнет уровня 11280 рублей. </w:t>
      </w:r>
      <w:r w:rsidR="009104B3" w:rsidRPr="009104B3">
        <w:rPr>
          <w:sz w:val="24"/>
          <w:szCs w:val="24"/>
          <w:lang w:val="ru-RU"/>
        </w:rPr>
        <w:t>[2]</w:t>
      </w:r>
      <w:r w:rsidR="009104B3" w:rsidRPr="009104B3">
        <w:rPr>
          <w:lang w:val="ru-RU"/>
        </w:rPr>
        <w:t xml:space="preserve"> </w:t>
      </w:r>
      <w:r w:rsidR="001F24D2" w:rsidRPr="001F24D2">
        <w:rPr>
          <w:lang w:val="ru-RU"/>
        </w:rPr>
        <w:t>Предусмотрены различные социальные гарантии и компенсации для безработных граждан</w:t>
      </w:r>
      <w:r w:rsidR="009104B3" w:rsidRPr="009104B3">
        <w:rPr>
          <w:lang w:val="ru-RU"/>
        </w:rPr>
        <w:t>.</w:t>
      </w:r>
      <w:r w:rsidR="001F24D2" w:rsidRPr="001F24D2">
        <w:rPr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[3]</w:t>
      </w:r>
      <w:r w:rsidR="009104B3">
        <w:rPr>
          <w:sz w:val="24"/>
          <w:szCs w:val="24"/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[4]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 xml:space="preserve">В РФ разработано и действует несколько программ по борьбе с безработицей, как на местном, так и на федеральном уровне. Одним из главных направлений в 2019 году является трудоустройство граждан </w:t>
      </w:r>
      <w:proofErr w:type="spellStart"/>
      <w:r w:rsidRPr="009104B3">
        <w:rPr>
          <w:lang w:val="ru-RU"/>
        </w:rPr>
        <w:t>предпенсионного</w:t>
      </w:r>
      <w:proofErr w:type="spellEnd"/>
      <w:r w:rsidRPr="009104B3">
        <w:rPr>
          <w:lang w:val="ru-RU"/>
        </w:rPr>
        <w:t xml:space="preserve"> возраста. Для обеспечения таких людей рабочими местами проводится стимуляция работодателей уменьшением налоговых сборов и запрет на увольнение.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>Еще одним направление является переобучение возрастных работников новым специальностям. Внедрение новых технологий в производстве требует новых знаний и квалификации сотрудников. «Возрастные» работники часто обладают большим опытом, однако с трудом воспринимают новые технологии. Сохранение таких работников и обучение их новым знаниям является первоочередной целью государства.</w:t>
      </w:r>
    </w:p>
    <w:p w:rsidR="009104B3" w:rsidRDefault="00555067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104B3">
        <w:rPr>
          <w:lang w:val="ru-RU"/>
        </w:rPr>
        <w:t>Для молодых специалистов также существует программа трудоустройства. Работодателей обязывают принимать на работу граждан без опыта работы. Часто такое трудоустройство организовывается на неполный рабочий день, однако сотрудник получает опыт и возможность карьерного роста. Предприятия также заключают договора с образовательными учреждениями и обязаны брать на работу людей, получивших дипломы. В таких случаях, молодые специалисты должны отработать на предприятии указанный в договоре срок.</w:t>
      </w:r>
      <w:r w:rsidRPr="00555067">
        <w:rPr>
          <w:sz w:val="24"/>
          <w:szCs w:val="24"/>
          <w:lang w:val="ru-RU"/>
        </w:rPr>
        <w:t>[5]</w:t>
      </w:r>
    </w:p>
    <w:p w:rsidR="00886ACA" w:rsidRDefault="00886ACA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</w:p>
    <w:p w:rsidR="00555067" w:rsidRPr="009104B3" w:rsidRDefault="009104B3" w:rsidP="009104B3">
      <w:pPr>
        <w:pStyle w:val="a4"/>
        <w:spacing w:line="360" w:lineRule="auto"/>
        <w:ind w:left="720" w:firstLine="851"/>
        <w:jc w:val="center"/>
        <w:rPr>
          <w:lang w:val="ru-RU"/>
        </w:rPr>
      </w:pPr>
      <w:r w:rsidRPr="009104B3">
        <w:rPr>
          <w:lang w:val="ru-RU"/>
        </w:rPr>
        <w:t>Список источников: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 xml:space="preserve">Прогноз социально-экономического развития Российской Федерации на период до 2024 года (разработан Минэкономразвития России)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pacing w:val="-4"/>
          <w:lang w:val="ru-RU"/>
        </w:rPr>
      </w:pPr>
      <w:r w:rsidRPr="00E00722">
        <w:rPr>
          <w:spacing w:val="-4"/>
          <w:lang w:val="ru-RU"/>
        </w:rPr>
        <w:t xml:space="preserve">Постановление Правительства РФ от 07.11.2019 N 1426 "О размерах минимальной и максимальной величин пособия по безработице на 2020 год"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E00722">
        <w:rPr>
          <w:lang w:val="ru-RU"/>
        </w:rPr>
        <w:t>Закон РФ от 19.04.1991 N 1032-1 "О занятости населения в Российской Федерации" глава VI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>Постановление Правительства РФ от 15.04.2014 N 298 "Об утверждении государственной программы Российской Федерации "Содействие занятости населения"</w:t>
      </w:r>
    </w:p>
    <w:p w:rsidR="00555067" w:rsidRPr="00E00722" w:rsidRDefault="007175A3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hyperlink r:id="rId5" w:history="1">
        <w:r w:rsidR="00555067" w:rsidRPr="00E00722">
          <w:rPr>
            <w:lang w:val="ru-RU"/>
          </w:rPr>
          <w:t>https://uenews.ru/exclusive/78483-v-rossii-stanet-bolshe-bezrabotnyh-v-2019-godu.html</w:t>
        </w:r>
      </w:hyperlink>
    </w:p>
    <w:p w:rsidR="00555067" w:rsidRPr="009104B3" w:rsidRDefault="00555067" w:rsidP="00E00722">
      <w:pPr>
        <w:pStyle w:val="a4"/>
        <w:spacing w:line="360" w:lineRule="auto"/>
        <w:ind w:firstLine="851"/>
        <w:jc w:val="both"/>
        <w:rPr>
          <w:lang w:val="ru-RU"/>
        </w:rPr>
      </w:pPr>
    </w:p>
    <w:sectPr w:rsidR="00555067" w:rsidRPr="009104B3" w:rsidSect="006A143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0FD"/>
    <w:multiLevelType w:val="hybridMultilevel"/>
    <w:tmpl w:val="495C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2C9"/>
    <w:multiLevelType w:val="hybridMultilevel"/>
    <w:tmpl w:val="A7EED6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6A143A"/>
    <w:rsid w:val="001F24D2"/>
    <w:rsid w:val="00255B0A"/>
    <w:rsid w:val="00482A08"/>
    <w:rsid w:val="00517625"/>
    <w:rsid w:val="00553C01"/>
    <w:rsid w:val="00555067"/>
    <w:rsid w:val="006A143A"/>
    <w:rsid w:val="007175A3"/>
    <w:rsid w:val="007F2248"/>
    <w:rsid w:val="00886ACA"/>
    <w:rsid w:val="008E0AAF"/>
    <w:rsid w:val="008F3766"/>
    <w:rsid w:val="009104B3"/>
    <w:rsid w:val="00A17137"/>
    <w:rsid w:val="00AD527D"/>
    <w:rsid w:val="00B930BD"/>
    <w:rsid w:val="00BD168A"/>
    <w:rsid w:val="00C14A08"/>
    <w:rsid w:val="00CD07A9"/>
    <w:rsid w:val="00D328E0"/>
    <w:rsid w:val="00E00722"/>
    <w:rsid w:val="00E267E5"/>
    <w:rsid w:val="00EF0E2F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первый"/>
    <w:basedOn w:val="a4"/>
    <w:qFormat/>
    <w:rsid w:val="007F2248"/>
    <w:pPr>
      <w:spacing w:line="360" w:lineRule="auto"/>
      <w:ind w:firstLine="709"/>
      <w:jc w:val="center"/>
    </w:pPr>
    <w:rPr>
      <w:lang w:val="ru-RU"/>
    </w:rPr>
  </w:style>
  <w:style w:type="paragraph" w:styleId="a4">
    <w:name w:val="No Spacing"/>
    <w:uiPriority w:val="1"/>
    <w:qFormat/>
    <w:rsid w:val="007F22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5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news.ru/exclusive/78483-v-rossii-stanet-bolshe-bezrabotnyh-v-2019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2019-12-05T16:40:00Z</dcterms:created>
  <dcterms:modified xsi:type="dcterms:W3CDTF">2020-04-28T13:52:00Z</dcterms:modified>
</cp:coreProperties>
</file>