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94" w:rsidRDefault="00E84D0F" w:rsidP="00FA249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 xml:space="preserve">Тотемизм-это верование в животные силы, способные защищать и помогать целой деревне, роду и отдельному человеку. Вера </w:t>
      </w:r>
      <w:proofErr w:type="gramStart"/>
      <w:r w:rsidRPr="00E37BF0">
        <w:rPr>
          <w:rFonts w:ascii="Times New Roman" w:hAnsi="Times New Roman" w:cs="Times New Roman"/>
          <w:sz w:val="28"/>
          <w:szCs w:val="28"/>
        </w:rPr>
        <w:t>в духов</w:t>
      </w:r>
      <w:proofErr w:type="gramEnd"/>
      <w:r w:rsidRPr="00E37BF0">
        <w:rPr>
          <w:rFonts w:ascii="Times New Roman" w:hAnsi="Times New Roman" w:cs="Times New Roman"/>
          <w:sz w:val="28"/>
          <w:szCs w:val="28"/>
        </w:rPr>
        <w:t xml:space="preserve"> помощников животных была сильна в древние времена, в большей мере проявлялись, где люди жи</w:t>
      </w:r>
      <w:r w:rsidR="00FA2494" w:rsidRPr="00E37BF0">
        <w:rPr>
          <w:rFonts w:ascii="Times New Roman" w:hAnsi="Times New Roman" w:cs="Times New Roman"/>
          <w:sz w:val="28"/>
          <w:szCs w:val="28"/>
        </w:rPr>
        <w:t>ли в тесном контакте с природой.</w:t>
      </w:r>
      <w:r w:rsidR="00034F6D" w:rsidRPr="00E37BF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034F6D" w:rsidRPr="00E37BF0">
        <w:rPr>
          <w:rFonts w:ascii="Times New Roman" w:hAnsi="Times New Roman" w:cs="Times New Roman"/>
          <w:sz w:val="28"/>
          <w:szCs w:val="28"/>
        </w:rPr>
        <w:t>В тотемических обрядах первоначально промысловая магия была направлена на само животное. По мнению З.П. Соколовой, на первом этапе промысловый культ ещё не оформился в систему</w:t>
      </w:r>
      <w:r w:rsidR="00034F6D" w:rsidRPr="00034F6D">
        <w:rPr>
          <w:rFonts w:ascii="Times New Roman" w:hAnsi="Times New Roman" w:cs="Times New Roman"/>
          <w:sz w:val="28"/>
          <w:szCs w:val="28"/>
        </w:rPr>
        <w:t xml:space="preserve">, здесь он тесно связан с тотемизмом. С окончательным оформлением промыслового культа происходит развитие обрядов почитания и умилостивления духов-хозяев. Она отмечает, что в происхождении промыслового культа, кроме связи с тотемизмом и страха перед хищными животными, важную роль сыграли рациональные приемы, обеспечивающие удачный промысел. Одним из них была охотничья маскировка. Имитирование повадок зверя и </w:t>
      </w:r>
      <w:proofErr w:type="spellStart"/>
      <w:r w:rsidR="00034F6D" w:rsidRPr="00034F6D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="00034F6D" w:rsidRPr="00034F6D">
        <w:rPr>
          <w:rFonts w:ascii="Times New Roman" w:hAnsi="Times New Roman" w:cs="Times New Roman"/>
          <w:sz w:val="28"/>
          <w:szCs w:val="28"/>
        </w:rPr>
        <w:t xml:space="preserve"> в шкуру послужили основой для возникновения охотничьих танцев.</w:t>
      </w:r>
    </w:p>
    <w:p w:rsidR="00FA2494" w:rsidRDefault="00FA2494" w:rsidP="00FA249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существа рождены, чтобы двигаться, в том числе и человек. Человек стремится принять природный образ и подражать его движениям в танце. Большинство подражательных танцев тотемические, они были связаны с почитанием тотемных зверей и птиц.</w:t>
      </w:r>
    </w:p>
    <w:p w:rsidR="00DA6066" w:rsidRPr="00E37BF0" w:rsidRDefault="00DA6066" w:rsidP="00DA6066">
      <w:pPr>
        <w:spacing w:after="120"/>
        <w:rPr>
          <w:rFonts w:ascii="Times New Roman" w:hAnsi="Times New Roman" w:cs="Times New Roman"/>
          <w:iCs/>
          <w:sz w:val="28"/>
          <w:szCs w:val="28"/>
        </w:rPr>
      </w:pPr>
      <w:r w:rsidRPr="00E37BF0">
        <w:rPr>
          <w:rFonts w:ascii="Times New Roman" w:hAnsi="Times New Roman" w:cs="Times New Roman"/>
          <w:iCs/>
          <w:sz w:val="28"/>
          <w:szCs w:val="28"/>
        </w:rPr>
        <w:t xml:space="preserve">У якутов множество танцев, отражающие окружающую их природу, рассказывающие об их близости и нерасторжимости с ней. Наиболее архаичными и широко распространенными в прошлом у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саха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были танцы «Орел» («Хотой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ункуутэ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»),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Стерх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 («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Кыталык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ункуутэ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»). Существуют много танцевальных </w:t>
      </w:r>
      <w:proofErr w:type="gramStart"/>
      <w:r w:rsidRPr="00E37BF0">
        <w:rPr>
          <w:rFonts w:ascii="Times New Roman" w:hAnsi="Times New Roman" w:cs="Times New Roman"/>
          <w:iCs/>
          <w:sz w:val="28"/>
          <w:szCs w:val="28"/>
        </w:rPr>
        <w:t>движений ,</w:t>
      </w:r>
      <w:proofErr w:type="gram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взаимосвязанных из наблюдений в природе-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куобах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 (заяц),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кырынастыыр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» (горностай), бег сохатого, бег оленя и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тд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. Также распространены якутские </w:t>
      </w:r>
      <w:proofErr w:type="gramStart"/>
      <w:r w:rsidRPr="00E37BF0">
        <w:rPr>
          <w:rFonts w:ascii="Times New Roman" w:hAnsi="Times New Roman" w:cs="Times New Roman"/>
          <w:iCs/>
          <w:sz w:val="28"/>
          <w:szCs w:val="28"/>
        </w:rPr>
        <w:t>танцы ,отражающие</w:t>
      </w:r>
      <w:proofErr w:type="gram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красоту природы, природные явления: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Эрэкэ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дьэрэкэлэр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 - духи- хозяева растений, трав, цветов: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Сайын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 (лето);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Ньургуьуннар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 (Подснежники);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Сардаана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»; «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Холорук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ункуутэ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» (Вихрь) и т.д. Во все эти танцы испокон веков народ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саха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вложил свое понимание природы и человека, как единого и нерасторжимого целого.</w:t>
      </w:r>
    </w:p>
    <w:p w:rsidR="00DA6066" w:rsidRDefault="00DA6066" w:rsidP="00DA6066">
      <w:pPr>
        <w:spacing w:after="120"/>
        <w:rPr>
          <w:rFonts w:ascii="Times New Roman" w:hAnsi="Times New Roman" w:cs="Times New Roman"/>
          <w:iCs/>
          <w:sz w:val="28"/>
          <w:szCs w:val="28"/>
        </w:rPr>
      </w:pPr>
      <w:r w:rsidRPr="00E37BF0">
        <w:rPr>
          <w:rFonts w:ascii="Times New Roman" w:hAnsi="Times New Roman" w:cs="Times New Roman"/>
          <w:iCs/>
          <w:sz w:val="28"/>
          <w:szCs w:val="28"/>
        </w:rPr>
        <w:t xml:space="preserve">Основной род занятий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саха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- коневодство и скотоводство также нашли своеобразное отражение в традиционных танцах. «Влияние коневодства безусловно имеется как в культе, так и в танцах и играх» - писал П.А.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Ойунский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. Такие движения традиционного танца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саха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как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чохчоохой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дьиэрэнкэй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кулун-куллуруьуу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ат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буолан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сырсыы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ат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сиэлиитэ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>» и т.д. подтверждают об их прочной связи с коневодством. В якутский танец интенсивно вошли элементы национальных спортивных игр.</w:t>
      </w:r>
    </w:p>
    <w:p w:rsidR="00E37BF0" w:rsidRPr="00E37BF0" w:rsidRDefault="00E37BF0" w:rsidP="00DA6066">
      <w:pPr>
        <w:spacing w:after="120"/>
        <w:rPr>
          <w:rFonts w:ascii="Times New Roman" w:hAnsi="Times New Roman" w:cs="Times New Roman"/>
          <w:iCs/>
          <w:sz w:val="28"/>
          <w:szCs w:val="28"/>
        </w:rPr>
      </w:pPr>
      <w:r w:rsidRPr="00E37BF0">
        <w:rPr>
          <w:rFonts w:ascii="Times New Roman" w:hAnsi="Times New Roman" w:cs="Times New Roman"/>
          <w:iCs/>
          <w:sz w:val="28"/>
          <w:szCs w:val="28"/>
        </w:rPr>
        <w:t xml:space="preserve">По своей традиционной структуре якутские танцы сдержанны, спокойны. Женские танцы лишены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наступательности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. Их отличает плавность, изящество, грациозность, женственность. Для мужских танцев характерны </w:t>
      </w:r>
      <w:r w:rsidRPr="00E37B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основательность, ясность, и точность пластического рисунка, сила, ловкость, достоинство. Детские танцы эмоционально окрашены более ярко, динамичны, стремительны. В танцах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саха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, прежде всего, привлекают внимание естественность, простота, чистота и </w:t>
      </w:r>
      <w:proofErr w:type="spellStart"/>
      <w:r w:rsidRPr="00E37BF0">
        <w:rPr>
          <w:rFonts w:ascii="Times New Roman" w:hAnsi="Times New Roman" w:cs="Times New Roman"/>
          <w:iCs/>
          <w:sz w:val="28"/>
          <w:szCs w:val="28"/>
        </w:rPr>
        <w:t>разряженность</w:t>
      </w:r>
      <w:proofErr w:type="spellEnd"/>
      <w:r w:rsidRPr="00E37BF0">
        <w:rPr>
          <w:rFonts w:ascii="Times New Roman" w:hAnsi="Times New Roman" w:cs="Times New Roman"/>
          <w:iCs/>
          <w:sz w:val="28"/>
          <w:szCs w:val="28"/>
        </w:rPr>
        <w:t xml:space="preserve"> пластического рисунка характерен размеренный ритм. Движения ног не превалируют над движениями рук, головы.</w:t>
      </w:r>
    </w:p>
    <w:p w:rsidR="007850E5" w:rsidRPr="00E37BF0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В своих танцах они показывали полет птиц, улавливали пластику бегущего зверя, который готовится к прыжку за добычей. Танец должен нести смысл, а его в первую очередь дает исполнитель. В культуре каждого народа существует своя школа, основанная на традиции.</w:t>
      </w:r>
    </w:p>
    <w:p w:rsidR="007850E5" w:rsidRPr="00E37BF0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Для поиска народной пластики необходимы знания о трех мирах:</w:t>
      </w:r>
    </w:p>
    <w:p w:rsidR="007850E5" w:rsidRPr="00E37BF0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 xml:space="preserve">Верхний мир – мир богов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>.</w:t>
      </w:r>
      <w:r w:rsidRPr="00E37BF0">
        <w:rPr>
          <w:rFonts w:ascii="Times New Roman" w:hAnsi="Times New Roman" w:cs="Times New Roman"/>
          <w:sz w:val="28"/>
          <w:szCs w:val="28"/>
        </w:rPr>
        <w:br/>
        <w:t>Средний мир – мир людей.</w:t>
      </w:r>
      <w:r w:rsidRPr="00E37BF0">
        <w:rPr>
          <w:rFonts w:ascii="Times New Roman" w:hAnsi="Times New Roman" w:cs="Times New Roman"/>
          <w:sz w:val="28"/>
          <w:szCs w:val="28"/>
        </w:rPr>
        <w:br/>
        <w:t xml:space="preserve">Нижний мир – мир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абааhы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(злые духи).</w:t>
      </w:r>
    </w:p>
    <w:p w:rsidR="007850E5" w:rsidRPr="00E37BF0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По системе трех миров, движения можно разделить на правильные, благословенные, магические, неправильные движения.</w:t>
      </w:r>
    </w:p>
    <w:p w:rsidR="007850E5" w:rsidRPr="00E37BF0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Правильные движения подразделяются еще на три направления, освоение трех сфер: воздух, земля, вода.</w:t>
      </w:r>
    </w:p>
    <w:p w:rsidR="007850E5" w:rsidRPr="00E37BF0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1-е направление – это пластика обитателей неба (птицы, бабочки, все то, что летает в воздухе).</w:t>
      </w:r>
      <w:r w:rsidRPr="00E37BF0">
        <w:rPr>
          <w:rFonts w:ascii="Times New Roman" w:hAnsi="Times New Roman" w:cs="Times New Roman"/>
          <w:sz w:val="28"/>
          <w:szCs w:val="28"/>
        </w:rPr>
        <w:br/>
        <w:t>2-е направление – это обитатели земли, пластика и жесты человека, повадки животных, насекомых; пластика движения растений.</w:t>
      </w:r>
      <w:r w:rsidRPr="00E37BF0">
        <w:rPr>
          <w:rFonts w:ascii="Times New Roman" w:hAnsi="Times New Roman" w:cs="Times New Roman"/>
          <w:sz w:val="28"/>
          <w:szCs w:val="28"/>
        </w:rPr>
        <w:br/>
        <w:t>3-е направление – это освоение пластики обитателей водоемов (водоплавающие).</w:t>
      </w:r>
    </w:p>
    <w:p w:rsid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якуты боготворили. В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удаганка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превращалась в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. В сказках добрый дух летает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стерхом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>. По представлениям якутов</w:t>
      </w:r>
      <w:r w:rsidRPr="00785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символ чистоты, красоты, благородства. В старину танец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исполняли в основном женщины и девушки. В народе есть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поверие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, что увидеть танец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это счастье. Увидеть и не спугнуть его. Танец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по своей манере и характеру очень сдержанный. В танце использовались такие движения как, “пружинистые поднимания на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со взмахом крыльев”, “покачивания на одной ножке”, “подпрыгивания с ноги на ногу”.</w:t>
      </w:r>
    </w:p>
    <w:p w:rsidR="00E37BF0" w:rsidRDefault="00E37BF0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 xml:space="preserve">Танцы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популярны по сей день. Пластика и повадки птиц издавна имели притягательную силу </w:t>
      </w:r>
      <w:proofErr w:type="gramStart"/>
      <w:r w:rsidRPr="00E37BF0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Pr="00E37BF0">
        <w:rPr>
          <w:rFonts w:ascii="Times New Roman" w:hAnsi="Times New Roman" w:cs="Times New Roman"/>
          <w:sz w:val="28"/>
          <w:szCs w:val="28"/>
        </w:rPr>
        <w:t xml:space="preserve">, образ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своей красотой способствует эстетическому воспитанию личности.</w:t>
      </w:r>
    </w:p>
    <w:p w:rsidR="00E37BF0" w:rsidRDefault="00E37BF0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 xml:space="preserve">Из мифа вырастает и религиозное и художественное отношение художника к природе, к миру в целом. В искусстве, так </w:t>
      </w:r>
      <w:proofErr w:type="gramStart"/>
      <w:r w:rsidRPr="00E37BF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37BF0">
        <w:rPr>
          <w:rFonts w:ascii="Times New Roman" w:hAnsi="Times New Roman" w:cs="Times New Roman"/>
          <w:sz w:val="28"/>
          <w:szCs w:val="28"/>
        </w:rPr>
        <w:t xml:space="preserve"> как и в мифе, сильна идея </w:t>
      </w:r>
      <w:r w:rsidRPr="00E37BF0">
        <w:rPr>
          <w:rFonts w:ascii="Times New Roman" w:hAnsi="Times New Roman" w:cs="Times New Roman"/>
          <w:sz w:val="28"/>
          <w:szCs w:val="28"/>
        </w:rPr>
        <w:lastRenderedPageBreak/>
        <w:t>единства человека и природы, подчас выраженная в религиозно – образной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BF0" w:rsidRDefault="00E37BF0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, отражающих внутренний мир, менталитет Саха, несущих определенную информацию о религиозных, мифологических мышлениях.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, как духовный символ, воспринимается Саха в трех ипостасях: во-первых, как божество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, во-вторых, как «дойду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иччитэ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>» (духовный облик матери-земли) и как тотем «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proofErr w:type="gramStart"/>
      <w:r w:rsidRPr="00E37BF0">
        <w:rPr>
          <w:rFonts w:ascii="Times New Roman" w:hAnsi="Times New Roman" w:cs="Times New Roman"/>
          <w:sz w:val="28"/>
          <w:szCs w:val="28"/>
        </w:rPr>
        <w:t>».Смысл</w:t>
      </w:r>
      <w:proofErr w:type="gramEnd"/>
      <w:r w:rsidRPr="00E37BF0">
        <w:rPr>
          <w:rFonts w:ascii="Times New Roman" w:hAnsi="Times New Roman" w:cs="Times New Roman"/>
          <w:sz w:val="28"/>
          <w:szCs w:val="28"/>
        </w:rPr>
        <w:t xml:space="preserve"> всех трех духовных символов сводится к защите человека от злых духов, ограждению от неприятностей разного рода. Некоторые якутские роды считают, что они происходят от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0E5" w:rsidRP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850E5">
        <w:rPr>
          <w:rFonts w:ascii="Times New Roman" w:hAnsi="Times New Roman" w:cs="Times New Roman"/>
          <w:sz w:val="28"/>
          <w:szCs w:val="28"/>
        </w:rPr>
        <w:t>Орел считался сыном небесного божества.</w:t>
      </w:r>
    </w:p>
    <w:p w:rsidR="007850E5" w:rsidRP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850E5">
        <w:rPr>
          <w:rFonts w:ascii="Times New Roman" w:hAnsi="Times New Roman" w:cs="Times New Roman"/>
          <w:sz w:val="28"/>
          <w:szCs w:val="28"/>
        </w:rPr>
        <w:t>По представлениям древних якутов, орел мог принести благополучие, счастье. При встрече с орлом якуты снимали шапку и кланялись, давали ему мясо и приговаривали, чтобы он их не трогал. Считалось, что стрелять в орла большой грех.</w:t>
      </w:r>
    </w:p>
    <w:p w:rsidR="007850E5" w:rsidRP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850E5">
        <w:rPr>
          <w:rFonts w:ascii="Times New Roman" w:hAnsi="Times New Roman" w:cs="Times New Roman"/>
          <w:sz w:val="28"/>
          <w:szCs w:val="28"/>
        </w:rPr>
        <w:t>В старину танец орла танцевали обычно молодые люди в возрасте до 25 лет, которые могли справиться с техническими трудностями данного танца. В танце преобладали прыжки, движения, имитирующие полет орла, бег, кружение на месте.</w:t>
      </w:r>
    </w:p>
    <w:p w:rsid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850E5">
        <w:rPr>
          <w:rFonts w:ascii="Times New Roman" w:hAnsi="Times New Roman" w:cs="Times New Roman"/>
          <w:sz w:val="28"/>
          <w:szCs w:val="28"/>
        </w:rPr>
        <w:t xml:space="preserve">Другим ярким, запоминающимся образом в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является образ коня. Конь у народа Саха – животное божественного происхождения.</w:t>
      </w:r>
    </w:p>
    <w:p w:rsidR="007850E5" w:rsidRP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Дьоhогой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>. По верованиям “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Дьоhогой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Тойон” считался создателем лучших лошадей. Жеребцу или кобыле белой масти, полученных в дар от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Дьоhогой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Тойона, никто не мог причинить вреда, их нельзя было бить, на них нельзя было ездить. Зимой их кормили отборным сеном: называли священными – “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сылгы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”. Говорят, грива этого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мeрина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достигала до земли. </w:t>
      </w:r>
      <w:proofErr w:type="gramStart"/>
      <w:r w:rsidRPr="007850E5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78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ысыаха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эти гривы заплетали в косички, в которые вплетали разноцветные ленточки. Волосяную веревку, которой священную лошадь привязывали к священному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>, также украшали: в неё вплетали зеленую траву, уздечку украшали красным сукном и вешали на неё колокольчики.</w:t>
      </w:r>
    </w:p>
    <w:p w:rsidR="007850E5" w:rsidRP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850E5">
        <w:rPr>
          <w:rFonts w:ascii="Times New Roman" w:hAnsi="Times New Roman" w:cs="Times New Roman"/>
          <w:sz w:val="28"/>
          <w:szCs w:val="28"/>
        </w:rPr>
        <w:t xml:space="preserve">В традиционной якутской хореографии сохранились почти все движения, изображающие повадки лошадей. Якуты различали множество видов движений лошади. Самые распространенные в народном танце: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сиэлии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бежать рысью,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боторон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галоп,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хаамыы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переступания,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дьиэрэнкэй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бег,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дьоруо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быстрая поступь,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кулун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куллурустуур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 xml:space="preserve"> – имитация кувыркания жеребят на траве и мн. др. Эти и другие движения сохранились в ритуальной пляске – </w:t>
      </w:r>
      <w:proofErr w:type="spellStart"/>
      <w:r w:rsidRPr="007850E5">
        <w:rPr>
          <w:rFonts w:ascii="Times New Roman" w:hAnsi="Times New Roman" w:cs="Times New Roman"/>
          <w:sz w:val="28"/>
          <w:szCs w:val="28"/>
        </w:rPr>
        <w:t>битии</w:t>
      </w:r>
      <w:proofErr w:type="spellEnd"/>
      <w:r w:rsidRPr="007850E5">
        <w:rPr>
          <w:rFonts w:ascii="Times New Roman" w:hAnsi="Times New Roman" w:cs="Times New Roman"/>
          <w:sz w:val="28"/>
          <w:szCs w:val="28"/>
        </w:rPr>
        <w:t>.</w:t>
      </w:r>
    </w:p>
    <w:p w:rsidR="007850E5" w:rsidRPr="007850E5" w:rsidRDefault="00034F6D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850E5" w:rsidRPr="007850E5">
        <w:rPr>
          <w:rFonts w:ascii="Times New Roman" w:hAnsi="Times New Roman" w:cs="Times New Roman"/>
          <w:sz w:val="28"/>
          <w:szCs w:val="28"/>
        </w:rPr>
        <w:t xml:space="preserve">з перечисленных рыб зимуют: карась, </w:t>
      </w:r>
      <w:proofErr w:type="spellStart"/>
      <w:r w:rsidR="007850E5" w:rsidRPr="007850E5">
        <w:rPr>
          <w:rFonts w:ascii="Times New Roman" w:hAnsi="Times New Roman" w:cs="Times New Roman"/>
          <w:sz w:val="28"/>
          <w:szCs w:val="28"/>
        </w:rPr>
        <w:t>мундушка</w:t>
      </w:r>
      <w:proofErr w:type="spellEnd"/>
      <w:r w:rsidR="007850E5" w:rsidRPr="007850E5">
        <w:rPr>
          <w:rFonts w:ascii="Times New Roman" w:hAnsi="Times New Roman" w:cs="Times New Roman"/>
          <w:sz w:val="28"/>
          <w:szCs w:val="28"/>
        </w:rPr>
        <w:t xml:space="preserve">, озерный </w:t>
      </w:r>
      <w:proofErr w:type="spellStart"/>
      <w:r w:rsidR="007850E5" w:rsidRPr="007850E5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7850E5" w:rsidRPr="007850E5">
        <w:rPr>
          <w:rFonts w:ascii="Times New Roman" w:hAnsi="Times New Roman" w:cs="Times New Roman"/>
          <w:sz w:val="28"/>
          <w:szCs w:val="28"/>
        </w:rPr>
        <w:t>, таймень, щука, налим, окунь, остальные надо полагать являются временными гостями.</w:t>
      </w:r>
    </w:p>
    <w:p w:rsidR="00034F6D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850E5">
        <w:rPr>
          <w:rFonts w:ascii="Times New Roman" w:hAnsi="Times New Roman" w:cs="Times New Roman"/>
          <w:sz w:val="28"/>
          <w:szCs w:val="28"/>
        </w:rPr>
        <w:t>Во время ловли якутские рыбаки избегают называть рыб, особенно зубастых и хищных: щуку, тайменя и пр. Они придумывают другие названия, так сказать псевдонимы, часто мешающие узнать путем расспросов о распро</w:t>
      </w:r>
      <w:r w:rsidR="00034F6D">
        <w:rPr>
          <w:rFonts w:ascii="Times New Roman" w:hAnsi="Times New Roman" w:cs="Times New Roman"/>
          <w:sz w:val="28"/>
          <w:szCs w:val="28"/>
        </w:rPr>
        <w:t>странении того или другого вида.</w:t>
      </w:r>
    </w:p>
    <w:p w:rsidR="00DA6066" w:rsidRDefault="00DA6066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A6066">
        <w:rPr>
          <w:rFonts w:ascii="Times New Roman" w:hAnsi="Times New Roman" w:cs="Times New Roman"/>
          <w:sz w:val="28"/>
          <w:szCs w:val="28"/>
        </w:rPr>
        <w:t xml:space="preserve"> И.А. Худяков описал основное движение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битии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 — поочередные взмахи правой и левой рукой перед лицом. Ладони рук обращены к себе. Исполняя это движение,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битиситы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 как бы притягивали, «загребали» к себе благодать, счастье, ниспосланное божествами-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 с Неба.</w:t>
      </w:r>
      <w:r w:rsidRPr="00DA6066">
        <w:rPr>
          <w:color w:val="000000"/>
          <w:sz w:val="27"/>
          <w:szCs w:val="27"/>
        </w:rPr>
        <w:t xml:space="preserve"> </w:t>
      </w:r>
      <w:r w:rsidRPr="00DA6066">
        <w:rPr>
          <w:rFonts w:ascii="Times New Roman" w:hAnsi="Times New Roman" w:cs="Times New Roman"/>
          <w:sz w:val="28"/>
          <w:szCs w:val="28"/>
        </w:rPr>
        <w:t xml:space="preserve">Многое в пляске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битии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 связано с анимистическими представлениями якутов. Как известно, якуты боготворили коня. Лошадь, по их воззрениям, имеет божественную сущность.</w:t>
      </w:r>
      <w:r w:rsidRPr="00DA6066">
        <w:rPr>
          <w:color w:val="000000"/>
          <w:sz w:val="27"/>
          <w:szCs w:val="27"/>
        </w:rPr>
        <w:t xml:space="preserve"> </w:t>
      </w:r>
      <w:r w:rsidRPr="00DA6066">
        <w:rPr>
          <w:rFonts w:ascii="Times New Roman" w:hAnsi="Times New Roman" w:cs="Times New Roman"/>
          <w:sz w:val="28"/>
          <w:szCs w:val="28"/>
        </w:rPr>
        <w:t xml:space="preserve">Образ белой лошади — главный в пляске. Об этом говорят основные движения пляски, имитирующие ржание,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всхрапывание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, возгласы типа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Ьай-Ьат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Ъат-Ьат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 — традиционные сигналы, котор</w:t>
      </w:r>
      <w:r>
        <w:rPr>
          <w:rFonts w:ascii="Times New Roman" w:hAnsi="Times New Roman" w:cs="Times New Roman"/>
          <w:sz w:val="28"/>
          <w:szCs w:val="28"/>
        </w:rPr>
        <w:t>ыми гонят рогатый и конный скот.</w:t>
      </w:r>
      <w:r w:rsidRPr="00DA6066">
        <w:rPr>
          <w:color w:val="000000"/>
          <w:sz w:val="27"/>
          <w:szCs w:val="27"/>
        </w:rPr>
        <w:t xml:space="preserve"> </w:t>
      </w:r>
      <w:r w:rsidRPr="00DA6066">
        <w:rPr>
          <w:rFonts w:ascii="Times New Roman" w:hAnsi="Times New Roman" w:cs="Times New Roman"/>
          <w:sz w:val="28"/>
          <w:szCs w:val="28"/>
        </w:rPr>
        <w:t xml:space="preserve">Уподобление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битиситов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 коням было связано с их стремлением позаимствовать у крылатых коней способность полета к Небесам. Об этом же свидетельствуют все основные элементы танца, манера исполнения, костюмы и атрибутика.</w:t>
      </w:r>
      <w:r w:rsidRPr="00DA6066">
        <w:rPr>
          <w:color w:val="000000"/>
          <w:sz w:val="27"/>
          <w:szCs w:val="27"/>
        </w:rPr>
        <w:t xml:space="preserve"> </w:t>
      </w:r>
      <w:r w:rsidRPr="00DA6066">
        <w:rPr>
          <w:rFonts w:ascii="Times New Roman" w:hAnsi="Times New Roman" w:cs="Times New Roman"/>
          <w:sz w:val="28"/>
          <w:szCs w:val="28"/>
        </w:rPr>
        <w:t xml:space="preserve">Основное движение танца — мелкие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притоптывания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 xml:space="preserve"> — означало топот бегущих лошадей. Об этом говорит и место исполнения пляски </w:t>
      </w:r>
      <w:proofErr w:type="spellStart"/>
      <w:r w:rsidRPr="00DA6066">
        <w:rPr>
          <w:rFonts w:ascii="Times New Roman" w:hAnsi="Times New Roman" w:cs="Times New Roman"/>
          <w:sz w:val="28"/>
          <w:szCs w:val="28"/>
        </w:rPr>
        <w:t>битии</w:t>
      </w:r>
      <w:proofErr w:type="spellEnd"/>
      <w:r w:rsidRPr="00DA6066">
        <w:rPr>
          <w:rFonts w:ascii="Times New Roman" w:hAnsi="Times New Roman" w:cs="Times New Roman"/>
          <w:sz w:val="28"/>
          <w:szCs w:val="28"/>
        </w:rPr>
        <w:t>, детально описанное И.А. Худяковым</w:t>
      </w:r>
      <w:r w:rsidR="00E37BF0">
        <w:rPr>
          <w:rFonts w:ascii="Times New Roman" w:hAnsi="Times New Roman" w:cs="Times New Roman"/>
          <w:sz w:val="28"/>
          <w:szCs w:val="28"/>
        </w:rPr>
        <w:t>.</w:t>
      </w:r>
    </w:p>
    <w:p w:rsidR="00E37BF0" w:rsidRDefault="00E37BF0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Танец </w:t>
      </w:r>
      <w:r w:rsidRPr="00E37BF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37BF0">
        <w:rPr>
          <w:rFonts w:ascii="Times New Roman" w:hAnsi="Times New Roman" w:cs="Times New Roman"/>
          <w:i/>
          <w:iCs/>
          <w:sz w:val="28"/>
          <w:szCs w:val="28"/>
        </w:rPr>
        <w:t>Эрэкэ</w:t>
      </w:r>
      <w:proofErr w:type="spellEnd"/>
      <w:r w:rsidRPr="00E37BF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E37BF0">
        <w:rPr>
          <w:rFonts w:ascii="Times New Roman" w:hAnsi="Times New Roman" w:cs="Times New Roman"/>
          <w:i/>
          <w:iCs/>
          <w:sz w:val="28"/>
          <w:szCs w:val="28"/>
        </w:rPr>
        <w:t>дьэрэкэ</w:t>
      </w:r>
      <w:proofErr w:type="spellEnd"/>
      <w:r w:rsidRPr="00E37BF0">
        <w:rPr>
          <w:rFonts w:ascii="Times New Roman" w:hAnsi="Times New Roman" w:cs="Times New Roman"/>
          <w:i/>
          <w:iCs/>
          <w:sz w:val="28"/>
          <w:szCs w:val="28"/>
        </w:rPr>
        <w:t xml:space="preserve"> о5олор».</w:t>
      </w:r>
      <w:r w:rsidRPr="00E37BF0">
        <w:rPr>
          <w:rFonts w:ascii="Times New Roman" w:hAnsi="Times New Roman" w:cs="Times New Roman"/>
          <w:sz w:val="28"/>
          <w:szCs w:val="28"/>
        </w:rPr>
        <w:t> Идея: дети – цветы жизни. Цветы – такие же дети. «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Эрэкэ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дьэрэкэ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» это цветы, кустарники, </w:t>
      </w:r>
      <w:proofErr w:type="gramStart"/>
      <w:r w:rsidRPr="00E37BF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37BF0">
        <w:rPr>
          <w:rFonts w:ascii="Times New Roman" w:hAnsi="Times New Roman" w:cs="Times New Roman"/>
          <w:sz w:val="28"/>
          <w:szCs w:val="28"/>
        </w:rPr>
        <w:t xml:space="preserve"> когда не видят люди, превращаются в детей. Они в якутской мифологии дети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Алахчын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BF0">
        <w:rPr>
          <w:rFonts w:ascii="Times New Roman" w:hAnsi="Times New Roman" w:cs="Times New Roman"/>
          <w:sz w:val="28"/>
          <w:szCs w:val="28"/>
        </w:rPr>
        <w:t>Хотун</w:t>
      </w:r>
      <w:proofErr w:type="spellEnd"/>
      <w:r w:rsidRPr="00E37BF0">
        <w:rPr>
          <w:rFonts w:ascii="Times New Roman" w:hAnsi="Times New Roman" w:cs="Times New Roman"/>
          <w:sz w:val="28"/>
          <w:szCs w:val="28"/>
        </w:rPr>
        <w:t xml:space="preserve"> – духа матери – земли, природы. Сюжет: в летний день девочки играют в поле. Вдруг цветы превращаются в детей и начинают играть вместе с девочками. В конце танца опять превращаются в цветы. Детям очень нравится исполнять роли, особенно стараются исполнять главные роли: двух девочек и цветка, которая просыпается раньше всех.</w:t>
      </w:r>
    </w:p>
    <w:p w:rsidR="00034F6D" w:rsidRDefault="00E37BF0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Развитие художественного мастерства обучающихся проявляется эмоциональным выражением танцевальных образов, особенно, при применении игровых и подражательных элементов.</w:t>
      </w:r>
    </w:p>
    <w:p w:rsidR="00E37BF0" w:rsidRDefault="00E37BF0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В заключение можно утвердить, что игровой и подражательный элементы в проведении занятий и в постановке танцев является важнейшей мотивирующей силой к развитию художественного мастерства и познанию окружающей действительности обучающимися.</w:t>
      </w:r>
    </w:p>
    <w:p w:rsidR="00034F6D" w:rsidRPr="007850E5" w:rsidRDefault="00034F6D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850E5" w:rsidRP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850E5" w:rsidRPr="007850E5" w:rsidRDefault="007850E5" w:rsidP="007850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37BF0" w:rsidRP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И ДУХОВНОГО РАЗВИТИЯ РС (Я)</w:t>
      </w:r>
    </w:p>
    <w:p w:rsidR="00E37BF0" w:rsidRP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ГБПОУ РС (Я) «ЯКУТСКИЙ КОЛЛЕДЖ КУЛЬТУРЫ И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E37BF0">
        <w:rPr>
          <w:rFonts w:ascii="Times New Roman" w:hAnsi="Times New Roman" w:cs="Times New Roman"/>
          <w:sz w:val="28"/>
          <w:szCs w:val="28"/>
        </w:rPr>
        <w:t xml:space="preserve">ПЦК </w:t>
      </w:r>
      <w:r w:rsidRPr="00E37BF0">
        <w:rPr>
          <w:rFonts w:ascii="Times New Roman" w:hAnsi="Times New Roman" w:cs="Times New Roman"/>
          <w:sz w:val="28"/>
          <w:szCs w:val="28"/>
          <w:lang w:val="sah-RU"/>
        </w:rPr>
        <w:t>«Хореографическое творчество»</w:t>
      </w: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РЕФЕРАТ</w:t>
      </w: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На тему:Тотемические танцы народа Саха (подражательные).</w:t>
      </w: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P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E37BF0" w:rsidRP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Выполнили: Неустроева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F0" w:rsidRP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E37BF0">
        <w:rPr>
          <w:rFonts w:ascii="Times New Roman" w:hAnsi="Times New Roman" w:cs="Times New Roman"/>
          <w:sz w:val="28"/>
          <w:szCs w:val="28"/>
        </w:rPr>
        <w:t xml:space="preserve"> группы ХТ-18</w:t>
      </w:r>
    </w:p>
    <w:p w:rsidR="00E37BF0" w:rsidRP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специальность 51.02.01 Народное художественное творчество</w:t>
      </w:r>
    </w:p>
    <w:p w:rsidR="00E37BF0" w:rsidRP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по виду Хореографическое творчество</w:t>
      </w:r>
    </w:p>
    <w:p w:rsidR="00E37BF0" w:rsidRP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37BF0">
        <w:rPr>
          <w:rFonts w:ascii="Times New Roman" w:hAnsi="Times New Roman" w:cs="Times New Roman"/>
          <w:sz w:val="28"/>
          <w:szCs w:val="28"/>
        </w:rPr>
        <w:t>Проверил: преподаватель ПЦК «ХТ»</w:t>
      </w:r>
    </w:p>
    <w:p w:rsid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Станислав Николаевич</w:t>
      </w:r>
    </w:p>
    <w:p w:rsid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E37BF0" w:rsidRDefault="00E37BF0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E37BF0" w:rsidRPr="00E37BF0" w:rsidRDefault="00E37BF0" w:rsidP="00E37B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 2020</w:t>
      </w:r>
      <w:proofErr w:type="gramStart"/>
      <w:r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FA2494" w:rsidRDefault="00FA2494" w:rsidP="00E37BF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A2494" w:rsidRDefault="00FA2494" w:rsidP="00FA24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0F" w:rsidRPr="00E37BF0" w:rsidRDefault="00E84D0F">
      <w:pPr>
        <w:rPr>
          <w:rFonts w:ascii="Times New Roman" w:hAnsi="Times New Roman" w:cs="Times New Roman"/>
          <w:sz w:val="28"/>
          <w:szCs w:val="28"/>
        </w:rPr>
      </w:pPr>
    </w:p>
    <w:sectPr w:rsidR="00E84D0F" w:rsidRPr="00E3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F"/>
    <w:rsid w:val="00034F6D"/>
    <w:rsid w:val="00242D8F"/>
    <w:rsid w:val="00704567"/>
    <w:rsid w:val="007850E5"/>
    <w:rsid w:val="00AD3D77"/>
    <w:rsid w:val="00DA6066"/>
    <w:rsid w:val="00E37BF0"/>
    <w:rsid w:val="00E84D0F"/>
    <w:rsid w:val="00F7177A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C1DB"/>
  <w15:chartTrackingRefBased/>
  <w15:docId w15:val="{E75E6816-4590-421B-A228-B3448C0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ТЕХНОПОЛИС</dc:creator>
  <cp:keywords/>
  <dc:description/>
  <cp:lastModifiedBy>ТЕХНОПОЛИС</cp:lastModifiedBy>
  <cp:revision>1</cp:revision>
  <dcterms:created xsi:type="dcterms:W3CDTF">2020-03-29T05:35:00Z</dcterms:created>
  <dcterms:modified xsi:type="dcterms:W3CDTF">2020-03-30T04:53:00Z</dcterms:modified>
</cp:coreProperties>
</file>