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C0" w:rsidRDefault="00CB0BC0" w:rsidP="007A789B">
      <w:pPr>
        <w:tabs>
          <w:tab w:val="left" w:pos="1260"/>
          <w:tab w:val="left" w:pos="8640"/>
        </w:tabs>
        <w:spacing w:after="0" w:line="240" w:lineRule="auto"/>
        <w:jc w:val="center"/>
        <w:rPr>
          <w:rFonts w:ascii="Times New Roman" w:hAnsi="Times New Roman" w:cs="Times New Roman"/>
          <w:b/>
          <w:sz w:val="24"/>
          <w:szCs w:val="24"/>
        </w:rPr>
      </w:pPr>
    </w:p>
    <w:p w:rsidR="008803CF" w:rsidRPr="00CB0BC0" w:rsidRDefault="008803CF" w:rsidP="007A789B">
      <w:pPr>
        <w:tabs>
          <w:tab w:val="left" w:pos="1260"/>
          <w:tab w:val="left" w:pos="8640"/>
        </w:tabs>
        <w:spacing w:after="0" w:line="240" w:lineRule="auto"/>
        <w:jc w:val="center"/>
        <w:rPr>
          <w:rFonts w:ascii="Times New Roman" w:hAnsi="Times New Roman" w:cs="Times New Roman"/>
          <w:b/>
          <w:sz w:val="24"/>
          <w:szCs w:val="24"/>
          <w:vertAlign w:val="superscript"/>
        </w:rPr>
      </w:pPr>
      <w:r w:rsidRPr="008803CF">
        <w:rPr>
          <w:rFonts w:ascii="Times New Roman" w:hAnsi="Times New Roman" w:cs="Times New Roman"/>
          <w:b/>
          <w:sz w:val="24"/>
          <w:szCs w:val="24"/>
        </w:rPr>
        <w:t xml:space="preserve">Айкумбеков М.Н., </w:t>
      </w:r>
      <w:proofErr w:type="spellStart"/>
      <w:r w:rsidRPr="008803CF">
        <w:rPr>
          <w:rFonts w:ascii="Times New Roman" w:hAnsi="Times New Roman" w:cs="Times New Roman"/>
          <w:b/>
          <w:sz w:val="24"/>
          <w:szCs w:val="24"/>
        </w:rPr>
        <w:t>Жабкен</w:t>
      </w:r>
      <w:proofErr w:type="spellEnd"/>
      <w:r w:rsidRPr="008803CF">
        <w:rPr>
          <w:rFonts w:ascii="Times New Roman" w:hAnsi="Times New Roman" w:cs="Times New Roman"/>
          <w:b/>
          <w:sz w:val="24"/>
          <w:szCs w:val="24"/>
        </w:rPr>
        <w:t xml:space="preserve"> А.</w:t>
      </w:r>
    </w:p>
    <w:p w:rsidR="008803CF" w:rsidRPr="008803CF" w:rsidRDefault="008803CF" w:rsidP="007A789B">
      <w:pPr>
        <w:tabs>
          <w:tab w:val="left" w:pos="1260"/>
          <w:tab w:val="left" w:pos="8640"/>
        </w:tabs>
        <w:spacing w:after="0" w:line="240" w:lineRule="auto"/>
        <w:jc w:val="center"/>
        <w:rPr>
          <w:rFonts w:ascii="Times New Roman" w:hAnsi="Times New Roman" w:cs="Times New Roman"/>
          <w:b/>
          <w:sz w:val="24"/>
          <w:szCs w:val="24"/>
        </w:rPr>
      </w:pPr>
      <w:r w:rsidRPr="008803CF">
        <w:rPr>
          <w:rFonts w:ascii="Times New Roman" w:hAnsi="Times New Roman" w:cs="Times New Roman"/>
          <w:color w:val="000000"/>
          <w:sz w:val="24"/>
          <w:szCs w:val="24"/>
          <w:lang w:bidi="ru-RU"/>
        </w:rPr>
        <w:t>Казахская академия транспорта и коммуникаций им. М. Тынышпаева, г. Алматы, Казахстан,</w:t>
      </w:r>
    </w:p>
    <w:p w:rsidR="008803CF" w:rsidRPr="00C35682" w:rsidRDefault="008803CF" w:rsidP="008803CF">
      <w:pPr>
        <w:spacing w:after="0" w:line="240" w:lineRule="auto"/>
        <w:jc w:val="center"/>
        <w:rPr>
          <w:rFonts w:ascii="Times New Roman" w:hAnsi="Times New Roman" w:cs="Times New Roman"/>
          <w:sz w:val="24"/>
          <w:szCs w:val="24"/>
          <w:lang w:val="en-US"/>
        </w:rPr>
      </w:pPr>
      <w:proofErr w:type="spellStart"/>
      <w:r w:rsidRPr="00C4677D">
        <w:rPr>
          <w:rFonts w:ascii="Times New Roman" w:hAnsi="Times New Roman" w:cs="Times New Roman"/>
          <w:color w:val="000000"/>
          <w:sz w:val="24"/>
          <w:szCs w:val="24"/>
          <w:lang w:val="en-US" w:bidi="en-US"/>
        </w:rPr>
        <w:t>m</w:t>
      </w:r>
      <w:r>
        <w:rPr>
          <w:rFonts w:ascii="Times New Roman" w:hAnsi="Times New Roman" w:cs="Times New Roman"/>
          <w:color w:val="000000"/>
          <w:sz w:val="24"/>
          <w:szCs w:val="24"/>
          <w:lang w:val="en-US" w:bidi="en-US"/>
        </w:rPr>
        <w:t>uslim</w:t>
      </w:r>
      <w:proofErr w:type="spellEnd"/>
      <w:r w:rsidRPr="008803CF">
        <w:rPr>
          <w:rFonts w:ascii="Times New Roman" w:hAnsi="Times New Roman" w:cs="Times New Roman"/>
          <w:color w:val="000000"/>
          <w:sz w:val="24"/>
          <w:szCs w:val="24"/>
          <w:lang w:bidi="en-US"/>
        </w:rPr>
        <w:t>050182</w:t>
      </w:r>
      <w:r w:rsidRPr="00C4677D">
        <w:rPr>
          <w:rFonts w:ascii="Times New Roman" w:hAnsi="Times New Roman" w:cs="Times New Roman"/>
          <w:color w:val="000000"/>
          <w:sz w:val="24"/>
          <w:szCs w:val="24"/>
          <w:lang w:bidi="en-US"/>
        </w:rPr>
        <w:t>@</w:t>
      </w:r>
      <w:r w:rsidRPr="00C4677D">
        <w:rPr>
          <w:rFonts w:ascii="Times New Roman" w:hAnsi="Times New Roman" w:cs="Times New Roman"/>
          <w:color w:val="000000"/>
          <w:sz w:val="24"/>
          <w:szCs w:val="24"/>
          <w:lang w:val="en-US" w:bidi="en-US"/>
        </w:rPr>
        <w:t>mail</w:t>
      </w:r>
      <w:r w:rsidRPr="00C4677D">
        <w:rPr>
          <w:rFonts w:ascii="Times New Roman" w:hAnsi="Times New Roman" w:cs="Times New Roman"/>
          <w:color w:val="000000"/>
          <w:sz w:val="24"/>
          <w:szCs w:val="24"/>
          <w:lang w:bidi="en-US"/>
        </w:rPr>
        <w:t>.</w:t>
      </w:r>
      <w:proofErr w:type="spellStart"/>
      <w:r w:rsidRPr="00C4677D">
        <w:rPr>
          <w:rFonts w:ascii="Times New Roman" w:hAnsi="Times New Roman" w:cs="Times New Roman"/>
          <w:color w:val="000000"/>
          <w:sz w:val="24"/>
          <w:szCs w:val="24"/>
          <w:lang w:val="en-US" w:bidi="en-US"/>
        </w:rPr>
        <w:t>ru</w:t>
      </w:r>
      <w:proofErr w:type="spellEnd"/>
      <w:r w:rsidRPr="008803CF">
        <w:rPr>
          <w:rStyle w:val="2"/>
          <w:rFonts w:eastAsiaTheme="minorHAnsi"/>
          <w:lang w:val="ru-RU"/>
        </w:rPr>
        <w:t xml:space="preserve">, </w:t>
      </w:r>
      <w:proofErr w:type="spellStart"/>
      <w:r>
        <w:rPr>
          <w:rFonts w:ascii="Times New Roman" w:hAnsi="Times New Roman" w:cs="Times New Roman"/>
          <w:color w:val="000000"/>
          <w:sz w:val="24"/>
          <w:szCs w:val="24"/>
          <w:lang w:val="en-US" w:bidi="en-US"/>
        </w:rPr>
        <w:t>jabken</w:t>
      </w:r>
      <w:proofErr w:type="spellEnd"/>
      <w:r w:rsidRPr="008803CF">
        <w:rPr>
          <w:rFonts w:ascii="Times New Roman" w:hAnsi="Times New Roman" w:cs="Times New Roman"/>
          <w:color w:val="000000"/>
          <w:sz w:val="24"/>
          <w:szCs w:val="24"/>
          <w:lang w:bidi="en-US"/>
        </w:rPr>
        <w:t>_</w:t>
      </w:r>
      <w:r>
        <w:rPr>
          <w:rFonts w:ascii="Times New Roman" w:hAnsi="Times New Roman" w:cs="Times New Roman"/>
          <w:color w:val="000000"/>
          <w:sz w:val="24"/>
          <w:szCs w:val="24"/>
          <w:lang w:val="en-US" w:bidi="en-US"/>
        </w:rPr>
        <w:t>g</w:t>
      </w:r>
      <w:r w:rsidRPr="00C4677D">
        <w:rPr>
          <w:rFonts w:ascii="Times New Roman" w:hAnsi="Times New Roman" w:cs="Times New Roman"/>
          <w:color w:val="000000"/>
          <w:sz w:val="24"/>
          <w:szCs w:val="24"/>
          <w:lang w:bidi="en-US"/>
        </w:rPr>
        <w:t>@</w:t>
      </w:r>
      <w:r w:rsidRPr="00C4677D">
        <w:rPr>
          <w:rFonts w:ascii="Times New Roman" w:hAnsi="Times New Roman" w:cs="Times New Roman"/>
          <w:color w:val="000000"/>
          <w:sz w:val="24"/>
          <w:szCs w:val="24"/>
          <w:lang w:val="en-US" w:bidi="en-US"/>
        </w:rPr>
        <w:t>mail</w:t>
      </w:r>
      <w:r w:rsidRPr="00C4677D">
        <w:rPr>
          <w:rFonts w:ascii="Times New Roman" w:hAnsi="Times New Roman" w:cs="Times New Roman"/>
          <w:color w:val="000000"/>
          <w:sz w:val="24"/>
          <w:szCs w:val="24"/>
          <w:lang w:bidi="en-US"/>
        </w:rPr>
        <w:t>.</w:t>
      </w:r>
      <w:proofErr w:type="spellStart"/>
      <w:r w:rsidRPr="00C4677D">
        <w:rPr>
          <w:rFonts w:ascii="Times New Roman" w:hAnsi="Times New Roman" w:cs="Times New Roman"/>
          <w:color w:val="000000"/>
          <w:sz w:val="24"/>
          <w:szCs w:val="24"/>
          <w:lang w:val="en-US" w:bidi="en-US"/>
        </w:rPr>
        <w:t>ru</w:t>
      </w:r>
      <w:proofErr w:type="spellEnd"/>
    </w:p>
    <w:p w:rsidR="008803CF" w:rsidRPr="008803CF" w:rsidRDefault="008803CF" w:rsidP="007A789B">
      <w:pPr>
        <w:tabs>
          <w:tab w:val="left" w:pos="1260"/>
          <w:tab w:val="left" w:pos="8640"/>
        </w:tabs>
        <w:spacing w:after="0" w:line="240" w:lineRule="auto"/>
        <w:jc w:val="center"/>
        <w:rPr>
          <w:rFonts w:ascii="Times New Roman" w:hAnsi="Times New Roman" w:cs="Times New Roman"/>
          <w:b/>
          <w:sz w:val="24"/>
          <w:szCs w:val="24"/>
        </w:rPr>
      </w:pPr>
    </w:p>
    <w:p w:rsidR="007A789B" w:rsidRPr="008803CF" w:rsidRDefault="007A789B" w:rsidP="007A789B">
      <w:pPr>
        <w:tabs>
          <w:tab w:val="left" w:pos="1260"/>
          <w:tab w:val="left" w:pos="8640"/>
        </w:tabs>
        <w:spacing w:after="0" w:line="240" w:lineRule="auto"/>
        <w:jc w:val="center"/>
        <w:rPr>
          <w:rFonts w:ascii="Times New Roman" w:hAnsi="Times New Roman" w:cs="Times New Roman"/>
          <w:b/>
          <w:sz w:val="24"/>
          <w:szCs w:val="24"/>
        </w:rPr>
      </w:pPr>
      <w:r w:rsidRPr="008803CF">
        <w:rPr>
          <w:rFonts w:ascii="Times New Roman" w:hAnsi="Times New Roman" w:cs="Times New Roman"/>
          <w:b/>
          <w:sz w:val="24"/>
          <w:szCs w:val="24"/>
        </w:rPr>
        <w:t>УСТАНОВЛЕНИЕ ХАРАКТЕРА ЗАДЕРЖЕК АВТОМОБИЛЕЙ НА ЖЕЛЕЗНОДОРОЖНЫХ ПЕРЕЕЗДАХ</w:t>
      </w:r>
    </w:p>
    <w:p w:rsidR="007D46FA" w:rsidRPr="00C35682" w:rsidRDefault="007D46FA" w:rsidP="007A789B">
      <w:pPr>
        <w:spacing w:after="0" w:line="240" w:lineRule="auto"/>
        <w:rPr>
          <w:rFonts w:ascii="Times New Roman" w:hAnsi="Times New Roman" w:cs="Times New Roman"/>
          <w:sz w:val="24"/>
          <w:szCs w:val="24"/>
        </w:rPr>
      </w:pPr>
    </w:p>
    <w:p w:rsidR="008803CF" w:rsidRPr="008803CF" w:rsidRDefault="008803CF" w:rsidP="008803CF">
      <w:pPr>
        <w:spacing w:after="0" w:line="240" w:lineRule="auto"/>
        <w:jc w:val="both"/>
        <w:rPr>
          <w:rFonts w:ascii="Times New Roman" w:hAnsi="Times New Roman" w:cs="Times New Roman"/>
          <w:sz w:val="24"/>
          <w:szCs w:val="24"/>
        </w:rPr>
      </w:pPr>
      <w:r w:rsidRPr="007317A3">
        <w:rPr>
          <w:rStyle w:val="4"/>
          <w:rFonts w:eastAsiaTheme="minorHAnsi"/>
        </w:rPr>
        <w:t xml:space="preserve">Аннотация. </w:t>
      </w:r>
      <w:r>
        <w:rPr>
          <w:rFonts w:ascii="Times New Roman" w:hAnsi="Times New Roman" w:cs="Times New Roman"/>
          <w:color w:val="000000"/>
          <w:sz w:val="24"/>
          <w:szCs w:val="24"/>
          <w:lang w:val="kk-KZ" w:bidi="ru-RU"/>
        </w:rPr>
        <w:t xml:space="preserve">В </w:t>
      </w:r>
      <w:r>
        <w:rPr>
          <w:rFonts w:ascii="Times New Roman" w:hAnsi="Times New Roman" w:cs="Times New Roman"/>
          <w:color w:val="000000"/>
          <w:sz w:val="24"/>
          <w:szCs w:val="24"/>
          <w:lang w:bidi="ru-RU"/>
        </w:rPr>
        <w:t>статье рассмотрен вопрос связанный с пропуском автомобилей в пунктах пересечения с железнодорожным транспортом. Актуальность этого исследования обусловлено последними событиями, привлекшими к гибели гражданского населения.</w:t>
      </w:r>
    </w:p>
    <w:p w:rsidR="008803CF" w:rsidRPr="007317A3" w:rsidRDefault="008803CF" w:rsidP="008803CF">
      <w:pPr>
        <w:spacing w:after="0" w:line="240" w:lineRule="auto"/>
        <w:jc w:val="both"/>
        <w:rPr>
          <w:rFonts w:ascii="Times New Roman" w:hAnsi="Times New Roman" w:cs="Times New Roman"/>
          <w:sz w:val="24"/>
          <w:szCs w:val="24"/>
        </w:rPr>
      </w:pPr>
      <w:r w:rsidRPr="007317A3">
        <w:rPr>
          <w:rStyle w:val="4"/>
          <w:rFonts w:eastAsiaTheme="minorHAnsi"/>
        </w:rPr>
        <w:t xml:space="preserve">Ключевые слова: </w:t>
      </w:r>
      <w:r>
        <w:rPr>
          <w:rFonts w:ascii="Times New Roman" w:hAnsi="Times New Roman" w:cs="Times New Roman"/>
          <w:color w:val="000000"/>
          <w:sz w:val="24"/>
          <w:szCs w:val="24"/>
          <w:lang w:bidi="ru-RU"/>
        </w:rPr>
        <w:t>пропускная способность, железнодорожный переезд, задержка транспорта на переездах.</w:t>
      </w:r>
    </w:p>
    <w:p w:rsidR="008803CF" w:rsidRPr="007317A3" w:rsidRDefault="008803CF" w:rsidP="008803CF">
      <w:pPr>
        <w:spacing w:after="0" w:line="240" w:lineRule="auto"/>
        <w:rPr>
          <w:rFonts w:ascii="Times New Roman" w:hAnsi="Times New Roman" w:cs="Times New Roman"/>
          <w:sz w:val="24"/>
          <w:szCs w:val="24"/>
        </w:rPr>
      </w:pPr>
      <w:r>
        <w:rPr>
          <w:rStyle w:val="4"/>
          <w:rFonts w:eastAsiaTheme="minorHAnsi"/>
        </w:rPr>
        <w:t>А</w:t>
      </w:r>
      <w:r>
        <w:rPr>
          <w:rStyle w:val="4"/>
          <w:rFonts w:eastAsiaTheme="minorHAnsi"/>
          <w:lang w:val="kk-KZ"/>
        </w:rPr>
        <w:t>ң</w:t>
      </w:r>
      <w:proofErr w:type="spellStart"/>
      <w:r w:rsidRPr="007317A3">
        <w:rPr>
          <w:rStyle w:val="4"/>
          <w:rFonts w:eastAsiaTheme="minorHAnsi"/>
        </w:rPr>
        <w:t>датпа</w:t>
      </w:r>
      <w:proofErr w:type="spellEnd"/>
      <w:r w:rsidRPr="007317A3">
        <w:rPr>
          <w:rStyle w:val="4"/>
          <w:rFonts w:eastAsiaTheme="minorHAnsi"/>
        </w:rPr>
        <w:t xml:space="preserve">. </w:t>
      </w:r>
      <w:r w:rsidRPr="008803CF">
        <w:rPr>
          <w:rFonts w:ascii="Times New Roman" w:hAnsi="Times New Roman" w:cs="Times New Roman"/>
          <w:color w:val="000000"/>
          <w:sz w:val="24"/>
          <w:szCs w:val="24"/>
          <w:lang w:bidi="ru-RU"/>
        </w:rPr>
        <w:t xml:space="preserve">Мақалада </w:t>
      </w:r>
      <w:proofErr w:type="spellStart"/>
      <w:r w:rsidRPr="008803CF">
        <w:rPr>
          <w:rFonts w:ascii="Times New Roman" w:hAnsi="Times New Roman" w:cs="Times New Roman"/>
          <w:color w:val="000000"/>
          <w:sz w:val="24"/>
          <w:szCs w:val="24"/>
          <w:lang w:bidi="ru-RU"/>
        </w:rPr>
        <w:t>темі</w:t>
      </w:r>
      <w:proofErr w:type="gramStart"/>
      <w:r w:rsidRPr="008803CF">
        <w:rPr>
          <w:rFonts w:ascii="Times New Roman" w:hAnsi="Times New Roman" w:cs="Times New Roman"/>
          <w:color w:val="000000"/>
          <w:sz w:val="24"/>
          <w:szCs w:val="24"/>
          <w:lang w:bidi="ru-RU"/>
        </w:rPr>
        <w:t>р</w:t>
      </w:r>
      <w:proofErr w:type="spellEnd"/>
      <w:proofErr w:type="gramEnd"/>
      <w:r w:rsidRPr="008803CF">
        <w:rPr>
          <w:rFonts w:ascii="Times New Roman" w:hAnsi="Times New Roman" w:cs="Times New Roman"/>
          <w:color w:val="000000"/>
          <w:sz w:val="24"/>
          <w:szCs w:val="24"/>
          <w:lang w:bidi="ru-RU"/>
        </w:rPr>
        <w:t xml:space="preserve"> жол көлігімен өту </w:t>
      </w:r>
      <w:proofErr w:type="spellStart"/>
      <w:r w:rsidRPr="008803CF">
        <w:rPr>
          <w:rFonts w:ascii="Times New Roman" w:hAnsi="Times New Roman" w:cs="Times New Roman"/>
          <w:color w:val="000000"/>
          <w:sz w:val="24"/>
          <w:szCs w:val="24"/>
          <w:lang w:bidi="ru-RU"/>
        </w:rPr>
        <w:t>пункттерінде</w:t>
      </w:r>
      <w:proofErr w:type="spellEnd"/>
      <w:r w:rsidRPr="008803CF">
        <w:rPr>
          <w:rFonts w:ascii="Times New Roman" w:hAnsi="Times New Roman" w:cs="Times New Roman"/>
          <w:color w:val="000000"/>
          <w:sz w:val="24"/>
          <w:szCs w:val="24"/>
          <w:lang w:bidi="ru-RU"/>
        </w:rPr>
        <w:t xml:space="preserve"> </w:t>
      </w:r>
      <w:proofErr w:type="spellStart"/>
      <w:r w:rsidRPr="008803CF">
        <w:rPr>
          <w:rFonts w:ascii="Times New Roman" w:hAnsi="Times New Roman" w:cs="Times New Roman"/>
          <w:color w:val="000000"/>
          <w:sz w:val="24"/>
          <w:szCs w:val="24"/>
          <w:lang w:bidi="ru-RU"/>
        </w:rPr>
        <w:t>автомобильдерді</w:t>
      </w:r>
      <w:proofErr w:type="spellEnd"/>
      <w:r w:rsidRPr="008803CF">
        <w:rPr>
          <w:rFonts w:ascii="Times New Roman" w:hAnsi="Times New Roman" w:cs="Times New Roman"/>
          <w:color w:val="000000"/>
          <w:sz w:val="24"/>
          <w:szCs w:val="24"/>
          <w:lang w:bidi="ru-RU"/>
        </w:rPr>
        <w:t xml:space="preserve"> өткізуге </w:t>
      </w:r>
      <w:proofErr w:type="spellStart"/>
      <w:r w:rsidRPr="008803CF">
        <w:rPr>
          <w:rFonts w:ascii="Times New Roman" w:hAnsi="Times New Roman" w:cs="Times New Roman"/>
          <w:color w:val="000000"/>
          <w:sz w:val="24"/>
          <w:szCs w:val="24"/>
          <w:lang w:bidi="ru-RU"/>
        </w:rPr>
        <w:t>байланысты</w:t>
      </w:r>
      <w:proofErr w:type="spellEnd"/>
      <w:r w:rsidRPr="008803CF">
        <w:rPr>
          <w:rFonts w:ascii="Times New Roman" w:hAnsi="Times New Roman" w:cs="Times New Roman"/>
          <w:color w:val="000000"/>
          <w:sz w:val="24"/>
          <w:szCs w:val="24"/>
          <w:lang w:bidi="ru-RU"/>
        </w:rPr>
        <w:t xml:space="preserve"> мәселе қарастырылған. Бұл зерттеудің өзектілігі азаматтық халықтың өліміне әкелген соңғы </w:t>
      </w:r>
      <w:proofErr w:type="gramStart"/>
      <w:r w:rsidRPr="008803CF">
        <w:rPr>
          <w:rFonts w:ascii="Times New Roman" w:hAnsi="Times New Roman" w:cs="Times New Roman"/>
          <w:color w:val="000000"/>
          <w:sz w:val="24"/>
          <w:szCs w:val="24"/>
          <w:lang w:bidi="ru-RU"/>
        </w:rPr>
        <w:t>о</w:t>
      </w:r>
      <w:proofErr w:type="gramEnd"/>
      <w:r w:rsidRPr="008803CF">
        <w:rPr>
          <w:rFonts w:ascii="Times New Roman" w:hAnsi="Times New Roman" w:cs="Times New Roman"/>
          <w:color w:val="000000"/>
          <w:sz w:val="24"/>
          <w:szCs w:val="24"/>
          <w:lang w:bidi="ru-RU"/>
        </w:rPr>
        <w:t xml:space="preserve">қиғаларға </w:t>
      </w:r>
      <w:proofErr w:type="spellStart"/>
      <w:r w:rsidRPr="008803CF">
        <w:rPr>
          <w:rFonts w:ascii="Times New Roman" w:hAnsi="Times New Roman" w:cs="Times New Roman"/>
          <w:color w:val="000000"/>
          <w:sz w:val="24"/>
          <w:szCs w:val="24"/>
          <w:lang w:bidi="ru-RU"/>
        </w:rPr>
        <w:t>байланысты</w:t>
      </w:r>
      <w:proofErr w:type="spellEnd"/>
      <w:r>
        <w:rPr>
          <w:rFonts w:ascii="Times New Roman" w:hAnsi="Times New Roman" w:cs="Times New Roman"/>
          <w:color w:val="000000"/>
          <w:sz w:val="24"/>
          <w:szCs w:val="24"/>
          <w:lang w:bidi="ru-RU"/>
        </w:rPr>
        <w:t>.</w:t>
      </w:r>
    </w:p>
    <w:p w:rsidR="008803CF" w:rsidRPr="007317A3" w:rsidRDefault="008803CF" w:rsidP="008803CF">
      <w:pPr>
        <w:spacing w:after="0" w:line="240" w:lineRule="auto"/>
        <w:rPr>
          <w:rFonts w:ascii="Times New Roman" w:hAnsi="Times New Roman" w:cs="Times New Roman"/>
          <w:sz w:val="24"/>
          <w:szCs w:val="24"/>
        </w:rPr>
      </w:pPr>
      <w:proofErr w:type="spellStart"/>
      <w:r>
        <w:rPr>
          <w:rStyle w:val="4"/>
          <w:rFonts w:eastAsiaTheme="minorHAnsi"/>
        </w:rPr>
        <w:t>Туйінд</w:t>
      </w:r>
      <w:proofErr w:type="spellEnd"/>
      <w:r>
        <w:rPr>
          <w:rStyle w:val="4"/>
          <w:rFonts w:eastAsiaTheme="minorHAnsi"/>
          <w:lang w:val="kk-KZ"/>
        </w:rPr>
        <w:t xml:space="preserve">і </w:t>
      </w:r>
      <w:r>
        <w:rPr>
          <w:rStyle w:val="4"/>
          <w:rFonts w:eastAsiaTheme="minorHAnsi"/>
        </w:rPr>
        <w:t>сө</w:t>
      </w:r>
      <w:r w:rsidRPr="007317A3">
        <w:rPr>
          <w:rStyle w:val="4"/>
          <w:rFonts w:eastAsiaTheme="minorHAnsi"/>
        </w:rPr>
        <w:t xml:space="preserve">здер: </w:t>
      </w:r>
      <w:r w:rsidRPr="008803CF">
        <w:rPr>
          <w:rFonts w:ascii="Times New Roman" w:hAnsi="Times New Roman" w:cs="Times New Roman"/>
          <w:color w:val="000000"/>
          <w:sz w:val="24"/>
          <w:szCs w:val="24"/>
          <w:lang w:bidi="ru-RU"/>
        </w:rPr>
        <w:t xml:space="preserve">өткізу қабілеті, </w:t>
      </w:r>
      <w:proofErr w:type="spellStart"/>
      <w:r w:rsidRPr="008803CF">
        <w:rPr>
          <w:rFonts w:ascii="Times New Roman" w:hAnsi="Times New Roman" w:cs="Times New Roman"/>
          <w:color w:val="000000"/>
          <w:sz w:val="24"/>
          <w:szCs w:val="24"/>
          <w:lang w:bidi="ru-RU"/>
        </w:rPr>
        <w:t>темі</w:t>
      </w:r>
      <w:proofErr w:type="gramStart"/>
      <w:r w:rsidRPr="008803CF">
        <w:rPr>
          <w:rFonts w:ascii="Times New Roman" w:hAnsi="Times New Roman" w:cs="Times New Roman"/>
          <w:color w:val="000000"/>
          <w:sz w:val="24"/>
          <w:szCs w:val="24"/>
          <w:lang w:bidi="ru-RU"/>
        </w:rPr>
        <w:t>р</w:t>
      </w:r>
      <w:proofErr w:type="spellEnd"/>
      <w:proofErr w:type="gramEnd"/>
      <w:r w:rsidRPr="008803CF">
        <w:rPr>
          <w:rFonts w:ascii="Times New Roman" w:hAnsi="Times New Roman" w:cs="Times New Roman"/>
          <w:color w:val="000000"/>
          <w:sz w:val="24"/>
          <w:szCs w:val="24"/>
          <w:lang w:bidi="ru-RU"/>
        </w:rPr>
        <w:t xml:space="preserve"> жол өткелі, өткелдерде көліктің </w:t>
      </w:r>
      <w:proofErr w:type="spellStart"/>
      <w:r w:rsidRPr="008803CF">
        <w:rPr>
          <w:rFonts w:ascii="Times New Roman" w:hAnsi="Times New Roman" w:cs="Times New Roman"/>
          <w:color w:val="000000"/>
          <w:sz w:val="24"/>
          <w:szCs w:val="24"/>
          <w:lang w:bidi="ru-RU"/>
        </w:rPr>
        <w:t>кідіруі</w:t>
      </w:r>
      <w:proofErr w:type="spellEnd"/>
    </w:p>
    <w:p w:rsidR="008803CF" w:rsidRPr="008803CF" w:rsidRDefault="008803CF" w:rsidP="008803CF">
      <w:pPr>
        <w:spacing w:after="0" w:line="240" w:lineRule="auto"/>
        <w:rPr>
          <w:rFonts w:ascii="Times New Roman" w:hAnsi="Times New Roman" w:cs="Times New Roman"/>
          <w:sz w:val="24"/>
          <w:szCs w:val="24"/>
          <w:lang w:val="en-US"/>
        </w:rPr>
      </w:pPr>
      <w:proofErr w:type="gramStart"/>
      <w:r w:rsidRPr="007317A3">
        <w:rPr>
          <w:rStyle w:val="4"/>
          <w:rFonts w:eastAsiaTheme="minorHAnsi"/>
          <w:lang w:bidi="en-US"/>
        </w:rPr>
        <w:t>А</w:t>
      </w:r>
      <w:proofErr w:type="spellStart"/>
      <w:proofErr w:type="gramEnd"/>
      <w:r w:rsidRPr="007317A3">
        <w:rPr>
          <w:rStyle w:val="4"/>
          <w:rFonts w:eastAsiaTheme="minorHAnsi"/>
          <w:lang w:val="en-US" w:bidi="en-US"/>
        </w:rPr>
        <w:t>bstract</w:t>
      </w:r>
      <w:proofErr w:type="spellEnd"/>
      <w:r w:rsidRPr="00C35682">
        <w:rPr>
          <w:rStyle w:val="4"/>
          <w:rFonts w:eastAsiaTheme="minorHAnsi"/>
          <w:lang w:val="en-US" w:bidi="en-US"/>
        </w:rPr>
        <w:t xml:space="preserve">. </w:t>
      </w:r>
      <w:r w:rsidRPr="008803CF">
        <w:rPr>
          <w:rFonts w:ascii="Times New Roman" w:hAnsi="Times New Roman" w:cs="Times New Roman"/>
          <w:color w:val="000000"/>
          <w:sz w:val="24"/>
          <w:szCs w:val="24"/>
          <w:lang w:val="en-US" w:bidi="ru-RU"/>
        </w:rPr>
        <w:t>The article deals with the issue related to the passage of cars at the points of intersection with rail transport. The relevance of this study is due to recent events that have attracted civilian deaths</w:t>
      </w:r>
    </w:p>
    <w:p w:rsidR="008803CF" w:rsidRPr="008803CF" w:rsidRDefault="008803CF" w:rsidP="008803CF">
      <w:pPr>
        <w:spacing w:after="0" w:line="240" w:lineRule="auto"/>
        <w:rPr>
          <w:rFonts w:ascii="Times New Roman" w:hAnsi="Times New Roman" w:cs="Times New Roman"/>
          <w:sz w:val="24"/>
          <w:szCs w:val="24"/>
          <w:lang w:val="en-US"/>
        </w:rPr>
      </w:pPr>
      <w:r w:rsidRPr="007317A3">
        <w:rPr>
          <w:rStyle w:val="4"/>
          <w:rFonts w:eastAsiaTheme="minorHAnsi"/>
          <w:lang w:val="en-US" w:bidi="en-US"/>
        </w:rPr>
        <w:t>Keywords</w:t>
      </w:r>
      <w:r w:rsidRPr="008803CF">
        <w:rPr>
          <w:rStyle w:val="4"/>
          <w:rFonts w:eastAsiaTheme="minorHAnsi"/>
          <w:lang w:val="en-US" w:bidi="en-US"/>
        </w:rPr>
        <w:t xml:space="preserve">: </w:t>
      </w:r>
      <w:r w:rsidRPr="008803CF">
        <w:rPr>
          <w:rFonts w:ascii="Times New Roman" w:hAnsi="Times New Roman" w:cs="Times New Roman"/>
          <w:color w:val="000000"/>
          <w:sz w:val="24"/>
          <w:szCs w:val="24"/>
          <w:lang w:val="en-US" w:bidi="ru-RU"/>
        </w:rPr>
        <w:t>capacity, level crossing, transport delay at crossings</w:t>
      </w:r>
    </w:p>
    <w:p w:rsidR="008803CF" w:rsidRPr="008803CF" w:rsidRDefault="008803CF" w:rsidP="007A789B">
      <w:pPr>
        <w:spacing w:after="0" w:line="240" w:lineRule="auto"/>
        <w:rPr>
          <w:rFonts w:ascii="Times New Roman" w:hAnsi="Times New Roman" w:cs="Times New Roman"/>
          <w:sz w:val="24"/>
          <w:szCs w:val="24"/>
          <w:lang w:val="en-US"/>
        </w:rPr>
      </w:pPr>
    </w:p>
    <w:p w:rsidR="007A789B" w:rsidRPr="008803CF" w:rsidRDefault="007A789B" w:rsidP="007A789B">
      <w:pPr>
        <w:tabs>
          <w:tab w:val="left" w:pos="1260"/>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Укладка переездов для линий в одном уровне позволяет значительно сокращать начальные капитальные затраты в строительство пересечений автомобильных и железных дорог. Однако пересечения маршрутов следования сре</w:t>
      </w:r>
      <w:proofErr w:type="gramStart"/>
      <w:r w:rsidRPr="008803CF">
        <w:rPr>
          <w:rFonts w:ascii="Times New Roman" w:hAnsi="Times New Roman" w:cs="Times New Roman"/>
          <w:sz w:val="24"/>
          <w:szCs w:val="24"/>
        </w:rPr>
        <w:t>дств тр</w:t>
      </w:r>
      <w:proofErr w:type="gramEnd"/>
      <w:r w:rsidRPr="008803CF">
        <w:rPr>
          <w:rFonts w:ascii="Times New Roman" w:hAnsi="Times New Roman" w:cs="Times New Roman"/>
          <w:sz w:val="24"/>
          <w:szCs w:val="24"/>
        </w:rPr>
        <w:t>анспорта вызывают длительные задержки автомобилей, величина которых зависит от размеров движения, как поездов, так и автомобилей.</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При малых размерах движения задержки автомобилей будут иметь малую величину. При этом можно будет обойтись пересечениями транспортных линий в одном уровне. В то же время, для повышенных размеров движения задержки автомобилей возрастают настолько, что становится целесообразным строить дорогостоящие путепроводы с пересечениями в разных уровнях. Для оценки эффективности капитальных затрат будет устанавливаться величина задержек автомобилей на переездах</w:t>
      </w:r>
      <w:r w:rsidR="00CB0BC0">
        <w:rPr>
          <w:rFonts w:ascii="Times New Roman" w:hAnsi="Times New Roman" w:cs="Times New Roman"/>
          <w:sz w:val="24"/>
          <w:szCs w:val="24"/>
        </w:rPr>
        <w:t xml:space="preserve"> </w:t>
      </w:r>
      <w:r w:rsidR="00CB0BC0" w:rsidRPr="007317A3">
        <w:rPr>
          <w:rFonts w:ascii="Times New Roman" w:hAnsi="Times New Roman" w:cs="Times New Roman"/>
          <w:color w:val="000000"/>
          <w:sz w:val="24"/>
          <w:szCs w:val="24"/>
          <w:lang w:bidi="ru-RU"/>
        </w:rPr>
        <w:t>[</w:t>
      </w:r>
      <w:r w:rsidR="00CB0BC0">
        <w:rPr>
          <w:rFonts w:ascii="Times New Roman" w:hAnsi="Times New Roman" w:cs="Times New Roman"/>
          <w:color w:val="000000"/>
          <w:sz w:val="24"/>
          <w:szCs w:val="24"/>
          <w:lang w:bidi="ru-RU"/>
        </w:rPr>
        <w:t>1</w:t>
      </w:r>
      <w:r w:rsidR="00CB0BC0" w:rsidRPr="007317A3">
        <w:rPr>
          <w:rFonts w:ascii="Times New Roman" w:hAnsi="Times New Roman" w:cs="Times New Roman"/>
          <w:color w:val="000000"/>
          <w:sz w:val="24"/>
          <w:szCs w:val="24"/>
          <w:lang w:bidi="ru-RU"/>
        </w:rPr>
        <w:t>]</w:t>
      </w:r>
      <w:r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Характер задержек автомобилей по переезду в зависимости от размеров движения автомобилей по улице (для постоянных размеров движении), приведено на рисунке </w:t>
      </w:r>
      <w:r w:rsidR="00653590" w:rsidRPr="008803CF">
        <w:rPr>
          <w:rFonts w:ascii="Times New Roman" w:hAnsi="Times New Roman" w:cs="Times New Roman"/>
          <w:sz w:val="24"/>
          <w:szCs w:val="24"/>
        </w:rPr>
        <w:t>1</w:t>
      </w:r>
      <w:r w:rsidRPr="008803CF">
        <w:rPr>
          <w:rFonts w:ascii="Times New Roman" w:hAnsi="Times New Roman" w:cs="Times New Roman"/>
          <w:sz w:val="24"/>
          <w:szCs w:val="24"/>
        </w:rPr>
        <w:t xml:space="preserve">. </w:t>
      </w:r>
    </w:p>
    <w:p w:rsidR="008803CF" w:rsidRPr="008803CF" w:rsidRDefault="008803CF" w:rsidP="008803CF">
      <w:pPr>
        <w:tabs>
          <w:tab w:val="left" w:pos="8640"/>
        </w:tabs>
        <w:spacing w:after="0" w:line="240" w:lineRule="auto"/>
        <w:ind w:firstLine="540"/>
        <w:jc w:val="both"/>
        <w:rPr>
          <w:rFonts w:ascii="Times New Roman" w:hAnsi="Times New Roman" w:cs="Times New Roman"/>
          <w:sz w:val="24"/>
          <w:szCs w:val="24"/>
        </w:rPr>
      </w:pPr>
    </w:p>
    <w:p w:rsidR="008803CF" w:rsidRPr="008803CF" w:rsidRDefault="008803CF" w:rsidP="008803CF">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noProof/>
          <w:sz w:val="24"/>
          <w:szCs w:val="24"/>
        </w:rPr>
        <w:drawing>
          <wp:inline distT="0" distB="0" distL="0" distR="0">
            <wp:extent cx="4345042" cy="1869615"/>
            <wp:effectExtent l="19050" t="0" r="0" b="0"/>
            <wp:docPr id="2"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5"/>
                    <a:srcRect/>
                    <a:stretch>
                      <a:fillRect/>
                    </a:stretch>
                  </pic:blipFill>
                  <pic:spPr bwMode="auto">
                    <a:xfrm>
                      <a:off x="0" y="0"/>
                      <a:ext cx="4347885" cy="1870838"/>
                    </a:xfrm>
                    <a:prstGeom prst="rect">
                      <a:avLst/>
                    </a:prstGeom>
                    <a:noFill/>
                    <a:ln w="9525">
                      <a:noFill/>
                      <a:miter lim="800000"/>
                      <a:headEnd/>
                      <a:tailEnd/>
                    </a:ln>
                  </pic:spPr>
                </pic:pic>
              </a:graphicData>
            </a:graphic>
          </wp:inline>
        </w:drawing>
      </w:r>
    </w:p>
    <w:p w:rsidR="008803CF" w:rsidRPr="008803CF" w:rsidRDefault="008803CF" w:rsidP="008803CF">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sz w:val="24"/>
          <w:szCs w:val="24"/>
        </w:rPr>
        <w:t>Рисунок 1. Схема пропуска поездов и автомобилей в зависимости от размеров движения поездов.</w:t>
      </w:r>
    </w:p>
    <w:p w:rsidR="00CB0BC0" w:rsidRDefault="00CB0BC0"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а) </w:t>
      </w:r>
      <w:r w:rsidR="00653590" w:rsidRPr="008803CF">
        <w:rPr>
          <w:rFonts w:ascii="Times New Roman" w:hAnsi="Times New Roman" w:cs="Times New Roman"/>
          <w:sz w:val="24"/>
          <w:szCs w:val="24"/>
        </w:rPr>
        <w:t>д</w:t>
      </w:r>
      <w:r w:rsidRPr="008803CF">
        <w:rPr>
          <w:rFonts w:ascii="Times New Roman" w:hAnsi="Times New Roman" w:cs="Times New Roman"/>
          <w:sz w:val="24"/>
          <w:szCs w:val="24"/>
        </w:rPr>
        <w:t>ля малых размеров движения поездов по железнодорожной линии.</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lastRenderedPageBreak/>
        <w:t xml:space="preserve">б) </w:t>
      </w:r>
      <w:r w:rsidR="00653590" w:rsidRPr="008803CF">
        <w:rPr>
          <w:rFonts w:ascii="Times New Roman" w:hAnsi="Times New Roman" w:cs="Times New Roman"/>
          <w:sz w:val="24"/>
          <w:szCs w:val="24"/>
        </w:rPr>
        <w:t>д</w:t>
      </w:r>
      <w:r w:rsidRPr="008803CF">
        <w:rPr>
          <w:rFonts w:ascii="Times New Roman" w:hAnsi="Times New Roman" w:cs="Times New Roman"/>
          <w:sz w:val="24"/>
          <w:szCs w:val="24"/>
        </w:rPr>
        <w:t>ля повышенных размеров движения поездов по магистральной железнодорожной линии.</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В отличие от железнодорожного транспорта, для каждого занятия переезда задержки автомобилей на переезде сразу происходят в двух направлениях. В то же время, после открытия разрешающего сигнала светофора, на переезде задержанные автомобили будут следовать сразу также в двух направлениях, что вызовет сокращение задержек автомобилей на переезде. Характер задержек автомобилей и последующий их пропуск по переезду для различных размеров движения приведен на рисунке </w:t>
      </w:r>
      <w:r w:rsidR="00863056" w:rsidRPr="008803CF">
        <w:rPr>
          <w:rFonts w:ascii="Times New Roman" w:hAnsi="Times New Roman" w:cs="Times New Roman"/>
          <w:sz w:val="24"/>
          <w:szCs w:val="24"/>
        </w:rPr>
        <w:t>1</w:t>
      </w:r>
      <w:r w:rsidRPr="008803CF">
        <w:rPr>
          <w:rFonts w:ascii="Times New Roman" w:hAnsi="Times New Roman" w:cs="Times New Roman"/>
          <w:sz w:val="24"/>
          <w:szCs w:val="24"/>
        </w:rPr>
        <w:t>-а, б.</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При малых размерах движения на линии будет происходить малые задержки автомобилей при пропуске одного поезда (рисунок 1-а). В этом случае после прохода состава поезда автомобили могут быть в более быстрые сроки отправляться далее. В этом случае задержанные автомобили будут в малой степени мешать друг другу для последующего следования по переезду.</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Для малых размеров движения поездов задержка одного из них автомобиля практически не вызывает дополнительных задержек на переезде вслед идущих составов поездов. Это не будет вызывать длительных задержек автомобилей на пересечениях транспортных линий автомобильного и железнодорожного транспорта.</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В то же время, при повышенных размерах движения поездов будет происходить более длительные задержки автомобилей перед переездом. При этом каждый задержанный автомобиль в значительной степени увеличивает время своего нахождения на каждом переезде.</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При повышенных размерах движения поездов (рисунок </w:t>
      </w:r>
      <w:r>
        <w:rPr>
          <w:rFonts w:ascii="Times New Roman" w:hAnsi="Times New Roman" w:cs="Times New Roman"/>
          <w:sz w:val="24"/>
          <w:szCs w:val="24"/>
        </w:rPr>
        <w:t>1</w:t>
      </w:r>
      <w:r w:rsidRPr="008803CF">
        <w:rPr>
          <w:rFonts w:ascii="Times New Roman" w:hAnsi="Times New Roman" w:cs="Times New Roman"/>
          <w:sz w:val="24"/>
          <w:szCs w:val="24"/>
        </w:rPr>
        <w:t>-б) задержка одного автомобиля на перекрестке будет вызывать увеличение простоя в пути следования вслед идущих автомобилей. Это приведет к значительному увеличению суммарного простоя автомобилей, задержанных на переезде вследствие преимущественного пропуска поездов по железнодорожной линии.</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В свою очередь, на переезде могут проходить автомобильные дороги с самыми различными размерами движения автомобилей: от 1 до </w:t>
      </w:r>
      <w:r w:rsidRPr="008803CF">
        <w:rPr>
          <w:rFonts w:ascii="Times New Roman" w:hAnsi="Times New Roman" w:cs="Times New Roman"/>
          <w:position w:val="-12"/>
          <w:sz w:val="24"/>
          <w:szCs w:val="24"/>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7.4pt" o:ole="">
            <v:imagedata r:id="rId6" o:title=""/>
          </v:shape>
          <o:OLEObject Type="Embed" ProgID="Equation.3" ShapeID="_x0000_i1025" DrawAspect="Content" ObjectID="_1644209787" r:id="rId7"/>
        </w:object>
      </w:r>
      <w:r w:rsidRPr="008803CF">
        <w:rPr>
          <w:rFonts w:ascii="Times New Roman" w:hAnsi="Times New Roman" w:cs="Times New Roman"/>
          <w:sz w:val="24"/>
          <w:szCs w:val="24"/>
        </w:rPr>
        <w:t xml:space="preserve"> автомобилей в сутки для одной полосы движения автомобилей. С увеличением размеров движения автомобилей их задержки будут оцениваться </w:t>
      </w:r>
      <w:proofErr w:type="gramStart"/>
      <w:r w:rsidRPr="008803CF">
        <w:rPr>
          <w:rFonts w:ascii="Times New Roman" w:hAnsi="Times New Roman" w:cs="Times New Roman"/>
          <w:sz w:val="24"/>
          <w:szCs w:val="24"/>
        </w:rPr>
        <w:t xml:space="preserve">в зависимости от самых различных размеров движения поездов </w:t>
      </w:r>
      <w:r w:rsidRPr="008803CF">
        <w:rPr>
          <w:rFonts w:ascii="Times New Roman" w:hAnsi="Times New Roman" w:cs="Times New Roman"/>
          <w:position w:val="-14"/>
          <w:sz w:val="24"/>
          <w:szCs w:val="24"/>
        </w:rPr>
        <w:object w:dxaOrig="560" w:dyaOrig="400">
          <v:shape id="_x0000_i1026" type="#_x0000_t75" style="width:28.15pt;height:20.7pt" o:ole="">
            <v:imagedata r:id="rId8" o:title=""/>
          </v:shape>
          <o:OLEObject Type="Embed" ProgID="Equation.3" ShapeID="_x0000_i1026" DrawAspect="Content" ObjectID="_1644209788" r:id="rId9"/>
        </w:object>
      </w:r>
      <w:r w:rsidRPr="008803CF">
        <w:rPr>
          <w:rFonts w:ascii="Times New Roman" w:hAnsi="Times New Roman" w:cs="Times New Roman"/>
          <w:sz w:val="24"/>
          <w:szCs w:val="24"/>
        </w:rPr>
        <w:t xml:space="preserve"> в каждом из направлений на железнодорожной линии</w:t>
      </w:r>
      <w:proofErr w:type="gramEnd"/>
      <w:r w:rsidR="00CB0BC0">
        <w:rPr>
          <w:rFonts w:ascii="Times New Roman" w:hAnsi="Times New Roman" w:cs="Times New Roman"/>
          <w:sz w:val="24"/>
          <w:szCs w:val="24"/>
        </w:rPr>
        <w:t xml:space="preserve"> </w:t>
      </w:r>
      <w:r w:rsidR="00CB0BC0" w:rsidRPr="007317A3">
        <w:rPr>
          <w:rFonts w:ascii="Times New Roman" w:hAnsi="Times New Roman" w:cs="Times New Roman"/>
          <w:color w:val="000000"/>
          <w:sz w:val="24"/>
          <w:szCs w:val="24"/>
          <w:lang w:bidi="ru-RU"/>
        </w:rPr>
        <w:t>[2</w:t>
      </w:r>
      <w:r w:rsidR="00CB0BC0">
        <w:rPr>
          <w:rFonts w:ascii="Times New Roman" w:hAnsi="Times New Roman" w:cs="Times New Roman"/>
          <w:color w:val="000000"/>
          <w:sz w:val="24"/>
          <w:szCs w:val="24"/>
          <w:lang w:bidi="ru-RU"/>
        </w:rPr>
        <w:t>-3</w:t>
      </w:r>
      <w:r w:rsidR="00CB0BC0" w:rsidRPr="007317A3">
        <w:rPr>
          <w:rFonts w:ascii="Times New Roman" w:hAnsi="Times New Roman" w:cs="Times New Roman"/>
          <w:color w:val="000000"/>
          <w:sz w:val="24"/>
          <w:szCs w:val="24"/>
          <w:lang w:bidi="ru-RU"/>
        </w:rPr>
        <w:t>]</w:t>
      </w:r>
      <w:r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В зависимости от размеров движения автомобилей (при постоянной величине размеров движения поездов на переезде) </w:t>
      </w:r>
      <w:proofErr w:type="gramStart"/>
      <w:r w:rsidRPr="008803CF">
        <w:rPr>
          <w:rFonts w:ascii="Times New Roman" w:hAnsi="Times New Roman" w:cs="Times New Roman"/>
          <w:sz w:val="24"/>
          <w:szCs w:val="24"/>
        </w:rPr>
        <w:t>показан</w:t>
      </w:r>
      <w:proofErr w:type="gramEnd"/>
      <w:r w:rsidRPr="008803CF">
        <w:rPr>
          <w:rFonts w:ascii="Times New Roman" w:hAnsi="Times New Roman" w:cs="Times New Roman"/>
          <w:sz w:val="24"/>
          <w:szCs w:val="24"/>
        </w:rPr>
        <w:t xml:space="preserve"> на рисунке </w:t>
      </w:r>
      <w:r w:rsidR="007C0630" w:rsidRPr="008803CF">
        <w:rPr>
          <w:rFonts w:ascii="Times New Roman" w:hAnsi="Times New Roman" w:cs="Times New Roman"/>
          <w:sz w:val="24"/>
          <w:szCs w:val="24"/>
        </w:rPr>
        <w:t>2</w:t>
      </w:r>
      <w:r w:rsidRPr="008803CF">
        <w:rPr>
          <w:rFonts w:ascii="Times New Roman" w:hAnsi="Times New Roman" w:cs="Times New Roman"/>
          <w:sz w:val="24"/>
          <w:szCs w:val="24"/>
        </w:rPr>
        <w:t xml:space="preserve">. </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а) При малых размерах движения автомобилей</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б) Для повышенных размеров движения автомобилей</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На рисунке </w:t>
      </w:r>
      <w:r w:rsidR="00863056" w:rsidRPr="008803CF">
        <w:rPr>
          <w:rFonts w:ascii="Times New Roman" w:hAnsi="Times New Roman" w:cs="Times New Roman"/>
          <w:sz w:val="24"/>
          <w:szCs w:val="24"/>
        </w:rPr>
        <w:t>2</w:t>
      </w:r>
      <w:r w:rsidRPr="008803CF">
        <w:rPr>
          <w:rFonts w:ascii="Times New Roman" w:hAnsi="Times New Roman" w:cs="Times New Roman"/>
          <w:sz w:val="24"/>
          <w:szCs w:val="24"/>
        </w:rPr>
        <w:t>-а видно, что при малых размерах движения автомобилей практически не происходит возрастания времени простоя вслед идущих автомобилей. В то же время, при повышенных размерах движения автомобилей задержка одного из них на переезде будет вызывать задержки большого количества вслед идущих автомобилей. Это будет вызывать значительный рост суммарного простоя автомобилей на переезде.</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Задержки автомобилей для одного пропуска состава поезда по переезду, будут устанавливаться следующим образом.</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Для малых размеров движения интервал между следованием двух автомобилей в одном направлении будут больше времени занятия переезда пропуском одного состава поезда. В этом случае задержка одного автомобиля обычно не вызывает задержек перед переездом других вслед идущих автомобилей.</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При случайном подходе задержанный автомобиль может оказаться в любой точке времени пропуска состава поезда по переезду. В среднем продолжительность простоя одного задержанного первого автомобиля будет равна:</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p>
    <w:p w:rsidR="008803CF" w:rsidRPr="008803CF" w:rsidRDefault="008803CF" w:rsidP="008803CF">
      <w:pPr>
        <w:tabs>
          <w:tab w:val="left" w:pos="8505"/>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2"/>
          <w:sz w:val="24"/>
          <w:szCs w:val="24"/>
        </w:rPr>
        <w:object w:dxaOrig="1240" w:dyaOrig="380">
          <v:shape id="_x0000_i1027" type="#_x0000_t75" style="width:62.9pt;height:19.05pt" o:ole="">
            <v:imagedata r:id="rId10" o:title=""/>
          </v:shape>
          <o:OLEObject Type="Embed" ProgID="Equation.3" ShapeID="_x0000_i1027" DrawAspect="Content" ObjectID="_1644209789" r:id="rId11"/>
        </w:object>
      </w:r>
      <w:r w:rsidRPr="008803CF">
        <w:rPr>
          <w:rFonts w:ascii="Times New Roman" w:hAnsi="Times New Roman" w:cs="Times New Roman"/>
          <w:sz w:val="24"/>
          <w:szCs w:val="24"/>
        </w:rPr>
        <w:t>,</w:t>
      </w:r>
      <w:r w:rsidRPr="008803CF">
        <w:rPr>
          <w:rFonts w:ascii="Times New Roman" w:hAnsi="Times New Roman" w:cs="Times New Roman"/>
          <w:sz w:val="24"/>
          <w:szCs w:val="24"/>
        </w:rPr>
        <w:tab/>
        <w:t>(1)</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p>
    <w:p w:rsidR="008803CF" w:rsidRPr="008803CF" w:rsidRDefault="008803CF" w:rsidP="008803CF">
      <w:pPr>
        <w:tabs>
          <w:tab w:val="left" w:pos="709"/>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где 0,5 – коэффициент, показывающий, что задержанный автомобиль может оказаться в любой точке занятия переезда пропуском постава грузового поезда;</w:t>
      </w:r>
    </w:p>
    <w:p w:rsidR="008803CF" w:rsidRPr="008803CF" w:rsidRDefault="008803CF" w:rsidP="008803CF">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380" w:dyaOrig="380">
          <v:shape id="_x0000_i1028" type="#_x0000_t75" style="width:19.05pt;height:19.05pt" o:ole="">
            <v:imagedata r:id="rId12" o:title=""/>
          </v:shape>
          <o:OLEObject Type="Embed" ProgID="Equation.3" ShapeID="_x0000_i1028" DrawAspect="Content" ObjectID="_1644209790" r:id="rId13"/>
        </w:object>
      </w:r>
      <w:r w:rsidRPr="008803CF">
        <w:rPr>
          <w:rFonts w:ascii="Times New Roman" w:hAnsi="Times New Roman" w:cs="Times New Roman"/>
          <w:sz w:val="24"/>
          <w:szCs w:val="24"/>
        </w:rPr>
        <w:t>- среднее время занятия переезда пропуском одного состава грузового поезда.</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noProof/>
          <w:sz w:val="24"/>
          <w:szCs w:val="24"/>
        </w:rPr>
        <w:drawing>
          <wp:inline distT="0" distB="0" distL="0" distR="0">
            <wp:extent cx="4004441" cy="1991397"/>
            <wp:effectExtent l="1905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4"/>
                    <a:srcRect/>
                    <a:stretch>
                      <a:fillRect/>
                    </a:stretch>
                  </pic:blipFill>
                  <pic:spPr bwMode="auto">
                    <a:xfrm>
                      <a:off x="0" y="0"/>
                      <a:ext cx="4015682" cy="1996987"/>
                    </a:xfrm>
                    <a:prstGeom prst="rect">
                      <a:avLst/>
                    </a:prstGeom>
                    <a:noFill/>
                    <a:ln w="9525">
                      <a:noFill/>
                      <a:miter lim="800000"/>
                      <a:headEnd/>
                      <a:tailEnd/>
                    </a:ln>
                  </pic:spPr>
                </pic:pic>
              </a:graphicData>
            </a:graphic>
          </wp:inline>
        </w:drawing>
      </w:r>
    </w:p>
    <w:p w:rsidR="007A789B" w:rsidRPr="008803CF" w:rsidRDefault="007A789B" w:rsidP="007A789B">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sz w:val="24"/>
          <w:szCs w:val="24"/>
        </w:rPr>
        <w:t xml:space="preserve">Рисунок </w:t>
      </w:r>
      <w:r w:rsidR="00863056" w:rsidRPr="008803CF">
        <w:rPr>
          <w:rFonts w:ascii="Times New Roman" w:hAnsi="Times New Roman" w:cs="Times New Roman"/>
          <w:sz w:val="24"/>
          <w:szCs w:val="24"/>
        </w:rPr>
        <w:t>2.</w:t>
      </w:r>
      <w:r w:rsidRPr="008803CF">
        <w:rPr>
          <w:rFonts w:ascii="Times New Roman" w:hAnsi="Times New Roman" w:cs="Times New Roman"/>
          <w:sz w:val="24"/>
          <w:szCs w:val="24"/>
        </w:rPr>
        <w:t xml:space="preserve"> Схема пропуска автомобилей по переезду в зависимости от размеров движения автотранспорта (для постоянной величины размеров движения грузовых поездов по железнодорожной линии).</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При малых размерах движения в данном направлении может происходить задержки только перед отдельными проходящими поездами по прилегающей железнодорожной линии на переезде.</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Вероятность одной задержки автомобиля в случае прохода состава одного поезда по переезду, будет равна</w:t>
      </w:r>
      <w:r w:rsidR="00653590"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505"/>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32"/>
          <w:sz w:val="24"/>
          <w:szCs w:val="24"/>
        </w:rPr>
        <w:object w:dxaOrig="1160" w:dyaOrig="700">
          <v:shape id="_x0000_i1029" type="#_x0000_t75" style="width:57.95pt;height:35.6pt" o:ole="">
            <v:imagedata r:id="rId15" o:title=""/>
          </v:shape>
          <o:OLEObject Type="Embed" ProgID="Equation.3" ShapeID="_x0000_i1029" DrawAspect="Content" ObjectID="_1644209791" r:id="rId16"/>
        </w:object>
      </w:r>
      <w:r w:rsidRPr="008803CF">
        <w:rPr>
          <w:rFonts w:ascii="Times New Roman" w:hAnsi="Times New Roman" w:cs="Times New Roman"/>
          <w:sz w:val="24"/>
          <w:szCs w:val="24"/>
        </w:rPr>
        <w:t>,</w:t>
      </w:r>
      <w:r w:rsidRPr="008803CF">
        <w:rPr>
          <w:rFonts w:ascii="Times New Roman" w:hAnsi="Times New Roman" w:cs="Times New Roman"/>
          <w:sz w:val="24"/>
          <w:szCs w:val="24"/>
        </w:rPr>
        <w:tab/>
        <w:t>(</w:t>
      </w:r>
      <w:r w:rsidR="00863056" w:rsidRPr="008803CF">
        <w:rPr>
          <w:rFonts w:ascii="Times New Roman" w:hAnsi="Times New Roman" w:cs="Times New Roman"/>
          <w:sz w:val="24"/>
          <w:szCs w:val="24"/>
        </w:rPr>
        <w:t>2</w:t>
      </w:r>
      <w:r w:rsidRPr="008803CF">
        <w:rPr>
          <w:rFonts w:ascii="Times New Roman" w:hAnsi="Times New Roman" w:cs="Times New Roman"/>
          <w:sz w:val="24"/>
          <w:szCs w:val="24"/>
        </w:rPr>
        <w:t>)</w:t>
      </w:r>
    </w:p>
    <w:p w:rsidR="007A789B" w:rsidRPr="008803CF" w:rsidRDefault="007A789B" w:rsidP="007A789B">
      <w:pPr>
        <w:tabs>
          <w:tab w:val="left" w:pos="709"/>
          <w:tab w:val="left" w:pos="8640"/>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 xml:space="preserve">где </w:t>
      </w:r>
      <w:r w:rsidRPr="008803CF">
        <w:rPr>
          <w:rFonts w:ascii="Times New Roman" w:hAnsi="Times New Roman" w:cs="Times New Roman"/>
          <w:position w:val="-12"/>
          <w:sz w:val="24"/>
          <w:szCs w:val="24"/>
        </w:rPr>
        <w:object w:dxaOrig="360" w:dyaOrig="360">
          <v:shape id="_x0000_i1030" type="#_x0000_t75" style="width:17.4pt;height:17.4pt" o:ole="">
            <v:imagedata r:id="rId17" o:title=""/>
          </v:shape>
          <o:OLEObject Type="Embed" ProgID="Equation.3" ShapeID="_x0000_i1030" DrawAspect="Content" ObjectID="_1644209792" r:id="rId18"/>
        </w:object>
      </w:r>
      <w:r w:rsidRPr="008803CF">
        <w:rPr>
          <w:rFonts w:ascii="Times New Roman" w:hAnsi="Times New Roman" w:cs="Times New Roman"/>
          <w:sz w:val="24"/>
          <w:szCs w:val="24"/>
        </w:rPr>
        <w:t xml:space="preserve"> - время занятия переезда составом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400" w:dyaOrig="380">
          <v:shape id="_x0000_i1031" type="#_x0000_t75" style="width:20.7pt;height:19.05pt" o:ole="">
            <v:imagedata r:id="rId19" o:title=""/>
          </v:shape>
          <o:OLEObject Type="Embed" ProgID="Equation.3" ShapeID="_x0000_i1031" DrawAspect="Content" ObjectID="_1644209793" r:id="rId20"/>
        </w:object>
      </w:r>
      <w:r w:rsidRPr="008803CF">
        <w:rPr>
          <w:rFonts w:ascii="Times New Roman" w:hAnsi="Times New Roman" w:cs="Times New Roman"/>
          <w:sz w:val="24"/>
          <w:szCs w:val="24"/>
        </w:rPr>
        <w:t>- средний интервал между двумя поездами, следующими по переезду.</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Из формулы (</w:t>
      </w:r>
      <w:r w:rsidR="00653590" w:rsidRPr="008803CF">
        <w:rPr>
          <w:rFonts w:ascii="Times New Roman" w:hAnsi="Times New Roman" w:cs="Times New Roman"/>
          <w:sz w:val="24"/>
          <w:szCs w:val="24"/>
        </w:rPr>
        <w:t>2</w:t>
      </w:r>
      <w:r w:rsidRPr="008803CF">
        <w:rPr>
          <w:rFonts w:ascii="Times New Roman" w:hAnsi="Times New Roman" w:cs="Times New Roman"/>
          <w:sz w:val="24"/>
          <w:szCs w:val="24"/>
        </w:rPr>
        <w:t>) видно, что с увеличением размеров движения поездов или с уменьшением среднего расстояния или интервала между поездами будет возрастать вероятность появления задержек на пересечениях состава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Задержка автомобилей при малых их размерах движения на пересечении при пропуске одного состава поезда по переезду, будет равна</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8505"/>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2"/>
          <w:sz w:val="24"/>
          <w:szCs w:val="24"/>
        </w:rPr>
        <w:object w:dxaOrig="2895" w:dyaOrig="389">
          <v:shape id="_x0000_i1032" type="#_x0000_t75" style="width:144.85pt;height:19.85pt" o:ole="">
            <v:imagedata r:id="rId21" o:title=""/>
          </v:shape>
          <o:OLEObject Type="Embed" ProgID="Equation.3" ShapeID="_x0000_i1032" DrawAspect="Content" ObjectID="_1644209794" r:id="rId22"/>
        </w:object>
      </w:r>
      <w:r w:rsidRPr="008803CF">
        <w:rPr>
          <w:rFonts w:ascii="Times New Roman" w:hAnsi="Times New Roman" w:cs="Times New Roman"/>
          <w:sz w:val="24"/>
          <w:szCs w:val="24"/>
        </w:rPr>
        <w:t>,</w:t>
      </w:r>
      <w:r w:rsidRPr="008803CF">
        <w:rPr>
          <w:rFonts w:ascii="Times New Roman" w:hAnsi="Times New Roman" w:cs="Times New Roman"/>
          <w:sz w:val="24"/>
          <w:szCs w:val="24"/>
        </w:rPr>
        <w:tab/>
        <w:t>(</w:t>
      </w:r>
      <w:r w:rsidR="00863056" w:rsidRPr="008803CF">
        <w:rPr>
          <w:rFonts w:ascii="Times New Roman" w:hAnsi="Times New Roman" w:cs="Times New Roman"/>
          <w:sz w:val="24"/>
          <w:szCs w:val="24"/>
        </w:rPr>
        <w:t>3</w:t>
      </w:r>
      <w:r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709"/>
          <w:tab w:val="left" w:pos="8640"/>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где 0,5 – коэффициент, показывающий, что задержанный автомобиль простаивает половину времени занятия переезда пропуском состава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2"/>
          <w:sz w:val="24"/>
          <w:szCs w:val="24"/>
        </w:rPr>
        <w:object w:dxaOrig="360" w:dyaOrig="360">
          <v:shape id="_x0000_i1033" type="#_x0000_t75" style="width:17.4pt;height:17.4pt" o:ole="">
            <v:imagedata r:id="rId23" o:title=""/>
          </v:shape>
          <o:OLEObject Type="Embed" ProgID="Equation.3" ShapeID="_x0000_i1033" DrawAspect="Content" ObjectID="_1644209795" r:id="rId24"/>
        </w:object>
      </w:r>
      <w:r w:rsidRPr="008803CF">
        <w:rPr>
          <w:rFonts w:ascii="Times New Roman" w:hAnsi="Times New Roman" w:cs="Times New Roman"/>
          <w:sz w:val="24"/>
          <w:szCs w:val="24"/>
        </w:rPr>
        <w:t>- время занятия переезда пропуском состава грузового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2"/>
          <w:sz w:val="24"/>
          <w:szCs w:val="24"/>
        </w:rPr>
        <w:object w:dxaOrig="499" w:dyaOrig="380">
          <v:shape id="_x0000_i1034" type="#_x0000_t75" style="width:24pt;height:19.05pt" o:ole="">
            <v:imagedata r:id="rId25" o:title=""/>
          </v:shape>
          <o:OLEObject Type="Embed" ProgID="Equation.3" ShapeID="_x0000_i1034" DrawAspect="Content" ObjectID="_1644209796" r:id="rId26"/>
        </w:object>
      </w:r>
      <w:r w:rsidRPr="008803CF">
        <w:rPr>
          <w:rFonts w:ascii="Times New Roman" w:hAnsi="Times New Roman" w:cs="Times New Roman"/>
          <w:sz w:val="24"/>
          <w:szCs w:val="24"/>
        </w:rPr>
        <w:t>- доля времени или вероятность задержки автомобиля на переезде магистральной улицы;</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2 – коэффициент, показывающий, что автомобиль может быть задержан в попутном и встречном направлениях.</w:t>
      </w:r>
    </w:p>
    <w:p w:rsidR="00CB0BC0" w:rsidRDefault="00CB0BC0"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Суммарные задержки автомобилей на пересечениях переездов будет равна</w:t>
      </w:r>
      <w:r w:rsidR="00653590"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 w:val="left" w:pos="882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2160" w:dyaOrig="400">
          <v:shape id="_x0000_i1035" type="#_x0000_t75" style="width:108.4pt;height:20.7pt" o:ole="">
            <v:imagedata r:id="rId27" o:title=""/>
          </v:shape>
          <o:OLEObject Type="Embed" ProgID="Equation.3" ShapeID="_x0000_i1035" DrawAspect="Content" ObjectID="_1644209797" r:id="rId28"/>
        </w:object>
      </w:r>
      <w:r w:rsidRPr="008803CF">
        <w:rPr>
          <w:rFonts w:ascii="Times New Roman" w:hAnsi="Times New Roman" w:cs="Times New Roman"/>
          <w:sz w:val="24"/>
          <w:szCs w:val="24"/>
        </w:rPr>
        <w:t>,</w:t>
      </w:r>
      <w:r w:rsidRPr="008803CF">
        <w:rPr>
          <w:rFonts w:ascii="Times New Roman" w:hAnsi="Times New Roman" w:cs="Times New Roman"/>
          <w:sz w:val="24"/>
          <w:szCs w:val="24"/>
        </w:rPr>
        <w:tab/>
        <w:t>(4)</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709"/>
          <w:tab w:val="left" w:pos="8640"/>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где 2 – коэффициент, показывающий наличие четного и нечетного направлений;</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440" w:dyaOrig="380">
          <v:shape id="_x0000_i1036" type="#_x0000_t75" style="width:21.5pt;height:19.05pt" o:ole="">
            <v:imagedata r:id="rId29" o:title=""/>
          </v:shape>
          <o:OLEObject Type="Embed" ProgID="Equation.3" ShapeID="_x0000_i1036" DrawAspect="Content" ObjectID="_1644209798" r:id="rId30"/>
        </w:object>
      </w:r>
      <w:r w:rsidRPr="008803CF">
        <w:rPr>
          <w:rFonts w:ascii="Times New Roman" w:hAnsi="Times New Roman" w:cs="Times New Roman"/>
          <w:sz w:val="24"/>
          <w:szCs w:val="24"/>
        </w:rPr>
        <w:t>- количество автомобилей, проходящих по переезду в одном из направлений;</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2"/>
          <w:sz w:val="24"/>
          <w:szCs w:val="24"/>
        </w:rPr>
        <w:object w:dxaOrig="520" w:dyaOrig="360">
          <v:shape id="_x0000_i1037" type="#_x0000_t75" style="width:26.5pt;height:17.4pt" o:ole="">
            <v:imagedata r:id="rId31" o:title=""/>
          </v:shape>
          <o:OLEObject Type="Embed" ProgID="Equation.3" ShapeID="_x0000_i1037" DrawAspect="Content" ObjectID="_1644209799" r:id="rId32"/>
        </w:object>
      </w:r>
      <w:r w:rsidRPr="008803CF">
        <w:rPr>
          <w:rFonts w:ascii="Times New Roman" w:hAnsi="Times New Roman" w:cs="Times New Roman"/>
          <w:sz w:val="24"/>
          <w:szCs w:val="24"/>
        </w:rPr>
        <w:t>- величина задержек автомобилей в случае пропуска по переезду одного состава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При повышенных размерах движения поездов создается ситуация, когда интервал между следованием </w:t>
      </w:r>
      <w:proofErr w:type="gramStart"/>
      <w:r w:rsidRPr="008803CF">
        <w:rPr>
          <w:rFonts w:ascii="Times New Roman" w:hAnsi="Times New Roman" w:cs="Times New Roman"/>
          <w:sz w:val="24"/>
          <w:szCs w:val="24"/>
        </w:rPr>
        <w:t>двух автомобилей оказывается</w:t>
      </w:r>
      <w:proofErr w:type="gramEnd"/>
      <w:r w:rsidRPr="008803CF">
        <w:rPr>
          <w:rFonts w:ascii="Times New Roman" w:hAnsi="Times New Roman" w:cs="Times New Roman"/>
          <w:sz w:val="24"/>
          <w:szCs w:val="24"/>
        </w:rPr>
        <w:t xml:space="preserve"> меньше, чем время занятия переезда пропуском одного состава поезда. В этом случае</w:t>
      </w:r>
      <w:r w:rsidR="007C0630" w:rsidRPr="008803CF">
        <w:rPr>
          <w:rFonts w:ascii="Times New Roman" w:hAnsi="Times New Roman" w:cs="Times New Roman"/>
          <w:sz w:val="24"/>
          <w:szCs w:val="24"/>
        </w:rPr>
        <w:t>,</w:t>
      </w:r>
      <w:r w:rsidRPr="008803CF">
        <w:rPr>
          <w:rFonts w:ascii="Times New Roman" w:hAnsi="Times New Roman" w:cs="Times New Roman"/>
          <w:sz w:val="24"/>
          <w:szCs w:val="24"/>
        </w:rPr>
        <w:t xml:space="preserve"> за период закрытого сигнала светофора в период пропуска состава поезда с каждого из направлений появляется вероятность задержки двух и более автомобилей. В данном случае после открытия сигнала светофора будут дополнительно происходить задержки вслед идущих автомобилей на переезде. За счет последующих задержек автомобилей сокращается период свободного прохода автомобилей без задержек. Характер появления задержек автомобилей для повышенных их размеров движения, приведен на рисунке </w:t>
      </w:r>
      <w:r w:rsidR="00653590" w:rsidRPr="008803CF">
        <w:rPr>
          <w:rFonts w:ascii="Times New Roman" w:hAnsi="Times New Roman" w:cs="Times New Roman"/>
          <w:sz w:val="24"/>
          <w:szCs w:val="24"/>
        </w:rPr>
        <w:t>3</w:t>
      </w:r>
      <w:r w:rsidRPr="008803CF">
        <w:rPr>
          <w:rFonts w:ascii="Times New Roman" w:hAnsi="Times New Roman" w:cs="Times New Roman"/>
          <w:sz w:val="24"/>
          <w:szCs w:val="24"/>
        </w:rPr>
        <w:t xml:space="preserve">. </w:t>
      </w:r>
    </w:p>
    <w:p w:rsidR="00653590" w:rsidRPr="008803CF" w:rsidRDefault="00653590"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noProof/>
          <w:sz w:val="24"/>
          <w:szCs w:val="24"/>
        </w:rPr>
        <w:drawing>
          <wp:inline distT="0" distB="0" distL="0" distR="0">
            <wp:extent cx="5171089" cy="1462041"/>
            <wp:effectExtent l="1905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3"/>
                    <a:srcRect/>
                    <a:stretch>
                      <a:fillRect/>
                    </a:stretch>
                  </pic:blipFill>
                  <pic:spPr bwMode="auto">
                    <a:xfrm>
                      <a:off x="0" y="0"/>
                      <a:ext cx="5193821" cy="1468468"/>
                    </a:xfrm>
                    <a:prstGeom prst="rect">
                      <a:avLst/>
                    </a:prstGeom>
                    <a:noFill/>
                    <a:ln w="9525">
                      <a:noFill/>
                      <a:miter lim="800000"/>
                      <a:headEnd/>
                      <a:tailEnd/>
                    </a:ln>
                  </pic:spPr>
                </pic:pic>
              </a:graphicData>
            </a:graphic>
          </wp:inline>
        </w:drawing>
      </w:r>
    </w:p>
    <w:p w:rsidR="00653590" w:rsidRPr="008803CF" w:rsidRDefault="00653590" w:rsidP="007A789B">
      <w:pPr>
        <w:tabs>
          <w:tab w:val="left" w:pos="8640"/>
        </w:tabs>
        <w:spacing w:after="0" w:line="240" w:lineRule="auto"/>
        <w:jc w:val="center"/>
        <w:rPr>
          <w:rFonts w:ascii="Times New Roman" w:hAnsi="Times New Roman" w:cs="Times New Roman"/>
          <w:sz w:val="24"/>
          <w:szCs w:val="24"/>
        </w:rPr>
      </w:pPr>
    </w:p>
    <w:p w:rsidR="007A789B" w:rsidRPr="008803CF" w:rsidRDefault="007A789B" w:rsidP="007A789B">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sz w:val="24"/>
          <w:szCs w:val="24"/>
        </w:rPr>
        <w:t xml:space="preserve">Рисунок </w:t>
      </w:r>
      <w:r w:rsidR="00653590" w:rsidRPr="008803CF">
        <w:rPr>
          <w:rFonts w:ascii="Times New Roman" w:hAnsi="Times New Roman" w:cs="Times New Roman"/>
          <w:sz w:val="24"/>
          <w:szCs w:val="24"/>
        </w:rPr>
        <w:t>3</w:t>
      </w:r>
      <w:r w:rsidRPr="008803CF">
        <w:rPr>
          <w:rFonts w:ascii="Times New Roman" w:hAnsi="Times New Roman" w:cs="Times New Roman"/>
          <w:sz w:val="24"/>
          <w:szCs w:val="24"/>
        </w:rPr>
        <w:t xml:space="preserve"> - Характер появления задержек автомобилей на пересечении на переезде</w:t>
      </w:r>
    </w:p>
    <w:p w:rsidR="007A789B" w:rsidRPr="008803CF" w:rsidRDefault="007A789B" w:rsidP="007A789B">
      <w:pPr>
        <w:tabs>
          <w:tab w:val="left" w:pos="8640"/>
        </w:tabs>
        <w:spacing w:after="0" w:line="240" w:lineRule="auto"/>
        <w:jc w:val="center"/>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В практических условиях при высоких размерах движения автомобилей средний интервал между следованием </w:t>
      </w:r>
      <w:proofErr w:type="gramStart"/>
      <w:r w:rsidRPr="008803CF">
        <w:rPr>
          <w:rFonts w:ascii="Times New Roman" w:hAnsi="Times New Roman" w:cs="Times New Roman"/>
          <w:sz w:val="24"/>
          <w:szCs w:val="24"/>
        </w:rPr>
        <w:t>двух автомобилей оказывается</w:t>
      </w:r>
      <w:proofErr w:type="gramEnd"/>
      <w:r w:rsidRPr="008803CF">
        <w:rPr>
          <w:rFonts w:ascii="Times New Roman" w:hAnsi="Times New Roman" w:cs="Times New Roman"/>
          <w:sz w:val="24"/>
          <w:szCs w:val="24"/>
        </w:rPr>
        <w:t xml:space="preserve"> меньше, чем время занятия переезда пропуском одного состава поезда.</w:t>
      </w:r>
    </w:p>
    <w:p w:rsidR="007A789B" w:rsidRPr="008803CF" w:rsidRDefault="00DB164D" w:rsidP="007A789B">
      <w:pPr>
        <w:tabs>
          <w:tab w:val="left" w:pos="8640"/>
        </w:tabs>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group id="_x0000_s1051" style="position:absolute;left:0;text-align:left;margin-left:22.5pt;margin-top:26.1pt;width:27.9pt;height:167pt;z-index:251660288" coordorigin="1593,7190" coordsize="558,4031">
            <v:shapetype id="_x0000_t32" coordsize="21600,21600" o:spt="32" o:oned="t" path="m,l21600,21600e" filled="f">
              <v:path arrowok="t" fillok="f" o:connecttype="none"/>
              <o:lock v:ext="edit" shapetype="t"/>
            </v:shapetype>
            <v:shape id="_x0000_s1049" type="#_x0000_t32" style="position:absolute;left:2151;top:7407;width:0;height:3814;flip:y" o:connectortype="straight" strokeweight="1.25pt">
              <v:stroke endarrow="block"/>
            </v:shape>
            <v:shapetype id="_x0000_t202" coordsize="21600,21600" o:spt="202" path="m,l,21600r21600,l21600,xe">
              <v:stroke joinstyle="miter"/>
              <v:path gradientshapeok="t" o:connecttype="rect"/>
            </v:shapetype>
            <v:shape id="_x0000_s1050" type="#_x0000_t202" style="position:absolute;left:1593;top:7190;width:496;height:480" strokecolor="white [3212]">
              <v:textbox>
                <w:txbxContent>
                  <w:p w:rsidR="007C0630" w:rsidRPr="007C0630" w:rsidRDefault="007C0630">
                    <w:pPr>
                      <w:rPr>
                        <w:rFonts w:ascii="Times New Roman" w:hAnsi="Times New Roman" w:cs="Times New Roman"/>
                        <w:b/>
                        <w:sz w:val="28"/>
                      </w:rPr>
                    </w:pPr>
                    <w:r w:rsidRPr="007C0630">
                      <w:rPr>
                        <w:rFonts w:ascii="Times New Roman" w:hAnsi="Times New Roman" w:cs="Times New Roman"/>
                        <w:b/>
                        <w:sz w:val="28"/>
                      </w:rPr>
                      <w:t>А</w:t>
                    </w:r>
                  </w:p>
                </w:txbxContent>
              </v:textbox>
            </v:shape>
          </v:group>
        </w:pict>
      </w:r>
      <w:r w:rsidR="007A789B" w:rsidRPr="008803CF">
        <w:rPr>
          <w:rFonts w:ascii="Times New Roman" w:hAnsi="Times New Roman" w:cs="Times New Roman"/>
          <w:sz w:val="24"/>
          <w:szCs w:val="24"/>
        </w:rPr>
        <w:t xml:space="preserve">По величине характер задержек автомобилей на пересечениях магистральных улиц может быть приведен на рисунке </w:t>
      </w:r>
      <w:r w:rsidR="00653590" w:rsidRPr="008803CF">
        <w:rPr>
          <w:rFonts w:ascii="Times New Roman" w:hAnsi="Times New Roman" w:cs="Times New Roman"/>
          <w:sz w:val="24"/>
          <w:szCs w:val="24"/>
        </w:rPr>
        <w:t>4</w:t>
      </w:r>
      <w:r w:rsidR="007A789B" w:rsidRPr="008803CF">
        <w:rPr>
          <w:rFonts w:ascii="Times New Roman" w:hAnsi="Times New Roman" w:cs="Times New Roman"/>
          <w:sz w:val="24"/>
          <w:szCs w:val="24"/>
        </w:rPr>
        <w:t>.</w:t>
      </w:r>
    </w:p>
    <w:p w:rsidR="007A789B" w:rsidRPr="008803CF" w:rsidRDefault="007A789B" w:rsidP="008803CF">
      <w:pPr>
        <w:tabs>
          <w:tab w:val="left" w:pos="8640"/>
        </w:tabs>
        <w:spacing w:after="0" w:line="240" w:lineRule="auto"/>
        <w:ind w:firstLine="540"/>
        <w:jc w:val="both"/>
        <w:rPr>
          <w:rFonts w:ascii="Times New Roman" w:hAnsi="Times New Roman" w:cs="Times New Roman"/>
          <w:sz w:val="24"/>
          <w:szCs w:val="24"/>
        </w:rPr>
      </w:pPr>
      <w:r w:rsidRPr="008803CF">
        <w:rPr>
          <w:rFonts w:ascii="Times New Roman" w:hAnsi="Times New Roman" w:cs="Times New Roman"/>
          <w:noProof/>
          <w:sz w:val="24"/>
          <w:szCs w:val="24"/>
        </w:rPr>
        <w:drawing>
          <wp:inline distT="0" distB="0" distL="0" distR="0">
            <wp:extent cx="5018991" cy="2554583"/>
            <wp:effectExtent l="1905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4"/>
                    <a:srcRect/>
                    <a:stretch>
                      <a:fillRect/>
                    </a:stretch>
                  </pic:blipFill>
                  <pic:spPr bwMode="auto">
                    <a:xfrm>
                      <a:off x="0" y="0"/>
                      <a:ext cx="5020776" cy="2555491"/>
                    </a:xfrm>
                    <a:prstGeom prst="rect">
                      <a:avLst/>
                    </a:prstGeom>
                    <a:noFill/>
                    <a:ln w="9525">
                      <a:noFill/>
                      <a:miter lim="800000"/>
                      <a:headEnd/>
                      <a:tailEnd/>
                    </a:ln>
                  </pic:spPr>
                </pic:pic>
              </a:graphicData>
            </a:graphic>
          </wp:inline>
        </w:drawing>
      </w:r>
    </w:p>
    <w:p w:rsidR="00CB0BC0" w:rsidRDefault="007A789B" w:rsidP="007A789B">
      <w:pPr>
        <w:tabs>
          <w:tab w:val="left" w:pos="8640"/>
        </w:tabs>
        <w:spacing w:after="0" w:line="240" w:lineRule="auto"/>
        <w:jc w:val="center"/>
        <w:rPr>
          <w:rFonts w:ascii="Times New Roman" w:hAnsi="Times New Roman" w:cs="Times New Roman"/>
          <w:sz w:val="24"/>
          <w:szCs w:val="24"/>
        </w:rPr>
      </w:pPr>
      <w:r w:rsidRPr="008803CF">
        <w:rPr>
          <w:rFonts w:ascii="Times New Roman" w:hAnsi="Times New Roman" w:cs="Times New Roman"/>
          <w:sz w:val="24"/>
          <w:szCs w:val="24"/>
        </w:rPr>
        <w:t xml:space="preserve">Рисунок </w:t>
      </w:r>
      <w:r w:rsidR="00653590" w:rsidRPr="008803CF">
        <w:rPr>
          <w:rFonts w:ascii="Times New Roman" w:hAnsi="Times New Roman" w:cs="Times New Roman"/>
          <w:sz w:val="24"/>
          <w:szCs w:val="24"/>
        </w:rPr>
        <w:t>4</w:t>
      </w:r>
      <w:r w:rsidRPr="008803CF">
        <w:rPr>
          <w:rFonts w:ascii="Times New Roman" w:hAnsi="Times New Roman" w:cs="Times New Roman"/>
          <w:sz w:val="24"/>
          <w:szCs w:val="24"/>
        </w:rPr>
        <w:t xml:space="preserve"> - Величина задержек автомобилей на пересечениях в случае повышенных размеров движения автомобилей: </w:t>
      </w:r>
    </w:p>
    <w:p w:rsidR="00CB0BC0" w:rsidRDefault="00CB0BC0" w:rsidP="007A789B">
      <w:pPr>
        <w:tabs>
          <w:tab w:val="left" w:pos="8640"/>
        </w:tabs>
        <w:spacing w:after="0" w:line="240" w:lineRule="auto"/>
        <w:jc w:val="center"/>
        <w:rPr>
          <w:rFonts w:ascii="Times New Roman" w:hAnsi="Times New Roman" w:cs="Times New Roman"/>
          <w:position w:val="-14"/>
          <w:sz w:val="24"/>
          <w:szCs w:val="24"/>
        </w:rPr>
      </w:pPr>
    </w:p>
    <w:p w:rsidR="00CB0BC0" w:rsidRDefault="007A789B" w:rsidP="00CB0BC0">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380" w:dyaOrig="380">
          <v:shape id="_x0000_i1038" type="#_x0000_t75" style="width:19.05pt;height:19.05pt" o:ole="">
            <v:imagedata r:id="rId35" o:title=""/>
          </v:shape>
          <o:OLEObject Type="Embed" ProgID="Equation.3" ShapeID="_x0000_i1038" DrawAspect="Content" ObjectID="_1644209800" r:id="rId36"/>
        </w:object>
      </w:r>
      <w:r w:rsidRPr="008803CF">
        <w:rPr>
          <w:rFonts w:ascii="Times New Roman" w:hAnsi="Times New Roman" w:cs="Times New Roman"/>
          <w:sz w:val="24"/>
          <w:szCs w:val="24"/>
        </w:rPr>
        <w:t xml:space="preserve">- время занятия переезда пропуском состава грузового поезда; </w:t>
      </w:r>
    </w:p>
    <w:p w:rsidR="00CB0BC0" w:rsidRDefault="007A789B" w:rsidP="00CB0BC0">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240" w:dyaOrig="380">
          <v:shape id="_x0000_i1039" type="#_x0000_t75" style="width:12.4pt;height:19.05pt" o:ole="">
            <v:imagedata r:id="rId37" o:title=""/>
          </v:shape>
          <o:OLEObject Type="Embed" ProgID="Equation.3" ShapeID="_x0000_i1039" DrawAspect="Content" ObjectID="_1644209801" r:id="rId38"/>
        </w:object>
      </w:r>
      <w:r w:rsidRPr="008803CF">
        <w:rPr>
          <w:rFonts w:ascii="Times New Roman" w:hAnsi="Times New Roman" w:cs="Times New Roman"/>
          <w:sz w:val="24"/>
          <w:szCs w:val="24"/>
        </w:rPr>
        <w:t xml:space="preserve">- время восстановления нормального движения и начала свободных без задержек автомобилей; </w:t>
      </w:r>
    </w:p>
    <w:p w:rsidR="007A789B" w:rsidRPr="008803CF" w:rsidRDefault="007A789B" w:rsidP="00CB0BC0">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540" w:dyaOrig="440">
          <v:shape id="_x0000_i1040" type="#_x0000_t75" style="width:27.3pt;height:21.5pt" o:ole="">
            <v:imagedata r:id="rId39" o:title=""/>
          </v:shape>
          <o:OLEObject Type="Embed" ProgID="Equation.3" ShapeID="_x0000_i1040" DrawAspect="Content" ObjectID="_1644209802" r:id="rId40"/>
        </w:object>
      </w:r>
      <w:r w:rsidRPr="008803CF">
        <w:rPr>
          <w:rFonts w:ascii="Times New Roman" w:hAnsi="Times New Roman" w:cs="Times New Roman"/>
          <w:sz w:val="24"/>
          <w:szCs w:val="24"/>
        </w:rPr>
        <w:t>- максимальные задержки автомобилей в одном из направлений на переезде.</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Максимальное количество задержанных автомобилей перед переездом для повышенных размеров движения может быть определено по формуле</w:t>
      </w:r>
      <w:r w:rsidR="00653590"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 w:val="left" w:pos="882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32"/>
          <w:sz w:val="24"/>
          <w:szCs w:val="24"/>
        </w:rPr>
        <w:object w:dxaOrig="1160" w:dyaOrig="700">
          <v:shape id="_x0000_i1041" type="#_x0000_t75" style="width:57.95pt;height:35.6pt" o:ole="">
            <v:imagedata r:id="rId41" o:title=""/>
          </v:shape>
          <o:OLEObject Type="Embed" ProgID="Equation.3" ShapeID="_x0000_i1041" DrawAspect="Content" ObjectID="_1644209803" r:id="rId42"/>
        </w:object>
      </w:r>
      <w:r w:rsidRPr="008803CF">
        <w:rPr>
          <w:rFonts w:ascii="Times New Roman" w:hAnsi="Times New Roman" w:cs="Times New Roman"/>
          <w:sz w:val="24"/>
          <w:szCs w:val="24"/>
        </w:rPr>
        <w:t>,</w:t>
      </w:r>
      <w:r w:rsidRPr="008803CF">
        <w:rPr>
          <w:rFonts w:ascii="Times New Roman" w:hAnsi="Times New Roman" w:cs="Times New Roman"/>
          <w:sz w:val="24"/>
          <w:szCs w:val="24"/>
        </w:rPr>
        <w:tab/>
        <w:t>(5)</w:t>
      </w:r>
    </w:p>
    <w:p w:rsidR="007A789B" w:rsidRPr="008803CF" w:rsidRDefault="007A789B" w:rsidP="007A789B">
      <w:pPr>
        <w:tabs>
          <w:tab w:val="left" w:pos="8640"/>
          <w:tab w:val="left" w:pos="882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709"/>
          <w:tab w:val="left" w:pos="8640"/>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 xml:space="preserve">где </w:t>
      </w:r>
      <w:r w:rsidRPr="008803CF">
        <w:rPr>
          <w:rFonts w:ascii="Times New Roman" w:hAnsi="Times New Roman" w:cs="Times New Roman"/>
          <w:position w:val="-12"/>
          <w:sz w:val="24"/>
          <w:szCs w:val="24"/>
        </w:rPr>
        <w:object w:dxaOrig="340" w:dyaOrig="360">
          <v:shape id="_x0000_i1042" type="#_x0000_t75" style="width:16.55pt;height:17.4pt" o:ole="">
            <v:imagedata r:id="rId43" o:title=""/>
          </v:shape>
          <o:OLEObject Type="Embed" ProgID="Equation.3" ShapeID="_x0000_i1042" DrawAspect="Content" ObjectID="_1644209804" r:id="rId44"/>
        </w:object>
      </w:r>
      <w:r w:rsidRPr="008803CF">
        <w:rPr>
          <w:rFonts w:ascii="Times New Roman" w:hAnsi="Times New Roman" w:cs="Times New Roman"/>
          <w:sz w:val="24"/>
          <w:szCs w:val="24"/>
        </w:rPr>
        <w:t xml:space="preserve"> - время занятия переезда пропуском одного состава грузового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420" w:dyaOrig="400">
          <v:shape id="_x0000_i1043" type="#_x0000_t75" style="width:20.7pt;height:20.7pt" o:ole="">
            <v:imagedata r:id="rId45" o:title=""/>
          </v:shape>
          <o:OLEObject Type="Embed" ProgID="Equation.3" ShapeID="_x0000_i1043" DrawAspect="Content" ObjectID="_1644209805" r:id="rId46"/>
        </w:object>
      </w:r>
      <w:r w:rsidRPr="008803CF">
        <w:rPr>
          <w:rFonts w:ascii="Times New Roman" w:hAnsi="Times New Roman" w:cs="Times New Roman"/>
          <w:sz w:val="24"/>
          <w:szCs w:val="24"/>
        </w:rPr>
        <w:t>- интервал между автомобилями для повышенных их размеров движения.</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С увеличением размеров движения автомобилей будет возрастать количество их задержек до момента открытия светофора для движения автомобилей по переезду.</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Период или время восстановления нормального движения на переезде может быть установлено по формуле</w:t>
      </w:r>
      <w:r w:rsidR="00653590"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7A789B" w:rsidP="007A789B">
      <w:pPr>
        <w:tabs>
          <w:tab w:val="left" w:pos="8640"/>
          <w:tab w:val="left" w:pos="882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32"/>
          <w:sz w:val="24"/>
          <w:szCs w:val="24"/>
        </w:rPr>
        <w:object w:dxaOrig="1480" w:dyaOrig="760">
          <v:shape id="_x0000_i1044" type="#_x0000_t75" style="width:73.65pt;height:38.05pt" o:ole="">
            <v:imagedata r:id="rId47" o:title=""/>
          </v:shape>
          <o:OLEObject Type="Embed" ProgID="Equation.3" ShapeID="_x0000_i1044" DrawAspect="Content" ObjectID="_1644209806" r:id="rId48"/>
        </w:object>
      </w:r>
      <w:r w:rsidRPr="008803CF">
        <w:rPr>
          <w:rFonts w:ascii="Times New Roman" w:hAnsi="Times New Roman" w:cs="Times New Roman"/>
          <w:sz w:val="24"/>
          <w:szCs w:val="24"/>
        </w:rPr>
        <w:t>,</w:t>
      </w:r>
      <w:r w:rsidRPr="008803CF">
        <w:rPr>
          <w:rFonts w:ascii="Times New Roman" w:hAnsi="Times New Roman" w:cs="Times New Roman"/>
          <w:sz w:val="24"/>
          <w:szCs w:val="24"/>
        </w:rPr>
        <w:tab/>
        <w:t>(6)</w:t>
      </w:r>
    </w:p>
    <w:p w:rsidR="007A789B" w:rsidRPr="008803CF" w:rsidRDefault="007A789B" w:rsidP="007A789B">
      <w:pPr>
        <w:tabs>
          <w:tab w:val="left" w:pos="8640"/>
        </w:tabs>
        <w:spacing w:after="0" w:line="240" w:lineRule="auto"/>
        <w:ind w:firstLine="540"/>
        <w:jc w:val="both"/>
        <w:rPr>
          <w:rFonts w:ascii="Times New Roman" w:hAnsi="Times New Roman" w:cs="Times New Roman"/>
          <w:sz w:val="24"/>
          <w:szCs w:val="24"/>
        </w:rPr>
      </w:pPr>
    </w:p>
    <w:p w:rsidR="007A789B" w:rsidRPr="008803CF" w:rsidRDefault="007A789B" w:rsidP="007A789B">
      <w:pPr>
        <w:tabs>
          <w:tab w:val="left" w:pos="709"/>
          <w:tab w:val="left" w:pos="8640"/>
        </w:tabs>
        <w:spacing w:after="0" w:line="240" w:lineRule="auto"/>
        <w:jc w:val="both"/>
        <w:rPr>
          <w:rFonts w:ascii="Times New Roman" w:hAnsi="Times New Roman" w:cs="Times New Roman"/>
          <w:sz w:val="24"/>
          <w:szCs w:val="24"/>
        </w:rPr>
      </w:pPr>
      <w:r w:rsidRPr="008803CF">
        <w:rPr>
          <w:rFonts w:ascii="Times New Roman" w:hAnsi="Times New Roman" w:cs="Times New Roman"/>
          <w:sz w:val="24"/>
          <w:szCs w:val="24"/>
        </w:rPr>
        <w:t xml:space="preserve">где </w:t>
      </w:r>
      <w:r w:rsidRPr="008803CF">
        <w:rPr>
          <w:rFonts w:ascii="Times New Roman" w:hAnsi="Times New Roman" w:cs="Times New Roman"/>
          <w:position w:val="-12"/>
          <w:sz w:val="24"/>
          <w:szCs w:val="24"/>
        </w:rPr>
        <w:object w:dxaOrig="499" w:dyaOrig="380">
          <v:shape id="_x0000_i1045" type="#_x0000_t75" style="width:24pt;height:19.05pt" o:ole="">
            <v:imagedata r:id="rId49" o:title=""/>
          </v:shape>
          <o:OLEObject Type="Embed" ProgID="Equation.3" ShapeID="_x0000_i1045" DrawAspect="Content" ObjectID="_1644209807" r:id="rId50"/>
        </w:object>
      </w:r>
      <w:r w:rsidRPr="008803CF">
        <w:rPr>
          <w:rFonts w:ascii="Times New Roman" w:hAnsi="Times New Roman" w:cs="Times New Roman"/>
          <w:sz w:val="24"/>
          <w:szCs w:val="24"/>
        </w:rPr>
        <w:t xml:space="preserve"> - количество задержанных автомобилей перед закрытыми светофорами при пропуске по переезду состава поезда.</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4"/>
          <w:sz w:val="24"/>
          <w:szCs w:val="24"/>
        </w:rPr>
        <w:object w:dxaOrig="320" w:dyaOrig="380">
          <v:shape id="_x0000_i1046" type="#_x0000_t75" style="width:15.7pt;height:19.05pt" o:ole="">
            <v:imagedata r:id="rId51" o:title=""/>
          </v:shape>
          <o:OLEObject Type="Embed" ProgID="Equation.3" ShapeID="_x0000_i1046" DrawAspect="Content" ObjectID="_1644209808" r:id="rId52"/>
        </w:object>
      </w:r>
      <w:r w:rsidRPr="008803CF">
        <w:rPr>
          <w:rFonts w:ascii="Times New Roman" w:hAnsi="Times New Roman" w:cs="Times New Roman"/>
          <w:sz w:val="24"/>
          <w:szCs w:val="24"/>
        </w:rPr>
        <w:t>- средний интервал между автомобилями для заданных размеров движения их движения;</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position w:val="-10"/>
          <w:sz w:val="24"/>
          <w:szCs w:val="24"/>
        </w:rPr>
        <w:object w:dxaOrig="400" w:dyaOrig="340">
          <v:shape id="_x0000_i1047" type="#_x0000_t75" style="width:20.7pt;height:16.55pt" o:ole="">
            <v:imagedata r:id="rId53" o:title=""/>
          </v:shape>
          <o:OLEObject Type="Embed" ProgID="Equation.3" ShapeID="_x0000_i1047" DrawAspect="Content" ObjectID="_1644209809" r:id="rId54"/>
        </w:object>
      </w:r>
      <w:r w:rsidRPr="008803CF">
        <w:rPr>
          <w:rFonts w:ascii="Times New Roman" w:hAnsi="Times New Roman" w:cs="Times New Roman"/>
          <w:sz w:val="24"/>
          <w:szCs w:val="24"/>
        </w:rPr>
        <w:t>- минимальный интервал между пропуском по трассе двух автомобилей</w:t>
      </w:r>
      <w:r w:rsidR="00CB0BC0">
        <w:rPr>
          <w:rFonts w:ascii="Times New Roman" w:hAnsi="Times New Roman" w:cs="Times New Roman"/>
          <w:sz w:val="24"/>
          <w:szCs w:val="24"/>
        </w:rPr>
        <w:t xml:space="preserve"> </w:t>
      </w:r>
      <w:r w:rsidR="00CB0BC0" w:rsidRPr="007317A3">
        <w:rPr>
          <w:rFonts w:ascii="Times New Roman" w:hAnsi="Times New Roman" w:cs="Times New Roman"/>
          <w:color w:val="000000"/>
          <w:sz w:val="24"/>
          <w:szCs w:val="24"/>
          <w:lang w:bidi="ru-RU"/>
        </w:rPr>
        <w:t>[2</w:t>
      </w:r>
      <w:r w:rsidR="00CB0BC0">
        <w:rPr>
          <w:rFonts w:ascii="Times New Roman" w:hAnsi="Times New Roman" w:cs="Times New Roman"/>
          <w:color w:val="000000"/>
          <w:sz w:val="24"/>
          <w:szCs w:val="24"/>
          <w:lang w:bidi="ru-RU"/>
        </w:rPr>
        <w:t>-3</w:t>
      </w:r>
      <w:r w:rsidR="00CB0BC0" w:rsidRPr="007317A3">
        <w:rPr>
          <w:rFonts w:ascii="Times New Roman" w:hAnsi="Times New Roman" w:cs="Times New Roman"/>
          <w:color w:val="000000"/>
          <w:sz w:val="24"/>
          <w:szCs w:val="24"/>
          <w:lang w:bidi="ru-RU"/>
        </w:rPr>
        <w:t>]</w:t>
      </w:r>
      <w:r w:rsidR="00CB0BC0" w:rsidRPr="008803CF">
        <w:rPr>
          <w:rFonts w:ascii="Times New Roman" w:hAnsi="Times New Roman" w:cs="Times New Roman"/>
          <w:sz w:val="24"/>
          <w:szCs w:val="24"/>
        </w:rPr>
        <w:t>.</w:t>
      </w:r>
    </w:p>
    <w:p w:rsidR="007A789B" w:rsidRPr="008803CF" w:rsidRDefault="007A789B" w:rsidP="007A789B">
      <w:pPr>
        <w:tabs>
          <w:tab w:val="left" w:pos="8640"/>
        </w:tabs>
        <w:spacing w:after="0" w:line="240" w:lineRule="auto"/>
        <w:ind w:firstLine="709"/>
        <w:jc w:val="both"/>
        <w:rPr>
          <w:rFonts w:ascii="Times New Roman" w:hAnsi="Times New Roman" w:cs="Times New Roman"/>
          <w:sz w:val="24"/>
          <w:szCs w:val="24"/>
        </w:rPr>
      </w:pPr>
    </w:p>
    <w:p w:rsidR="007A789B" w:rsidRPr="008803CF" w:rsidRDefault="00653590" w:rsidP="007A789B">
      <w:pPr>
        <w:tabs>
          <w:tab w:val="left" w:pos="8640"/>
        </w:tabs>
        <w:spacing w:after="0" w:line="240" w:lineRule="auto"/>
        <w:ind w:firstLine="709"/>
        <w:jc w:val="both"/>
        <w:rPr>
          <w:rFonts w:ascii="Times New Roman" w:hAnsi="Times New Roman" w:cs="Times New Roman"/>
          <w:sz w:val="24"/>
          <w:szCs w:val="24"/>
        </w:rPr>
      </w:pPr>
      <w:r w:rsidRPr="008803CF">
        <w:rPr>
          <w:rFonts w:ascii="Times New Roman" w:hAnsi="Times New Roman" w:cs="Times New Roman"/>
          <w:sz w:val="24"/>
          <w:szCs w:val="24"/>
        </w:rPr>
        <w:t xml:space="preserve">Вывод. </w:t>
      </w:r>
      <w:r w:rsidR="007A789B" w:rsidRPr="008803CF">
        <w:rPr>
          <w:rFonts w:ascii="Times New Roman" w:hAnsi="Times New Roman" w:cs="Times New Roman"/>
          <w:sz w:val="24"/>
          <w:szCs w:val="24"/>
        </w:rPr>
        <w:t>С повышением размеров движения будет возрастать количество одновременно задержанных автомобилей. А также возрастает период восстановления нормального движения после прохода по переезду состава поезда. При этом также сократится время свободного пропуска автомобилей без задержек на переезде транспортных линий автомобильного и железнодорожного транспорта.</w:t>
      </w:r>
    </w:p>
    <w:p w:rsidR="007A789B" w:rsidRPr="008803CF" w:rsidRDefault="007A789B" w:rsidP="007A789B">
      <w:pPr>
        <w:spacing w:after="0" w:line="240" w:lineRule="auto"/>
        <w:ind w:firstLine="709"/>
        <w:rPr>
          <w:rFonts w:ascii="Times New Roman" w:hAnsi="Times New Roman" w:cs="Times New Roman"/>
          <w:sz w:val="24"/>
          <w:szCs w:val="24"/>
        </w:rPr>
      </w:pPr>
    </w:p>
    <w:p w:rsidR="00CB0BC0" w:rsidRPr="007317A3" w:rsidRDefault="00CB0BC0" w:rsidP="00CB0BC0">
      <w:pPr>
        <w:spacing w:after="0" w:line="240" w:lineRule="auto"/>
        <w:jc w:val="center"/>
        <w:rPr>
          <w:rFonts w:ascii="Times New Roman" w:hAnsi="Times New Roman" w:cs="Times New Roman"/>
          <w:sz w:val="24"/>
          <w:szCs w:val="24"/>
        </w:rPr>
      </w:pPr>
      <w:r w:rsidRPr="007317A3">
        <w:rPr>
          <w:rFonts w:ascii="Times New Roman" w:hAnsi="Times New Roman" w:cs="Times New Roman"/>
          <w:color w:val="000000"/>
          <w:sz w:val="24"/>
          <w:szCs w:val="24"/>
          <w:lang w:bidi="ru-RU"/>
        </w:rPr>
        <w:t>ЛИТЕРАТУРА</w:t>
      </w:r>
    </w:p>
    <w:p w:rsidR="00CB0BC0" w:rsidRPr="00CB0BC0" w:rsidRDefault="00CB0BC0" w:rsidP="00CB0BC0">
      <w:pPr>
        <w:tabs>
          <w:tab w:val="left" w:pos="993"/>
          <w:tab w:val="left" w:pos="1260"/>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lang w:val="kk-KZ"/>
        </w:rPr>
        <w:t>[1]</w:t>
      </w:r>
      <w:r w:rsidRPr="00CB0BC0">
        <w:rPr>
          <w:rFonts w:ascii="Times New Roman" w:hAnsi="Times New Roman" w:cs="Times New Roman"/>
          <w:sz w:val="24"/>
          <w:szCs w:val="28"/>
          <w:lang w:val="kk-KZ"/>
        </w:rPr>
        <w:t xml:space="preserve"> </w:t>
      </w:r>
      <w:proofErr w:type="spellStart"/>
      <w:r w:rsidRPr="00CB0BC0">
        <w:rPr>
          <w:rFonts w:ascii="Times New Roman" w:hAnsi="Times New Roman" w:cs="Times New Roman"/>
          <w:sz w:val="24"/>
          <w:szCs w:val="28"/>
        </w:rPr>
        <w:t>Акчурин</w:t>
      </w:r>
      <w:proofErr w:type="spellEnd"/>
      <w:r w:rsidRPr="00CB0BC0">
        <w:rPr>
          <w:rFonts w:ascii="Times New Roman" w:hAnsi="Times New Roman" w:cs="Times New Roman"/>
          <w:sz w:val="24"/>
          <w:szCs w:val="28"/>
        </w:rPr>
        <w:t xml:space="preserve"> А.Г. Современная автотранспортная техника (тенденции, анализ и прогноз мирового развития): – Алматы, 2009, 392 с.</w:t>
      </w:r>
    </w:p>
    <w:p w:rsidR="00CB0BC0" w:rsidRPr="00CB0BC0" w:rsidRDefault="00CB0BC0" w:rsidP="00CB0BC0">
      <w:pPr>
        <w:tabs>
          <w:tab w:val="left" w:pos="993"/>
          <w:tab w:val="left" w:pos="1260"/>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lang w:val="kk-KZ"/>
        </w:rPr>
        <w:t>[2]</w:t>
      </w:r>
      <w:r w:rsidRPr="00CB0BC0">
        <w:rPr>
          <w:rFonts w:ascii="Times New Roman" w:hAnsi="Times New Roman" w:cs="Times New Roman"/>
          <w:sz w:val="24"/>
          <w:szCs w:val="28"/>
          <w:lang w:val="kk-KZ"/>
        </w:rPr>
        <w:t xml:space="preserve"> </w:t>
      </w:r>
      <w:r w:rsidRPr="00CB0BC0">
        <w:rPr>
          <w:rFonts w:ascii="Times New Roman" w:hAnsi="Times New Roman" w:cs="Times New Roman"/>
          <w:sz w:val="24"/>
          <w:szCs w:val="28"/>
        </w:rPr>
        <w:t>Безопасность на транспорте. Учебно-методическое, справочное пособие. – СПб: СЗТУ, 2008. – 368 с.</w:t>
      </w:r>
    </w:p>
    <w:p w:rsidR="00CB0BC0" w:rsidRPr="00CB0BC0" w:rsidRDefault="00CB0BC0" w:rsidP="00CB0BC0">
      <w:pPr>
        <w:pStyle w:val="a5"/>
        <w:widowControl w:val="0"/>
        <w:tabs>
          <w:tab w:val="left" w:pos="993"/>
          <w:tab w:val="left" w:pos="1260"/>
        </w:tabs>
        <w:spacing w:after="0"/>
        <w:ind w:left="0" w:firstLine="709"/>
        <w:jc w:val="both"/>
        <w:rPr>
          <w:szCs w:val="28"/>
        </w:rPr>
      </w:pPr>
      <w:r>
        <w:rPr>
          <w:szCs w:val="28"/>
          <w:lang w:val="kk-KZ"/>
        </w:rPr>
        <w:t>[3]</w:t>
      </w:r>
      <w:r w:rsidRPr="00CB0BC0">
        <w:rPr>
          <w:szCs w:val="28"/>
          <w:lang w:val="kk-KZ"/>
        </w:rPr>
        <w:t xml:space="preserve"> </w:t>
      </w:r>
      <w:proofErr w:type="spellStart"/>
      <w:r w:rsidRPr="00CB0BC0">
        <w:rPr>
          <w:szCs w:val="28"/>
        </w:rPr>
        <w:t>Лукошявичене</w:t>
      </w:r>
      <w:proofErr w:type="spellEnd"/>
      <w:r w:rsidRPr="00CB0BC0">
        <w:rPr>
          <w:szCs w:val="28"/>
        </w:rPr>
        <w:t xml:space="preserve"> О.В. Моделирование дорожно-транспортных происшествий. М.: Транспорт, 1988. – 96 </w:t>
      </w:r>
      <w:proofErr w:type="gramStart"/>
      <w:r w:rsidRPr="00CB0BC0">
        <w:rPr>
          <w:szCs w:val="28"/>
        </w:rPr>
        <w:t>с</w:t>
      </w:r>
      <w:proofErr w:type="gramEnd"/>
      <w:r w:rsidRPr="00CB0BC0">
        <w:rPr>
          <w:szCs w:val="28"/>
        </w:rPr>
        <w:t>.</w:t>
      </w:r>
    </w:p>
    <w:p w:rsidR="00663C0B" w:rsidRPr="008803CF" w:rsidRDefault="00663C0B" w:rsidP="007A789B">
      <w:pPr>
        <w:spacing w:after="0" w:line="240" w:lineRule="auto"/>
        <w:ind w:firstLine="709"/>
        <w:rPr>
          <w:rFonts w:ascii="Times New Roman" w:hAnsi="Times New Roman" w:cs="Times New Roman"/>
          <w:sz w:val="24"/>
          <w:szCs w:val="24"/>
        </w:rPr>
      </w:pPr>
    </w:p>
    <w:p w:rsidR="00663C0B" w:rsidRPr="008803CF" w:rsidRDefault="00663C0B" w:rsidP="00663C0B">
      <w:pPr>
        <w:spacing w:after="0" w:line="240" w:lineRule="auto"/>
        <w:rPr>
          <w:rFonts w:ascii="Times New Roman" w:hAnsi="Times New Roman" w:cs="Times New Roman"/>
          <w:sz w:val="24"/>
          <w:szCs w:val="24"/>
        </w:rPr>
      </w:pPr>
    </w:p>
    <w:sectPr w:rsidR="00663C0B" w:rsidRPr="008803CF" w:rsidSect="007D4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F7862"/>
    <w:multiLevelType w:val="multilevel"/>
    <w:tmpl w:val="3F6A24D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7A789B"/>
    <w:rsid w:val="00180447"/>
    <w:rsid w:val="00653590"/>
    <w:rsid w:val="00663C0B"/>
    <w:rsid w:val="007A789B"/>
    <w:rsid w:val="007B63E8"/>
    <w:rsid w:val="007C0630"/>
    <w:rsid w:val="007D46FA"/>
    <w:rsid w:val="00863056"/>
    <w:rsid w:val="008803CF"/>
    <w:rsid w:val="008A6FA9"/>
    <w:rsid w:val="00BA4770"/>
    <w:rsid w:val="00C35682"/>
    <w:rsid w:val="00CB0BC0"/>
    <w:rsid w:val="00DB164D"/>
    <w:rsid w:val="00DC3C1C"/>
    <w:rsid w:val="00EC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78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789B"/>
    <w:rPr>
      <w:rFonts w:ascii="Tahoma" w:hAnsi="Tahoma" w:cs="Tahoma"/>
      <w:sz w:val="16"/>
      <w:szCs w:val="16"/>
    </w:rPr>
  </w:style>
  <w:style w:type="character" w:customStyle="1" w:styleId="2">
    <w:name w:val="Основной текст (2)"/>
    <w:basedOn w:val="a0"/>
    <w:rsid w:val="008803C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4">
    <w:name w:val="Основной текст (4) + Полужирный;Не курсив"/>
    <w:basedOn w:val="a0"/>
    <w:rsid w:val="008803C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styleId="a5">
    <w:name w:val="Body Text Indent"/>
    <w:basedOn w:val="a"/>
    <w:link w:val="a6"/>
    <w:rsid w:val="00CB0BC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CB0BC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20.wmf"/><Relationship Id="rId21" Type="http://schemas.openxmlformats.org/officeDocument/2006/relationships/image" Target="media/image10.wmf"/><Relationship Id="rId34" Type="http://schemas.openxmlformats.org/officeDocument/2006/relationships/image" Target="media/image17.png"/><Relationship Id="rId42" Type="http://schemas.openxmlformats.org/officeDocument/2006/relationships/oleObject" Target="embeddings/oleObject17.bin"/><Relationship Id="rId47" Type="http://schemas.openxmlformats.org/officeDocument/2006/relationships/image" Target="media/image24.wmf"/><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png"/><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4.wmf"/><Relationship Id="rId41" Type="http://schemas.openxmlformats.org/officeDocument/2006/relationships/image" Target="media/image21.wmf"/><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9.wmf"/><Relationship Id="rId40" Type="http://schemas.openxmlformats.org/officeDocument/2006/relationships/oleObject" Target="embeddings/oleObject16.bin"/><Relationship Id="rId45" Type="http://schemas.openxmlformats.org/officeDocument/2006/relationships/image" Target="media/image23.wmf"/><Relationship Id="rId53" Type="http://schemas.openxmlformats.org/officeDocument/2006/relationships/image" Target="media/image27.wmf"/><Relationship Id="rId5" Type="http://schemas.openxmlformats.org/officeDocument/2006/relationships/image" Target="media/image1.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4.bin"/><Relationship Id="rId49" Type="http://schemas.openxmlformats.org/officeDocument/2006/relationships/image" Target="media/image25.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png"/><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8.wmf"/><Relationship Id="rId43" Type="http://schemas.openxmlformats.org/officeDocument/2006/relationships/image" Target="media/image22.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26.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2019-10-15T02:20:00Z</cp:lastPrinted>
  <dcterms:created xsi:type="dcterms:W3CDTF">2020-02-26T02:10:00Z</dcterms:created>
  <dcterms:modified xsi:type="dcterms:W3CDTF">2020-02-26T02:10:00Z</dcterms:modified>
</cp:coreProperties>
</file>