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24" w:rsidRDefault="004F1124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3797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cross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24" w:rsidRDefault="004F1124" w:rsidP="004F112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F1124" w:rsidRDefault="004F1124" w:rsidP="004F11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1124">
        <w:rPr>
          <w:rFonts w:ascii="Times New Roman" w:hAnsi="Times New Roman" w:cs="Times New Roman"/>
          <w:b/>
          <w:sz w:val="28"/>
        </w:rPr>
        <w:t>Пульмонология</w:t>
      </w:r>
    </w:p>
    <w:p w:rsidR="004F1124" w:rsidRPr="004F1124" w:rsidRDefault="004F1124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1124">
        <w:rPr>
          <w:rFonts w:ascii="Times New Roman" w:hAnsi="Times New Roman" w:cs="Times New Roman"/>
          <w:sz w:val="28"/>
        </w:rPr>
        <w:t xml:space="preserve">1. </w:t>
      </w:r>
      <w:r w:rsidRPr="004F1124">
        <w:rPr>
          <w:rFonts w:ascii="Times New Roman" w:hAnsi="Times New Roman" w:cs="Times New Roman"/>
          <w:sz w:val="28"/>
        </w:rPr>
        <w:t xml:space="preserve">Наиболее частый симптом заболеваний системы органов дыхания. </w:t>
      </w:r>
    </w:p>
    <w:p w:rsidR="003713D1" w:rsidRPr="004F1124" w:rsidRDefault="003713D1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1124">
        <w:rPr>
          <w:rFonts w:ascii="Times New Roman" w:hAnsi="Times New Roman" w:cs="Times New Roman"/>
          <w:sz w:val="28"/>
        </w:rPr>
        <w:t>2. М</w:t>
      </w:r>
      <w:r w:rsidRPr="004F1124">
        <w:rPr>
          <w:rFonts w:ascii="Times New Roman" w:hAnsi="Times New Roman" w:cs="Times New Roman"/>
          <w:sz w:val="28"/>
        </w:rPr>
        <w:t>етод исследования функции внешнего дыхания, включающий в себя измерение объёмных и скоростных показателей дыхания.</w:t>
      </w:r>
      <w:r w:rsidRPr="004F1124">
        <w:rPr>
          <w:rFonts w:ascii="Times New Roman" w:hAnsi="Times New Roman" w:cs="Times New Roman"/>
          <w:sz w:val="28"/>
        </w:rPr>
        <w:t xml:space="preserve"> Спирография</w:t>
      </w:r>
    </w:p>
    <w:p w:rsidR="00A558B1" w:rsidRDefault="004F1124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558B1" w:rsidRPr="004F112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558B1" w:rsidRPr="004F1124">
        <w:rPr>
          <w:rFonts w:ascii="Times New Roman" w:hAnsi="Times New Roman" w:cs="Times New Roman"/>
          <w:sz w:val="28"/>
        </w:rPr>
        <w:t>Муколитическое</w:t>
      </w:r>
      <w:proofErr w:type="spellEnd"/>
      <w:r w:rsidR="00A558B1" w:rsidRPr="004F1124">
        <w:rPr>
          <w:rFonts w:ascii="Times New Roman" w:hAnsi="Times New Roman" w:cs="Times New Roman"/>
          <w:sz w:val="28"/>
        </w:rPr>
        <w:t xml:space="preserve"> и отхаркивающее средство, является активным N-</w:t>
      </w:r>
      <w:proofErr w:type="spellStart"/>
      <w:r w:rsidR="00A558B1" w:rsidRPr="004F1124">
        <w:rPr>
          <w:rFonts w:ascii="Times New Roman" w:hAnsi="Times New Roman" w:cs="Times New Roman"/>
          <w:sz w:val="28"/>
        </w:rPr>
        <w:t>деметилированным</w:t>
      </w:r>
      <w:proofErr w:type="spellEnd"/>
      <w:r w:rsidR="00A558B1" w:rsidRPr="004F1124">
        <w:rPr>
          <w:rFonts w:ascii="Times New Roman" w:hAnsi="Times New Roman" w:cs="Times New Roman"/>
          <w:sz w:val="28"/>
        </w:rPr>
        <w:t xml:space="preserve"> метаболитом бромгексина.</w:t>
      </w:r>
    </w:p>
    <w:p w:rsidR="004F1124" w:rsidRPr="004F1124" w:rsidRDefault="004F1124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1124">
        <w:rPr>
          <w:rFonts w:ascii="Times New Roman" w:hAnsi="Times New Roman" w:cs="Times New Roman"/>
          <w:sz w:val="28"/>
        </w:rPr>
        <w:t xml:space="preserve">4. Системное заболевание неясной этиологии, характеризующееся образованием гранулем в различных органах и тканях. </w:t>
      </w:r>
    </w:p>
    <w:p w:rsidR="00A558B1" w:rsidRDefault="004F1124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558B1" w:rsidRPr="004F1124">
        <w:rPr>
          <w:rFonts w:ascii="Times New Roman" w:hAnsi="Times New Roman" w:cs="Times New Roman"/>
          <w:sz w:val="28"/>
        </w:rPr>
        <w:t>. В</w:t>
      </w:r>
      <w:r w:rsidR="00A558B1" w:rsidRPr="004F1124">
        <w:rPr>
          <w:rFonts w:ascii="Times New Roman" w:hAnsi="Times New Roman" w:cs="Times New Roman"/>
          <w:sz w:val="28"/>
        </w:rPr>
        <w:t>оспаление лёгочной ткани, как правило, инфекционного происхождения с преимущественным поражением альвеол (развитием в них воспалительной экссудации) и интерстициальной ткани лёгкого.</w:t>
      </w:r>
    </w:p>
    <w:p w:rsidR="004F1124" w:rsidRPr="004F1124" w:rsidRDefault="004F1124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F1124">
        <w:rPr>
          <w:rFonts w:ascii="Times New Roman" w:hAnsi="Times New Roman" w:cs="Times New Roman"/>
          <w:sz w:val="28"/>
        </w:rPr>
        <w:t xml:space="preserve">. Одышка при бронхиальной астме. </w:t>
      </w:r>
    </w:p>
    <w:p w:rsidR="008C619F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C6FA0" w:rsidRPr="004F1124">
        <w:rPr>
          <w:rFonts w:ascii="Times New Roman" w:hAnsi="Times New Roman" w:cs="Times New Roman"/>
          <w:sz w:val="28"/>
        </w:rPr>
        <w:t>.Ифекция</w:t>
      </w:r>
      <w:r w:rsidR="00A558B1" w:rsidRPr="004F1124">
        <w:rPr>
          <w:rFonts w:ascii="Times New Roman" w:hAnsi="Times New Roman" w:cs="Times New Roman"/>
          <w:sz w:val="28"/>
        </w:rPr>
        <w:t>,</w:t>
      </w:r>
      <w:r w:rsidR="00AC6FA0" w:rsidRPr="004F1124">
        <w:rPr>
          <w:rFonts w:ascii="Times New Roman" w:hAnsi="Times New Roman" w:cs="Times New Roman"/>
          <w:sz w:val="28"/>
        </w:rPr>
        <w:t xml:space="preserve"> </w:t>
      </w:r>
      <w:r w:rsidR="00A558B1" w:rsidRPr="004F1124">
        <w:rPr>
          <w:rFonts w:ascii="Times New Roman" w:hAnsi="Times New Roman" w:cs="Times New Roman"/>
          <w:sz w:val="28"/>
        </w:rPr>
        <w:t>возникающ</w:t>
      </w:r>
      <w:r w:rsidR="00AC6FA0" w:rsidRPr="004F1124">
        <w:rPr>
          <w:rFonts w:ascii="Times New Roman" w:hAnsi="Times New Roman" w:cs="Times New Roman"/>
          <w:sz w:val="28"/>
        </w:rPr>
        <w:t>ая</w:t>
      </w:r>
      <w:r w:rsidR="00A558B1" w:rsidRPr="004F1124">
        <w:rPr>
          <w:rFonts w:ascii="Times New Roman" w:hAnsi="Times New Roman" w:cs="Times New Roman"/>
          <w:sz w:val="28"/>
        </w:rPr>
        <w:t xml:space="preserve"> за пределами организаций здравоохранения и не связанн</w:t>
      </w:r>
      <w:r w:rsidR="00AC6FA0" w:rsidRPr="004F1124">
        <w:rPr>
          <w:rFonts w:ascii="Times New Roman" w:hAnsi="Times New Roman" w:cs="Times New Roman"/>
          <w:sz w:val="28"/>
        </w:rPr>
        <w:t>ая</w:t>
      </w:r>
      <w:r w:rsidR="00A558B1" w:rsidRPr="004F1124">
        <w:rPr>
          <w:rFonts w:ascii="Times New Roman" w:hAnsi="Times New Roman" w:cs="Times New Roman"/>
          <w:sz w:val="28"/>
        </w:rPr>
        <w:t xml:space="preserve"> с</w:t>
      </w:r>
      <w:r w:rsidR="00AC6FA0" w:rsidRPr="004F1124">
        <w:rPr>
          <w:rFonts w:ascii="Times New Roman" w:hAnsi="Times New Roman" w:cs="Times New Roman"/>
          <w:sz w:val="28"/>
        </w:rPr>
        <w:t xml:space="preserve"> </w:t>
      </w:r>
      <w:r w:rsidR="00A558B1" w:rsidRPr="004F1124">
        <w:rPr>
          <w:rFonts w:ascii="Times New Roman" w:hAnsi="Times New Roman" w:cs="Times New Roman"/>
          <w:sz w:val="28"/>
        </w:rPr>
        <w:t>предшествующим пребыванием в них.</w:t>
      </w:r>
      <w:r w:rsidR="00AC6FA0" w:rsidRPr="004F1124">
        <w:rPr>
          <w:rFonts w:ascii="Times New Roman" w:hAnsi="Times New Roman" w:cs="Times New Roman"/>
          <w:sz w:val="28"/>
        </w:rPr>
        <w:t xml:space="preserve"> </w:t>
      </w:r>
    </w:p>
    <w:p w:rsidR="008C619F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C619F">
        <w:rPr>
          <w:rFonts w:ascii="Times New Roman" w:hAnsi="Times New Roman" w:cs="Times New Roman"/>
          <w:sz w:val="28"/>
        </w:rPr>
        <w:t xml:space="preserve">8. Кашель с отделением мокроты. </w:t>
      </w:r>
    </w:p>
    <w:p w:rsidR="008C619F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8C619F">
        <w:rPr>
          <w:rFonts w:ascii="Times New Roman" w:hAnsi="Times New Roman" w:cs="Times New Roman"/>
          <w:sz w:val="28"/>
        </w:rPr>
        <w:t xml:space="preserve"> Бывает закрытым и открытым или клапанным. </w:t>
      </w:r>
    </w:p>
    <w:p w:rsidR="008C619F" w:rsidRPr="004F1124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</w:t>
      </w:r>
      <w:r w:rsidRPr="008C619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619F">
        <w:rPr>
          <w:rFonts w:ascii="Times New Roman" w:hAnsi="Times New Roman" w:cs="Times New Roman"/>
          <w:sz w:val="28"/>
        </w:rPr>
        <w:t>Муколитическое</w:t>
      </w:r>
      <w:proofErr w:type="spellEnd"/>
      <w:r w:rsidRPr="008C619F">
        <w:rPr>
          <w:rFonts w:ascii="Times New Roman" w:hAnsi="Times New Roman" w:cs="Times New Roman"/>
          <w:sz w:val="28"/>
        </w:rPr>
        <w:t xml:space="preserve"> средство, является производным аминокислоты цистеина. </w:t>
      </w:r>
    </w:p>
    <w:p w:rsidR="00AC6FA0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C6FA0" w:rsidRPr="004F1124">
        <w:rPr>
          <w:rFonts w:ascii="Times New Roman" w:hAnsi="Times New Roman" w:cs="Times New Roman"/>
          <w:sz w:val="28"/>
        </w:rPr>
        <w:t xml:space="preserve">. Воспаление листков плевры с образованием на их поверхности фибрина или скопление в плевральной полости экссудата. </w:t>
      </w:r>
    </w:p>
    <w:p w:rsidR="008C619F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C619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8C619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619F">
        <w:rPr>
          <w:rFonts w:ascii="Times New Roman" w:hAnsi="Times New Roman" w:cs="Times New Roman"/>
          <w:sz w:val="28"/>
        </w:rPr>
        <w:t>Гипервоздушность</w:t>
      </w:r>
      <w:proofErr w:type="spellEnd"/>
      <w:r w:rsidRPr="008C619F">
        <w:rPr>
          <w:rFonts w:ascii="Times New Roman" w:hAnsi="Times New Roman" w:cs="Times New Roman"/>
          <w:sz w:val="28"/>
        </w:rPr>
        <w:t xml:space="preserve"> легочной ткани.</w:t>
      </w:r>
    </w:p>
    <w:p w:rsidR="008C619F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C619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8C619F">
        <w:rPr>
          <w:rFonts w:ascii="Times New Roman" w:hAnsi="Times New Roman" w:cs="Times New Roman"/>
          <w:sz w:val="28"/>
        </w:rPr>
        <w:t>. Раздел внутренних болезней, изучающий патологию органов дыхания, а также разрабатывающий методы профилактики, диагностики и лечения.</w:t>
      </w:r>
    </w:p>
    <w:p w:rsidR="008C619F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Pr="008C619F">
        <w:rPr>
          <w:rFonts w:ascii="Times New Roman" w:hAnsi="Times New Roman" w:cs="Times New Roman"/>
          <w:sz w:val="28"/>
        </w:rPr>
        <w:t xml:space="preserve"> Выделение чистой крови из дыхательных путей в количестве 5 мл и более. </w:t>
      </w:r>
    </w:p>
    <w:p w:rsidR="00AC6FA0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 w:rsidR="00AC6FA0" w:rsidRPr="004F1124">
        <w:rPr>
          <w:rFonts w:ascii="Times New Roman" w:hAnsi="Times New Roman" w:cs="Times New Roman"/>
          <w:sz w:val="28"/>
        </w:rPr>
        <w:t xml:space="preserve"> Ж</w:t>
      </w:r>
      <w:r w:rsidR="00AC6FA0" w:rsidRPr="004F1124">
        <w:rPr>
          <w:rFonts w:ascii="Times New Roman" w:hAnsi="Times New Roman" w:cs="Times New Roman"/>
          <w:sz w:val="28"/>
        </w:rPr>
        <w:t>идкость, выделяющаяся в ткани или полости организма из мелких кровеносных сосудов при воспалении.</w:t>
      </w:r>
      <w:r w:rsidR="00AC6FA0" w:rsidRPr="004F1124">
        <w:rPr>
          <w:rFonts w:ascii="Times New Roman" w:hAnsi="Times New Roman" w:cs="Times New Roman"/>
          <w:sz w:val="28"/>
        </w:rPr>
        <w:t xml:space="preserve"> </w:t>
      </w:r>
    </w:p>
    <w:p w:rsidR="008C619F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C619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8C619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619F">
        <w:rPr>
          <w:rFonts w:ascii="Times New Roman" w:hAnsi="Times New Roman" w:cs="Times New Roman"/>
          <w:sz w:val="28"/>
        </w:rPr>
        <w:t>Аускультативный</w:t>
      </w:r>
      <w:proofErr w:type="spellEnd"/>
      <w:r w:rsidRPr="008C619F">
        <w:rPr>
          <w:rFonts w:ascii="Times New Roman" w:hAnsi="Times New Roman" w:cs="Times New Roman"/>
          <w:sz w:val="28"/>
        </w:rPr>
        <w:t xml:space="preserve"> феномен при пневмонии. </w:t>
      </w:r>
    </w:p>
    <w:p w:rsidR="008C619F" w:rsidRPr="004F1124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Pr="008C619F">
        <w:rPr>
          <w:rFonts w:ascii="Times New Roman" w:hAnsi="Times New Roman" w:cs="Times New Roman"/>
          <w:sz w:val="28"/>
        </w:rPr>
        <w:t xml:space="preserve">Рефлекторно-защитный акт, который направлен на выведение из бронхов, легких и верхних путей дыхания различных инородных тел, мокроты (патологические выделения из путей дыхания), слизи. </w:t>
      </w:r>
    </w:p>
    <w:p w:rsidR="00AC6FA0" w:rsidRDefault="00AC6FA0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F1124">
        <w:rPr>
          <w:rFonts w:ascii="Times New Roman" w:hAnsi="Times New Roman" w:cs="Times New Roman"/>
          <w:sz w:val="28"/>
        </w:rPr>
        <w:t>1</w:t>
      </w:r>
      <w:r w:rsidR="008C619F">
        <w:rPr>
          <w:rFonts w:ascii="Times New Roman" w:hAnsi="Times New Roman" w:cs="Times New Roman"/>
          <w:sz w:val="28"/>
        </w:rPr>
        <w:t>8</w:t>
      </w:r>
      <w:r w:rsidRPr="004F1124">
        <w:rPr>
          <w:rFonts w:ascii="Times New Roman" w:hAnsi="Times New Roman" w:cs="Times New Roman"/>
          <w:sz w:val="28"/>
        </w:rPr>
        <w:t>. О</w:t>
      </w:r>
      <w:r w:rsidRPr="004F1124">
        <w:rPr>
          <w:rFonts w:ascii="Times New Roman" w:hAnsi="Times New Roman" w:cs="Times New Roman"/>
          <w:sz w:val="28"/>
        </w:rPr>
        <w:t>дин из факторов риска бронхиальной астмы</w:t>
      </w:r>
      <w:r w:rsidRPr="004F1124">
        <w:rPr>
          <w:rFonts w:ascii="Times New Roman" w:hAnsi="Times New Roman" w:cs="Times New Roman"/>
          <w:sz w:val="28"/>
        </w:rPr>
        <w:t xml:space="preserve">. </w:t>
      </w:r>
    </w:p>
    <w:p w:rsidR="008C619F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C619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8C619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619F">
        <w:rPr>
          <w:rFonts w:ascii="Times New Roman" w:hAnsi="Times New Roman" w:cs="Times New Roman"/>
          <w:sz w:val="28"/>
        </w:rPr>
        <w:t>Спадение</w:t>
      </w:r>
      <w:proofErr w:type="spellEnd"/>
      <w:r w:rsidRPr="008C619F">
        <w:rPr>
          <w:rFonts w:ascii="Times New Roman" w:hAnsi="Times New Roman" w:cs="Times New Roman"/>
          <w:sz w:val="28"/>
        </w:rPr>
        <w:t xml:space="preserve"> ткани легкого или его части. </w:t>
      </w:r>
    </w:p>
    <w:p w:rsidR="009C70F4" w:rsidRDefault="008C619F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="009C70F4" w:rsidRPr="009C70F4">
        <w:rPr>
          <w:rFonts w:ascii="Times New Roman" w:hAnsi="Times New Roman" w:cs="Times New Roman"/>
          <w:sz w:val="28"/>
        </w:rPr>
        <w:t xml:space="preserve">Воспаление слизистой оболочки бронхов; встречается как самостоятельная болезнь или в качестве одного из клинических проявлений при других патологических процессах. </w:t>
      </w:r>
    </w:p>
    <w:p w:rsidR="009C70F4" w:rsidRDefault="009C70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C619F" w:rsidRDefault="009C70F4" w:rsidP="004F11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Ответы: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Одышка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Спирография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Амброксол</w:t>
      </w:r>
      <w:proofErr w:type="spellEnd"/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Саркоидоз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Пневмония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Экспираторная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Внебольничная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Продуктивный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Пневмоторакс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Ацетилцистеин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Плеврит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Эмфизема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Пульмонология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Гемоптоэ</w:t>
      </w:r>
      <w:proofErr w:type="spellEnd"/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Экссудат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Крепитация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Кашель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Курение</w:t>
      </w:r>
    </w:p>
    <w:p w:rsid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Ателектаз</w:t>
      </w:r>
    </w:p>
    <w:p w:rsidR="009C70F4" w:rsidRPr="009C70F4" w:rsidRDefault="009C70F4" w:rsidP="009C70F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Бронхит</w:t>
      </w:r>
      <w:bookmarkStart w:id="0" w:name="_GoBack"/>
      <w:bookmarkEnd w:id="0"/>
    </w:p>
    <w:p w:rsidR="004F1124" w:rsidRPr="004F1124" w:rsidRDefault="004F1124" w:rsidP="004F1124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4F1124" w:rsidRPr="004F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4FFE"/>
    <w:multiLevelType w:val="hybridMultilevel"/>
    <w:tmpl w:val="6EBE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D1"/>
    <w:rsid w:val="003713D1"/>
    <w:rsid w:val="004F1124"/>
    <w:rsid w:val="008C619F"/>
    <w:rsid w:val="009C70F4"/>
    <w:rsid w:val="00A558B1"/>
    <w:rsid w:val="00AC6FA0"/>
    <w:rsid w:val="00CC4C1C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AAF"/>
  <w15:chartTrackingRefBased/>
  <w15:docId w15:val="{513B9BB0-6471-4F99-98CD-5E6DD74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2020-01-25T16:14:00Z</dcterms:created>
  <dcterms:modified xsi:type="dcterms:W3CDTF">2020-01-25T17:40:00Z</dcterms:modified>
</cp:coreProperties>
</file>