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7" w:rsidRDefault="000F03E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6"/>
      </w:tblGrid>
      <w:tr w:rsidR="000F03E7" w:rsidTr="000E7C72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МИНИСТЕРСТВО НАУКИ И ВЫСШЕГО ОБРАЗОВАНИЯ РОССИЙСКОЙ ФЕДЕРАЦИИ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федеральное государственное бюджетное образовательное учреждение  высшего образования 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«Югорский государственный университет» (ЮГУ)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НИЖНЕВАРТОВСКИЙ НЕФТЯНОЙ ТЕХНИКУМ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(филиал) федерального государственного бюджетного образовательного учреждения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высшего образования  «Югорский государственный университет»</w:t>
            </w:r>
          </w:p>
          <w:p w:rsidR="000F03E7" w:rsidRPr="00052D9B" w:rsidRDefault="000F03E7" w:rsidP="000E7C72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52D9B">
              <w:rPr>
                <w:rFonts w:ascii="Times New Roman" w:hAnsi="Times New Roman"/>
                <w:b/>
                <w:sz w:val="20"/>
                <w:szCs w:val="20"/>
              </w:rPr>
              <w:t>(ННТ (филиал) ФГБОУ ВО «ЮГУ»)</w:t>
            </w:r>
          </w:p>
          <w:p w:rsidR="000F03E7" w:rsidRDefault="000F03E7" w:rsidP="000E7C72">
            <w:pPr>
              <w:pStyle w:val="NoSpacing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pict>
                <v:line id="_x0000_s1026" style="position:absolute;left:0;text-align:left;z-index:251658240" from="-4.3pt,10.9pt" to="463.65pt,11.1pt" strokeweight="3pt">
                  <v:stroke linestyle="thinThin"/>
                </v:line>
              </w:pict>
            </w:r>
          </w:p>
        </w:tc>
      </w:tr>
    </w:tbl>
    <w:p w:rsidR="000F03E7" w:rsidRDefault="000F03E7" w:rsidP="00FB4F82">
      <w:pPr>
        <w:jc w:val="center"/>
      </w:pPr>
    </w:p>
    <w:p w:rsidR="000F03E7" w:rsidRDefault="000F03E7" w:rsidP="00FB4F82">
      <w:pPr>
        <w:rPr>
          <w:b/>
          <w:sz w:val="28"/>
        </w:rPr>
      </w:pPr>
    </w:p>
    <w:p w:rsidR="000F03E7" w:rsidRDefault="000F03E7" w:rsidP="00FB4F82">
      <w:pPr>
        <w:rPr>
          <w:b/>
          <w:sz w:val="28"/>
        </w:rPr>
      </w:pPr>
    </w:p>
    <w:p w:rsidR="000F03E7" w:rsidRDefault="000F03E7" w:rsidP="00FB4F82">
      <w:pPr>
        <w:rPr>
          <w:b/>
          <w:sz w:val="28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A0"/>
      </w:tblPr>
      <w:tblGrid>
        <w:gridCol w:w="4076"/>
        <w:gridCol w:w="1108"/>
        <w:gridCol w:w="4551"/>
      </w:tblGrid>
      <w:tr w:rsidR="000F03E7" w:rsidTr="002746F3">
        <w:trPr>
          <w:jc w:val="center"/>
        </w:trPr>
        <w:tc>
          <w:tcPr>
            <w:tcW w:w="4076" w:type="dxa"/>
          </w:tcPr>
          <w:p w:rsidR="000F03E7" w:rsidRDefault="000F03E7" w:rsidP="002746F3">
            <w:pPr>
              <w:overflowPunct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</w:t>
            </w:r>
          </w:p>
        </w:tc>
        <w:tc>
          <w:tcPr>
            <w:tcW w:w="1108" w:type="dxa"/>
          </w:tcPr>
          <w:p w:rsidR="000F03E7" w:rsidRDefault="000F03E7" w:rsidP="002746F3">
            <w:pPr>
              <w:overflowPunct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551" w:type="dxa"/>
          </w:tcPr>
          <w:p w:rsidR="000F03E7" w:rsidRDefault="000F03E7" w:rsidP="002746F3">
            <w:pPr>
              <w:overflowPunct w:val="0"/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</w:t>
            </w:r>
          </w:p>
        </w:tc>
      </w:tr>
      <w:tr w:rsidR="000F03E7" w:rsidTr="002746F3">
        <w:trPr>
          <w:jc w:val="center"/>
        </w:trPr>
        <w:tc>
          <w:tcPr>
            <w:tcW w:w="4076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ПЦК ЭТД</w:t>
            </w:r>
          </w:p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 от _______2019 г.</w:t>
            </w:r>
          </w:p>
        </w:tc>
        <w:tc>
          <w:tcPr>
            <w:tcW w:w="1108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0F03E7" w:rsidRDefault="000F03E7" w:rsidP="0027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</w:t>
            </w:r>
          </w:p>
          <w:p w:rsidR="000F03E7" w:rsidRDefault="000F03E7" w:rsidP="0027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ННТ (филиал) ФГБОУ ВО «ЮГУ»</w:t>
            </w:r>
          </w:p>
        </w:tc>
      </w:tr>
      <w:tr w:rsidR="000F03E7" w:rsidTr="002746F3">
        <w:trPr>
          <w:jc w:val="center"/>
        </w:trPr>
        <w:tc>
          <w:tcPr>
            <w:tcW w:w="4076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ПЦК ЭТД</w:t>
            </w:r>
          </w:p>
        </w:tc>
        <w:tc>
          <w:tcPr>
            <w:tcW w:w="1108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0F03E7" w:rsidRDefault="000F03E7" w:rsidP="0027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Р.И. Хайбулина</w:t>
            </w:r>
          </w:p>
        </w:tc>
      </w:tr>
      <w:tr w:rsidR="000F03E7" w:rsidTr="00241229">
        <w:trPr>
          <w:trHeight w:val="295"/>
          <w:jc w:val="center"/>
        </w:trPr>
        <w:tc>
          <w:tcPr>
            <w:tcW w:w="4076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 М.Б.Тен</w:t>
            </w:r>
          </w:p>
        </w:tc>
        <w:tc>
          <w:tcPr>
            <w:tcW w:w="1108" w:type="dxa"/>
          </w:tcPr>
          <w:p w:rsidR="000F03E7" w:rsidRDefault="000F03E7" w:rsidP="002746F3">
            <w:pPr>
              <w:overflowPunct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551" w:type="dxa"/>
          </w:tcPr>
          <w:p w:rsidR="000F03E7" w:rsidRDefault="000F03E7" w:rsidP="002746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«_____» ____________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4"/>
                  <w:szCs w:val="24"/>
                </w:rPr>
                <w:t>2019 г</w:t>
              </w:r>
            </w:smartTag>
            <w:r>
              <w:rPr>
                <w:sz w:val="24"/>
                <w:szCs w:val="24"/>
              </w:rPr>
              <w:t>.</w:t>
            </w:r>
          </w:p>
          <w:p w:rsidR="000F03E7" w:rsidRDefault="000F03E7" w:rsidP="002746F3">
            <w:pPr>
              <w:rPr>
                <w:sz w:val="24"/>
                <w:szCs w:val="24"/>
              </w:rPr>
            </w:pPr>
          </w:p>
        </w:tc>
      </w:tr>
    </w:tbl>
    <w:p w:rsidR="000F03E7" w:rsidRDefault="000F03E7" w:rsidP="00FB4F82">
      <w:pPr>
        <w:jc w:val="center"/>
        <w:rPr>
          <w:b/>
          <w:sz w:val="28"/>
          <w:szCs w:val="28"/>
        </w:rPr>
      </w:pPr>
    </w:p>
    <w:p w:rsidR="000F03E7" w:rsidRDefault="000F03E7" w:rsidP="00FB4F82">
      <w:pPr>
        <w:jc w:val="center"/>
        <w:rPr>
          <w:b/>
          <w:sz w:val="28"/>
          <w:szCs w:val="28"/>
        </w:rPr>
      </w:pPr>
    </w:p>
    <w:p w:rsidR="000F03E7" w:rsidRDefault="000F03E7" w:rsidP="00FB4F82">
      <w:pPr>
        <w:jc w:val="center"/>
        <w:rPr>
          <w:b/>
          <w:sz w:val="28"/>
          <w:szCs w:val="28"/>
        </w:rPr>
      </w:pPr>
    </w:p>
    <w:p w:rsidR="000F03E7" w:rsidRPr="00FB4F82" w:rsidRDefault="000F03E7" w:rsidP="00FB4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 ОТКРЫТОГО ЗАНЯТИЯ</w:t>
      </w:r>
    </w:p>
    <w:p w:rsidR="000F03E7" w:rsidRDefault="000F03E7"/>
    <w:p w:rsidR="000F03E7" w:rsidRDefault="000F03E7"/>
    <w:p w:rsidR="000F03E7" w:rsidRDefault="000F03E7" w:rsidP="00FB4F82">
      <w:pPr>
        <w:jc w:val="center"/>
      </w:pPr>
      <w:r w:rsidRPr="0003264E">
        <w:object w:dxaOrig="6835" w:dyaOrig="51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25pt;height:251.25pt" o:ole="">
            <v:imagedata r:id="rId5" o:title=""/>
          </v:shape>
          <o:OLEObject Type="Embed" ProgID="PowerPoint.Slide.12" ShapeID="_x0000_i1025" DrawAspect="Content" ObjectID="_1102931051" r:id="rId6"/>
        </w:object>
      </w:r>
    </w:p>
    <w:p w:rsidR="000F03E7" w:rsidRDefault="000F03E7" w:rsidP="00FB4F82">
      <w:pPr>
        <w:jc w:val="center"/>
      </w:pPr>
    </w:p>
    <w:p w:rsidR="000F03E7" w:rsidRDefault="000F03E7" w:rsidP="00FB4F82">
      <w:pPr>
        <w:jc w:val="center"/>
      </w:pPr>
    </w:p>
    <w:p w:rsidR="000F03E7" w:rsidRPr="00FB4F82" w:rsidRDefault="000F03E7" w:rsidP="00FB4F82">
      <w:pPr>
        <w:jc w:val="center"/>
        <w:rPr>
          <w:sz w:val="28"/>
          <w:szCs w:val="28"/>
        </w:rPr>
      </w:pPr>
      <w:r w:rsidRPr="00FB4F82">
        <w:rPr>
          <w:sz w:val="28"/>
          <w:szCs w:val="28"/>
        </w:rPr>
        <w:t>Разработал преподаватель            Н.М. Тетикли</w:t>
      </w:r>
    </w:p>
    <w:p w:rsidR="000F03E7" w:rsidRPr="00FB4F82" w:rsidRDefault="000F03E7" w:rsidP="00FB4F82">
      <w:pPr>
        <w:jc w:val="center"/>
        <w:rPr>
          <w:sz w:val="28"/>
          <w:szCs w:val="28"/>
        </w:rPr>
      </w:pPr>
    </w:p>
    <w:p w:rsidR="000F03E7" w:rsidRDefault="000F03E7" w:rsidP="00FB4F82">
      <w:pPr>
        <w:jc w:val="center"/>
      </w:pPr>
    </w:p>
    <w:p w:rsidR="000F03E7" w:rsidRDefault="000F03E7" w:rsidP="00FB4F82">
      <w:pPr>
        <w:jc w:val="center"/>
      </w:pPr>
    </w:p>
    <w:p w:rsidR="000F03E7" w:rsidRDefault="000F03E7" w:rsidP="00FB4F8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Нижневартовск </w:t>
      </w:r>
    </w:p>
    <w:p w:rsidR="000F03E7" w:rsidRDefault="000F03E7" w:rsidP="00FB4F82">
      <w:pPr>
        <w:jc w:val="center"/>
        <w:rPr>
          <w:sz w:val="28"/>
          <w:szCs w:val="28"/>
        </w:rPr>
      </w:pPr>
      <w:r>
        <w:rPr>
          <w:sz w:val="28"/>
          <w:szCs w:val="28"/>
        </w:rPr>
        <w:t>- 2019 –</w:t>
      </w:r>
    </w:p>
    <w:p w:rsidR="000F03E7" w:rsidRPr="00164BB0" w:rsidRDefault="000F03E7" w:rsidP="00DA1939">
      <w:pPr>
        <w:tabs>
          <w:tab w:val="left" w:pos="2565"/>
        </w:tabs>
        <w:rPr>
          <w:color w:val="000000"/>
          <w:spacing w:val="-7"/>
          <w:sz w:val="28"/>
          <w:szCs w:val="28"/>
        </w:rPr>
      </w:pPr>
      <w:r w:rsidRPr="00164BB0">
        <w:rPr>
          <w:sz w:val="28"/>
          <w:szCs w:val="28"/>
        </w:rPr>
        <w:t>Дата – 14.12.201</w:t>
      </w:r>
      <w:r>
        <w:rPr>
          <w:sz w:val="28"/>
          <w:szCs w:val="28"/>
        </w:rPr>
        <w:t>9</w:t>
      </w:r>
      <w:r w:rsidRPr="00164BB0">
        <w:rPr>
          <w:sz w:val="28"/>
          <w:szCs w:val="28"/>
        </w:rPr>
        <w:t xml:space="preserve"> года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Группы: 3МЭ</w:t>
      </w:r>
      <w:r>
        <w:rPr>
          <w:sz w:val="28"/>
          <w:szCs w:val="28"/>
        </w:rPr>
        <w:t>8</w:t>
      </w:r>
      <w:r w:rsidRPr="00164BB0">
        <w:rPr>
          <w:sz w:val="28"/>
          <w:szCs w:val="28"/>
        </w:rPr>
        <w:t>0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Специальность – 15.02.01 Монтаж и техническая эксплуатация промышленного оборудования (по отраслям)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Количество учащихся в группе – 30 человек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МДК 04.01 Технология выполнения общеслесарных работ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 xml:space="preserve">Тип занятия – комбинированное 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Мероприятие – открытое занятие</w:t>
      </w:r>
    </w:p>
    <w:p w:rsidR="000F03E7" w:rsidRPr="00164BB0" w:rsidRDefault="000F03E7" w:rsidP="00DA1939">
      <w:pPr>
        <w:shd w:val="clear" w:color="auto" w:fill="FFFFFF"/>
        <w:rPr>
          <w:sz w:val="28"/>
          <w:szCs w:val="28"/>
        </w:rPr>
      </w:pPr>
      <w:r w:rsidRPr="00164BB0">
        <w:rPr>
          <w:sz w:val="28"/>
          <w:szCs w:val="28"/>
        </w:rPr>
        <w:t>Преподаватель -  Надежда Михайловна Тетикли</w:t>
      </w:r>
    </w:p>
    <w:p w:rsidR="000F03E7" w:rsidRPr="000912E0" w:rsidRDefault="000F03E7" w:rsidP="00DA1939">
      <w:pPr>
        <w:shd w:val="clear" w:color="auto" w:fill="FFFFFF"/>
        <w:rPr>
          <w:sz w:val="24"/>
          <w:szCs w:val="24"/>
        </w:rPr>
      </w:pPr>
    </w:p>
    <w:p w:rsidR="000F03E7" w:rsidRPr="000912E0" w:rsidRDefault="000F03E7" w:rsidP="00DA1939">
      <w:pPr>
        <w:jc w:val="center"/>
        <w:rPr>
          <w:b/>
          <w:sz w:val="28"/>
          <w:szCs w:val="28"/>
        </w:rPr>
      </w:pPr>
      <w:r w:rsidRPr="000912E0">
        <w:rPr>
          <w:b/>
          <w:sz w:val="28"/>
          <w:szCs w:val="28"/>
        </w:rPr>
        <w:t>Тема: «Сверлильные станки»</w:t>
      </w:r>
    </w:p>
    <w:p w:rsidR="000F03E7" w:rsidRPr="000912E0" w:rsidRDefault="000F03E7" w:rsidP="00DA1939">
      <w:pPr>
        <w:jc w:val="center"/>
        <w:rPr>
          <w:sz w:val="24"/>
          <w:szCs w:val="24"/>
        </w:rPr>
      </w:pPr>
    </w:p>
    <w:p w:rsidR="000F03E7" w:rsidRPr="00164BB0" w:rsidRDefault="000F03E7" w:rsidP="007F3DD1">
      <w:pPr>
        <w:shd w:val="clear" w:color="auto" w:fill="FFFFFF"/>
        <w:ind w:firstLine="567"/>
        <w:rPr>
          <w:b/>
          <w:sz w:val="28"/>
          <w:szCs w:val="28"/>
        </w:rPr>
      </w:pPr>
      <w:r w:rsidRPr="00164BB0">
        <w:rPr>
          <w:b/>
          <w:sz w:val="28"/>
          <w:szCs w:val="28"/>
        </w:rPr>
        <w:t xml:space="preserve">     Цели: </w:t>
      </w:r>
      <w:r>
        <w:rPr>
          <w:color w:val="262626"/>
          <w:sz w:val="28"/>
          <w:szCs w:val="28"/>
          <w:shd w:val="clear" w:color="auto" w:fill="FFFFFF"/>
        </w:rPr>
        <w:t>О</w:t>
      </w:r>
      <w:r w:rsidRPr="00164BB0">
        <w:rPr>
          <w:color w:val="262626"/>
          <w:sz w:val="28"/>
          <w:szCs w:val="28"/>
          <w:shd w:val="clear" w:color="auto" w:fill="FFFFFF"/>
        </w:rPr>
        <w:t xml:space="preserve">бразовательная 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- изучить  устройство сверлильного станка, обучить основным приемам работы на нем, познакомить с инструментами и приспособлениями, применяемыми на станке.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Развивающая 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- закрепление новых технических терминов сверлильного станка, умение находить общее между сверлильным станком и ручной дрелью;</w:t>
      </w:r>
    </w:p>
    <w:p w:rsidR="000F03E7" w:rsidRPr="00164BB0" w:rsidRDefault="000F03E7" w:rsidP="007F3DD1">
      <w:pPr>
        <w:ind w:firstLine="567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- развитие познавательных способностей обучающихся.</w:t>
      </w:r>
      <w:r w:rsidRPr="00164BB0">
        <w:rPr>
          <w:rStyle w:val="apple-converted-space"/>
          <w:color w:val="262626"/>
          <w:sz w:val="28"/>
          <w:szCs w:val="28"/>
          <w:shd w:val="clear" w:color="auto" w:fill="FFFFFF"/>
        </w:rPr>
        <w:t> </w:t>
      </w:r>
      <w:r w:rsidRPr="00164BB0">
        <w:rPr>
          <w:color w:val="262626"/>
          <w:sz w:val="28"/>
          <w:szCs w:val="28"/>
        </w:rPr>
        <w:br/>
      </w:r>
      <w:r w:rsidRPr="00164BB0">
        <w:rPr>
          <w:color w:val="262626"/>
          <w:sz w:val="28"/>
          <w:szCs w:val="28"/>
          <w:shd w:val="clear" w:color="auto" w:fill="FFFFFF"/>
        </w:rPr>
        <w:t xml:space="preserve">    Воспитательная 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- воспитывать ответственное отношение к труду, аккуратность, усидчивость, навыки самоконтроля;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- формирование интереса к изучаемому междисциплинарному курсу.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 ОК 1. Понимать сущность и социальную значимость своей будущей профессии, проявлять к ней устойчивый интерес.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 ОК 4. 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 w:rsidRPr="00164BB0">
        <w:rPr>
          <w:color w:val="262626"/>
          <w:sz w:val="28"/>
          <w:szCs w:val="28"/>
          <w:shd w:val="clear" w:color="auto" w:fill="FFFFFF"/>
        </w:rPr>
        <w:t xml:space="preserve">     ПК 1.4. Выбирать методы восстановления деталей и участвовать в процессе их изготовления.</w:t>
      </w:r>
    </w:p>
    <w:p w:rsidR="000F03E7" w:rsidRPr="000912E0" w:rsidRDefault="000F03E7" w:rsidP="007F3DD1">
      <w:pPr>
        <w:ind w:firstLine="567"/>
        <w:jc w:val="both"/>
        <w:rPr>
          <w:color w:val="262626"/>
          <w:sz w:val="24"/>
          <w:szCs w:val="24"/>
          <w:shd w:val="clear" w:color="auto" w:fill="FFFFFF"/>
        </w:rPr>
      </w:pPr>
    </w:p>
    <w:p w:rsidR="000F03E7" w:rsidRPr="00164BB0" w:rsidRDefault="000F03E7" w:rsidP="007F3DD1">
      <w:pPr>
        <w:ind w:firstLine="567"/>
        <w:jc w:val="both"/>
        <w:rPr>
          <w:b/>
          <w:color w:val="262626"/>
          <w:sz w:val="28"/>
          <w:szCs w:val="28"/>
          <w:shd w:val="clear" w:color="auto" w:fill="FFFFFF"/>
        </w:rPr>
      </w:pPr>
      <w:r w:rsidRPr="00164BB0">
        <w:rPr>
          <w:b/>
          <w:color w:val="262626"/>
          <w:sz w:val="28"/>
          <w:szCs w:val="28"/>
          <w:shd w:val="clear" w:color="auto" w:fill="FFFFFF"/>
        </w:rPr>
        <w:t>Цели и задачи междисциплинарного курса – требования к результатам освоения междисциплинарного курса: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</w:t>
      </w:r>
      <w:r w:rsidRPr="00164BB0">
        <w:rPr>
          <w:color w:val="262626"/>
          <w:sz w:val="28"/>
          <w:szCs w:val="28"/>
          <w:shd w:val="clear" w:color="auto" w:fill="FFFFFF"/>
        </w:rPr>
        <w:t xml:space="preserve">В результате освоения междисциплинарного курса обучающийся </w:t>
      </w:r>
      <w:r w:rsidRPr="00164BB0">
        <w:rPr>
          <w:b/>
          <w:color w:val="262626"/>
          <w:sz w:val="28"/>
          <w:szCs w:val="28"/>
          <w:shd w:val="clear" w:color="auto" w:fill="FFFFFF"/>
        </w:rPr>
        <w:t>должен уметь</w:t>
      </w:r>
      <w:r w:rsidRPr="00164BB0">
        <w:rPr>
          <w:color w:val="262626"/>
          <w:sz w:val="28"/>
          <w:szCs w:val="28"/>
          <w:shd w:val="clear" w:color="auto" w:fill="FFFFFF"/>
        </w:rPr>
        <w:t>:</w:t>
      </w:r>
    </w:p>
    <w:p w:rsidR="000F03E7" w:rsidRPr="00164BB0" w:rsidRDefault="000F03E7" w:rsidP="007F3DD1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подготавливать детали для слесарной обработки;</w:t>
      </w:r>
    </w:p>
    <w:p w:rsidR="000F03E7" w:rsidRPr="00164BB0" w:rsidRDefault="000F03E7" w:rsidP="007F3DD1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инструменты и приспособления, применяемые для выполнения слесарных работ;</w:t>
      </w:r>
    </w:p>
    <w:p w:rsidR="000F03E7" w:rsidRPr="00164BB0" w:rsidRDefault="000F03E7" w:rsidP="007F3DD1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правильно организовывать рабочее место;</w:t>
      </w:r>
    </w:p>
    <w:p w:rsidR="000F03E7" w:rsidRPr="00164BB0" w:rsidRDefault="000F03E7" w:rsidP="007F3DD1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правила безопасной работы при выполнении слесарных работ;</w:t>
      </w:r>
    </w:p>
    <w:p w:rsidR="000F03E7" w:rsidRDefault="000F03E7" w:rsidP="007F3DD1">
      <w:pPr>
        <w:shd w:val="clear" w:color="auto" w:fill="FFFFFF"/>
        <w:tabs>
          <w:tab w:val="left" w:pos="245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способы устранен</w:t>
      </w:r>
      <w:r>
        <w:rPr>
          <w:sz w:val="28"/>
          <w:szCs w:val="28"/>
        </w:rPr>
        <w:t>ия дефектов и их предупреждение.</w:t>
      </w:r>
    </w:p>
    <w:p w:rsidR="000F03E7" w:rsidRPr="00164BB0" w:rsidRDefault="000F03E7" w:rsidP="007F3DD1">
      <w:pPr>
        <w:ind w:firstLine="567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 xml:space="preserve">     </w:t>
      </w:r>
      <w:r w:rsidRPr="00164BB0">
        <w:rPr>
          <w:color w:val="262626"/>
          <w:sz w:val="28"/>
          <w:szCs w:val="28"/>
          <w:shd w:val="clear" w:color="auto" w:fill="FFFFFF"/>
        </w:rPr>
        <w:t xml:space="preserve">В результате освоения междисциплинарного курса обучающийся </w:t>
      </w:r>
      <w:r w:rsidRPr="00164BB0">
        <w:rPr>
          <w:b/>
          <w:color w:val="262626"/>
          <w:sz w:val="28"/>
          <w:szCs w:val="28"/>
          <w:shd w:val="clear" w:color="auto" w:fill="FFFFFF"/>
        </w:rPr>
        <w:t xml:space="preserve">должен </w:t>
      </w:r>
      <w:r>
        <w:rPr>
          <w:b/>
          <w:color w:val="262626"/>
          <w:sz w:val="28"/>
          <w:szCs w:val="28"/>
          <w:shd w:val="clear" w:color="auto" w:fill="FFFFFF"/>
        </w:rPr>
        <w:t>знать</w:t>
      </w:r>
      <w:r w:rsidRPr="00164BB0">
        <w:rPr>
          <w:color w:val="262626"/>
          <w:sz w:val="28"/>
          <w:szCs w:val="28"/>
          <w:shd w:val="clear" w:color="auto" w:fill="FFFFFF"/>
        </w:rPr>
        <w:t>:</w:t>
      </w:r>
    </w:p>
    <w:p w:rsidR="000F03E7" w:rsidRDefault="000F03E7" w:rsidP="007F3DD1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назначение и способы выполнения слесарных работ;</w:t>
      </w:r>
    </w:p>
    <w:p w:rsidR="000F03E7" w:rsidRPr="00164BB0" w:rsidRDefault="000F03E7" w:rsidP="0003789B">
      <w:pPr>
        <w:shd w:val="clear" w:color="auto" w:fill="FFFFFF"/>
        <w:tabs>
          <w:tab w:val="left" w:pos="182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инструменты и приспособления, применяемые для выполнения слесарных</w:t>
      </w:r>
      <w:r>
        <w:rPr>
          <w:sz w:val="28"/>
          <w:szCs w:val="28"/>
        </w:rPr>
        <w:t xml:space="preserve"> </w:t>
      </w:r>
      <w:r w:rsidRPr="00164BB0">
        <w:rPr>
          <w:sz w:val="28"/>
          <w:szCs w:val="28"/>
        </w:rPr>
        <w:t>работ;</w:t>
      </w:r>
    </w:p>
    <w:p w:rsidR="000F03E7" w:rsidRPr="00164BB0" w:rsidRDefault="000F03E7" w:rsidP="007F3DD1">
      <w:pPr>
        <w:shd w:val="clear" w:color="auto" w:fill="FFFFFF"/>
        <w:tabs>
          <w:tab w:val="left" w:pos="245"/>
          <w:tab w:val="left" w:pos="1134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Pr="00164BB0">
        <w:rPr>
          <w:sz w:val="28"/>
          <w:szCs w:val="28"/>
        </w:rPr>
        <w:t>правила безопасной работы при выполнении слесарных работ</w:t>
      </w:r>
      <w:r>
        <w:rPr>
          <w:sz w:val="28"/>
          <w:szCs w:val="28"/>
        </w:rPr>
        <w:t>.</w:t>
      </w:r>
    </w:p>
    <w:p w:rsidR="000F03E7" w:rsidRDefault="000F03E7" w:rsidP="007F3DD1">
      <w:pPr>
        <w:ind w:firstLine="567"/>
        <w:rPr>
          <w:color w:val="262626"/>
          <w:sz w:val="24"/>
          <w:szCs w:val="24"/>
          <w:shd w:val="clear" w:color="auto" w:fill="FFFFFF"/>
        </w:rPr>
      </w:pPr>
    </w:p>
    <w:p w:rsidR="000F03E7" w:rsidRDefault="000F03E7" w:rsidP="007F3DD1">
      <w:pPr>
        <w:ind w:firstLine="567"/>
        <w:rPr>
          <w:color w:val="262626"/>
          <w:sz w:val="24"/>
          <w:szCs w:val="24"/>
          <w:shd w:val="clear" w:color="auto" w:fill="FFFFFF"/>
        </w:rPr>
      </w:pPr>
    </w:p>
    <w:p w:rsidR="000F03E7" w:rsidRDefault="000F03E7" w:rsidP="007F3DD1">
      <w:pPr>
        <w:ind w:firstLine="567"/>
        <w:rPr>
          <w:color w:val="262626"/>
          <w:sz w:val="24"/>
          <w:szCs w:val="24"/>
          <w:shd w:val="clear" w:color="auto" w:fill="FFFFFF"/>
        </w:rPr>
      </w:pPr>
    </w:p>
    <w:p w:rsidR="000F03E7" w:rsidRDefault="000F03E7" w:rsidP="000912E0">
      <w:pPr>
        <w:rPr>
          <w:color w:val="262626"/>
          <w:sz w:val="24"/>
          <w:szCs w:val="24"/>
          <w:shd w:val="clear" w:color="auto" w:fill="FFFFFF"/>
        </w:rPr>
        <w:sectPr w:rsidR="000F03E7" w:rsidSect="005E04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598"/>
        <w:gridCol w:w="5528"/>
        <w:gridCol w:w="3261"/>
        <w:gridCol w:w="1275"/>
      </w:tblGrid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Этапы </w:t>
            </w:r>
          </w:p>
        </w:tc>
        <w:tc>
          <w:tcPr>
            <w:tcW w:w="3598" w:type="dxa"/>
          </w:tcPr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5528" w:type="dxa"/>
          </w:tcPr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261" w:type="dxa"/>
          </w:tcPr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Методическое обеспечение</w:t>
            </w:r>
          </w:p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Время, </w:t>
            </w:r>
          </w:p>
          <w:p w:rsidR="000F03E7" w:rsidRDefault="000F03E7" w:rsidP="000D78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минуты</w:t>
            </w:r>
          </w:p>
        </w:tc>
      </w:tr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  <w:tc>
          <w:tcPr>
            <w:tcW w:w="359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</w:t>
            </w:r>
          </w:p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присутствия и готовности к занятию</w:t>
            </w:r>
          </w:p>
        </w:tc>
        <w:tc>
          <w:tcPr>
            <w:tcW w:w="5528" w:type="dxa"/>
          </w:tcPr>
          <w:p w:rsidR="000F03E7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темы и целей занятия</w:t>
            </w:r>
          </w:p>
          <w:p w:rsidR="000F03E7" w:rsidRDefault="000F03E7" w:rsidP="002412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планом занятия</w:t>
            </w:r>
          </w:p>
        </w:tc>
        <w:tc>
          <w:tcPr>
            <w:tcW w:w="3261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Методическая разработка открытого занятия</w:t>
            </w:r>
          </w:p>
          <w:p w:rsidR="000F03E7" w:rsidRPr="00C0579F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занятия</w:t>
            </w: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этап</w:t>
            </w:r>
          </w:p>
        </w:tc>
        <w:tc>
          <w:tcPr>
            <w:tcW w:w="359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пройденного материала </w:t>
            </w:r>
          </w:p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Тест </w:t>
            </w:r>
          </w:p>
        </w:tc>
        <w:tc>
          <w:tcPr>
            <w:tcW w:w="5528" w:type="dxa"/>
          </w:tcPr>
          <w:p w:rsidR="000F03E7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1. Общие сведения о сверлении</w:t>
            </w:r>
          </w:p>
          <w:p w:rsidR="000F03E7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2. Сверла – спиральное сверло</w:t>
            </w:r>
          </w:p>
          <w:p w:rsidR="000F03E7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3. Виды сверл</w:t>
            </w:r>
          </w:p>
          <w:p w:rsidR="000F03E7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4. Центровочные сверла</w:t>
            </w:r>
          </w:p>
          <w:p w:rsidR="000F03E7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5. Ручное сверление</w:t>
            </w:r>
          </w:p>
          <w:p w:rsidR="000F03E7" w:rsidRPr="00C0579F" w:rsidRDefault="000F03E7" w:rsidP="000D784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6. Машинное сверление</w:t>
            </w:r>
          </w:p>
        </w:tc>
        <w:tc>
          <w:tcPr>
            <w:tcW w:w="3261" w:type="dxa"/>
          </w:tcPr>
          <w:p w:rsidR="000F03E7" w:rsidRDefault="000F03E7" w:rsidP="00D50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Экран, ноутбук, мультимедийный проектор, презентация</w:t>
            </w: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  <w:tc>
          <w:tcPr>
            <w:tcW w:w="359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5528" w:type="dxa"/>
          </w:tcPr>
          <w:p w:rsidR="000F03E7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работ, выполняемые на сверлильных станках.</w:t>
            </w:r>
          </w:p>
          <w:p w:rsidR="000F03E7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Сверлильные станки.</w:t>
            </w:r>
          </w:p>
          <w:p w:rsidR="000F03E7" w:rsidRPr="00C0579F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Приспособления для сверления.</w:t>
            </w:r>
          </w:p>
        </w:tc>
        <w:tc>
          <w:tcPr>
            <w:tcW w:w="3261" w:type="dxa"/>
          </w:tcPr>
          <w:p w:rsidR="000F03E7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</w:t>
            </w:r>
          </w:p>
          <w:p w:rsidR="000F03E7" w:rsidRDefault="000F03E7" w:rsidP="000D78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Лекция </w:t>
            </w: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</w:tc>
        <w:tc>
          <w:tcPr>
            <w:tcW w:w="359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усвоения нового материала</w:t>
            </w:r>
          </w:p>
        </w:tc>
        <w:tc>
          <w:tcPr>
            <w:tcW w:w="552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нового материала.</w:t>
            </w:r>
          </w:p>
          <w:p w:rsidR="000F03E7" w:rsidRDefault="000F03E7" w:rsidP="000D784E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0F03E7" w:rsidRDefault="000F03E7" w:rsidP="00A06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Карточка проверки знаний по новой теме </w:t>
            </w: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</w:p>
        </w:tc>
      </w:tr>
      <w:tr w:rsidR="000F03E7" w:rsidTr="00A47368">
        <w:tc>
          <w:tcPr>
            <w:tcW w:w="1188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этап</w:t>
            </w:r>
          </w:p>
        </w:tc>
        <w:tc>
          <w:tcPr>
            <w:tcW w:w="3598" w:type="dxa"/>
          </w:tcPr>
          <w:p w:rsidR="000F03E7" w:rsidRDefault="000F03E7" w:rsidP="000D78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занятия</w:t>
            </w:r>
          </w:p>
        </w:tc>
        <w:tc>
          <w:tcPr>
            <w:tcW w:w="5528" w:type="dxa"/>
          </w:tcPr>
          <w:p w:rsidR="000F03E7" w:rsidRPr="00D50EB4" w:rsidRDefault="000F03E7" w:rsidP="000D784E">
            <w:pPr>
              <w:jc w:val="both"/>
              <w:rPr>
                <w:color w:val="000000"/>
                <w:sz w:val="28"/>
                <w:szCs w:val="28"/>
              </w:rPr>
            </w:pPr>
            <w:r w:rsidRPr="000D60E1">
              <w:rPr>
                <w:color w:val="000000"/>
                <w:sz w:val="24"/>
                <w:szCs w:val="24"/>
              </w:rPr>
              <w:t xml:space="preserve"> </w:t>
            </w:r>
            <w:r w:rsidRPr="00D50EB4">
              <w:rPr>
                <w:color w:val="000000"/>
                <w:sz w:val="28"/>
                <w:szCs w:val="28"/>
              </w:rPr>
              <w:t>Выводы.</w:t>
            </w:r>
          </w:p>
          <w:p w:rsidR="000F03E7" w:rsidRPr="00D50EB4" w:rsidRDefault="000F03E7" w:rsidP="000D784E">
            <w:pPr>
              <w:jc w:val="both"/>
              <w:rPr>
                <w:color w:val="000000"/>
                <w:sz w:val="28"/>
                <w:szCs w:val="28"/>
              </w:rPr>
            </w:pPr>
            <w:r w:rsidRPr="00D50EB4">
              <w:rPr>
                <w:color w:val="000000"/>
                <w:sz w:val="28"/>
                <w:szCs w:val="28"/>
              </w:rPr>
              <w:t>Домашнее задание.</w:t>
            </w:r>
          </w:p>
          <w:p w:rsidR="000F03E7" w:rsidRPr="00C0579F" w:rsidRDefault="000F03E7" w:rsidP="000D784E">
            <w:pPr>
              <w:jc w:val="both"/>
              <w:rPr>
                <w:sz w:val="28"/>
                <w:szCs w:val="28"/>
              </w:rPr>
            </w:pPr>
            <w:r w:rsidRPr="00D50EB4">
              <w:rPr>
                <w:color w:val="000000"/>
                <w:sz w:val="28"/>
                <w:szCs w:val="28"/>
              </w:rPr>
              <w:t>Объявление отметок на занятие.</w:t>
            </w:r>
          </w:p>
        </w:tc>
        <w:tc>
          <w:tcPr>
            <w:tcW w:w="3261" w:type="dxa"/>
          </w:tcPr>
          <w:p w:rsidR="000F03E7" w:rsidRDefault="000F03E7" w:rsidP="00A4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[1] с. 149 – 170</w:t>
            </w:r>
          </w:p>
          <w:p w:rsidR="000F03E7" w:rsidRDefault="000F03E7" w:rsidP="00A4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выполнению практического занятия №8 «Сверление отверстий»</w:t>
            </w:r>
          </w:p>
        </w:tc>
        <w:tc>
          <w:tcPr>
            <w:tcW w:w="1275" w:type="dxa"/>
          </w:tcPr>
          <w:p w:rsidR="000F03E7" w:rsidRDefault="000F03E7" w:rsidP="000D78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0F03E7" w:rsidRDefault="000F03E7" w:rsidP="00241229"/>
    <w:p w:rsidR="000F03E7" w:rsidRPr="000912E0" w:rsidRDefault="000F03E7" w:rsidP="000912E0">
      <w:pPr>
        <w:rPr>
          <w:color w:val="262626"/>
          <w:sz w:val="24"/>
          <w:szCs w:val="24"/>
          <w:shd w:val="clear" w:color="auto" w:fill="FFFFFF"/>
        </w:rPr>
      </w:pPr>
    </w:p>
    <w:sectPr w:rsidR="000F03E7" w:rsidRPr="000912E0" w:rsidSect="007F3DD1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904062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82"/>
    <w:rsid w:val="0003264E"/>
    <w:rsid w:val="0003789B"/>
    <w:rsid w:val="00041073"/>
    <w:rsid w:val="00052D9B"/>
    <w:rsid w:val="0008581F"/>
    <w:rsid w:val="000912E0"/>
    <w:rsid w:val="000B6D30"/>
    <w:rsid w:val="000D60E1"/>
    <w:rsid w:val="000D784E"/>
    <w:rsid w:val="000E7C72"/>
    <w:rsid w:val="000F03E7"/>
    <w:rsid w:val="00131B3D"/>
    <w:rsid w:val="001605E0"/>
    <w:rsid w:val="00164BB0"/>
    <w:rsid w:val="0019312C"/>
    <w:rsid w:val="001A64A1"/>
    <w:rsid w:val="001D1AC9"/>
    <w:rsid w:val="001D7DBA"/>
    <w:rsid w:val="00241229"/>
    <w:rsid w:val="002746F3"/>
    <w:rsid w:val="00301852"/>
    <w:rsid w:val="003052F5"/>
    <w:rsid w:val="00365C45"/>
    <w:rsid w:val="00403E50"/>
    <w:rsid w:val="004858E7"/>
    <w:rsid w:val="005556C1"/>
    <w:rsid w:val="005A3C21"/>
    <w:rsid w:val="005E044F"/>
    <w:rsid w:val="00696E73"/>
    <w:rsid w:val="006B0614"/>
    <w:rsid w:val="007F3DD1"/>
    <w:rsid w:val="008D0FDB"/>
    <w:rsid w:val="0095234D"/>
    <w:rsid w:val="0096745B"/>
    <w:rsid w:val="00A0622C"/>
    <w:rsid w:val="00A409FB"/>
    <w:rsid w:val="00A47368"/>
    <w:rsid w:val="00A52E34"/>
    <w:rsid w:val="00AD42B2"/>
    <w:rsid w:val="00B953AC"/>
    <w:rsid w:val="00C0579F"/>
    <w:rsid w:val="00C83523"/>
    <w:rsid w:val="00D00C9F"/>
    <w:rsid w:val="00D50EB4"/>
    <w:rsid w:val="00D57E04"/>
    <w:rsid w:val="00DA1939"/>
    <w:rsid w:val="00E40C87"/>
    <w:rsid w:val="00EE0C0B"/>
    <w:rsid w:val="00EF4CD8"/>
    <w:rsid w:val="00F55496"/>
    <w:rsid w:val="00FB4F82"/>
    <w:rsid w:val="00FC46C4"/>
    <w:rsid w:val="00FC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F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FB4F82"/>
    <w:rPr>
      <w:lang w:eastAsia="en-US"/>
    </w:rPr>
  </w:style>
  <w:style w:type="paragraph" w:styleId="NormalWeb">
    <w:name w:val="Normal (Web)"/>
    <w:basedOn w:val="Normal"/>
    <w:uiPriority w:val="99"/>
    <w:semiHidden/>
    <w:rsid w:val="00DA19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DA193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41073"/>
    <w:rPr>
      <w:rFonts w:ascii="Calibri" w:hAnsi="Calibri"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90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11111111.sl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567</Words>
  <Characters>3236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12</cp:revision>
  <cp:lastPrinted>2016-12-14T08:05:00Z</cp:lastPrinted>
  <dcterms:created xsi:type="dcterms:W3CDTF">2016-12-13T07:22:00Z</dcterms:created>
  <dcterms:modified xsi:type="dcterms:W3CDTF">2003-01-01T07:58:00Z</dcterms:modified>
</cp:coreProperties>
</file>