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1608" w14:textId="77777777" w:rsidR="006B144C" w:rsidRPr="006B144C" w:rsidRDefault="001C7B86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Т</w:t>
      </w:r>
      <w:r w:rsidR="006B144C">
        <w:rPr>
          <w:rFonts w:ascii="Times New Roman" w:hAnsi="Times New Roman" w:cs="Times New Roman"/>
          <w:sz w:val="28"/>
          <w:szCs w:val="28"/>
        </w:rPr>
        <w:t>верской области</w:t>
      </w:r>
    </w:p>
    <w:p w14:paraId="13E21490" w14:textId="77777777" w:rsidR="006B144C" w:rsidRP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B144C">
        <w:rPr>
          <w:rFonts w:ascii="Times New Roman" w:hAnsi="Times New Roman" w:cs="Times New Roman"/>
          <w:sz w:val="28"/>
          <w:szCs w:val="28"/>
        </w:rPr>
        <w:t>ГБПОУ «Удомельский колледж»</w:t>
      </w:r>
    </w:p>
    <w:p w14:paraId="633BA21D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72F85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6B3E4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022F9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секции: социально-экономическая</w:t>
      </w:r>
    </w:p>
    <w:p w14:paraId="1EAA7F94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D116F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2796F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9744F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AFE47F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DC842" w14:textId="77777777" w:rsidR="006B144C" w:rsidRP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B144C">
        <w:rPr>
          <w:rFonts w:ascii="Times New Roman" w:hAnsi="Times New Roman" w:cs="Times New Roman"/>
          <w:sz w:val="32"/>
          <w:szCs w:val="28"/>
        </w:rPr>
        <w:t>Исследовательская работа</w:t>
      </w:r>
    </w:p>
    <w:p w14:paraId="37586A03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7CD5B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DF4D9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Тема: «Оборудование предприятий общественного питания»</w:t>
      </w:r>
    </w:p>
    <w:p w14:paraId="6A670C09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45A1FE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45641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DD24E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9DA3E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6698B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8BDE6D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0C8C6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3C03EA4A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Веритеникова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Витальевна</w:t>
      </w:r>
      <w:r w:rsidR="004B514F">
        <w:rPr>
          <w:rFonts w:ascii="Times New Roman" w:hAnsi="Times New Roman" w:cs="Times New Roman"/>
          <w:sz w:val="28"/>
          <w:szCs w:val="28"/>
        </w:rPr>
        <w:t>,</w:t>
      </w:r>
    </w:p>
    <w:p w14:paraId="7D3FF484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гр. 10-ПК</w:t>
      </w:r>
    </w:p>
    <w:p w14:paraId="199471C7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DDA2A7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47B5C5D2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Рюмина Оксана Викторовна</w:t>
      </w:r>
      <w:r w:rsidR="004B514F">
        <w:rPr>
          <w:rFonts w:ascii="Times New Roman" w:hAnsi="Times New Roman" w:cs="Times New Roman"/>
          <w:sz w:val="28"/>
          <w:szCs w:val="28"/>
        </w:rPr>
        <w:t>,</w:t>
      </w:r>
    </w:p>
    <w:p w14:paraId="2372EB86" w14:textId="77777777" w:rsidR="006B144C" w:rsidRDefault="004B514F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144C">
        <w:rPr>
          <w:rFonts w:ascii="Times New Roman" w:hAnsi="Times New Roman" w:cs="Times New Roman"/>
          <w:sz w:val="28"/>
          <w:szCs w:val="28"/>
        </w:rPr>
        <w:t>реподаватель</w:t>
      </w:r>
    </w:p>
    <w:p w14:paraId="0AC22C2E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25928A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7389F4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03CF8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AFBC26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D1F7A4" w14:textId="77777777" w:rsidR="006B144C" w:rsidRDefault="006B144C" w:rsidP="006B1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160F8A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F0D7B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4F430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89A5F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70C8C" w14:textId="364C51A1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E45712" w14:textId="77777777" w:rsidR="009813C8" w:rsidRDefault="009813C8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92F20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1B76B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Удомля</w:t>
      </w:r>
    </w:p>
    <w:p w14:paraId="2B6640B7" w14:textId="77777777" w:rsidR="006B144C" w:rsidRDefault="006B144C" w:rsidP="006B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14:paraId="0CCD72D7" w14:textId="77777777" w:rsidR="006B144C" w:rsidRDefault="006B144C" w:rsidP="004B5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4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40BB6B16" w14:textId="77777777" w:rsidR="00922B5A" w:rsidRDefault="00922B5A" w:rsidP="00922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1C3B">
        <w:rPr>
          <w:rFonts w:ascii="Times New Roman" w:hAnsi="Times New Roman" w:cs="Times New Roman"/>
          <w:sz w:val="28"/>
          <w:szCs w:val="28"/>
        </w:rPr>
        <w:t>История развития механизации в общественном питании</w:t>
      </w:r>
    </w:p>
    <w:p w14:paraId="710801AE" w14:textId="77777777" w:rsidR="00F21C3B" w:rsidRDefault="00F21C3B" w:rsidP="00922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и принцип работы современного технологического оборудования</w:t>
      </w:r>
      <w:r w:rsidR="0061506E">
        <w:rPr>
          <w:rFonts w:ascii="Times New Roman" w:hAnsi="Times New Roman" w:cs="Times New Roman"/>
          <w:sz w:val="28"/>
          <w:szCs w:val="28"/>
        </w:rPr>
        <w:t xml:space="preserve"> (7)</w:t>
      </w:r>
    </w:p>
    <w:p w14:paraId="5B35767B" w14:textId="77777777" w:rsidR="00F21C3B" w:rsidRPr="00922B5A" w:rsidRDefault="00F21C3B" w:rsidP="00922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Сравнительный анализ ручного и механизированного труда в работе повара, кондитера.</w:t>
      </w:r>
      <w:r w:rsidR="0061506E">
        <w:rPr>
          <w:rFonts w:ascii="Times New Roman" w:hAnsi="Times New Roman" w:cs="Times New Roman"/>
          <w:sz w:val="28"/>
          <w:szCs w:val="28"/>
        </w:rPr>
        <w:t xml:space="preserve"> (10)</w:t>
      </w:r>
    </w:p>
    <w:p w14:paraId="2D0F39B5" w14:textId="77777777" w:rsidR="006B144C" w:rsidRDefault="006B1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25933F" w14:textId="77777777" w:rsidR="006B144C" w:rsidRDefault="006B144C" w:rsidP="006B14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88E9E19" w14:textId="77777777" w:rsidR="001A1D87" w:rsidRDefault="001A1D87" w:rsidP="001A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исследовательской работы «Оборудование предприятий общественного питания», которая очень актуально в современной кухне.</w:t>
      </w:r>
    </w:p>
    <w:p w14:paraId="6253E020" w14:textId="77777777" w:rsidR="001A1D87" w:rsidRDefault="001A1D87" w:rsidP="001A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Механизация, или же Великая индустриальная революция началась во всем мире еще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Спустя почти триста лет совершенствования техники мы имеем самых различных чудо-роботов, которыми пользуемся почти ежедневно. </w:t>
      </w:r>
    </w:p>
    <w:p w14:paraId="46CA0A8F" w14:textId="77777777" w:rsidR="006B144C" w:rsidRDefault="001A1D87" w:rsidP="001A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новых технологий не обошел стороной и кулинарные работы. Сегодня на каждой кухне есть помощники – различные электрические мясорубки, соковыжималки, кухонные комбайны, мультиварки, кофемашины и т.д. Нажал на кнопку и все готово.</w:t>
      </w:r>
    </w:p>
    <w:p w14:paraId="5003EF1C" w14:textId="77777777" w:rsidR="001A1D87" w:rsidRDefault="001A1D87" w:rsidP="001A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работы заключается в том, что механизация предприятий общественного питания значительно облегчает тяжелый труд поваров. Особенно, если этот вид работ необходимо выполнить за короткий интервал времени в большом объеме.</w:t>
      </w:r>
      <w:r w:rsidR="007571A9">
        <w:rPr>
          <w:rFonts w:ascii="Times New Roman" w:hAnsi="Times New Roman" w:cs="Times New Roman"/>
          <w:sz w:val="28"/>
          <w:szCs w:val="28"/>
        </w:rPr>
        <w:t xml:space="preserve"> Стабильно работающее технологическое оборудование – это залог успеха в сфере общественного питания.</w:t>
      </w:r>
    </w:p>
    <w:p w14:paraId="41F8D2DF" w14:textId="77777777" w:rsidR="000D7CD5" w:rsidRDefault="000D7CD5" w:rsidP="001A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исследования заключается </w:t>
      </w:r>
      <w:r w:rsidR="007571A9">
        <w:rPr>
          <w:rFonts w:ascii="Times New Roman" w:hAnsi="Times New Roman" w:cs="Times New Roman"/>
          <w:sz w:val="28"/>
          <w:szCs w:val="28"/>
        </w:rPr>
        <w:t>в рациональном использовании ручного и механизированного труда работников общественного питания.</w:t>
      </w:r>
    </w:p>
    <w:p w14:paraId="01BE9CB7" w14:textId="77777777" w:rsidR="007571A9" w:rsidRDefault="007571A9" w:rsidP="0075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является процесс технического оснащения и организации рабочего места повара, кондитера.</w:t>
      </w:r>
    </w:p>
    <w:p w14:paraId="088EDAF2" w14:textId="77777777" w:rsidR="007571A9" w:rsidRPr="001A1D87" w:rsidRDefault="007571A9" w:rsidP="00757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выступает современное оборудование на предприятиях общественного питания.</w:t>
      </w:r>
    </w:p>
    <w:p w14:paraId="6B722DD0" w14:textId="77777777" w:rsidR="00B0304A" w:rsidRDefault="00B0304A" w:rsidP="00B0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Гипотезы исследования: </w:t>
      </w:r>
    </w:p>
    <w:p w14:paraId="1654625E" w14:textId="77777777" w:rsidR="00B0304A" w:rsidRDefault="00B0304A" w:rsidP="00B0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использования ручного и механизированного труда работников общественного питания позволит повысить производительность как работника, так и предприятия в целом;</w:t>
      </w:r>
    </w:p>
    <w:p w14:paraId="3E4E6460" w14:textId="77777777" w:rsidR="00B0304A" w:rsidRDefault="00B0304A" w:rsidP="00B0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предположим, что в будущем профессия повара, кондитера будет не актуальна;</w:t>
      </w:r>
    </w:p>
    <w:p w14:paraId="606D8180" w14:textId="77777777" w:rsidR="00B0304A" w:rsidRDefault="00B0304A" w:rsidP="00B0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 ли, полностью механизировать работу повара, кондитера.</w:t>
      </w:r>
    </w:p>
    <w:p w14:paraId="640E0867" w14:textId="77777777" w:rsidR="001A1D87" w:rsidRDefault="00632DB3" w:rsidP="001A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исследовательской работы заключается в том,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работа различных видов оборудования в общественном питании облегчает работу повара, кондитера.</w:t>
      </w:r>
    </w:p>
    <w:p w14:paraId="09654FC2" w14:textId="77777777" w:rsidR="00632DB3" w:rsidRDefault="00632DB3" w:rsidP="001A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данной цели поставлены следующие задачи:</w:t>
      </w:r>
    </w:p>
    <w:p w14:paraId="0EB16E04" w14:textId="77777777" w:rsidR="007571A9" w:rsidRDefault="007571A9" w:rsidP="001A1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4D32" w14:textId="77777777" w:rsidR="00A050EE" w:rsidRDefault="00A050EE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14:paraId="035C446B" w14:textId="77777777" w:rsidR="00A050EE" w:rsidRDefault="00A050EE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литературы по теме исследования;</w:t>
      </w:r>
    </w:p>
    <w:p w14:paraId="05B97AC4" w14:textId="77777777" w:rsidR="00A050EE" w:rsidRDefault="00A050EE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работой оборудования и ручным трудом</w:t>
      </w:r>
      <w:r w:rsidR="00B0304A">
        <w:rPr>
          <w:rFonts w:ascii="Times New Roman" w:hAnsi="Times New Roman" w:cs="Times New Roman"/>
          <w:sz w:val="28"/>
          <w:szCs w:val="28"/>
        </w:rPr>
        <w:t>;</w:t>
      </w:r>
    </w:p>
    <w:p w14:paraId="37A76607" w14:textId="77777777" w:rsidR="00A050EE" w:rsidRDefault="00A050EE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сравнительный анализ скорости выполнения работ ручным и механическим способом</w:t>
      </w:r>
      <w:r w:rsidR="00B0304A">
        <w:rPr>
          <w:rFonts w:ascii="Times New Roman" w:hAnsi="Times New Roman" w:cs="Times New Roman"/>
          <w:sz w:val="28"/>
          <w:szCs w:val="28"/>
        </w:rPr>
        <w:t>.</w:t>
      </w:r>
    </w:p>
    <w:p w14:paraId="2C01F68E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исследования:</w:t>
      </w:r>
    </w:p>
    <w:p w14:paraId="625C8185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состояния проблемы;</w:t>
      </w:r>
    </w:p>
    <w:p w14:paraId="11E1C6A7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списка литературы;</w:t>
      </w:r>
    </w:p>
    <w:p w14:paraId="1D8EA766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объекта, предмета и методов исследования;</w:t>
      </w:r>
    </w:p>
    <w:p w14:paraId="04B8A669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формулировка гипотезы;</w:t>
      </w:r>
    </w:p>
    <w:p w14:paraId="3AD4C005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постановка целей и задач;</w:t>
      </w:r>
    </w:p>
    <w:p w14:paraId="0ED74A4C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сбор теоретической информации;</w:t>
      </w:r>
    </w:p>
    <w:p w14:paraId="744A0E36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посещение экскурсии;</w:t>
      </w:r>
    </w:p>
    <w:p w14:paraId="58102E31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проведение сравнительного анализа;</w:t>
      </w:r>
    </w:p>
    <w:p w14:paraId="7FC90250" w14:textId="77777777" w:rsidR="00B0304A" w:rsidRDefault="00B0304A" w:rsidP="00A0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систематизация и изложение данных;</w:t>
      </w:r>
    </w:p>
    <w:p w14:paraId="5D6AA235" w14:textId="77777777" w:rsidR="007571A9" w:rsidRDefault="00B0304A" w:rsidP="006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постановка выводов</w:t>
      </w:r>
      <w:r w:rsidR="006A789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DC1DD" w14:textId="77777777" w:rsidR="006A789C" w:rsidRDefault="00403ACD" w:rsidP="006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исследования могут применяться на практике</w:t>
      </w:r>
      <w:r w:rsidR="00060151">
        <w:rPr>
          <w:rFonts w:ascii="Times New Roman" w:hAnsi="Times New Roman" w:cs="Times New Roman"/>
          <w:sz w:val="28"/>
          <w:szCs w:val="28"/>
        </w:rPr>
        <w:t xml:space="preserve"> поварами, технологами и администрацией предприятий общественного питания для механизации производства.</w:t>
      </w:r>
    </w:p>
    <w:p w14:paraId="7C6329BA" w14:textId="77777777" w:rsidR="00922B5A" w:rsidRDefault="00922B5A" w:rsidP="006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логична и состоит из содержания, введения, теоретических и практических глав, заключения и списка использованной литературы.</w:t>
      </w:r>
    </w:p>
    <w:p w14:paraId="0344BABC" w14:textId="77777777" w:rsidR="00922B5A" w:rsidRDefault="00922B5A" w:rsidP="006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исследовательской работы были использованы в основном учебные издания по техническому оснащению рабочего места следующих авторов: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Радченко. Также интенсивно использовались различные Интернет-источники.</w:t>
      </w:r>
    </w:p>
    <w:p w14:paraId="7EBC8301" w14:textId="5A4296B6" w:rsidR="006A789C" w:rsidRPr="006C1A74" w:rsidRDefault="006A789C" w:rsidP="006A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B01DA" w14:textId="77777777" w:rsidR="006C1A74" w:rsidRDefault="006C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B17DF6" w14:textId="40BC7A6C" w:rsidR="006C1A74" w:rsidRPr="006C1A74" w:rsidRDefault="006C1A74" w:rsidP="006C1A74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развития механизации в общественном питании</w:t>
      </w:r>
    </w:p>
    <w:p w14:paraId="1295E9F7" w14:textId="7B883215" w:rsidR="0043545D" w:rsidRDefault="0043545D" w:rsidP="0043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5D">
        <w:rPr>
          <w:rFonts w:ascii="Times New Roman" w:hAnsi="Times New Roman" w:cs="Times New Roman"/>
          <w:sz w:val="28"/>
          <w:szCs w:val="28"/>
        </w:rPr>
        <w:t xml:space="preserve">Сегодня кухню ресторана, кафе, обычной столовой трудно представить без самого разнообразного оборудования: фритюрниц, котлов, пароварок, плит, </w:t>
      </w:r>
      <w:proofErr w:type="spellStart"/>
      <w:r w:rsidRPr="0043545D">
        <w:rPr>
          <w:rFonts w:ascii="Times New Roman" w:hAnsi="Times New Roman" w:cs="Times New Roman"/>
          <w:sz w:val="28"/>
          <w:szCs w:val="28"/>
        </w:rPr>
        <w:t>макароноварок</w:t>
      </w:r>
      <w:proofErr w:type="spellEnd"/>
      <w:r w:rsidRPr="0043545D">
        <w:rPr>
          <w:rFonts w:ascii="Times New Roman" w:hAnsi="Times New Roman" w:cs="Times New Roman"/>
          <w:sz w:val="28"/>
          <w:szCs w:val="28"/>
        </w:rPr>
        <w:t xml:space="preserve"> и многого другого. Тут большую роль сыграл научно-технический прогресс, внеся огромные изменения в технологию приготовления пищи. Только оборудованная по последнему слову техники кухня обеспечивает разнообразие меню, быстрое и качественное обслуживание клиентов.</w:t>
      </w:r>
    </w:p>
    <w:p w14:paraId="32F6511B" w14:textId="68B18284" w:rsidR="0043545D" w:rsidRDefault="0043545D" w:rsidP="0043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данной главе обратимся к истории возникновения </w:t>
      </w:r>
      <w:r w:rsidR="00EA152F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видов оборудования</w:t>
      </w:r>
      <w:r w:rsidR="00EA152F">
        <w:rPr>
          <w:rFonts w:ascii="Times New Roman" w:hAnsi="Times New Roman" w:cs="Times New Roman"/>
          <w:sz w:val="28"/>
          <w:szCs w:val="28"/>
        </w:rPr>
        <w:t>, предназначенных как</w:t>
      </w:r>
      <w:r>
        <w:rPr>
          <w:rFonts w:ascii="Times New Roman" w:hAnsi="Times New Roman" w:cs="Times New Roman"/>
          <w:sz w:val="28"/>
          <w:szCs w:val="28"/>
        </w:rPr>
        <w:t xml:space="preserve"> для дома</w:t>
      </w:r>
      <w:r w:rsidR="00EA152F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152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предприятий общественного питания.</w:t>
      </w:r>
    </w:p>
    <w:p w14:paraId="5DDBF6DC" w14:textId="32945BE1" w:rsidR="001B4D1F" w:rsidRDefault="001B4D1F" w:rsidP="001B4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Тепловое оборудование.</w:t>
      </w:r>
    </w:p>
    <w:p w14:paraId="009589E1" w14:textId="7C15B86D" w:rsidR="001B4D1F" w:rsidRDefault="0030380A" w:rsidP="001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Плита. </w:t>
      </w:r>
      <w:r w:rsidR="001B4D1F" w:rsidRPr="001B4D1F">
        <w:rPr>
          <w:rFonts w:ascii="Times New Roman" w:hAnsi="Times New Roman" w:cs="Times New Roman"/>
          <w:sz w:val="28"/>
          <w:szCs w:val="28"/>
        </w:rPr>
        <w:t>Неоспоримо, что одним из важнейших явлений и достижений человечества является появление огня. Он нужен и для обогрева, и для приготовления пищи. Чаще всего в качестве топлива издревле использовали древесину, кизяк, уголь, разные другие подходящие материалы, способные создавать и поддерживать огонь.</w:t>
      </w:r>
    </w:p>
    <w:p w14:paraId="219DC52C" w14:textId="2AB7B786" w:rsidR="001B4D1F" w:rsidRDefault="00B11496" w:rsidP="001B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упоминание о плите датировано 1800 годом, но прототипом можно считать </w:t>
      </w:r>
      <w:r w:rsidR="001B4D1F">
        <w:rPr>
          <w:rFonts w:ascii="Times New Roman" w:hAnsi="Times New Roman" w:cs="Times New Roman"/>
          <w:sz w:val="28"/>
          <w:szCs w:val="28"/>
        </w:rPr>
        <w:t>появление в 1742 году многофункциональной металлической печи (рис</w:t>
      </w:r>
      <w:r w:rsidR="00D76D96">
        <w:rPr>
          <w:rFonts w:ascii="Times New Roman" w:hAnsi="Times New Roman" w:cs="Times New Roman"/>
          <w:sz w:val="28"/>
          <w:szCs w:val="28"/>
        </w:rPr>
        <w:t>. 1.</w:t>
      </w:r>
      <w:r w:rsidR="00E35309">
        <w:rPr>
          <w:rFonts w:ascii="Times New Roman" w:hAnsi="Times New Roman" w:cs="Times New Roman"/>
          <w:sz w:val="28"/>
          <w:szCs w:val="28"/>
        </w:rPr>
        <w:t>1</w:t>
      </w:r>
      <w:r w:rsidR="00D76D96">
        <w:rPr>
          <w:rFonts w:ascii="Times New Roman" w:hAnsi="Times New Roman" w:cs="Times New Roman"/>
          <w:sz w:val="28"/>
          <w:szCs w:val="28"/>
        </w:rPr>
        <w:t>.)</w:t>
      </w:r>
      <w:r w:rsidR="001B4D1F">
        <w:rPr>
          <w:rFonts w:ascii="Times New Roman" w:hAnsi="Times New Roman" w:cs="Times New Roman"/>
          <w:sz w:val="28"/>
          <w:szCs w:val="28"/>
        </w:rPr>
        <w:t xml:space="preserve">. </w:t>
      </w:r>
      <w:r w:rsidR="00D76D96" w:rsidRPr="00D76D96">
        <w:rPr>
          <w:rFonts w:ascii="Times New Roman" w:hAnsi="Times New Roman" w:cs="Times New Roman"/>
          <w:sz w:val="28"/>
          <w:szCs w:val="28"/>
        </w:rPr>
        <w:t>Ее создателем стал американский политический деятель и изобретатель Бенджамин Франклин.</w:t>
      </w:r>
      <w:r w:rsidR="00D7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4D7CC" w14:textId="77777777" w:rsidR="0030380A" w:rsidRDefault="00D76D96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96">
        <w:rPr>
          <w:rFonts w:ascii="Times New Roman" w:hAnsi="Times New Roman" w:cs="Times New Roman"/>
          <w:sz w:val="28"/>
          <w:szCs w:val="28"/>
        </w:rPr>
        <w:t>Печь камин Франклина изготавливалась из чугуна, который как известно, обладает высокой теплоотдачей. Печь могла устанавливаться в центральной части дома, таким образом, что все чугунные стенки выполняли роль радиаторов, отдающих тепло во все стороны. Помимо этого, дымоходная труба также была источником тепла, т.к. проходила внутри дома.</w:t>
      </w:r>
      <w:r w:rsidR="0030380A">
        <w:rPr>
          <w:rFonts w:ascii="Times New Roman" w:hAnsi="Times New Roman" w:cs="Times New Roman"/>
          <w:sz w:val="28"/>
          <w:szCs w:val="28"/>
        </w:rPr>
        <w:t xml:space="preserve"> </w:t>
      </w:r>
      <w:r w:rsidRPr="00D76D96">
        <w:rPr>
          <w:rFonts w:ascii="Times New Roman" w:hAnsi="Times New Roman" w:cs="Times New Roman"/>
          <w:sz w:val="28"/>
          <w:szCs w:val="28"/>
        </w:rPr>
        <w:t>Несмотря на то, что основным предназначением печи Франклина было отопление помещений, в то же время ее также использовали для приготовления пищи.</w:t>
      </w:r>
      <w:r w:rsidR="0030380A" w:rsidRPr="00303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C8746" w14:textId="6228CA8B" w:rsidR="0030380A" w:rsidRDefault="0030380A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96">
        <w:rPr>
          <w:rFonts w:ascii="Times New Roman" w:hAnsi="Times New Roman" w:cs="Times New Roman"/>
          <w:sz w:val="28"/>
          <w:szCs w:val="28"/>
        </w:rPr>
        <w:t>В 1800 году Бенджамином Томпсоном была создана первая чугунная плита «</w:t>
      </w:r>
      <w:proofErr w:type="spellStart"/>
      <w:r w:rsidRPr="00D76D96">
        <w:rPr>
          <w:rFonts w:ascii="Times New Roman" w:hAnsi="Times New Roman" w:cs="Times New Roman"/>
          <w:sz w:val="28"/>
          <w:szCs w:val="28"/>
        </w:rPr>
        <w:t>Рамфорд</w:t>
      </w:r>
      <w:proofErr w:type="spellEnd"/>
      <w:r w:rsidRPr="00D76D96">
        <w:rPr>
          <w:rFonts w:ascii="Times New Roman" w:hAnsi="Times New Roman" w:cs="Times New Roman"/>
          <w:sz w:val="28"/>
          <w:szCs w:val="28"/>
        </w:rPr>
        <w:t>». Отапливалась она при помощи угля.</w:t>
      </w:r>
      <w:r>
        <w:rPr>
          <w:rFonts w:ascii="Times New Roman" w:hAnsi="Times New Roman" w:cs="Times New Roman"/>
          <w:sz w:val="28"/>
          <w:szCs w:val="28"/>
        </w:rPr>
        <w:t xml:space="preserve">  Именно этот период, позволяет говорить о первых домашних и профессиональных плитах. К сожалению, ее изображений найти не удалось.</w:t>
      </w:r>
      <w:r w:rsidRPr="00D76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F0F83" w14:textId="4ABB519A" w:rsidR="00B11496" w:rsidRDefault="00B11496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появилась п</w:t>
      </w:r>
      <w:r w:rsidRPr="00E35309">
        <w:rPr>
          <w:rFonts w:ascii="Times New Roman" w:hAnsi="Times New Roman" w:cs="Times New Roman"/>
          <w:sz w:val="28"/>
          <w:szCs w:val="28"/>
        </w:rPr>
        <w:t>ервая газовая плита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E35309">
        <w:rPr>
          <w:rFonts w:ascii="Times New Roman" w:hAnsi="Times New Roman" w:cs="Times New Roman"/>
          <w:sz w:val="28"/>
          <w:szCs w:val="28"/>
        </w:rPr>
        <w:t xml:space="preserve"> была создана в 1825 году фабричным рабочим Джеймсом Шарпом</w:t>
      </w:r>
      <w:r>
        <w:rPr>
          <w:rFonts w:ascii="Times New Roman" w:hAnsi="Times New Roman" w:cs="Times New Roman"/>
          <w:sz w:val="28"/>
          <w:szCs w:val="28"/>
        </w:rPr>
        <w:t xml:space="preserve"> (рис. 1.2)</w:t>
      </w:r>
      <w:r w:rsidRPr="00E35309">
        <w:rPr>
          <w:rFonts w:ascii="Times New Roman" w:hAnsi="Times New Roman" w:cs="Times New Roman"/>
          <w:sz w:val="28"/>
          <w:szCs w:val="28"/>
        </w:rPr>
        <w:t>. Он придумал ее для того, чтобы облегчить труд жены, поэтому первую разработку оставил у себя дома. При эксплуатации газовых плит часто наблюдались несчастные случаи из-за неумелого обращения с газом. Поэтому на поток плиты стали лишь в 1836 году, но из-за высокой цены на природный газ они не пользовались особой популярностью в Европе. По праву их смогли оценить только жители США, которые не страдали от дефицита этого природного ресурса. В Америке за десять лет было выпущено более четырнадцати миллионов газовых плит.</w:t>
      </w:r>
    </w:p>
    <w:p w14:paraId="12BBC4D8" w14:textId="61EE4DE3" w:rsidR="00D76D96" w:rsidRDefault="00D76D96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59FE0" w14:textId="77777777" w:rsidR="0030380A" w:rsidRDefault="0030380A" w:rsidP="00303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EA0F65" wp14:editId="3C566F88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745615" cy="1477645"/>
            <wp:effectExtent l="0" t="0" r="6985" b="8255"/>
            <wp:wrapThrough wrapText="bothSides">
              <wp:wrapPolygon edited="0">
                <wp:start x="0" y="0"/>
                <wp:lineTo x="0" y="21442"/>
                <wp:lineTo x="21451" y="21442"/>
                <wp:lineTo x="21451" y="0"/>
                <wp:lineTo x="0" y="0"/>
              </wp:wrapPolygon>
            </wp:wrapThrough>
            <wp:docPr id="3" name="Рисунок 3" descr="Franklin_s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anklin_sto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DBFC4" wp14:editId="3F9F1A22">
            <wp:simplePos x="0" y="0"/>
            <wp:positionH relativeFrom="column">
              <wp:posOffset>2005965</wp:posOffset>
            </wp:positionH>
            <wp:positionV relativeFrom="paragraph">
              <wp:posOffset>0</wp:posOffset>
            </wp:positionV>
            <wp:extent cx="1607820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1242" y="21314"/>
                <wp:lineTo x="212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D70A1A" wp14:editId="392A15D4">
            <wp:extent cx="2057400" cy="1477934"/>
            <wp:effectExtent l="0" t="0" r="0" b="8255"/>
            <wp:docPr id="4" name="Рисунок 4" descr="Â«RangemasterÂ» Ð±Ð¾Ð»ÑÑÐµ Ð½Ð°Ð¿Ð¾Ð¼Ð¸Ð½Ð°Ð» Ð¸Ð·Ð¾Ð±ÑÐµÑÐµÐ½Ð¸Ðµ ÑÐ°ÑÐ°Ð½Ñ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Â«RangemasterÂ» Ð±Ð¾Ð»ÑÑÐµ Ð½Ð°Ð¿Ð¾Ð¼Ð¸Ð½Ð°Ð» Ð¸Ð·Ð¾Ð±ÑÐµÑÐµÐ½Ð¸Ðµ ÑÐ°ÑÐ°Ð½Ñ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43" cy="16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641F" w14:textId="77777777" w:rsidR="00EA152F" w:rsidRDefault="00D76D96" w:rsidP="00303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Рис. 1.</w:t>
      </w:r>
      <w:r w:rsidR="00E3530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Многофункциона</w:t>
      </w:r>
      <w:proofErr w:type="spellEnd"/>
    </w:p>
    <w:p w14:paraId="7B7A61F3" w14:textId="7A1EDC6C" w:rsidR="0030380A" w:rsidRDefault="00D76D96" w:rsidP="00303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льная</w:t>
      </w:r>
      <w:proofErr w:type="spellEnd"/>
      <w:r w:rsidR="00303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>печь Бенджамина</w:t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380A">
        <w:rPr>
          <w:rFonts w:ascii="Times New Roman" w:hAnsi="Times New Roman" w:cs="Times New Roman"/>
          <w:b/>
          <w:bCs/>
          <w:sz w:val="24"/>
          <w:szCs w:val="24"/>
        </w:rPr>
        <w:t xml:space="preserve">Рис. 1.2. Первая </w:t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Рис. 1.3. Плита </w:t>
      </w:r>
    </w:p>
    <w:p w14:paraId="1FEDE1E0" w14:textId="65085C54" w:rsidR="00D76D96" w:rsidRPr="00D76D96" w:rsidRDefault="00D76D96" w:rsidP="00B1149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Франклина</w:t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газовая плита</w:t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152F"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proofErr w:type="spellStart"/>
      <w:r w:rsidR="00EA152F">
        <w:rPr>
          <w:rFonts w:ascii="Times New Roman" w:hAnsi="Times New Roman" w:cs="Times New Roman"/>
          <w:b/>
          <w:bCs/>
          <w:sz w:val="24"/>
          <w:szCs w:val="24"/>
        </w:rPr>
        <w:t>Рейнджмастер</w:t>
      </w:r>
      <w:proofErr w:type="spellEnd"/>
      <w:r w:rsidR="00EA152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0E9FDDA" w14:textId="77777777" w:rsidR="00B11496" w:rsidRDefault="00B11496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78A19" w14:textId="0F364B0D" w:rsidR="0030380A" w:rsidRDefault="00D76D96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96">
        <w:rPr>
          <w:rFonts w:ascii="Times New Roman" w:hAnsi="Times New Roman" w:cs="Times New Roman"/>
          <w:sz w:val="28"/>
          <w:szCs w:val="28"/>
        </w:rPr>
        <w:t>Следом</w:t>
      </w:r>
      <w:r w:rsidR="00292669">
        <w:rPr>
          <w:rFonts w:ascii="Times New Roman" w:hAnsi="Times New Roman" w:cs="Times New Roman"/>
          <w:sz w:val="28"/>
          <w:szCs w:val="28"/>
        </w:rPr>
        <w:t>, в 1830 году</w:t>
      </w:r>
      <w:r w:rsidRPr="00D76D96">
        <w:rPr>
          <w:rFonts w:ascii="Times New Roman" w:hAnsi="Times New Roman" w:cs="Times New Roman"/>
          <w:sz w:val="28"/>
          <w:szCs w:val="28"/>
        </w:rPr>
        <w:t xml:space="preserve"> появилась плита «</w:t>
      </w:r>
      <w:proofErr w:type="spellStart"/>
      <w:r w:rsidRPr="00D76D96">
        <w:rPr>
          <w:rFonts w:ascii="Times New Roman" w:hAnsi="Times New Roman" w:cs="Times New Roman"/>
          <w:sz w:val="28"/>
          <w:szCs w:val="28"/>
        </w:rPr>
        <w:t>Рейнджмастер</w:t>
      </w:r>
      <w:proofErr w:type="spellEnd"/>
      <w:r w:rsidRPr="00D76D96">
        <w:rPr>
          <w:rFonts w:ascii="Times New Roman" w:hAnsi="Times New Roman" w:cs="Times New Roman"/>
          <w:sz w:val="28"/>
          <w:szCs w:val="28"/>
        </w:rPr>
        <w:t>»</w:t>
      </w:r>
      <w:r w:rsidR="00292669">
        <w:rPr>
          <w:rFonts w:ascii="Times New Roman" w:hAnsi="Times New Roman" w:cs="Times New Roman"/>
          <w:sz w:val="28"/>
          <w:szCs w:val="28"/>
        </w:rPr>
        <w:t xml:space="preserve"> (рис. 1.</w:t>
      </w:r>
      <w:r w:rsidR="00E35309">
        <w:rPr>
          <w:rFonts w:ascii="Times New Roman" w:hAnsi="Times New Roman" w:cs="Times New Roman"/>
          <w:sz w:val="28"/>
          <w:szCs w:val="28"/>
        </w:rPr>
        <w:t>3</w:t>
      </w:r>
      <w:r w:rsidR="00292669">
        <w:rPr>
          <w:rFonts w:ascii="Times New Roman" w:hAnsi="Times New Roman" w:cs="Times New Roman"/>
          <w:sz w:val="28"/>
          <w:szCs w:val="28"/>
        </w:rPr>
        <w:t>.)</w:t>
      </w:r>
      <w:r w:rsidRPr="00D76D96">
        <w:rPr>
          <w:rFonts w:ascii="Times New Roman" w:hAnsi="Times New Roman" w:cs="Times New Roman"/>
          <w:sz w:val="28"/>
          <w:szCs w:val="28"/>
        </w:rPr>
        <w:t xml:space="preserve">, которая лишь немного превосходила по размерам современную. За эту разработку Уильям </w:t>
      </w:r>
      <w:proofErr w:type="spellStart"/>
      <w:r w:rsidRPr="00D76D96">
        <w:rPr>
          <w:rFonts w:ascii="Times New Roman" w:hAnsi="Times New Roman" w:cs="Times New Roman"/>
          <w:sz w:val="28"/>
          <w:szCs w:val="28"/>
        </w:rPr>
        <w:t>Флэвел</w:t>
      </w:r>
      <w:proofErr w:type="spellEnd"/>
      <w:r w:rsidRPr="00D76D96">
        <w:rPr>
          <w:rFonts w:ascii="Times New Roman" w:hAnsi="Times New Roman" w:cs="Times New Roman"/>
          <w:sz w:val="28"/>
          <w:szCs w:val="28"/>
        </w:rPr>
        <w:t xml:space="preserve"> получил пятнадцать медалей на международной выставке в Лондоне. Отличительными чертами «</w:t>
      </w:r>
      <w:proofErr w:type="spellStart"/>
      <w:r w:rsidRPr="00D76D96">
        <w:rPr>
          <w:rFonts w:ascii="Times New Roman" w:hAnsi="Times New Roman" w:cs="Times New Roman"/>
          <w:sz w:val="28"/>
          <w:szCs w:val="28"/>
        </w:rPr>
        <w:t>Рейнджмастер</w:t>
      </w:r>
      <w:proofErr w:type="spellEnd"/>
      <w:r w:rsidRPr="00D76D96">
        <w:rPr>
          <w:rFonts w:ascii="Times New Roman" w:hAnsi="Times New Roman" w:cs="Times New Roman"/>
          <w:sz w:val="28"/>
          <w:szCs w:val="28"/>
        </w:rPr>
        <w:t>», являлись наличие нескольких режимов одновременной готовки и экономия топлива.</w:t>
      </w:r>
      <w:r w:rsidR="0030380A" w:rsidRPr="0030380A">
        <w:rPr>
          <w:rFonts w:ascii="Times New Roman" w:hAnsi="Times New Roman" w:cs="Times New Roman"/>
          <w:sz w:val="28"/>
          <w:szCs w:val="28"/>
        </w:rPr>
        <w:t xml:space="preserve"> </w:t>
      </w:r>
      <w:r w:rsidR="00303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DC0E2" w14:textId="0ADD68BB" w:rsidR="0030380A" w:rsidRPr="001B4D1F" w:rsidRDefault="0030380A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первой электроплиты датируется 1883 годом, когда к</w:t>
      </w:r>
      <w:r w:rsidRPr="001B4D1F">
        <w:rPr>
          <w:rFonts w:ascii="Times New Roman" w:hAnsi="Times New Roman" w:cs="Times New Roman"/>
          <w:sz w:val="28"/>
          <w:szCs w:val="28"/>
        </w:rPr>
        <w:t>анадец Томас Ахерн из Оттавы показал, как можно термически обрабатывать любые продукты с помощью свойств электрического тока. Но практической реализации прибора у него не получилось, он отложил эту идею до лучших времён.</w:t>
      </w:r>
      <w:r w:rsidRPr="00BB1E05">
        <w:t xml:space="preserve"> </w:t>
      </w:r>
      <w:r w:rsidRPr="00BB1E05">
        <w:rPr>
          <w:rFonts w:ascii="Times New Roman" w:hAnsi="Times New Roman" w:cs="Times New Roman"/>
          <w:sz w:val="28"/>
          <w:szCs w:val="28"/>
        </w:rPr>
        <w:t>Понять сейчас, как выглядел тот предмет, который и явился первой в мире электрической плитой – не представляется возможным.</w:t>
      </w:r>
    </w:p>
    <w:p w14:paraId="7AD6C870" w14:textId="77777777" w:rsidR="00EA152F" w:rsidRDefault="0030380A" w:rsidP="00EA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1F">
        <w:rPr>
          <w:rFonts w:ascii="Times New Roman" w:hAnsi="Times New Roman" w:cs="Times New Roman"/>
          <w:sz w:val="28"/>
          <w:szCs w:val="28"/>
        </w:rPr>
        <w:t>Через некоторое время, в 1892 году, в Оттаве, в отеле «Виндзор», во время одного из приёмов, Томас Ахерн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D1F">
        <w:rPr>
          <w:rFonts w:ascii="Times New Roman" w:hAnsi="Times New Roman" w:cs="Times New Roman"/>
          <w:sz w:val="28"/>
          <w:szCs w:val="28"/>
        </w:rPr>
        <w:t>наконец показал своё устройство</w:t>
      </w:r>
      <w:r>
        <w:rPr>
          <w:rFonts w:ascii="Times New Roman" w:hAnsi="Times New Roman" w:cs="Times New Roman"/>
          <w:sz w:val="28"/>
          <w:szCs w:val="28"/>
        </w:rPr>
        <w:t xml:space="preserve"> (рис. 1.4)</w:t>
      </w:r>
      <w:r w:rsidRPr="001B4D1F">
        <w:rPr>
          <w:rFonts w:ascii="Times New Roman" w:hAnsi="Times New Roman" w:cs="Times New Roman"/>
          <w:sz w:val="28"/>
          <w:szCs w:val="28"/>
        </w:rPr>
        <w:t>. Присутствовавшая канадская пресса писала: «Ужин готовился с помощью прирученных молний». Приготовленные на плите блюда всем понравились. Однако изобретение снова не нашло применения, и вновь оказалось позабыто,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D1F">
        <w:rPr>
          <w:rFonts w:ascii="Times New Roman" w:hAnsi="Times New Roman" w:cs="Times New Roman"/>
          <w:sz w:val="28"/>
          <w:szCs w:val="28"/>
        </w:rPr>
        <w:t>Томас Ахерн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D1F">
        <w:rPr>
          <w:rFonts w:ascii="Times New Roman" w:hAnsi="Times New Roman" w:cs="Times New Roman"/>
          <w:sz w:val="28"/>
          <w:szCs w:val="28"/>
        </w:rPr>
        <w:t xml:space="preserve">решил более не заниматься развитием и продвижением своего детища. </w:t>
      </w:r>
    </w:p>
    <w:p w14:paraId="34792DA8" w14:textId="243B3EF2" w:rsidR="00D76D96" w:rsidRDefault="00EA152F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5">
        <w:rPr>
          <w:rFonts w:ascii="Times New Roman" w:hAnsi="Times New Roman" w:cs="Times New Roman"/>
          <w:sz w:val="28"/>
          <w:szCs w:val="28"/>
        </w:rPr>
        <w:t xml:space="preserve">А уже в 1908 году немец Эмиль </w:t>
      </w:r>
      <w:proofErr w:type="spellStart"/>
      <w:r w:rsidRPr="00BB1E05">
        <w:rPr>
          <w:rFonts w:ascii="Times New Roman" w:hAnsi="Times New Roman" w:cs="Times New Roman"/>
          <w:sz w:val="28"/>
          <w:szCs w:val="28"/>
        </w:rPr>
        <w:t>Ратнау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(основатель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AEG</w:t>
      </w:r>
      <w:r w:rsidRPr="00BB1E05">
        <w:rPr>
          <w:rFonts w:ascii="Times New Roman" w:hAnsi="Times New Roman" w:cs="Times New Roman"/>
          <w:sz w:val="28"/>
          <w:szCs w:val="28"/>
        </w:rPr>
        <w:t>), наконец, представил первую готовую к использованию электрическую плиту (</w:t>
      </w:r>
      <w:r>
        <w:rPr>
          <w:rFonts w:ascii="Times New Roman" w:hAnsi="Times New Roman" w:cs="Times New Roman"/>
          <w:sz w:val="28"/>
          <w:szCs w:val="28"/>
        </w:rPr>
        <w:t>рис. 1.5)</w:t>
      </w:r>
      <w:r w:rsidRPr="00BB1E05">
        <w:rPr>
          <w:rFonts w:ascii="Times New Roman" w:hAnsi="Times New Roman" w:cs="Times New Roman"/>
          <w:sz w:val="28"/>
          <w:szCs w:val="28"/>
        </w:rPr>
        <w:t xml:space="preserve">. Не смотря на высокую стоимость и то, что она разогревалась полчаса, купить её хотели многие. Так, в 1913 году она уже рекламировалась в Петербурге,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E05">
        <w:rPr>
          <w:rFonts w:ascii="Times New Roman" w:hAnsi="Times New Roman" w:cs="Times New Roman"/>
          <w:sz w:val="28"/>
          <w:szCs w:val="28"/>
        </w:rPr>
        <w:t>электрический отапливаемый очаг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1E05">
        <w:rPr>
          <w:rFonts w:ascii="Times New Roman" w:hAnsi="Times New Roman" w:cs="Times New Roman"/>
          <w:sz w:val="28"/>
          <w:szCs w:val="28"/>
        </w:rPr>
        <w:t>.</w:t>
      </w:r>
    </w:p>
    <w:p w14:paraId="3714BABC" w14:textId="77777777" w:rsidR="00B11496" w:rsidRDefault="00B11496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6A">
        <w:rPr>
          <w:rFonts w:ascii="Times New Roman" w:hAnsi="Times New Roman" w:cs="Times New Roman"/>
          <w:sz w:val="28"/>
          <w:szCs w:val="28"/>
        </w:rPr>
        <w:t>В Российской Империи первая электрическая плита появилась только в 1913 году</w:t>
      </w:r>
      <w:r>
        <w:rPr>
          <w:rFonts w:ascii="Times New Roman" w:hAnsi="Times New Roman" w:cs="Times New Roman"/>
          <w:sz w:val="28"/>
          <w:szCs w:val="28"/>
        </w:rPr>
        <w:t xml:space="preserve"> (рис. 1.6)</w:t>
      </w:r>
      <w:r w:rsidRPr="00E3136A">
        <w:rPr>
          <w:rFonts w:ascii="Times New Roman" w:hAnsi="Times New Roman" w:cs="Times New Roman"/>
          <w:sz w:val="28"/>
          <w:szCs w:val="28"/>
        </w:rPr>
        <w:t xml:space="preserve">. Внешне она была похожа на небольшую тумбочку, сверху которой находился механизм, напоминающий электрические конфорки. Вместо спиралей или горелок, которые в то время еще не придумали, были установлены пластины из металла. По этим пластинам проходил электрический ток, нагревающий их. На таких пластинах и готовилась пища. Позже металлические пластины были заменены на чугунные. </w:t>
      </w:r>
    </w:p>
    <w:p w14:paraId="0FEAA04F" w14:textId="77777777" w:rsidR="00B11496" w:rsidRPr="00D76D96" w:rsidRDefault="00B11496" w:rsidP="00EA15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97DF7" w14:textId="77137F07" w:rsidR="001B4D1F" w:rsidRPr="00EA152F" w:rsidRDefault="00EA152F" w:rsidP="0030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910A52" wp14:editId="7E68CDCB">
            <wp:simplePos x="0" y="0"/>
            <wp:positionH relativeFrom="column">
              <wp:posOffset>3941445</wp:posOffset>
            </wp:positionH>
            <wp:positionV relativeFrom="paragraph">
              <wp:posOffset>265430</wp:posOffset>
            </wp:positionV>
            <wp:extent cx="171450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60" y="21322"/>
                <wp:lineTo x="21360" y="0"/>
                <wp:lineTo x="0" y="0"/>
              </wp:wrapPolygon>
            </wp:wrapThrough>
            <wp:docPr id="7" name="Рисунок 7" descr="ÐÑÑÐ¾ÑÐ¸Ñ ÑÐ»ÐµÐºÑÑÐ¸ÑÐµÑÐºÐ¸Ñ Ð¿ÐµÑ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ÑÑÐ¾ÑÐ¸Ñ ÑÐ»ÐµÐºÑÑÐ¸ÑÐµÑÐºÐ¸Ñ Ð¿ÐµÑÐµÐ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E0D795" wp14:editId="7F5BE72F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760220" cy="2044700"/>
            <wp:effectExtent l="0" t="0" r="0" b="0"/>
            <wp:wrapThrough wrapText="bothSides">
              <wp:wrapPolygon edited="0">
                <wp:start x="0" y="0"/>
                <wp:lineTo x="0" y="21332"/>
                <wp:lineTo x="21273" y="21332"/>
                <wp:lineTo x="21273" y="0"/>
                <wp:lineTo x="0" y="0"/>
              </wp:wrapPolygon>
            </wp:wrapThrough>
            <wp:docPr id="6" name="Рисунок 6" descr="ÐÐµÑÐ²Ð°Ñ ÑÐ»ÐµÐºÑÑÐ¸ÑÐµÑÐºÐ°Ñ Ð¿Ð»Ð¸ÑÐ° AE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µÑÐ²Ð°Ñ ÑÐ»ÐµÐºÑÑÐ¸ÑÐµÑÐºÐ°Ñ Ð¿Ð»Ð¸ÑÐ° AEG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80A">
        <w:rPr>
          <w:noProof/>
        </w:rPr>
        <w:drawing>
          <wp:inline distT="0" distB="0" distL="0" distR="0" wp14:anchorId="3B872B35" wp14:editId="7A21AC7A">
            <wp:extent cx="1935480" cy="176734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52" cy="18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B4D1F" w:rsidRPr="001B4D1F">
        <w:rPr>
          <w:rFonts w:ascii="Times New Roman" w:hAnsi="Times New Roman" w:cs="Times New Roman"/>
          <w:b/>
          <w:bCs/>
          <w:sz w:val="24"/>
          <w:szCs w:val="24"/>
        </w:rPr>
        <w:t>Рис. 1.</w:t>
      </w:r>
      <w:r w:rsidR="00BB1E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4D1F" w:rsidRPr="001B4D1F">
        <w:rPr>
          <w:rFonts w:ascii="Times New Roman" w:hAnsi="Times New Roman" w:cs="Times New Roman"/>
          <w:b/>
          <w:bCs/>
          <w:sz w:val="24"/>
          <w:szCs w:val="24"/>
        </w:rPr>
        <w:t>. Электроплита Томаса Ахерна</w:t>
      </w:r>
    </w:p>
    <w:p w14:paraId="6FF4A1CC" w14:textId="4E9400F4" w:rsidR="00EA152F" w:rsidRDefault="00EA152F" w:rsidP="00EA152F">
      <w:pPr>
        <w:spacing w:after="0" w:line="240" w:lineRule="auto"/>
        <w:ind w:left="6372" w:hanging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Рис. 1.5. Первая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Рис. 1.6. Первая</w:t>
      </w:r>
    </w:p>
    <w:p w14:paraId="799DC269" w14:textId="11229D80" w:rsidR="00EA152F" w:rsidRDefault="00EA152F" w:rsidP="00EA152F">
      <w:pPr>
        <w:spacing w:after="0" w:line="240" w:lineRule="auto"/>
        <w:ind w:left="6372" w:hanging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электрическая</w:t>
      </w:r>
      <w:r w:rsidRPr="00303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плита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AEG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российская плита</w:t>
      </w:r>
    </w:p>
    <w:p w14:paraId="5D353296" w14:textId="7800E73A" w:rsidR="0030380A" w:rsidRPr="00EA152F" w:rsidRDefault="00EA152F" w:rsidP="00EA15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A3740EA" w14:textId="77777777" w:rsidR="00EA152F" w:rsidRDefault="0030380A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b/>
          <w:bCs/>
          <w:sz w:val="28"/>
          <w:szCs w:val="28"/>
        </w:rPr>
        <w:t>Пароконвектомат.</w:t>
      </w:r>
      <w:r w:rsidRPr="0030380A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 w:rsidRPr="0030380A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Pr="0030380A">
        <w:rPr>
          <w:rFonts w:ascii="Times New Roman" w:hAnsi="Times New Roman" w:cs="Times New Roman"/>
          <w:sz w:val="28"/>
          <w:szCs w:val="28"/>
        </w:rPr>
        <w:t xml:space="preserve"> (рис</w:t>
      </w:r>
      <w:r>
        <w:rPr>
          <w:rFonts w:ascii="Times New Roman" w:hAnsi="Times New Roman" w:cs="Times New Roman"/>
          <w:sz w:val="28"/>
          <w:szCs w:val="28"/>
        </w:rPr>
        <w:t>. 1.7.)</w:t>
      </w:r>
      <w:r w:rsidRPr="0030380A">
        <w:rPr>
          <w:rFonts w:ascii="Times New Roman" w:hAnsi="Times New Roman" w:cs="Times New Roman"/>
          <w:sz w:val="28"/>
          <w:szCs w:val="28"/>
        </w:rPr>
        <w:t xml:space="preserve"> ведёт отсчёт с 1976 года. Именно тогда немецкой компанией «</w:t>
      </w:r>
      <w:proofErr w:type="spellStart"/>
      <w:r w:rsidRPr="0030380A">
        <w:rPr>
          <w:rFonts w:ascii="Times New Roman" w:hAnsi="Times New Roman" w:cs="Times New Roman"/>
          <w:sz w:val="28"/>
          <w:szCs w:val="28"/>
        </w:rPr>
        <w:t>Rational</w:t>
      </w:r>
      <w:proofErr w:type="spellEnd"/>
      <w:r w:rsidRPr="0030380A">
        <w:rPr>
          <w:rFonts w:ascii="Times New Roman" w:hAnsi="Times New Roman" w:cs="Times New Roman"/>
          <w:sz w:val="28"/>
          <w:szCs w:val="28"/>
        </w:rPr>
        <w:t>» был создан аппарат, сочетающий функции конвекционной печи и пароварки.</w:t>
      </w:r>
      <w:r w:rsidR="00EA152F" w:rsidRPr="00EA1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07A09" w14:textId="78C0DEFB" w:rsidR="0030380A" w:rsidRPr="0030380A" w:rsidRDefault="00EA152F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 xml:space="preserve">ю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отследить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Rational</w:t>
      </w:r>
      <w:r w:rsidRPr="0030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30380A">
        <w:rPr>
          <w:rFonts w:ascii="Times New Roman" w:hAnsi="Times New Roman" w:cs="Times New Roman"/>
          <w:sz w:val="28"/>
          <w:szCs w:val="28"/>
        </w:rPr>
        <w:t>Всё началось с идеи объединить пар и сухой жар в одном аппарате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80A">
        <w:rPr>
          <w:rFonts w:ascii="Times New Roman" w:hAnsi="Times New Roman" w:cs="Times New Roman"/>
          <w:sz w:val="28"/>
          <w:szCs w:val="28"/>
        </w:rPr>
        <w:t xml:space="preserve"> В 1976 году мы создали наш первый пароконвектомат и затем постоянно занимались его дальнейшим совершенствованием</w:t>
      </w:r>
      <w:r>
        <w:rPr>
          <w:rFonts w:ascii="Times New Roman" w:hAnsi="Times New Roman" w:cs="Times New Roman"/>
          <w:sz w:val="28"/>
          <w:szCs w:val="28"/>
        </w:rPr>
        <w:t>» - написано на сайте</w:t>
      </w:r>
      <w:r w:rsidRPr="0030380A">
        <w:rPr>
          <w:rFonts w:ascii="Times New Roman" w:hAnsi="Times New Roman" w:cs="Times New Roman"/>
          <w:sz w:val="28"/>
          <w:szCs w:val="28"/>
        </w:rPr>
        <w:t>.</w:t>
      </w:r>
    </w:p>
    <w:p w14:paraId="4A069ECF" w14:textId="77777777" w:rsidR="0030380A" w:rsidRPr="0030380A" w:rsidRDefault="0030380A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30380A">
        <w:rPr>
          <w:rFonts w:ascii="Times New Roman" w:hAnsi="Times New Roman" w:cs="Times New Roman"/>
          <w:sz w:val="28"/>
          <w:szCs w:val="28"/>
        </w:rPr>
        <w:t>пароконвекционных</w:t>
      </w:r>
      <w:proofErr w:type="spellEnd"/>
      <w:r w:rsidRPr="0030380A">
        <w:rPr>
          <w:rFonts w:ascii="Times New Roman" w:hAnsi="Times New Roman" w:cs="Times New Roman"/>
          <w:sz w:val="28"/>
          <w:szCs w:val="28"/>
        </w:rPr>
        <w:t xml:space="preserve"> печей повара смогли применять методы приготовления пищи, которые способствовали экономии электроэнергии, воды, снижению потерь конечного продукта и времени персонала. Сохранению витаминов и микроэлементов способствовала деликатная обработка продуктов низкотемпературным паром. Поэтому производимые изделия произвели революцию в процессе приготовления пищи.</w:t>
      </w:r>
    </w:p>
    <w:p w14:paraId="7B07487B" w14:textId="77777777" w:rsidR="0030380A" w:rsidRPr="0030380A" w:rsidRDefault="0030380A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t>Постепенно пароконвектоматы из простых аппаратов с ручным впрыском воды превратились в многофункциональные машины, многие из которых обладают собственным «интеллектом» и способностью автоматического приготовления блюд.</w:t>
      </w:r>
    </w:p>
    <w:p w14:paraId="0D26E0CF" w14:textId="15C29582" w:rsidR="0030380A" w:rsidRDefault="0030380A" w:rsidP="00303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7EC29" w14:textId="34EA83FD" w:rsidR="0030380A" w:rsidRDefault="0030380A" w:rsidP="00303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573D7D" wp14:editId="15E08C34">
            <wp:extent cx="1859280" cy="1881218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3628" cy="190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17278" wp14:editId="260D0855">
            <wp:extent cx="1846872" cy="187452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754" cy="190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D01F4" wp14:editId="71983CBE">
            <wp:extent cx="1767205" cy="154368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0527" cy="161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5C65" w14:textId="77777777" w:rsidR="0030380A" w:rsidRDefault="0030380A" w:rsidP="0030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23D66012" w14:textId="317AA933" w:rsidR="0030380A" w:rsidRDefault="0030380A" w:rsidP="00303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Рис. 1.7. Пароконвектоматы</w:t>
      </w:r>
    </w:p>
    <w:p w14:paraId="49B9D594" w14:textId="77777777" w:rsidR="0030380A" w:rsidRPr="0030380A" w:rsidRDefault="0030380A" w:rsidP="00303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ACEFD" w14:textId="4263D414" w:rsidR="00B11496" w:rsidRDefault="00B11496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0A">
        <w:rPr>
          <w:rFonts w:ascii="Times New Roman" w:hAnsi="Times New Roman" w:cs="Times New Roman"/>
          <w:sz w:val="28"/>
          <w:szCs w:val="28"/>
        </w:rPr>
        <w:lastRenderedPageBreak/>
        <w:t>Изначально, цена на пароконвектоматы была очень высокой, и они были доступны лишь дорогим заведениям общественного питания. В настоящее время пароконвектоматы стали неотъемлемой частью кухни как дорогих ресторанов, так и многих заведений общественного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C3AA2" w14:textId="0ACBC9A0" w:rsidR="001B4D1F" w:rsidRDefault="00111B20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11496">
        <w:rPr>
          <w:rFonts w:ascii="Times New Roman" w:hAnsi="Times New Roman" w:cs="Times New Roman"/>
          <w:sz w:val="28"/>
          <w:szCs w:val="28"/>
        </w:rPr>
        <w:t xml:space="preserve"> можно перечислять множество видов различного теплового оборудования, которое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496">
        <w:rPr>
          <w:rFonts w:ascii="Times New Roman" w:hAnsi="Times New Roman" w:cs="Times New Roman"/>
          <w:sz w:val="28"/>
          <w:szCs w:val="28"/>
        </w:rPr>
        <w:t>множеством фирм-производителей, форм, источниками обогрева (газовое, электрическое, конвекционное, индукционное)</w:t>
      </w:r>
      <w:r>
        <w:rPr>
          <w:rFonts w:ascii="Times New Roman" w:hAnsi="Times New Roman" w:cs="Times New Roman"/>
          <w:sz w:val="28"/>
          <w:szCs w:val="28"/>
        </w:rPr>
        <w:t xml:space="preserve"> без которых не обходится ни одно предприятие общественного питания.</w:t>
      </w:r>
    </w:p>
    <w:p w14:paraId="4702C81B" w14:textId="6FA3BFAC" w:rsidR="00B11496" w:rsidRDefault="00B11496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Механическое оборудование.</w:t>
      </w:r>
    </w:p>
    <w:p w14:paraId="77FD0B0A" w14:textId="002878C1" w:rsidR="00B11496" w:rsidRDefault="00B11496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развития механического</w:t>
      </w:r>
      <w:r w:rsidR="004B19A7">
        <w:rPr>
          <w:rFonts w:ascii="Times New Roman" w:hAnsi="Times New Roman" w:cs="Times New Roman"/>
          <w:sz w:val="28"/>
          <w:szCs w:val="28"/>
        </w:rPr>
        <w:t xml:space="preserve"> оборудования будем отслеживать через российскую компанию ООО </w:t>
      </w:r>
      <w:r w:rsidR="006C2E9F">
        <w:rPr>
          <w:rFonts w:ascii="Times New Roman" w:hAnsi="Times New Roman" w:cs="Times New Roman"/>
          <w:sz w:val="28"/>
          <w:szCs w:val="28"/>
        </w:rPr>
        <w:t>«</w:t>
      </w:r>
      <w:r w:rsidR="004B19A7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="004B19A7">
        <w:rPr>
          <w:rFonts w:ascii="Times New Roman" w:hAnsi="Times New Roman" w:cs="Times New Roman"/>
          <w:sz w:val="28"/>
          <w:szCs w:val="28"/>
        </w:rPr>
        <w:t>Торгмаш</w:t>
      </w:r>
      <w:proofErr w:type="spellEnd"/>
      <w:r w:rsidR="004B19A7">
        <w:rPr>
          <w:rFonts w:ascii="Times New Roman" w:hAnsi="Times New Roman" w:cs="Times New Roman"/>
          <w:sz w:val="28"/>
          <w:szCs w:val="28"/>
        </w:rPr>
        <w:t>»</w:t>
      </w:r>
      <w:r w:rsidR="006C2E9F">
        <w:rPr>
          <w:rFonts w:ascii="Times New Roman" w:hAnsi="Times New Roman" w:cs="Times New Roman"/>
          <w:sz w:val="28"/>
          <w:szCs w:val="28"/>
        </w:rPr>
        <w:t>, так как она является ведущим предприятием в сфере производства оборудования для общественного питания.</w:t>
      </w:r>
      <w:r w:rsidR="004B19A7">
        <w:rPr>
          <w:rFonts w:ascii="Times New Roman" w:hAnsi="Times New Roman" w:cs="Times New Roman"/>
          <w:sz w:val="28"/>
          <w:szCs w:val="28"/>
        </w:rPr>
        <w:t xml:space="preserve"> Изначально данное предприятие специализировалось на производстве военного машиностроения и </w:t>
      </w:r>
      <w:proofErr w:type="spellStart"/>
      <w:r w:rsidR="004B19A7">
        <w:rPr>
          <w:rFonts w:ascii="Times New Roman" w:hAnsi="Times New Roman" w:cs="Times New Roman"/>
          <w:sz w:val="28"/>
          <w:szCs w:val="28"/>
        </w:rPr>
        <w:t>авиабоеприпасов</w:t>
      </w:r>
      <w:proofErr w:type="spellEnd"/>
      <w:r w:rsidR="004B19A7">
        <w:rPr>
          <w:rFonts w:ascii="Times New Roman" w:hAnsi="Times New Roman" w:cs="Times New Roman"/>
          <w:sz w:val="28"/>
          <w:szCs w:val="28"/>
        </w:rPr>
        <w:t>, но после окончания Второй мировой войны начало выпускать и торгово-технологическое оборудование для домашнего и профессионального использования. Например:</w:t>
      </w:r>
    </w:p>
    <w:p w14:paraId="7B4F23AE" w14:textId="6517817C" w:rsidR="00954D30" w:rsidRDefault="00954D30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30">
        <w:rPr>
          <w:rFonts w:ascii="Times New Roman" w:hAnsi="Times New Roman" w:cs="Times New Roman"/>
          <w:sz w:val="28"/>
          <w:szCs w:val="28"/>
        </w:rPr>
        <w:t xml:space="preserve">В 1944-1946 годах завод начинает выпускать котлы, ручная мясорубка 22 производительностью 40-60 кг в час, весы </w:t>
      </w:r>
      <w:r w:rsidR="006C2E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4D30">
        <w:rPr>
          <w:rFonts w:ascii="Times New Roman" w:hAnsi="Times New Roman" w:cs="Times New Roman"/>
          <w:sz w:val="28"/>
          <w:szCs w:val="28"/>
        </w:rPr>
        <w:t>Веранже</w:t>
      </w:r>
      <w:proofErr w:type="spellEnd"/>
      <w:r w:rsidR="006C2E9F">
        <w:rPr>
          <w:rFonts w:ascii="Times New Roman" w:hAnsi="Times New Roman" w:cs="Times New Roman"/>
          <w:sz w:val="28"/>
          <w:szCs w:val="28"/>
        </w:rPr>
        <w:t>»</w:t>
      </w:r>
      <w:r w:rsidRPr="00954D30">
        <w:rPr>
          <w:rFonts w:ascii="Times New Roman" w:hAnsi="Times New Roman" w:cs="Times New Roman"/>
          <w:sz w:val="28"/>
          <w:szCs w:val="28"/>
        </w:rPr>
        <w:t>, гири.</w:t>
      </w:r>
    </w:p>
    <w:p w14:paraId="533BFC3C" w14:textId="3F4864E9" w:rsidR="00954D30" w:rsidRDefault="00954D30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30">
        <w:rPr>
          <w:rFonts w:ascii="Times New Roman" w:hAnsi="Times New Roman" w:cs="Times New Roman"/>
          <w:sz w:val="28"/>
          <w:szCs w:val="28"/>
        </w:rPr>
        <w:t>В 1950-1952 годах осваивает и выпускает насос ручной РН-1 для пива, ручные мясорубки М661, М664, механическая картофелечистка 568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2E546" w14:textId="3E36B148" w:rsidR="004B19A7" w:rsidRDefault="004B19A7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1953 – 1954 – </w:t>
      </w:r>
      <w:r w:rsidRPr="004B19A7">
        <w:rPr>
          <w:rFonts w:ascii="Times New Roman" w:hAnsi="Times New Roman" w:cs="Times New Roman"/>
          <w:sz w:val="28"/>
          <w:szCs w:val="28"/>
        </w:rPr>
        <w:t>завод осваивает выпуск универсального привода с комплектом машин 622-I, II, III, IV, V, X, XI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D56F2E" w14:textId="3DB681BB" w:rsidR="004B19A7" w:rsidRDefault="00954D30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30">
        <w:rPr>
          <w:rFonts w:ascii="Times New Roman" w:hAnsi="Times New Roman" w:cs="Times New Roman"/>
          <w:sz w:val="28"/>
          <w:szCs w:val="28"/>
        </w:rPr>
        <w:t>В 1955-1957 годах, кроме выпуска серийной продукции, освоил редукторы червячные РЧН120, РЧН422, колбасорезку КР-1, картофелечистку абразивного типа КА-150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313A6F" w14:textId="7B18C46D" w:rsidR="004B19A7" w:rsidRPr="00B11496" w:rsidRDefault="00954D30" w:rsidP="00B1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30">
        <w:rPr>
          <w:rFonts w:ascii="Times New Roman" w:hAnsi="Times New Roman" w:cs="Times New Roman"/>
          <w:sz w:val="28"/>
          <w:szCs w:val="28"/>
        </w:rPr>
        <w:t xml:space="preserve">В 1958 году завод освоил выпуск универсального привода 922 для мясных цехов и универсального привода 723 для овощных цехов, </w:t>
      </w:r>
      <w:proofErr w:type="spellStart"/>
      <w:r w:rsidRPr="00954D30">
        <w:rPr>
          <w:rFonts w:ascii="Times New Roman" w:hAnsi="Times New Roman" w:cs="Times New Roman"/>
          <w:sz w:val="28"/>
          <w:szCs w:val="28"/>
        </w:rPr>
        <w:t>кремовзбивальную</w:t>
      </w:r>
      <w:proofErr w:type="spellEnd"/>
      <w:r w:rsidRPr="00954D30">
        <w:rPr>
          <w:rFonts w:ascii="Times New Roman" w:hAnsi="Times New Roman" w:cs="Times New Roman"/>
          <w:sz w:val="28"/>
          <w:szCs w:val="28"/>
        </w:rPr>
        <w:t xml:space="preserve"> машину 6-69, картофелечистку К-150М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7C4999" w14:textId="77777777" w:rsidR="009813C8" w:rsidRDefault="009813C8" w:rsidP="0098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C8">
        <w:rPr>
          <w:rFonts w:ascii="Times New Roman" w:hAnsi="Times New Roman" w:cs="Times New Roman"/>
          <w:sz w:val="28"/>
          <w:szCs w:val="28"/>
        </w:rPr>
        <w:t>В 1966-1970 годах идет освоение привода универсального ПУ-0,6, а также универсальной малогабаритной машины УММ-ПР.</w:t>
      </w:r>
    </w:p>
    <w:p w14:paraId="160A05C7" w14:textId="13204AED" w:rsidR="009813C8" w:rsidRDefault="009813C8" w:rsidP="0098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C8">
        <w:rPr>
          <w:rFonts w:ascii="Times New Roman" w:hAnsi="Times New Roman" w:cs="Times New Roman"/>
          <w:sz w:val="28"/>
          <w:szCs w:val="28"/>
        </w:rPr>
        <w:t>В 1971-1975 годах освоены изделия: машины для формовки котлет КФМ-2, машины для раскатки теста МРТ-60, привод универсальный ПМ-1,1, машина для размола кофе МИК-60, машина для приготовления картофельного пюре КПМ-60, мясорубка бытовая с электроприводом ЭМБ, машина для резки замороженных продуктов МРЗП.</w:t>
      </w:r>
    </w:p>
    <w:p w14:paraId="58E71F7E" w14:textId="291BF453" w:rsidR="009813C8" w:rsidRDefault="009813C8" w:rsidP="0098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C8">
        <w:rPr>
          <w:rFonts w:ascii="Times New Roman" w:hAnsi="Times New Roman" w:cs="Times New Roman"/>
          <w:sz w:val="28"/>
          <w:szCs w:val="28"/>
        </w:rPr>
        <w:t>С 1991 года завод начал выпуск сковороды с тефлоновым и эмалевым покрытиями.</w:t>
      </w:r>
    </w:p>
    <w:p w14:paraId="3078CF46" w14:textId="5DAADCF1" w:rsidR="009813C8" w:rsidRDefault="009813C8" w:rsidP="0098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C8">
        <w:rPr>
          <w:rFonts w:ascii="Times New Roman" w:hAnsi="Times New Roman" w:cs="Times New Roman"/>
          <w:sz w:val="28"/>
          <w:szCs w:val="28"/>
        </w:rPr>
        <w:t>В течение 1992-1993 годов выпускает: 4 комплекта машины УКМ, универсальную малогабаритную машину УММ-ПР и УММ-ПС, оборудование колбасного цеха ОКЦ-350, стационарную мясорубку М-250, стационарную овощерезку ОМ-300.</w:t>
      </w:r>
    </w:p>
    <w:p w14:paraId="7EEAE14A" w14:textId="444106D1" w:rsidR="006C2E9F" w:rsidRDefault="006C2E9F" w:rsidP="0098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9F">
        <w:rPr>
          <w:rFonts w:ascii="Times New Roman" w:hAnsi="Times New Roman" w:cs="Times New Roman"/>
          <w:sz w:val="28"/>
          <w:szCs w:val="28"/>
        </w:rPr>
        <w:lastRenderedPageBreak/>
        <w:t xml:space="preserve">В 1994-1996 годах завод производит: куттер К-20, стационарную мясорубку М-600, тестомесильную машину МТМ-110, тестоделительную машину МТД-1, машину для производства макаронных изделий МПМИ-20, сушильный шкаф ШС-30 для сушки макаронных изделий, пять видов </w:t>
      </w:r>
      <w:proofErr w:type="spellStart"/>
      <w:r w:rsidRPr="006C2E9F">
        <w:rPr>
          <w:rFonts w:ascii="Times New Roman" w:hAnsi="Times New Roman" w:cs="Times New Roman"/>
          <w:sz w:val="28"/>
          <w:szCs w:val="28"/>
        </w:rPr>
        <w:t>хлебоформ</w:t>
      </w:r>
      <w:proofErr w:type="spellEnd"/>
      <w:r w:rsidRPr="006C2E9F">
        <w:rPr>
          <w:rFonts w:ascii="Times New Roman" w:hAnsi="Times New Roman" w:cs="Times New Roman"/>
          <w:sz w:val="28"/>
          <w:szCs w:val="28"/>
        </w:rPr>
        <w:t xml:space="preserve"> для выпечки хлеба и другие изделия.</w:t>
      </w:r>
    </w:p>
    <w:p w14:paraId="0DAF4863" w14:textId="05CE8EF7" w:rsidR="00520579" w:rsidRDefault="00520579" w:rsidP="0098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найти картинки оборудования тех времен не получилось, а современное оборудование мы рассмотрим в следующей главе.</w:t>
      </w:r>
    </w:p>
    <w:p w14:paraId="726D6DBC" w14:textId="1992AAF9" w:rsidR="006C2E9F" w:rsidRDefault="006C2E9F" w:rsidP="0098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как видно из истории </w:t>
      </w:r>
      <w:r w:rsidRPr="006C2E9F">
        <w:rPr>
          <w:rFonts w:ascii="Times New Roman" w:hAnsi="Times New Roman" w:cs="Times New Roman"/>
          <w:sz w:val="28"/>
          <w:szCs w:val="28"/>
        </w:rPr>
        <w:t>ООО «Завод «</w:t>
      </w:r>
      <w:proofErr w:type="spellStart"/>
      <w:r w:rsidRPr="006C2E9F">
        <w:rPr>
          <w:rFonts w:ascii="Times New Roman" w:hAnsi="Times New Roman" w:cs="Times New Roman"/>
          <w:sz w:val="28"/>
          <w:szCs w:val="28"/>
        </w:rPr>
        <w:t>Торгмаш</w:t>
      </w:r>
      <w:proofErr w:type="spellEnd"/>
      <w:r w:rsidRPr="006C2E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российское оборудование для предприятий общественного питания развивалось достаточно стремительно. Это связано с тем, что человек всегда нуждается в пище, а современные люди все чаще и чаще предпочитают обедать или ужинать вне дома.</w:t>
      </w:r>
    </w:p>
    <w:p w14:paraId="53EFC4A9" w14:textId="2A561A70" w:rsidR="00F04A00" w:rsidRPr="006C1A74" w:rsidRDefault="006C2E9F" w:rsidP="0052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главе был</w:t>
      </w:r>
      <w:r w:rsidR="00AF5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рассмотрена история </w:t>
      </w:r>
      <w:r w:rsidR="00AF5944">
        <w:rPr>
          <w:rFonts w:ascii="Times New Roman" w:hAnsi="Times New Roman" w:cs="Times New Roman"/>
          <w:sz w:val="28"/>
          <w:szCs w:val="28"/>
        </w:rPr>
        <w:t>механизации предприятий общественного питания с учетом зарубежной и российской потребности. Если задуматься, а почему все произошло так стремительно? Наверное потому, что предприятия общественного питания всегда наращивают свои обороты, стараются улучшить качество производимой пищи, а соответственно и увеличить количество потребителей в данной сфере. Для того, чтобы это было возможно обязательно необходимо привлекать механизмы к работе. Ведь это сокращает время приготовления пищи и позволяет говорить о высоком уровне развития общественного питания в целом.</w:t>
      </w:r>
      <w:r w:rsidR="00F04A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04A00" w:rsidRPr="006C1A74" w:rsidSect="006B144C"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4C3E" w14:textId="77777777" w:rsidR="009813C8" w:rsidRDefault="009813C8" w:rsidP="006B144C">
      <w:pPr>
        <w:spacing w:after="0" w:line="240" w:lineRule="auto"/>
      </w:pPr>
      <w:r>
        <w:separator/>
      </w:r>
    </w:p>
  </w:endnote>
  <w:endnote w:type="continuationSeparator" w:id="0">
    <w:p w14:paraId="0A9F7826" w14:textId="77777777" w:rsidR="009813C8" w:rsidRDefault="009813C8" w:rsidP="006B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533906"/>
      <w:docPartObj>
        <w:docPartGallery w:val="Page Numbers (Bottom of Page)"/>
        <w:docPartUnique/>
      </w:docPartObj>
    </w:sdtPr>
    <w:sdtContent>
      <w:p w14:paraId="48073404" w14:textId="77777777" w:rsidR="009813C8" w:rsidRDefault="009813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7635831" w14:textId="77777777" w:rsidR="009813C8" w:rsidRDefault="009813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ACDC" w14:textId="77777777" w:rsidR="009813C8" w:rsidRDefault="009813C8" w:rsidP="006B144C">
      <w:pPr>
        <w:spacing w:after="0" w:line="240" w:lineRule="auto"/>
      </w:pPr>
      <w:r>
        <w:separator/>
      </w:r>
    </w:p>
  </w:footnote>
  <w:footnote w:type="continuationSeparator" w:id="0">
    <w:p w14:paraId="10F58B46" w14:textId="77777777" w:rsidR="009813C8" w:rsidRDefault="009813C8" w:rsidP="006B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E8F"/>
    <w:multiLevelType w:val="hybridMultilevel"/>
    <w:tmpl w:val="45646A54"/>
    <w:lvl w:ilvl="0" w:tplc="9940C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4C"/>
    <w:rsid w:val="00060151"/>
    <w:rsid w:val="000C56ED"/>
    <w:rsid w:val="000D7CD5"/>
    <w:rsid w:val="00111B20"/>
    <w:rsid w:val="00180AE5"/>
    <w:rsid w:val="001A1D87"/>
    <w:rsid w:val="001B4D1F"/>
    <w:rsid w:val="001C7B86"/>
    <w:rsid w:val="00292669"/>
    <w:rsid w:val="0030380A"/>
    <w:rsid w:val="00403ACD"/>
    <w:rsid w:val="0043545D"/>
    <w:rsid w:val="004B19A7"/>
    <w:rsid w:val="004B514F"/>
    <w:rsid w:val="0050230F"/>
    <w:rsid w:val="00520579"/>
    <w:rsid w:val="0061506E"/>
    <w:rsid w:val="00632DB3"/>
    <w:rsid w:val="006A789C"/>
    <w:rsid w:val="006B144C"/>
    <w:rsid w:val="006C1A74"/>
    <w:rsid w:val="006C2E9F"/>
    <w:rsid w:val="00730A7C"/>
    <w:rsid w:val="007571A9"/>
    <w:rsid w:val="00897A87"/>
    <w:rsid w:val="00922B5A"/>
    <w:rsid w:val="00954D30"/>
    <w:rsid w:val="009813C8"/>
    <w:rsid w:val="0098258F"/>
    <w:rsid w:val="00A050EE"/>
    <w:rsid w:val="00AF5944"/>
    <w:rsid w:val="00B0304A"/>
    <w:rsid w:val="00B11496"/>
    <w:rsid w:val="00BB1E05"/>
    <w:rsid w:val="00D76D96"/>
    <w:rsid w:val="00E3136A"/>
    <w:rsid w:val="00E35309"/>
    <w:rsid w:val="00E85215"/>
    <w:rsid w:val="00EA152F"/>
    <w:rsid w:val="00EB3954"/>
    <w:rsid w:val="00F04A00"/>
    <w:rsid w:val="00F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D85B"/>
  <w15:chartTrackingRefBased/>
  <w15:docId w15:val="{7C27B838-D647-4E33-9687-CA1A31B7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44C"/>
  </w:style>
  <w:style w:type="paragraph" w:styleId="a5">
    <w:name w:val="footer"/>
    <w:basedOn w:val="a"/>
    <w:link w:val="a6"/>
    <w:uiPriority w:val="99"/>
    <w:unhideWhenUsed/>
    <w:rsid w:val="006B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44C"/>
  </w:style>
  <w:style w:type="paragraph" w:styleId="a7">
    <w:name w:val="List Paragraph"/>
    <w:basedOn w:val="a"/>
    <w:uiPriority w:val="34"/>
    <w:qFormat/>
    <w:rsid w:val="00B0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27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Рюмина</cp:lastModifiedBy>
  <cp:revision>10</cp:revision>
  <dcterms:created xsi:type="dcterms:W3CDTF">2019-11-20T06:10:00Z</dcterms:created>
  <dcterms:modified xsi:type="dcterms:W3CDTF">2019-12-01T14:13:00Z</dcterms:modified>
</cp:coreProperties>
</file>