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21" w:rsidRDefault="00B028DD" w:rsidP="00B028D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Ипотека и ипотечный кредит</w:t>
      </w:r>
    </w:p>
    <w:p w:rsidR="00B028DD" w:rsidRPr="00B028DD" w:rsidRDefault="00B028DD" w:rsidP="00B028DD">
      <w:pPr>
        <w:pStyle w:val="a4"/>
        <w:spacing w:line="360" w:lineRule="auto"/>
        <w:jc w:val="right"/>
        <w:rPr>
          <w:rFonts w:ascii="Times New Roman" w:hAnsi="Times New Roman"/>
          <w:sz w:val="28"/>
        </w:rPr>
      </w:pPr>
      <w:r w:rsidRPr="00B028DD">
        <w:rPr>
          <w:rFonts w:ascii="Times New Roman" w:hAnsi="Times New Roman"/>
          <w:sz w:val="28"/>
        </w:rPr>
        <w:t xml:space="preserve">Давыдова Альбина </w:t>
      </w:r>
      <w:proofErr w:type="spellStart"/>
      <w:r w:rsidRPr="00B028DD">
        <w:rPr>
          <w:rFonts w:ascii="Times New Roman" w:hAnsi="Times New Roman"/>
          <w:sz w:val="28"/>
        </w:rPr>
        <w:t>Ришатовна</w:t>
      </w:r>
      <w:proofErr w:type="spellEnd"/>
    </w:p>
    <w:p w:rsidR="00B028DD" w:rsidRPr="00B028DD" w:rsidRDefault="00B028DD" w:rsidP="00B028DD">
      <w:pPr>
        <w:pStyle w:val="a4"/>
        <w:spacing w:line="36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028DD">
        <w:rPr>
          <w:rFonts w:ascii="Times New Roman" w:eastAsia="Times New Roman" w:hAnsi="Times New Roman"/>
          <w:color w:val="000000"/>
          <w:sz w:val="28"/>
          <w:lang w:eastAsia="ru-RU"/>
        </w:rPr>
        <w:t xml:space="preserve">КНИТУ-КАИ </w:t>
      </w:r>
    </w:p>
    <w:p w:rsidR="00B028DD" w:rsidRDefault="00B028DD" w:rsidP="00B028DD">
      <w:pPr>
        <w:pStyle w:val="a4"/>
        <w:spacing w:line="360" w:lineRule="auto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B028DD">
        <w:rPr>
          <w:rFonts w:ascii="Times New Roman" w:eastAsia="Times New Roman" w:hAnsi="Times New Roman"/>
          <w:color w:val="000000"/>
          <w:sz w:val="28"/>
          <w:lang w:eastAsia="ru-RU"/>
        </w:rPr>
        <w:t xml:space="preserve">к.э.н. доцент кафедры </w:t>
      </w:r>
      <w:proofErr w:type="spellStart"/>
      <w:r w:rsidRPr="00B028DD">
        <w:rPr>
          <w:rFonts w:ascii="Times New Roman" w:eastAsia="Times New Roman" w:hAnsi="Times New Roman"/>
          <w:color w:val="000000"/>
          <w:sz w:val="28"/>
          <w:lang w:eastAsia="ru-RU"/>
        </w:rPr>
        <w:t>ЭиМ</w:t>
      </w:r>
      <w:proofErr w:type="spellEnd"/>
      <w:r w:rsidRPr="00B028DD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Полюшко Ю.Н.</w:t>
      </w:r>
    </w:p>
    <w:p w:rsidR="00B028DD" w:rsidRPr="00B028DD" w:rsidRDefault="00B028DD" w:rsidP="00B028DD">
      <w:pPr>
        <w:pStyle w:val="a4"/>
        <w:spacing w:line="36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B028DD" w:rsidRPr="00B028DD" w:rsidRDefault="00B028DD" w:rsidP="00B028DD">
      <w:pPr>
        <w:pStyle w:val="a4"/>
        <w:spacing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B028DD">
        <w:rPr>
          <w:rFonts w:ascii="Times New Roman" w:hAnsi="Times New Roman"/>
          <w:sz w:val="28"/>
          <w:lang w:eastAsia="ru-RU"/>
        </w:rPr>
        <w:t>Широкое использование кредита является необходимым условием нормального функционирования экономики любого государства и невозможно без серьёзного обеспечения интересов кредитора. Наиболее эффективно эти интересы могут быть защищены посредством использования сторонами залога недвижимости (ипотеки), поскольку:</w:t>
      </w:r>
    </w:p>
    <w:p w:rsidR="00B028DD" w:rsidRPr="00B028DD" w:rsidRDefault="00B028DD" w:rsidP="00B028DD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28DD">
        <w:rPr>
          <w:rFonts w:ascii="Times New Roman" w:hAnsi="Times New Roman"/>
          <w:sz w:val="28"/>
          <w:lang w:val="en" w:eastAsia="ru-RU"/>
        </w:rPr>
        <w:sym w:font="Wingdings" w:char="F0FC"/>
      </w:r>
      <w:r w:rsidRPr="00B028DD">
        <w:rPr>
          <w:rFonts w:ascii="Times New Roman" w:hAnsi="Times New Roman"/>
          <w:sz w:val="28"/>
          <w:lang w:val="en" w:eastAsia="ru-RU"/>
        </w:rPr>
        <w:t xml:space="preserve"> </w:t>
      </w:r>
      <w:r w:rsidRPr="00B028DD">
        <w:rPr>
          <w:rFonts w:ascii="Times New Roman" w:hAnsi="Times New Roman"/>
          <w:sz w:val="28"/>
          <w:lang w:eastAsia="ru-RU"/>
        </w:rPr>
        <w:t>недвижимость сравнительно мало подвержена риску гибели или внезапного исчезновения, а её наличие легко проверяется;</w:t>
      </w:r>
    </w:p>
    <w:p w:rsidR="00B028DD" w:rsidRPr="00B028DD" w:rsidRDefault="00B028DD" w:rsidP="00B028DD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28DD">
        <w:rPr>
          <w:rFonts w:ascii="Times New Roman" w:hAnsi="Times New Roman"/>
          <w:sz w:val="28"/>
          <w:lang w:val="en" w:eastAsia="ru-RU"/>
        </w:rPr>
        <w:sym w:font="Wingdings" w:char="F0FC"/>
      </w:r>
      <w:r w:rsidRPr="00B028DD">
        <w:rPr>
          <w:rFonts w:ascii="Times New Roman" w:hAnsi="Times New Roman"/>
          <w:sz w:val="28"/>
          <w:lang w:val="en" w:eastAsia="ru-RU"/>
        </w:rPr>
        <w:t xml:space="preserve"> </w:t>
      </w:r>
      <w:r w:rsidRPr="00B028DD">
        <w:rPr>
          <w:rFonts w:ascii="Times New Roman" w:hAnsi="Times New Roman"/>
          <w:sz w:val="28"/>
          <w:lang w:eastAsia="ru-RU"/>
        </w:rPr>
        <w:t>недвижимость обладает осложнённой обороноспособностью (связанной с необходимостью регистрации сделок с ней в государственных органах), что позволяет кредитору легко проконтролировать либо вообще запретить её отчуждение;</w:t>
      </w:r>
    </w:p>
    <w:p w:rsidR="00B028DD" w:rsidRPr="00B028DD" w:rsidRDefault="00B028DD" w:rsidP="00B028DD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28DD">
        <w:rPr>
          <w:rFonts w:ascii="Times New Roman" w:hAnsi="Times New Roman"/>
          <w:sz w:val="28"/>
          <w:lang w:val="en" w:eastAsia="ru-RU"/>
        </w:rPr>
        <w:sym w:font="Wingdings" w:char="F0FC"/>
      </w:r>
      <w:r w:rsidRPr="00B028DD">
        <w:rPr>
          <w:rFonts w:ascii="Times New Roman" w:hAnsi="Times New Roman"/>
          <w:sz w:val="28"/>
          <w:lang w:val="en" w:eastAsia="ru-RU"/>
        </w:rPr>
        <w:t xml:space="preserve"> </w:t>
      </w:r>
      <w:r w:rsidRPr="00B028DD">
        <w:rPr>
          <w:rFonts w:ascii="Times New Roman" w:hAnsi="Times New Roman"/>
          <w:sz w:val="28"/>
          <w:lang w:eastAsia="ru-RU"/>
        </w:rPr>
        <w:t>стоимость недвижимости имеет тенденцию к постоянному росту, что даёт кредитору гарантии полного погашения задолженности;</w:t>
      </w:r>
    </w:p>
    <w:p w:rsidR="00B028DD" w:rsidRPr="00B028DD" w:rsidRDefault="00B028DD" w:rsidP="00B028DD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28DD">
        <w:rPr>
          <w:rFonts w:ascii="Times New Roman" w:hAnsi="Times New Roman"/>
          <w:sz w:val="28"/>
          <w:lang w:val="en" w:eastAsia="ru-RU"/>
        </w:rPr>
        <w:sym w:font="Wingdings" w:char="F0FC"/>
      </w:r>
      <w:r w:rsidRPr="00B028DD">
        <w:rPr>
          <w:rFonts w:ascii="Times New Roman" w:hAnsi="Times New Roman"/>
          <w:sz w:val="28"/>
          <w:lang w:val="en" w:eastAsia="ru-RU"/>
        </w:rPr>
        <w:t xml:space="preserve"> </w:t>
      </w:r>
      <w:r w:rsidRPr="00B028DD">
        <w:rPr>
          <w:rFonts w:ascii="Times New Roman" w:hAnsi="Times New Roman"/>
          <w:sz w:val="28"/>
          <w:lang w:eastAsia="ru-RU"/>
        </w:rPr>
        <w:t>высокая стоимость недвижимости и риск её потери являются мощным стимулом, побуждающим должника у точному и своевременному исполнению своих обязательств.</w:t>
      </w:r>
    </w:p>
    <w:p w:rsidR="00B028DD" w:rsidRPr="00B028DD" w:rsidRDefault="00B028DD" w:rsidP="00B028DD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28DD">
        <w:rPr>
          <w:rFonts w:ascii="Times New Roman" w:hAnsi="Times New Roman"/>
          <w:b/>
          <w:bCs/>
          <w:i/>
          <w:iCs/>
          <w:sz w:val="28"/>
          <w:lang w:eastAsia="ru-RU"/>
        </w:rPr>
        <w:t>Ипотека</w:t>
      </w:r>
      <w:r w:rsidRPr="00B028DD">
        <w:rPr>
          <w:rFonts w:ascii="Times New Roman" w:hAnsi="Times New Roman"/>
          <w:sz w:val="28"/>
          <w:lang w:eastAsia="ru-RU"/>
        </w:rPr>
        <w:t xml:space="preserve"> – это предоставление ссуды под залог недвижимости.</w:t>
      </w:r>
    </w:p>
    <w:p w:rsidR="00B028DD" w:rsidRPr="00B028DD" w:rsidRDefault="00B028DD" w:rsidP="00B028DD">
      <w:pPr>
        <w:pStyle w:val="a4"/>
        <w:spacing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B028DD">
        <w:rPr>
          <w:rFonts w:ascii="Times New Roman" w:hAnsi="Times New Roman"/>
          <w:sz w:val="28"/>
          <w:lang w:eastAsia="ru-RU"/>
        </w:rPr>
        <w:t xml:space="preserve">К недвижимому имуществу, которое является предметом ипотечного обязательства, относятся земельные участки, участки недр, обособленные водные объекты, леса, многолетние насаждения, здания, сооружения и всё, что прочно связано с землёй. </w:t>
      </w:r>
      <w:proofErr w:type="spellStart"/>
      <w:r w:rsidRPr="00B028DD">
        <w:rPr>
          <w:rFonts w:ascii="Times New Roman" w:hAnsi="Times New Roman"/>
          <w:sz w:val="28"/>
          <w:lang w:eastAsia="ru-RU"/>
        </w:rPr>
        <w:t>Т.е</w:t>
      </w:r>
      <w:proofErr w:type="spellEnd"/>
      <w:r w:rsidRPr="00B028DD">
        <w:rPr>
          <w:rFonts w:ascii="Times New Roman" w:hAnsi="Times New Roman"/>
          <w:sz w:val="28"/>
          <w:lang w:eastAsia="ru-RU"/>
        </w:rPr>
        <w:t xml:space="preserve"> объекты, перемещение которых без несоразмерного ущерба их назначению невозможно.</w:t>
      </w:r>
    </w:p>
    <w:p w:rsidR="00B028DD" w:rsidRPr="00B028DD" w:rsidRDefault="00B028DD" w:rsidP="00B028DD">
      <w:pPr>
        <w:pStyle w:val="a4"/>
        <w:spacing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B028DD">
        <w:rPr>
          <w:rFonts w:ascii="Times New Roman" w:hAnsi="Times New Roman"/>
          <w:sz w:val="28"/>
          <w:lang w:eastAsia="ru-RU"/>
        </w:rPr>
        <w:lastRenderedPageBreak/>
        <w:t>В залог не принимаются особо охраняемые земельные участки, муниципальное и государственное имущество, а также имущество, в отношении которого факт приватизации признан недействительным.</w:t>
      </w:r>
    </w:p>
    <w:p w:rsidR="00B028DD" w:rsidRPr="00B028DD" w:rsidRDefault="00B028DD" w:rsidP="00B028DD">
      <w:pPr>
        <w:pStyle w:val="a4"/>
        <w:spacing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B028DD">
        <w:rPr>
          <w:rFonts w:ascii="Times New Roman" w:hAnsi="Times New Roman"/>
          <w:sz w:val="28"/>
          <w:lang w:eastAsia="ru-RU"/>
        </w:rPr>
        <w:t>Но наибольший интерес представляет ипотечное кредитование жилья, т.к. жильё в рыночной экономике - наиболее представительный индикатор роста, отражающий динамику развития раз личных секторов экономики и уверенность населения в своем будущем, в будущем страны в целом.</w:t>
      </w:r>
    </w:p>
    <w:p w:rsidR="00B028DD" w:rsidRPr="00B028DD" w:rsidRDefault="00B028DD" w:rsidP="00B028DD">
      <w:pPr>
        <w:pStyle w:val="a4"/>
        <w:spacing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B028DD">
        <w:rPr>
          <w:rFonts w:ascii="Times New Roman" w:hAnsi="Times New Roman"/>
          <w:sz w:val="28"/>
          <w:lang w:eastAsia="ru-RU"/>
        </w:rPr>
        <w:t>В настоящее время в стране созданы все предпосылки, как на федеральном, так и региональном уровнях для начала реализации системы ипотечного жилищного кредитования:</w:t>
      </w:r>
    </w:p>
    <w:p w:rsidR="00B028DD" w:rsidRPr="00B028DD" w:rsidRDefault="00B028DD" w:rsidP="00B028DD">
      <w:pPr>
        <w:pStyle w:val="a4"/>
        <w:spacing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B028DD">
        <w:rPr>
          <w:rFonts w:ascii="Times New Roman" w:hAnsi="Times New Roman"/>
          <w:sz w:val="28"/>
          <w:lang w:val="en" w:eastAsia="ru-RU"/>
        </w:rPr>
        <w:sym w:font="Wingdings" w:char="F0F0"/>
      </w:r>
      <w:r w:rsidRPr="00B028DD">
        <w:rPr>
          <w:rFonts w:ascii="Times New Roman" w:hAnsi="Times New Roman"/>
          <w:sz w:val="28"/>
          <w:lang w:val="en" w:eastAsia="ru-RU"/>
        </w:rPr>
        <w:t xml:space="preserve"> </w:t>
      </w:r>
      <w:r w:rsidRPr="00B028DD">
        <w:rPr>
          <w:rFonts w:ascii="Times New Roman" w:hAnsi="Times New Roman"/>
          <w:sz w:val="28"/>
          <w:lang w:eastAsia="ru-RU"/>
        </w:rPr>
        <w:t>приватизировано 55% жилья, что составляет около 1 миллиарда квадратных метров жилого фонда общей стоимости не менее 300 миллиардов долларов, и создает основу формирующегося вторичного рынка жилья;</w:t>
      </w:r>
    </w:p>
    <w:p w:rsidR="00B028DD" w:rsidRPr="00B028DD" w:rsidRDefault="00B028DD" w:rsidP="00B028DD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28DD">
        <w:rPr>
          <w:rFonts w:ascii="Times New Roman" w:hAnsi="Times New Roman"/>
          <w:sz w:val="28"/>
          <w:lang w:val="en" w:eastAsia="ru-RU"/>
        </w:rPr>
        <w:sym w:font="Wingdings" w:char="F0F0"/>
      </w:r>
      <w:r w:rsidRPr="00B028DD">
        <w:rPr>
          <w:rFonts w:ascii="Times New Roman" w:hAnsi="Times New Roman"/>
          <w:sz w:val="28"/>
          <w:lang w:val="en" w:eastAsia="ru-RU"/>
        </w:rPr>
        <w:t xml:space="preserve"> </w:t>
      </w:r>
      <w:r w:rsidRPr="00B028DD">
        <w:rPr>
          <w:rFonts w:ascii="Times New Roman" w:hAnsi="Times New Roman"/>
          <w:sz w:val="28"/>
          <w:lang w:eastAsia="ru-RU"/>
        </w:rPr>
        <w:t>приняты Федеральный закон "О государственной регистрации прав на недвижимое имущество и сделок с ним" и Федеральный закон "Об ипотеке (залоге н</w:t>
      </w:r>
      <w:r w:rsidRPr="00B028DD">
        <w:rPr>
          <w:rFonts w:ascii="Times New Roman" w:hAnsi="Times New Roman"/>
          <w:i/>
          <w:iCs/>
          <w:sz w:val="28"/>
          <w:lang w:eastAsia="ru-RU"/>
        </w:rPr>
        <w:t>е</w:t>
      </w:r>
      <w:r w:rsidRPr="00B028DD">
        <w:rPr>
          <w:rFonts w:ascii="Times New Roman" w:hAnsi="Times New Roman"/>
          <w:sz w:val="28"/>
          <w:lang w:eastAsia="ru-RU"/>
        </w:rPr>
        <w:t>движимости)", закладывающие правовую базу для функционирования системы ипотечного кредитования;</w:t>
      </w:r>
    </w:p>
    <w:p w:rsidR="00B028DD" w:rsidRPr="00B028DD" w:rsidRDefault="00B028DD" w:rsidP="00B028DD">
      <w:pPr>
        <w:pStyle w:val="a4"/>
        <w:spacing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B028DD">
        <w:rPr>
          <w:rFonts w:ascii="Times New Roman" w:hAnsi="Times New Roman"/>
          <w:sz w:val="28"/>
          <w:lang w:val="en" w:eastAsia="ru-RU"/>
        </w:rPr>
        <w:sym w:font="Wingdings" w:char="F0F0"/>
      </w:r>
      <w:r w:rsidRPr="00B028DD">
        <w:rPr>
          <w:rFonts w:ascii="Times New Roman" w:hAnsi="Times New Roman"/>
          <w:sz w:val="28"/>
          <w:lang w:val="en" w:eastAsia="ru-RU"/>
        </w:rPr>
        <w:t xml:space="preserve"> </w:t>
      </w:r>
      <w:r w:rsidRPr="00B028DD">
        <w:rPr>
          <w:rFonts w:ascii="Times New Roman" w:hAnsi="Times New Roman"/>
          <w:sz w:val="28"/>
          <w:lang w:eastAsia="ru-RU"/>
        </w:rPr>
        <w:t>Федеральной комиссией по рынку ценных бумаг с участием Госстроя России начата работа по разработке стандартов эмиссии долгосрочных ипотечных ценных бумаг;</w:t>
      </w:r>
    </w:p>
    <w:p w:rsidR="00B028DD" w:rsidRPr="00B028DD" w:rsidRDefault="00B028DD" w:rsidP="00B028DD">
      <w:pPr>
        <w:pStyle w:val="a4"/>
        <w:spacing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B028DD">
        <w:rPr>
          <w:rFonts w:ascii="Times New Roman" w:hAnsi="Times New Roman"/>
          <w:sz w:val="28"/>
          <w:lang w:val="en" w:eastAsia="ru-RU"/>
        </w:rPr>
        <w:sym w:font="Wingdings" w:char="F0F0"/>
      </w:r>
      <w:r w:rsidRPr="00B028DD">
        <w:rPr>
          <w:rFonts w:ascii="Times New Roman" w:hAnsi="Times New Roman"/>
          <w:sz w:val="28"/>
          <w:lang w:val="en" w:eastAsia="ru-RU"/>
        </w:rPr>
        <w:t xml:space="preserve"> </w:t>
      </w:r>
      <w:r w:rsidRPr="00B028DD">
        <w:rPr>
          <w:rFonts w:ascii="Times New Roman" w:hAnsi="Times New Roman"/>
          <w:sz w:val="28"/>
          <w:lang w:eastAsia="ru-RU"/>
        </w:rPr>
        <w:t>законодательно оформлена деятельность всех профессиональных субъектов ипотечного рынка (оценочных, риэлтерских, страховых компаний).</w:t>
      </w:r>
    </w:p>
    <w:p w:rsidR="00B028DD" w:rsidRDefault="00B028DD" w:rsidP="00B028D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B028DD">
        <w:rPr>
          <w:rFonts w:ascii="Times New Roman" w:hAnsi="Times New Roman"/>
          <w:sz w:val="28"/>
          <w:lang w:eastAsia="ru-RU"/>
        </w:rPr>
        <w:t>При ипотечном кредитовании займы предоставляются на длительный срок, который растягивает погашение кредита во времени, уменьшая, таким образом, размер ежемесячных выплат. При этом купленное жилье служит в качестве обеспечения займа (залога) и в случае неуплаты займа собственность изымается банком и продается, чтобы полностью расплатиться за кредит.</w:t>
      </w:r>
    </w:p>
    <w:p w:rsidR="00B028DD" w:rsidRPr="00B028DD" w:rsidRDefault="00B028DD" w:rsidP="00B028DD">
      <w:pPr>
        <w:pStyle w:val="a4"/>
        <w:spacing w:line="360" w:lineRule="auto"/>
        <w:jc w:val="both"/>
        <w:rPr>
          <w:rFonts w:ascii="Times New Roman" w:hAnsi="Times New Roman"/>
          <w:sz w:val="32"/>
          <w:szCs w:val="24"/>
          <w:lang w:eastAsia="ru-RU"/>
        </w:rPr>
      </w:pPr>
      <w:bookmarkStart w:id="0" w:name="_GoBack"/>
      <w:bookmarkEnd w:id="0"/>
    </w:p>
    <w:p w:rsidR="00DE6E21" w:rsidRDefault="00DE6E21" w:rsidP="00B028DD">
      <w:pPr>
        <w:ind w:firstLine="709"/>
      </w:pPr>
    </w:p>
    <w:sectPr w:rsidR="00DE6E21">
      <w:endnotePr>
        <w:numFmt w:val="decimal"/>
      </w:endnotePr>
      <w:pgSz w:w="11906" w:h="16838"/>
      <w:pgMar w:top="1701" w:right="1134" w:bottom="11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DE6E21"/>
    <w:rsid w:val="00B028DD"/>
    <w:rsid w:val="00D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7429F-ED24-42F5-9F75-48E91E22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qFormat/>
    <w:pPr>
      <w:spacing w:after="0" w:line="240" w:lineRule="auto"/>
    </w:pPr>
  </w:style>
  <w:style w:type="character" w:customStyle="1" w:styleId="tm61">
    <w:name w:val="tm61"/>
    <w:basedOn w:val="a0"/>
    <w:rsid w:val="00B028D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2019-12-07T14:53:00Z</dcterms:created>
  <dcterms:modified xsi:type="dcterms:W3CDTF">2019-12-07T15:19:00Z</dcterms:modified>
</cp:coreProperties>
</file>