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AC" w:rsidRPr="003137AC" w:rsidRDefault="002457FA" w:rsidP="003137AC">
      <w:pPr>
        <w:spacing w:after="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Брендинг</w:t>
      </w:r>
      <w:proofErr w:type="spellEnd"/>
      <w:r>
        <w:rPr>
          <w:rFonts w:ascii="Times New Roman" w:eastAsia="Times New Roman" w:hAnsi="Times New Roman" w:cs="Times New Roman"/>
          <w:b/>
          <w:sz w:val="24"/>
          <w:szCs w:val="24"/>
        </w:rPr>
        <w:t xml:space="preserve"> как вид неценовой конкуренции</w:t>
      </w:r>
    </w:p>
    <w:p w:rsidR="002041A7" w:rsidRPr="00AC2C6F" w:rsidRDefault="002457FA" w:rsidP="003137A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3D3AD4" w:rsidRPr="00AC2C6F">
        <w:rPr>
          <w:rFonts w:ascii="Times New Roman" w:eastAsia="Times New Roman" w:hAnsi="Times New Roman" w:cs="Times New Roman"/>
          <w:b/>
          <w:sz w:val="24"/>
          <w:szCs w:val="24"/>
        </w:rPr>
        <w:t>М.Е. Дмитриева</w:t>
      </w:r>
    </w:p>
    <w:p w:rsidR="002041A7" w:rsidRPr="00AC2C6F" w:rsidRDefault="002457FA" w:rsidP="003137AC">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Студентка 4</w:t>
      </w:r>
      <w:r w:rsidR="003D3AD4" w:rsidRPr="00AC2C6F">
        <w:rPr>
          <w:rFonts w:ascii="Times New Roman" w:eastAsia="Times New Roman" w:hAnsi="Times New Roman" w:cs="Times New Roman"/>
          <w:i/>
          <w:sz w:val="24"/>
          <w:szCs w:val="24"/>
        </w:rPr>
        <w:t xml:space="preserve"> курса </w:t>
      </w:r>
      <w:r>
        <w:rPr>
          <w:rFonts w:ascii="Times New Roman" w:eastAsia="Times New Roman" w:hAnsi="Times New Roman" w:cs="Times New Roman"/>
          <w:i/>
          <w:sz w:val="24"/>
          <w:szCs w:val="24"/>
        </w:rPr>
        <w:t xml:space="preserve">Учебного </w:t>
      </w:r>
      <w:proofErr w:type="gramStart"/>
      <w:r>
        <w:rPr>
          <w:rFonts w:ascii="Times New Roman" w:eastAsia="Times New Roman" w:hAnsi="Times New Roman" w:cs="Times New Roman"/>
          <w:i/>
          <w:sz w:val="24"/>
          <w:szCs w:val="24"/>
        </w:rPr>
        <w:t xml:space="preserve">офиса Высшей школы бизнеса </w:t>
      </w:r>
      <w:r w:rsidR="003D3AD4" w:rsidRPr="00AC2C6F">
        <w:rPr>
          <w:rFonts w:ascii="Times New Roman" w:eastAsia="Times New Roman" w:hAnsi="Times New Roman" w:cs="Times New Roman"/>
          <w:i/>
          <w:sz w:val="24"/>
          <w:szCs w:val="24"/>
        </w:rPr>
        <w:t>Института экономики</w:t>
      </w:r>
      <w:proofErr w:type="gramEnd"/>
      <w:r w:rsidR="003D3AD4" w:rsidRPr="00AC2C6F">
        <w:rPr>
          <w:rFonts w:ascii="Times New Roman" w:eastAsia="Times New Roman" w:hAnsi="Times New Roman" w:cs="Times New Roman"/>
          <w:i/>
          <w:sz w:val="24"/>
          <w:szCs w:val="24"/>
        </w:rPr>
        <w:t xml:space="preserve"> и менеджмента</w:t>
      </w:r>
    </w:p>
    <w:p w:rsidR="002041A7" w:rsidRPr="00AC2C6F" w:rsidRDefault="003D3AD4" w:rsidP="003137AC">
      <w:pPr>
        <w:spacing w:after="0"/>
        <w:jc w:val="center"/>
        <w:rPr>
          <w:rFonts w:ascii="Times New Roman" w:eastAsia="Times New Roman" w:hAnsi="Times New Roman" w:cs="Times New Roman"/>
          <w:b/>
          <w:i/>
          <w:sz w:val="24"/>
          <w:szCs w:val="24"/>
        </w:rPr>
      </w:pPr>
      <w:r w:rsidRPr="00AC2C6F">
        <w:rPr>
          <w:rFonts w:ascii="Times New Roman" w:eastAsia="Times New Roman" w:hAnsi="Times New Roman" w:cs="Times New Roman"/>
          <w:i/>
          <w:sz w:val="24"/>
          <w:szCs w:val="24"/>
        </w:rPr>
        <w:t>Национального Исследовательского Томского</w:t>
      </w:r>
      <w:r w:rsidR="00AC2C6F" w:rsidRPr="00AC2C6F">
        <w:rPr>
          <w:rFonts w:ascii="Times New Roman" w:eastAsia="Times New Roman" w:hAnsi="Times New Roman" w:cs="Times New Roman"/>
          <w:i/>
          <w:sz w:val="24"/>
          <w:szCs w:val="24"/>
        </w:rPr>
        <w:t xml:space="preserve"> государственного университета (Томск)</w:t>
      </w:r>
    </w:p>
    <w:p w:rsidR="002041A7" w:rsidRPr="00AC2C6F" w:rsidRDefault="002457FA" w:rsidP="002457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Е.Н. Соболева</w:t>
      </w:r>
    </w:p>
    <w:p w:rsidR="002041A7" w:rsidRPr="00AC2C6F" w:rsidRDefault="003D3AD4" w:rsidP="003137AC">
      <w:pPr>
        <w:spacing w:after="0"/>
        <w:jc w:val="center"/>
        <w:rPr>
          <w:rFonts w:ascii="Times New Roman" w:eastAsia="Times New Roman" w:hAnsi="Times New Roman" w:cs="Times New Roman"/>
          <w:i/>
          <w:sz w:val="24"/>
          <w:szCs w:val="24"/>
        </w:rPr>
      </w:pPr>
      <w:r w:rsidRPr="00AC2C6F">
        <w:rPr>
          <w:rFonts w:ascii="Times New Roman" w:eastAsia="Times New Roman" w:hAnsi="Times New Roman" w:cs="Times New Roman"/>
          <w:i/>
          <w:sz w:val="24"/>
          <w:szCs w:val="24"/>
        </w:rPr>
        <w:t xml:space="preserve">Руководитель, кандидат экономических наук, </w:t>
      </w:r>
      <w:r w:rsidR="002457FA">
        <w:rPr>
          <w:rFonts w:ascii="Times New Roman" w:eastAsia="Times New Roman" w:hAnsi="Times New Roman" w:cs="Times New Roman"/>
          <w:i/>
          <w:sz w:val="24"/>
          <w:szCs w:val="24"/>
        </w:rPr>
        <w:t xml:space="preserve">доцент кафедры экономики </w:t>
      </w:r>
      <w:r w:rsidRPr="00AC2C6F">
        <w:rPr>
          <w:rFonts w:ascii="Times New Roman" w:eastAsia="Times New Roman" w:hAnsi="Times New Roman" w:cs="Times New Roman"/>
          <w:i/>
          <w:sz w:val="24"/>
          <w:szCs w:val="24"/>
        </w:rPr>
        <w:t>Института экономики и менеджмента Национального Томского</w:t>
      </w:r>
      <w:r w:rsidR="00AC2C6F" w:rsidRPr="00AC2C6F">
        <w:rPr>
          <w:rFonts w:ascii="Times New Roman" w:eastAsia="Times New Roman" w:hAnsi="Times New Roman" w:cs="Times New Roman"/>
          <w:i/>
          <w:sz w:val="24"/>
          <w:szCs w:val="24"/>
        </w:rPr>
        <w:t xml:space="preserve"> государственного университета (Томск)</w:t>
      </w:r>
    </w:p>
    <w:p w:rsidR="002041A7" w:rsidRPr="00AC2C6F" w:rsidRDefault="002457FA" w:rsidP="00AC2C6F">
      <w:pPr>
        <w:spacing w:after="0"/>
        <w:ind w:firstLine="708"/>
        <w:jc w:val="both"/>
        <w:rPr>
          <w:rFonts w:ascii="Times New Roman" w:eastAsia="Times New Roman" w:hAnsi="Times New Roman" w:cs="Times New Roman"/>
          <w:sz w:val="24"/>
          <w:szCs w:val="24"/>
        </w:rPr>
      </w:pPr>
      <w:r w:rsidRPr="002457FA">
        <w:rPr>
          <w:rFonts w:ascii="Times New Roman" w:hAnsi="Times New Roman" w:cs="Times New Roman"/>
          <w:sz w:val="24"/>
          <w:szCs w:val="24"/>
          <w:lang w:eastAsia="zh-CN"/>
        </w:rPr>
        <w:t>Анализ рынка и практический опыт показывают, что сейчас успешная компания должна иметь стратегию брэнда, нацеленную на формирование конкретного предпочтения потребителя. «Ценность» брэнда определяется решимостью потребителя приобретать товар по более высокой цене, при наличии на рынке аналогичных товаров других торговых марок. Любой товар при появлении на рынке создает о себе некоторые  ассоциации  - положительные или отрицательные, которые появляются  сразу же</w:t>
      </w:r>
      <w:r>
        <w:rPr>
          <w:rFonts w:ascii="Times New Roman" w:eastAsia="Times New Roman" w:hAnsi="Times New Roman" w:cs="Times New Roman"/>
          <w:sz w:val="24"/>
          <w:szCs w:val="24"/>
        </w:rPr>
        <w:t>.</w:t>
      </w:r>
      <w:r w:rsidRPr="002457FA">
        <w:rPr>
          <w:sz w:val="28"/>
          <w:lang w:eastAsia="zh-CN"/>
        </w:rPr>
        <w:t xml:space="preserve"> </w:t>
      </w:r>
      <w:r w:rsidRPr="002457FA">
        <w:rPr>
          <w:rFonts w:ascii="Times New Roman" w:hAnsi="Times New Roman" w:cs="Times New Roman"/>
          <w:sz w:val="24"/>
          <w:szCs w:val="24"/>
          <w:lang w:eastAsia="zh-CN"/>
        </w:rPr>
        <w:t>Эти ассоциации, восприятие товара потребителем, и называются брендом.</w:t>
      </w:r>
    </w:p>
    <w:p w:rsidR="002041A7" w:rsidRPr="00AC2C6F" w:rsidRDefault="00BB237F" w:rsidP="00AC2C6F">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Ключевые </w:t>
      </w:r>
      <w:proofErr w:type="spellStart"/>
      <w:r>
        <w:rPr>
          <w:rFonts w:ascii="Times New Roman" w:eastAsia="Times New Roman" w:hAnsi="Times New Roman" w:cs="Times New Roman"/>
          <w:i/>
          <w:sz w:val="24"/>
          <w:szCs w:val="24"/>
        </w:rPr>
        <w:t>слова</w:t>
      </w:r>
      <w:proofErr w:type="gramStart"/>
      <w:r>
        <w:rPr>
          <w:rFonts w:ascii="Times New Roman" w:eastAsia="Times New Roman" w:hAnsi="Times New Roman" w:cs="Times New Roman"/>
          <w:i/>
          <w:sz w:val="24"/>
          <w:szCs w:val="24"/>
        </w:rPr>
        <w:t>:</w:t>
      </w:r>
      <w:bookmarkStart w:id="0" w:name="_GoBack"/>
      <w:bookmarkEnd w:id="0"/>
      <w:r w:rsidR="002457FA">
        <w:rPr>
          <w:rFonts w:ascii="Times New Roman" w:eastAsia="Times New Roman" w:hAnsi="Times New Roman" w:cs="Times New Roman"/>
          <w:sz w:val="24"/>
          <w:szCs w:val="24"/>
        </w:rPr>
        <w:t>б</w:t>
      </w:r>
      <w:proofErr w:type="gramEnd"/>
      <w:r w:rsidR="002457FA">
        <w:rPr>
          <w:rFonts w:ascii="Times New Roman" w:eastAsia="Times New Roman" w:hAnsi="Times New Roman" w:cs="Times New Roman"/>
          <w:sz w:val="24"/>
          <w:szCs w:val="24"/>
        </w:rPr>
        <w:t>рендинг,неценовая</w:t>
      </w:r>
      <w:proofErr w:type="spellEnd"/>
      <w:r w:rsidR="002457FA">
        <w:rPr>
          <w:rFonts w:ascii="Times New Roman" w:eastAsia="Times New Roman" w:hAnsi="Times New Roman" w:cs="Times New Roman"/>
          <w:sz w:val="24"/>
          <w:szCs w:val="24"/>
        </w:rPr>
        <w:t xml:space="preserve"> конкуренция, мировой </w:t>
      </w:r>
      <w:proofErr w:type="spellStart"/>
      <w:r w:rsidR="002457FA">
        <w:rPr>
          <w:rFonts w:ascii="Times New Roman" w:eastAsia="Times New Roman" w:hAnsi="Times New Roman" w:cs="Times New Roman"/>
          <w:sz w:val="24"/>
          <w:szCs w:val="24"/>
        </w:rPr>
        <w:t>брендинг</w:t>
      </w:r>
      <w:proofErr w:type="spellEnd"/>
      <w:r w:rsidR="002457FA">
        <w:rPr>
          <w:rFonts w:ascii="Times New Roman" w:eastAsia="Times New Roman" w:hAnsi="Times New Roman" w:cs="Times New Roman"/>
          <w:sz w:val="24"/>
          <w:szCs w:val="24"/>
        </w:rPr>
        <w:t>, несовершенная конкуренция.</w:t>
      </w:r>
    </w:p>
    <w:p w:rsidR="00CB10ED" w:rsidRPr="00BB237F" w:rsidRDefault="002457FA" w:rsidP="00BB237F">
      <w:pPr>
        <w:rPr>
          <w:rFonts w:ascii="Times New Roman" w:hAnsi="Times New Roman" w:cs="Times New Roman"/>
          <w:iCs/>
          <w:sz w:val="24"/>
          <w:szCs w:val="24"/>
          <w:lang w:val="en-US"/>
        </w:rPr>
      </w:pPr>
      <w:r w:rsidRPr="002457FA">
        <w:rPr>
          <w:rFonts w:ascii="Times New Roman" w:hAnsi="Times New Roman" w:cs="Times New Roman"/>
          <w:sz w:val="24"/>
          <w:szCs w:val="24"/>
        </w:rPr>
        <w:t xml:space="preserve">Большее количество современных рынков - это рынки несовершенной конкуренции. Именно такое название они получили,  потому что рыночный механизм саморегулирования экономики </w:t>
      </w:r>
      <w:proofErr w:type="spellStart"/>
      <w:r w:rsidRPr="002457FA">
        <w:rPr>
          <w:rFonts w:ascii="Times New Roman" w:hAnsi="Times New Roman" w:cs="Times New Roman"/>
          <w:sz w:val="24"/>
          <w:szCs w:val="24"/>
        </w:rPr>
        <w:t>т</w:t>
      </w:r>
      <w:proofErr w:type="gramStart"/>
      <w:r w:rsidRPr="002457FA">
        <w:rPr>
          <w:rFonts w:ascii="Times New Roman" w:hAnsi="Times New Roman" w:cs="Times New Roman"/>
          <w:sz w:val="24"/>
          <w:szCs w:val="24"/>
        </w:rPr>
        <w:t>.е</w:t>
      </w:r>
      <w:proofErr w:type="spellEnd"/>
      <w:proofErr w:type="gramEnd"/>
      <w:r w:rsidRPr="002457FA">
        <w:rPr>
          <w:rFonts w:ascii="Times New Roman" w:hAnsi="Times New Roman" w:cs="Times New Roman"/>
          <w:sz w:val="24"/>
          <w:szCs w:val="24"/>
        </w:rPr>
        <w:t xml:space="preserve"> "невидимая рука рынка" действует на них несовершенно. А именно, зачастую нарушается принцип отсутствия дефицита и излишков продукции, который характеризует совершенство и эффективность рыночной системы. Поскольку какие-то блага экономики могут находиться в избытке, а какие-то в недостатке, то уже можно принять тот факт, что </w:t>
      </w:r>
      <w:proofErr w:type="gramStart"/>
      <w:r w:rsidRPr="002457FA">
        <w:rPr>
          <w:rFonts w:ascii="Times New Roman" w:hAnsi="Times New Roman" w:cs="Times New Roman"/>
          <w:sz w:val="24"/>
          <w:szCs w:val="24"/>
        </w:rPr>
        <w:t>ресурсы, имеющиеся в наличии используются</w:t>
      </w:r>
      <w:proofErr w:type="gramEnd"/>
      <w:r w:rsidRPr="002457FA">
        <w:rPr>
          <w:rFonts w:ascii="Times New Roman" w:hAnsi="Times New Roman" w:cs="Times New Roman"/>
          <w:sz w:val="24"/>
          <w:szCs w:val="24"/>
        </w:rPr>
        <w:t xml:space="preserve"> на производство конкретного блага в необходимом количестве.</w:t>
      </w:r>
      <w:r>
        <w:rPr>
          <w:rFonts w:ascii="Times New Roman" w:hAnsi="Times New Roman" w:cs="Times New Roman"/>
          <w:sz w:val="24"/>
          <w:szCs w:val="24"/>
        </w:rPr>
        <w:br/>
        <w:t xml:space="preserve">          </w:t>
      </w:r>
      <w:r w:rsidRPr="002457FA">
        <w:rPr>
          <w:rFonts w:ascii="Times New Roman" w:hAnsi="Times New Roman" w:cs="Times New Roman"/>
          <w:sz w:val="24"/>
          <w:szCs w:val="24"/>
        </w:rPr>
        <w:t>Для того</w:t>
      </w:r>
      <w:proofErr w:type="gramStart"/>
      <w:r w:rsidRPr="002457FA">
        <w:rPr>
          <w:rFonts w:ascii="Times New Roman" w:hAnsi="Times New Roman" w:cs="Times New Roman"/>
          <w:sz w:val="24"/>
          <w:szCs w:val="24"/>
        </w:rPr>
        <w:t>,</w:t>
      </w:r>
      <w:proofErr w:type="gramEnd"/>
      <w:r w:rsidRPr="002457FA">
        <w:rPr>
          <w:rFonts w:ascii="Times New Roman" w:hAnsi="Times New Roman" w:cs="Times New Roman"/>
          <w:sz w:val="24"/>
          <w:szCs w:val="24"/>
        </w:rPr>
        <w:t xml:space="preserve"> чтобы иметь наиболее четкое представление о рынках несовер</w:t>
      </w:r>
      <w:r>
        <w:rPr>
          <w:rFonts w:ascii="Times New Roman" w:hAnsi="Times New Roman" w:cs="Times New Roman"/>
          <w:sz w:val="24"/>
          <w:szCs w:val="24"/>
        </w:rPr>
        <w:t xml:space="preserve">шенной конкуренции, существует </w:t>
      </w:r>
      <w:r w:rsidRPr="002457FA">
        <w:rPr>
          <w:rFonts w:ascii="Times New Roman" w:hAnsi="Times New Roman" w:cs="Times New Roman"/>
          <w:sz w:val="24"/>
          <w:szCs w:val="24"/>
        </w:rPr>
        <w:t xml:space="preserve"> ряд предпосылок образования таких рынков. Предпосылками образования рынков несовершенной конкуренции являются следующие факторы:</w:t>
      </w:r>
      <w:r w:rsidRPr="002457FA">
        <w:rPr>
          <w:rFonts w:ascii="Times New Roman" w:hAnsi="Times New Roman" w:cs="Times New Roman"/>
          <w:sz w:val="24"/>
          <w:szCs w:val="24"/>
        </w:rPr>
        <w:br/>
        <w:t>1) Основная доля рынка находится под контролем у отдельных производителей;</w:t>
      </w:r>
      <w:r w:rsidRPr="002457FA">
        <w:rPr>
          <w:rFonts w:ascii="Times New Roman" w:hAnsi="Times New Roman" w:cs="Times New Roman"/>
          <w:sz w:val="24"/>
          <w:szCs w:val="24"/>
        </w:rPr>
        <w:br/>
        <w:t>2) существует ряд определенных барьеров для проникновения в отрасль;</w:t>
      </w:r>
      <w:r w:rsidRPr="002457FA">
        <w:rPr>
          <w:rFonts w:ascii="Times New Roman" w:hAnsi="Times New Roman" w:cs="Times New Roman"/>
          <w:sz w:val="24"/>
          <w:szCs w:val="24"/>
        </w:rPr>
        <w:br/>
        <w:t xml:space="preserve">3) наличие неоднородности продуктов (различение продукции по любому </w:t>
      </w:r>
      <w:proofErr w:type="gramStart"/>
      <w:r w:rsidRPr="002457FA">
        <w:rPr>
          <w:rFonts w:ascii="Times New Roman" w:hAnsi="Times New Roman" w:cs="Times New Roman"/>
          <w:sz w:val="24"/>
          <w:szCs w:val="24"/>
        </w:rPr>
        <w:t>из</w:t>
      </w:r>
      <w:proofErr w:type="gramEnd"/>
      <w:r w:rsidRPr="002457FA">
        <w:rPr>
          <w:rFonts w:ascii="Times New Roman" w:hAnsi="Times New Roman" w:cs="Times New Roman"/>
          <w:sz w:val="24"/>
          <w:szCs w:val="24"/>
        </w:rPr>
        <w:t xml:space="preserve"> признанных покупателями параметру);</w:t>
      </w:r>
      <w:r>
        <w:rPr>
          <w:rFonts w:ascii="Times New Roman" w:hAnsi="Times New Roman" w:cs="Times New Roman"/>
          <w:sz w:val="24"/>
          <w:szCs w:val="24"/>
        </w:rPr>
        <w:br/>
      </w:r>
      <w:r w:rsidRPr="002457FA">
        <w:rPr>
          <w:rFonts w:ascii="Times New Roman" w:hAnsi="Times New Roman" w:cs="Times New Roman"/>
          <w:sz w:val="24"/>
          <w:szCs w:val="24"/>
        </w:rPr>
        <w:t>4)несовершенство рыночной информации</w:t>
      </w:r>
      <w:proofErr w:type="gramStart"/>
      <w:r w:rsidRPr="002457FA">
        <w:rPr>
          <w:rFonts w:ascii="Times New Roman" w:hAnsi="Times New Roman" w:cs="Times New Roman"/>
          <w:sz w:val="24"/>
          <w:szCs w:val="24"/>
        </w:rPr>
        <w:t xml:space="preserve"> .</w:t>
      </w:r>
      <w:proofErr w:type="gramEnd"/>
      <w:r>
        <w:rPr>
          <w:rFonts w:ascii="Times New Roman" w:hAnsi="Times New Roman" w:cs="Times New Roman"/>
          <w:sz w:val="24"/>
          <w:szCs w:val="24"/>
        </w:rPr>
        <w:br/>
        <w:t xml:space="preserve">          </w:t>
      </w:r>
      <w:r w:rsidRPr="002457FA">
        <w:rPr>
          <w:rFonts w:ascii="Times New Roman" w:hAnsi="Times New Roman" w:cs="Times New Roman"/>
          <w:sz w:val="24"/>
          <w:szCs w:val="24"/>
        </w:rPr>
        <w:t>В дальнейшем, можно будет легко понять, что эти факторы как по отдельности, так и в совокупности способствуют отклонению ситуации рыночного равновесия от точки, где предложение и спрос равны. Так, например монополист (единственный производитель какого-либо товара) или картель (группа, объединившихся друг с другом крупных производителей ), вполне способны сохранять завышенные цены</w:t>
      </w:r>
      <w:proofErr w:type="gramStart"/>
      <w:r w:rsidRPr="002457FA">
        <w:rPr>
          <w:rFonts w:ascii="Times New Roman" w:hAnsi="Times New Roman" w:cs="Times New Roman"/>
          <w:sz w:val="24"/>
          <w:szCs w:val="24"/>
        </w:rPr>
        <w:t xml:space="preserve"> ,</w:t>
      </w:r>
      <w:proofErr w:type="gramEnd"/>
      <w:r w:rsidRPr="002457FA">
        <w:rPr>
          <w:rFonts w:ascii="Times New Roman" w:hAnsi="Times New Roman" w:cs="Times New Roman"/>
          <w:sz w:val="24"/>
          <w:szCs w:val="24"/>
        </w:rPr>
        <w:t xml:space="preserve"> не рискую при этом потерять потребителей, потому что им просто негде больше приобрести данный продукт.</w:t>
      </w:r>
      <w:r w:rsidRPr="002457FA">
        <w:rPr>
          <w:sz w:val="28"/>
        </w:rPr>
        <w:t xml:space="preserve"> </w:t>
      </w:r>
      <w:r w:rsidR="00BB237F" w:rsidRPr="00BB237F">
        <w:rPr>
          <w:sz w:val="28"/>
        </w:rPr>
        <w:t xml:space="preserve">       </w:t>
      </w:r>
      <w:r w:rsidRPr="002457FA">
        <w:rPr>
          <w:rFonts w:ascii="Times New Roman" w:hAnsi="Times New Roman" w:cs="Times New Roman"/>
          <w:sz w:val="24"/>
          <w:szCs w:val="24"/>
        </w:rPr>
        <w:t xml:space="preserve">Как и при любой другой рыночной структуре, на рынке несовершенной конкуренции можно </w:t>
      </w:r>
      <w:r w:rsidRPr="002457FA">
        <w:rPr>
          <w:rFonts w:ascii="Times New Roman" w:hAnsi="Times New Roman" w:cs="Times New Roman"/>
          <w:sz w:val="24"/>
          <w:szCs w:val="24"/>
        </w:rPr>
        <w:lastRenderedPageBreak/>
        <w:t xml:space="preserve">выделить основной критерий, с помощью которого можно отличить данный рынок от иных. </w:t>
      </w:r>
      <w:r>
        <w:rPr>
          <w:rFonts w:ascii="Times New Roman" w:hAnsi="Times New Roman" w:cs="Times New Roman"/>
          <w:sz w:val="24"/>
          <w:szCs w:val="24"/>
        </w:rPr>
        <w:br/>
        <w:t xml:space="preserve">       </w:t>
      </w:r>
      <w:r w:rsidR="00B41AB2" w:rsidRPr="00B41AB2">
        <w:rPr>
          <w:rFonts w:ascii="Times New Roman" w:hAnsi="Times New Roman" w:cs="Times New Roman"/>
          <w:iCs/>
          <w:sz w:val="24"/>
          <w:szCs w:val="24"/>
        </w:rPr>
        <w:t>Нельзя говорить о неценовой конкуренции, не упоминая при этом о рекламе. Реклама - это распространение информации о товарах или услугах с целью увеличения спроса на них</w:t>
      </w:r>
      <w:r w:rsidR="00B41AB2" w:rsidRPr="00B41AB2">
        <w:rPr>
          <w:rFonts w:ascii="Times New Roman" w:hAnsi="Times New Roman" w:cs="Times New Roman"/>
          <w:sz w:val="24"/>
          <w:szCs w:val="24"/>
        </w:rPr>
        <w:t xml:space="preserve">. </w:t>
      </w:r>
      <w:r w:rsidR="00B41AB2" w:rsidRPr="00B41AB2">
        <w:rPr>
          <w:rFonts w:ascii="Times New Roman" w:hAnsi="Times New Roman" w:cs="Times New Roman"/>
          <w:iCs/>
          <w:sz w:val="24"/>
          <w:szCs w:val="24"/>
        </w:rPr>
        <w:t xml:space="preserve">Реклама способна привлекать в свое внимание широкий рынок, </w:t>
      </w:r>
      <w:proofErr w:type="spellStart"/>
      <w:r w:rsidR="00B41AB2" w:rsidRPr="00B41AB2">
        <w:rPr>
          <w:rFonts w:ascii="Times New Roman" w:hAnsi="Times New Roman" w:cs="Times New Roman"/>
          <w:iCs/>
          <w:sz w:val="24"/>
          <w:szCs w:val="24"/>
        </w:rPr>
        <w:t>т</w:t>
      </w:r>
      <w:proofErr w:type="gramStart"/>
      <w:r w:rsidR="00B41AB2" w:rsidRPr="00B41AB2">
        <w:rPr>
          <w:rFonts w:ascii="Times New Roman" w:hAnsi="Times New Roman" w:cs="Times New Roman"/>
          <w:iCs/>
          <w:sz w:val="24"/>
          <w:szCs w:val="24"/>
        </w:rPr>
        <w:t>.к</w:t>
      </w:r>
      <w:proofErr w:type="spellEnd"/>
      <w:proofErr w:type="gramEnd"/>
      <w:r w:rsidR="00B41AB2" w:rsidRPr="00B41AB2">
        <w:rPr>
          <w:rFonts w:ascii="Times New Roman" w:hAnsi="Times New Roman" w:cs="Times New Roman"/>
          <w:iCs/>
          <w:sz w:val="24"/>
          <w:szCs w:val="24"/>
        </w:rPr>
        <w:t xml:space="preserve"> единое содержание передаются сразу всей аудитории. Если это печатное издание, то реклама передается еще легче, </w:t>
      </w:r>
      <w:proofErr w:type="spellStart"/>
      <w:r w:rsidR="00B41AB2" w:rsidRPr="00B41AB2">
        <w:rPr>
          <w:rFonts w:ascii="Times New Roman" w:hAnsi="Times New Roman" w:cs="Times New Roman"/>
          <w:iCs/>
          <w:sz w:val="24"/>
          <w:szCs w:val="24"/>
        </w:rPr>
        <w:t>т</w:t>
      </w:r>
      <w:proofErr w:type="gramStart"/>
      <w:r w:rsidR="00B41AB2" w:rsidRPr="00B41AB2">
        <w:rPr>
          <w:rFonts w:ascii="Times New Roman" w:hAnsi="Times New Roman" w:cs="Times New Roman"/>
          <w:iCs/>
          <w:sz w:val="24"/>
          <w:szCs w:val="24"/>
        </w:rPr>
        <w:t>.к</w:t>
      </w:r>
      <w:proofErr w:type="spellEnd"/>
      <w:proofErr w:type="gramEnd"/>
      <w:r w:rsidR="00B41AB2" w:rsidRPr="00B41AB2">
        <w:rPr>
          <w:rFonts w:ascii="Times New Roman" w:hAnsi="Times New Roman" w:cs="Times New Roman"/>
          <w:iCs/>
          <w:sz w:val="24"/>
          <w:szCs w:val="24"/>
        </w:rPr>
        <w:t xml:space="preserve"> покупатель может прочитать объявление не один раз, а также передать экземпляр друго</w:t>
      </w:r>
      <w:r w:rsidR="00B41AB2" w:rsidRPr="00B41AB2">
        <w:rPr>
          <w:rFonts w:ascii="Times New Roman" w:hAnsi="Times New Roman" w:cs="Times New Roman"/>
          <w:iCs/>
          <w:sz w:val="24"/>
          <w:szCs w:val="24"/>
        </w:rPr>
        <w:t>му потенциальному покупателю, также р</w:t>
      </w:r>
      <w:r w:rsidR="00B41AB2" w:rsidRPr="00B41AB2">
        <w:rPr>
          <w:rFonts w:ascii="Times New Roman" w:hAnsi="Times New Roman" w:cs="Times New Roman"/>
          <w:iCs/>
          <w:sz w:val="24"/>
          <w:szCs w:val="24"/>
        </w:rPr>
        <w:t xml:space="preserve">еклама способствует возникновению персональных продаж. Благодаря процессу информирования общества, она создает </w:t>
      </w:r>
      <w:proofErr w:type="gramStart"/>
      <w:r w:rsidR="00B41AB2" w:rsidRPr="00B41AB2">
        <w:rPr>
          <w:rFonts w:ascii="Times New Roman" w:hAnsi="Times New Roman" w:cs="Times New Roman"/>
          <w:iCs/>
          <w:sz w:val="24"/>
          <w:szCs w:val="24"/>
        </w:rPr>
        <w:t>доверительное</w:t>
      </w:r>
      <w:proofErr w:type="gramEnd"/>
      <w:r w:rsidR="00B41AB2" w:rsidRPr="00B41AB2">
        <w:rPr>
          <w:rFonts w:ascii="Times New Roman" w:hAnsi="Times New Roman" w:cs="Times New Roman"/>
          <w:iCs/>
          <w:sz w:val="24"/>
          <w:szCs w:val="24"/>
        </w:rPr>
        <w:t xml:space="preserve"> отношению к продукции фирмы.</w:t>
      </w:r>
      <w:r w:rsidR="00BB237F" w:rsidRPr="00BB237F">
        <w:rPr>
          <w:rFonts w:ascii="Times New Roman" w:hAnsi="Times New Roman" w:cs="Times New Roman"/>
          <w:iCs/>
          <w:sz w:val="24"/>
          <w:szCs w:val="24"/>
        </w:rPr>
        <w:br/>
        <w:t xml:space="preserve">       </w:t>
      </w:r>
      <w:r w:rsidR="00B41AB2" w:rsidRPr="00B41AB2">
        <w:rPr>
          <w:rFonts w:ascii="Times New Roman" w:hAnsi="Times New Roman" w:cs="Times New Roman"/>
          <w:sz w:val="24"/>
          <w:szCs w:val="24"/>
        </w:rPr>
        <w:t xml:space="preserve"> </w:t>
      </w:r>
      <w:r w:rsidR="00B41AB2" w:rsidRPr="00B41AB2">
        <w:rPr>
          <w:rFonts w:ascii="Times New Roman" w:hAnsi="Times New Roman" w:cs="Times New Roman"/>
          <w:sz w:val="24"/>
          <w:szCs w:val="24"/>
        </w:rPr>
        <w:t>Говоря о  решающей роли рекламы в продвижении товаров и услуг, нельзя забывать о том, что в неценовой конкуренции существуют  и другие факторы, влияющие на выбор потребителя среди разнообразия предлагаемых товаров. И одним из таких факторов является лидерство бренда.</w:t>
      </w:r>
      <w:r w:rsidR="00B41AB2" w:rsidRPr="00B41AB2">
        <w:rPr>
          <w:rFonts w:ascii="Times New Roman" w:hAnsi="Times New Roman" w:cs="Times New Roman"/>
          <w:sz w:val="24"/>
          <w:szCs w:val="24"/>
        </w:rPr>
        <w:br/>
        <w:t>Общественное мнение играет немаловажную роль для оптимального выбора потребителя. Но настает момент, когда  фирме приходится создавать стратегию дальнейшего развития, исходя не из общественного мнения, а путем привлечения рекламы. Зачастую, потребитель видит рекламное объявление, в котором говорится о том, что данный товар является лучшим. Покупатель сразу думает, что большинство фирм говорят тоже самое</w:t>
      </w:r>
      <w:proofErr w:type="gramStart"/>
      <w:r w:rsidR="00B41AB2" w:rsidRPr="00B41AB2">
        <w:rPr>
          <w:rFonts w:ascii="Times New Roman" w:hAnsi="Times New Roman" w:cs="Times New Roman"/>
          <w:sz w:val="24"/>
          <w:szCs w:val="24"/>
        </w:rPr>
        <w:t xml:space="preserve"> .</w:t>
      </w:r>
      <w:proofErr w:type="gramEnd"/>
      <w:r w:rsidR="00B41AB2" w:rsidRPr="00B41AB2">
        <w:rPr>
          <w:rFonts w:ascii="Times New Roman" w:hAnsi="Times New Roman" w:cs="Times New Roman"/>
          <w:sz w:val="24"/>
          <w:szCs w:val="24"/>
        </w:rPr>
        <w:t xml:space="preserve"> Так что же должен рекламировать производитель? Конечно </w:t>
      </w:r>
      <w:proofErr w:type="gramStart"/>
      <w:r w:rsidR="00B41AB2" w:rsidRPr="00B41AB2">
        <w:rPr>
          <w:rFonts w:ascii="Times New Roman" w:hAnsi="Times New Roman" w:cs="Times New Roman"/>
          <w:sz w:val="24"/>
          <w:szCs w:val="24"/>
        </w:rPr>
        <w:t>же</w:t>
      </w:r>
      <w:proofErr w:type="gramEnd"/>
      <w:r w:rsidR="00B41AB2" w:rsidRPr="00B41AB2">
        <w:rPr>
          <w:rFonts w:ascii="Times New Roman" w:hAnsi="Times New Roman" w:cs="Times New Roman"/>
          <w:sz w:val="24"/>
          <w:szCs w:val="24"/>
        </w:rPr>
        <w:t xml:space="preserve"> лидерство своего бренда. Таким </w:t>
      </w:r>
      <w:proofErr w:type="gramStart"/>
      <w:r w:rsidR="00B41AB2" w:rsidRPr="00B41AB2">
        <w:rPr>
          <w:rFonts w:ascii="Times New Roman" w:hAnsi="Times New Roman" w:cs="Times New Roman"/>
          <w:sz w:val="24"/>
          <w:szCs w:val="24"/>
        </w:rPr>
        <w:t>образом</w:t>
      </w:r>
      <w:proofErr w:type="gramEnd"/>
      <w:r w:rsidR="00B41AB2" w:rsidRPr="00B41AB2">
        <w:rPr>
          <w:rFonts w:ascii="Times New Roman" w:hAnsi="Times New Roman" w:cs="Times New Roman"/>
          <w:sz w:val="24"/>
          <w:szCs w:val="24"/>
        </w:rPr>
        <w:t xml:space="preserve"> это лидерство является одним из главных факторов, побуждающих потребителя к покупке.</w:t>
      </w:r>
      <w:r w:rsidR="00B41AB2">
        <w:rPr>
          <w:rFonts w:cs="Times New Roman"/>
          <w:iCs/>
          <w:sz w:val="28"/>
          <w:szCs w:val="28"/>
        </w:rPr>
        <w:br/>
      </w:r>
      <w:r w:rsidR="00B41AB2" w:rsidRPr="00B41AB2">
        <w:rPr>
          <w:rFonts w:ascii="Times New Roman" w:hAnsi="Times New Roman" w:cs="Times New Roman"/>
          <w:iCs/>
          <w:sz w:val="24"/>
          <w:szCs w:val="24"/>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Итак, бренд - это личное, интуитивное восприятие товара, услуги или компании. Зачастую люди путают понятие бренда и логотипа, но логотип это стилизованное написание, обозначающее и характеризующее торговую марку. Бренд всегда оценивается только потребителями, но не компанией или рынком. В основном, оценивая бренды, люди руководствуются эмоциями, полученными от приобретения или пользования данным товаром.</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r w:rsidR="00BB237F" w:rsidRPr="00BB237F">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У каждого человека создается собственное мнение о конкретном бренде. Фирмы никаким образом не могут повлиять на формирование этого мнения.</w:t>
      </w:r>
      <w:r w:rsidR="00B41AB2" w:rsidRPr="00B41AB2">
        <w:rPr>
          <w:rFonts w:eastAsia="Times New Roman" w:cs="Times New Roman"/>
          <w:bCs/>
          <w:color w:val="000000"/>
          <w:sz w:val="28"/>
          <w:szCs w:val="28"/>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Другими словами можно сказать, что бренд - это не то, что мы говорим, а то, что говорят о вас другие.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 xml:space="preserve">Часто также используется и научная формулировка понятия бренд. </w:t>
      </w:r>
      <w:r w:rsidR="00BB237F" w:rsidRPr="00BB237F">
        <w:rPr>
          <w:rFonts w:ascii="Times New Roman" w:eastAsia="Times New Roman" w:hAnsi="Times New Roman" w:cs="Times New Roman"/>
          <w:bCs/>
          <w:color w:val="000000"/>
          <w:sz w:val="24"/>
          <w:szCs w:val="24"/>
          <w:bdr w:val="none" w:sz="0" w:space="0" w:color="auto" w:frame="1"/>
          <w:shd w:val="clear" w:color="auto" w:fill="FFFFFF"/>
        </w:rPr>
        <w:b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Бренд - это название, слово, их комбинация, или иное дизайнерское выражение, созданное с целью обозначения товара или услуги конкретного продавца для отличия их от конкурентов.</w:t>
      </w:r>
      <w:r w:rsidR="00B41AB2" w:rsidRPr="00B41AB2">
        <w:rPr>
          <w:rFonts w:eastAsia="Times New Roman" w:cs="Times New Roman"/>
          <w:bCs/>
          <w:color w:val="000000"/>
          <w:sz w:val="28"/>
          <w:szCs w:val="28"/>
          <w:bdr w:val="none" w:sz="0" w:space="0" w:color="auto" w:frame="1"/>
          <w:shd w:val="clear" w:color="auto" w:fill="FFFFFF"/>
        </w:rPr>
        <w:t xml:space="preserve"> </w:t>
      </w:r>
      <w:r w:rsidR="00BB237F" w:rsidRPr="00BB237F">
        <w:rPr>
          <w:rFonts w:eastAsia="Times New Roman" w:cs="Times New Roman"/>
          <w:bCs/>
          <w:color w:val="000000"/>
          <w:sz w:val="28"/>
          <w:szCs w:val="28"/>
          <w:bdr w:val="none" w:sz="0" w:space="0" w:color="auto" w:frame="1"/>
          <w:shd w:val="clear" w:color="auto" w:fill="FFFFFF"/>
        </w:rPr>
        <w:b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В сегодняшние дни, наш выбор зачастую определятся символическими показателями, такими, как внешний вид продукта, место его продажи и конечно, что говорят о товаре другие потребители. Наше решение в основном зависит от степени нашего доверия к конкретному товару, но не от его свойств и характеристик.</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Отсюда возникает вопрос, чем же так в</w:t>
      </w:r>
      <w:r w:rsidR="00BB237F">
        <w:rPr>
          <w:rFonts w:ascii="Times New Roman" w:eastAsia="Times New Roman" w:hAnsi="Times New Roman" w:cs="Times New Roman"/>
          <w:bCs/>
          <w:color w:val="000000"/>
          <w:sz w:val="24"/>
          <w:szCs w:val="24"/>
          <w:bdr w:val="none" w:sz="0" w:space="0" w:color="auto" w:frame="1"/>
          <w:shd w:val="clear" w:color="auto" w:fill="FFFFFF"/>
        </w:rPr>
        <w:t>ажен бренд для производителей?</w:t>
      </w:r>
      <w:r w:rsidR="00BB237F">
        <w:rPr>
          <w:rFonts w:ascii="Times New Roman" w:eastAsia="Times New Roman" w:hAnsi="Times New Roman" w:cs="Times New Roman"/>
          <w:bCs/>
          <w:color w:val="000000"/>
          <w:sz w:val="24"/>
          <w:szCs w:val="24"/>
          <w:bdr w:val="none" w:sz="0" w:space="0" w:color="auto" w:frame="1"/>
          <w:shd w:val="clear" w:color="auto" w:fill="FFFFFF"/>
        </w:rPr>
        <w:br/>
        <w:t xml:space="preserve">         О</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бычные покупатели выбирают среди огромного ассортимента товара, но не все они соответствуют заявленному качеству. Бренд, который занял доминирующее положение на рынке, пользуется абсолютным доверием у покупателей. Упрочнение доверия - один из основных критериев создания бренда и прочный путь, ведущий к принятию потребительского решения.</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r w:rsidR="00BB237F">
        <w:rPr>
          <w:rFonts w:ascii="Times New Roman" w:eastAsia="Times New Roman" w:hAnsi="Times New Roman" w:cs="Times New Roman"/>
          <w:bCs/>
          <w:color w:val="000000"/>
          <w:sz w:val="24"/>
          <w:szCs w:val="24"/>
          <w:bdr w:val="none" w:sz="0" w:space="0" w:color="auto" w:frame="1"/>
          <w:shd w:val="clear" w:color="auto" w:fill="FFFFFF"/>
        </w:rPr>
        <w:lastRenderedPageBreak/>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Существует также небольшая чувствительность от действий конкурентов и от влияния кризисных ситуаций, так например потребители при доверительном отношении к вашей марке товара, не обращают внимания на другие бренды, а при наступлении кризиса предпочитают отказаться от  излишеств, и склоняются в пользу доминирующих брендов.</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 xml:space="preserve">Также важным элементом </w:t>
      </w:r>
      <w:proofErr w:type="spell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брендинга</w:t>
      </w:r>
      <w:proofErr w:type="spellEnd"/>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является наличие большой прибыли, </w:t>
      </w:r>
      <w:proofErr w:type="gram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и</w:t>
      </w:r>
      <w:proofErr w:type="gramEnd"/>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как правило, прибыль марочных товаров обычно в несколько раз больше малоизвестных. Важно заметить, что право на использование дополнительных возможностей получения прибылей, таких как лицензирование, франчайзинг и </w:t>
      </w:r>
      <w:proofErr w:type="spell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т</w:t>
      </w:r>
      <w:proofErr w:type="gram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.п</w:t>
      </w:r>
      <w:proofErr w:type="spellEnd"/>
      <w:proofErr w:type="gramEnd"/>
      <w:r w:rsidR="00B41AB2" w:rsidRPr="00B41AB2">
        <w:rPr>
          <w:rFonts w:ascii="Times New Roman" w:eastAsia="Times New Roman" w:hAnsi="Times New Roman" w:cs="Times New Roman"/>
          <w:bCs/>
          <w:color w:val="000000"/>
          <w:sz w:val="24"/>
          <w:szCs w:val="24"/>
          <w:bdr w:val="none" w:sz="0" w:space="0" w:color="auto" w:frame="1"/>
          <w:shd w:val="clear" w:color="auto" w:fill="FFFFFF"/>
        </w:rPr>
        <w:t>, тоже приносит производителю дополнительную прибыль.</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r w:rsidR="00B41AB2">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Производитель </w:t>
      </w:r>
      <w:proofErr w:type="gram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в праве</w:t>
      </w:r>
      <w:proofErr w:type="gramEnd"/>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использовать дополнительные возможности для продвижения своего бренда на рынке. Это также является крупным источником прибыли, причем эта прибыль достигается не только путем продажи самого това</w:t>
      </w:r>
      <w:r w:rsidR="00B41AB2">
        <w:rPr>
          <w:rFonts w:ascii="Times New Roman" w:eastAsia="Times New Roman" w:hAnsi="Times New Roman" w:cs="Times New Roman"/>
          <w:bCs/>
          <w:color w:val="000000"/>
          <w:sz w:val="24"/>
          <w:szCs w:val="24"/>
          <w:bdr w:val="none" w:sz="0" w:space="0" w:color="auto" w:frame="1"/>
          <w:shd w:val="clear" w:color="auto" w:fill="FFFFFF"/>
        </w:rPr>
        <w:t>ра, но и продажей самого имени.</w:t>
      </w:r>
      <w:r w:rsidR="00B41AB2">
        <w:rPr>
          <w:rFonts w:ascii="Times New Roman" w:eastAsia="Times New Roman" w:hAnsi="Times New Roman" w:cs="Times New Roman"/>
          <w:bCs/>
          <w:color w:val="000000"/>
          <w:sz w:val="24"/>
          <w:szCs w:val="24"/>
          <w:bdr w:val="none" w:sz="0" w:space="0" w:color="auto" w:frame="1"/>
          <w:shd w:val="clear" w:color="auto" w:fill="FFFFFF"/>
        </w:rPr>
        <w:b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Для того</w:t>
      </w:r>
      <w:proofErr w:type="gram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w:t>
      </w:r>
      <w:proofErr w:type="gramEnd"/>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чтобы бренд имел возможность долгое время сохранять свою лидерскую позицию на рынке, ему необходимо придерживаться нескольким важным этапам.</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proofErr w:type="spellStart"/>
      <w:r w:rsidR="00B41AB2" w:rsidRPr="00B41AB2">
        <w:rPr>
          <w:rFonts w:ascii="Times New Roman" w:eastAsia="Times New Roman" w:hAnsi="Times New Roman" w:cs="Times New Roman"/>
          <w:bCs/>
          <w:color w:val="000000"/>
          <w:sz w:val="24"/>
          <w:szCs w:val="24"/>
          <w:bdr w:val="none" w:sz="0" w:space="0" w:color="auto" w:frame="1"/>
          <w:shd w:val="clear" w:color="auto" w:fill="FFFFFF"/>
        </w:rPr>
        <w:t>Брендинг</w:t>
      </w:r>
      <w:proofErr w:type="spellEnd"/>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состоит из 5 очень важных этапов: </w:t>
      </w:r>
      <w:r w:rsidR="00720BF1" w:rsidRPr="00B41AB2">
        <w:rPr>
          <w:rFonts w:ascii="Times New Roman" w:eastAsia="Times New Roman" w:hAnsi="Times New Roman" w:cs="Times New Roman"/>
          <w:bCs/>
          <w:color w:val="000000"/>
          <w:sz w:val="24"/>
          <w:szCs w:val="24"/>
          <w:bdr w:val="none" w:sz="0" w:space="0" w:color="auto" w:frame="1"/>
          <w:shd w:val="clear" w:color="auto" w:fill="FFFFFF"/>
        </w:rPr>
        <w:t>дифференциация</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сотрудничество, развитие, проверка и инновации.</w:t>
      </w:r>
      <w:r w:rsidR="00720BF1">
        <w:rPr>
          <w:rFonts w:ascii="Times New Roman" w:eastAsia="Times New Roman" w:hAnsi="Times New Roman" w:cs="Times New Roman"/>
          <w:bCs/>
          <w:color w:val="000000"/>
          <w:sz w:val="24"/>
          <w:szCs w:val="24"/>
          <w:bdr w:val="none" w:sz="0" w:space="0" w:color="auto" w:frame="1"/>
          <w:shd w:val="clear" w:color="auto" w:fill="FFFFFF"/>
        </w:rPr>
        <w:br/>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В результате процесса мышления, человек отделяют нужную информацию от </w:t>
      </w:r>
      <w:proofErr w:type="gramStart"/>
      <w:r w:rsidR="00720BF1" w:rsidRPr="00720BF1">
        <w:rPr>
          <w:rFonts w:ascii="Times New Roman" w:eastAsia="Times New Roman" w:hAnsi="Times New Roman" w:cs="Times New Roman"/>
          <w:bCs/>
          <w:color w:val="000000"/>
          <w:sz w:val="24"/>
          <w:szCs w:val="24"/>
          <w:bdr w:val="none" w:sz="0" w:space="0" w:color="auto" w:frame="1"/>
          <w:shd w:val="clear" w:color="auto" w:fill="FFFFFF"/>
        </w:rPr>
        <w:t>ненужной</w:t>
      </w:r>
      <w:proofErr w:type="gramEnd"/>
      <w:r w:rsidR="00720BF1" w:rsidRPr="00720BF1">
        <w:rPr>
          <w:rFonts w:ascii="Times New Roman" w:eastAsia="Times New Roman" w:hAnsi="Times New Roman" w:cs="Times New Roman"/>
          <w:bCs/>
          <w:color w:val="000000"/>
          <w:sz w:val="24"/>
          <w:szCs w:val="24"/>
          <w:bdr w:val="none" w:sz="0" w:space="0" w:color="auto" w:frame="1"/>
          <w:shd w:val="clear" w:color="auto" w:fill="FFFFFF"/>
        </w:rPr>
        <w:t>, выделяет какие-то признаки, которые присущи не всем товарам. С помощью зрительной системы человек находит противоречия и отличия, которые также помогают ему сделать оптимальный выбор.</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Именно так проходит процесс дифференциации в </w:t>
      </w:r>
      <w:proofErr w:type="spellStart"/>
      <w:r w:rsidR="00720BF1">
        <w:rPr>
          <w:rFonts w:ascii="Times New Roman" w:eastAsia="Times New Roman" w:hAnsi="Times New Roman" w:cs="Times New Roman"/>
          <w:bCs/>
          <w:color w:val="000000"/>
          <w:sz w:val="24"/>
          <w:szCs w:val="24"/>
          <w:bdr w:val="none" w:sz="0" w:space="0" w:color="auto" w:frame="1"/>
          <w:shd w:val="clear" w:color="auto" w:fill="FFFFFF"/>
        </w:rPr>
        <w:t>брендинге</w:t>
      </w:r>
      <w:proofErr w:type="spellEnd"/>
      <w:r w:rsidR="00720BF1">
        <w:rPr>
          <w:rFonts w:ascii="Times New Roman" w:eastAsia="Times New Roman" w:hAnsi="Times New Roman" w:cs="Times New Roman"/>
          <w:bCs/>
          <w:color w:val="000000"/>
          <w:sz w:val="24"/>
          <w:szCs w:val="24"/>
          <w:bdr w:val="none" w:sz="0" w:space="0" w:color="auto" w:frame="1"/>
          <w:shd w:val="clear" w:color="auto" w:fill="FFFFFF"/>
        </w:rPr>
        <w:t>: при разработке бренда просто необходимо определить для своего продукта уникальные отличительные черты, которые позволят потребителю понимать разницу между вашим продуктом и продуктом конкурента</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Бренды создаются очень долгим путем, в результате взаимодействия большого количества людей. Бренду необходимо, чтобы его разрабатывали не только руководители или </w:t>
      </w:r>
      <w:proofErr w:type="gramStart"/>
      <w:r w:rsidR="00720BF1" w:rsidRPr="00720BF1">
        <w:rPr>
          <w:rFonts w:ascii="Times New Roman" w:eastAsia="Times New Roman" w:hAnsi="Times New Roman" w:cs="Times New Roman"/>
          <w:bCs/>
          <w:color w:val="000000"/>
          <w:sz w:val="24"/>
          <w:szCs w:val="24"/>
          <w:bdr w:val="none" w:sz="0" w:space="0" w:color="auto" w:frame="1"/>
          <w:shd w:val="clear" w:color="auto" w:fill="FFFFFF"/>
        </w:rPr>
        <w:t>бренд-менеджеры</w:t>
      </w:r>
      <w:proofErr w:type="gram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но консультанты, дизайнеры и различные исследовательские компании. Эффективный </w:t>
      </w:r>
      <w:proofErr w:type="spellStart"/>
      <w:r w:rsidR="00720BF1" w:rsidRPr="00720BF1">
        <w:rPr>
          <w:rFonts w:ascii="Times New Roman" w:eastAsia="Times New Roman" w:hAnsi="Times New Roman" w:cs="Times New Roman"/>
          <w:bCs/>
          <w:color w:val="000000"/>
          <w:sz w:val="24"/>
          <w:szCs w:val="24"/>
          <w:bdr w:val="none" w:sz="0" w:space="0" w:color="auto" w:frame="1"/>
          <w:shd w:val="clear" w:color="auto" w:fill="FFFFFF"/>
        </w:rPr>
        <w:t>брендинг</w:t>
      </w:r>
      <w:proofErr w:type="spell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невозможен без вмешательства партнеров, </w:t>
      </w:r>
      <w:proofErr w:type="gramStart"/>
      <w:r w:rsidR="00720BF1" w:rsidRPr="00720BF1">
        <w:rPr>
          <w:rFonts w:ascii="Times New Roman" w:eastAsia="Times New Roman" w:hAnsi="Times New Roman" w:cs="Times New Roman"/>
          <w:bCs/>
          <w:color w:val="000000"/>
          <w:sz w:val="24"/>
          <w:szCs w:val="24"/>
          <w:bdr w:val="none" w:sz="0" w:space="0" w:color="auto" w:frame="1"/>
          <w:shd w:val="clear" w:color="auto" w:fill="FFFFFF"/>
        </w:rPr>
        <w:t>поставщиков</w:t>
      </w:r>
      <w:proofErr w:type="gram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а также потребителей.</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На данном этапе и проявляется процесс сотрудничества.</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Если производитель имеет успешный бизнес, то при любом раскладе этот бизнес будет двигаться со временем, и приспосабливаться к изменениям на рынке и в экономике в целом. Бренд соответственно движется и растет  по необходимости изменений. Поскольку каждый сотрудник компании является частью бренда, то именно в компании должны проводится различные образовательные программы, тренинги и тестирования, для того чтобы  производитель мог понять, насколько правильно действует коллектив фирмы. Каждый не до конца продуманный ход, может очень дорого обойтись как для фирмы, так и для бренда. Чем больше знаменит и продвинут бренд, тем тяжелее им управлять. Именно поэтому во главе компании должен стоять хороший руководитель, который будет</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не только заботиться о развитии своего продукта, но и о развитии  всего своего персонала.</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В настоящее время недостаточно просто продать товар. Также производителю очень важно узнать мнение потребителя о товаре, чтобы в дальнейшем внести изменения не только в товар, но и во весь производственный процесс. Но здесь важно помнить о том, что все люди разные, и у каждого человека складывается собственное мнение о товаре, рекламе и бренде соответственно. Именно поэтому производителю необходимо тестирование. После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lastRenderedPageBreak/>
        <w:t>того, как компания протестирует свои идеи, она получает необходимый минимум информации, который и направляет дальнейшую деятельность компании в нужное русло.</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Только получая постоянную обратную связь</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с </w:t>
      </w:r>
      <w:proofErr w:type="gramStart"/>
      <w:r w:rsidR="00720BF1">
        <w:rPr>
          <w:rFonts w:ascii="Times New Roman" w:eastAsia="Times New Roman" w:hAnsi="Times New Roman" w:cs="Times New Roman"/>
          <w:bCs/>
          <w:color w:val="000000"/>
          <w:sz w:val="24"/>
          <w:szCs w:val="24"/>
          <w:bdr w:val="none" w:sz="0" w:space="0" w:color="auto" w:frame="1"/>
          <w:shd w:val="clear" w:color="auto" w:fill="FFFFFF"/>
        </w:rPr>
        <w:t>потребителем</w:t>
      </w:r>
      <w:proofErr w:type="gram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производитель может довести свой продукт до права называться брендом.</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Производство новой продукции всегда сопровождается риском. Но также многие экономисты считают, что </w:t>
      </w:r>
      <w:proofErr w:type="spellStart"/>
      <w:r w:rsidR="00720BF1" w:rsidRPr="00720BF1">
        <w:rPr>
          <w:rFonts w:ascii="Times New Roman" w:eastAsia="Times New Roman" w:hAnsi="Times New Roman" w:cs="Times New Roman"/>
          <w:bCs/>
          <w:color w:val="000000"/>
          <w:sz w:val="24"/>
          <w:szCs w:val="24"/>
          <w:bdr w:val="none" w:sz="0" w:space="0" w:color="auto" w:frame="1"/>
          <w:shd w:val="clear" w:color="auto" w:fill="FFFFFF"/>
        </w:rPr>
        <w:t>конкурентноспособность</w:t>
      </w:r>
      <w:proofErr w:type="spell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кроет в себе инновации. Именно они являются ключевой деталью дизайна. Они хранят в себе возможность находить неординарные</w:t>
      </w:r>
      <w:proofErr w:type="gramStart"/>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w:t>
      </w:r>
      <w:proofErr w:type="gram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и одновременно превосходные решения для сложившихся проблем. Для того чтобы бренд стал оригинальным и непохожим на другим, производителю придется отказаться от уже известных всем путей следования и привычек, другими словами, производителю придется следовать своим с</w:t>
      </w:r>
      <w:r w:rsidR="00DF1853">
        <w:rPr>
          <w:rFonts w:ascii="Times New Roman" w:eastAsia="Times New Roman" w:hAnsi="Times New Roman" w:cs="Times New Roman"/>
          <w:bCs/>
          <w:color w:val="000000"/>
          <w:sz w:val="24"/>
          <w:szCs w:val="24"/>
          <w:bdr w:val="none" w:sz="0" w:space="0" w:color="auto" w:frame="1"/>
          <w:shd w:val="clear" w:color="auto" w:fill="FFFFFF"/>
        </w:rPr>
        <w:t xml:space="preserve">обственным </w:t>
      </w:r>
      <w:proofErr w:type="spellStart"/>
      <w:r w:rsidR="00DF1853">
        <w:rPr>
          <w:rFonts w:ascii="Times New Roman" w:eastAsia="Times New Roman" w:hAnsi="Times New Roman" w:cs="Times New Roman"/>
          <w:bCs/>
          <w:color w:val="000000"/>
          <w:sz w:val="24"/>
          <w:szCs w:val="24"/>
          <w:bdr w:val="none" w:sz="0" w:space="0" w:color="auto" w:frame="1"/>
          <w:shd w:val="clear" w:color="auto" w:fill="FFFFFF"/>
        </w:rPr>
        <w:t>путем</w:t>
      </w:r>
      <w:proofErr w:type="gramStart"/>
      <w:r w:rsidR="00DF1853">
        <w:rPr>
          <w:rFonts w:ascii="Times New Roman" w:eastAsia="Times New Roman" w:hAnsi="Times New Roman" w:cs="Times New Roman"/>
          <w:bCs/>
          <w:color w:val="000000"/>
          <w:sz w:val="24"/>
          <w:szCs w:val="24"/>
          <w:bdr w:val="none" w:sz="0" w:space="0" w:color="auto" w:frame="1"/>
          <w:shd w:val="clear" w:color="auto" w:fill="FFFFFF"/>
        </w:rPr>
        <w:t>.</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Н</w:t>
      </w:r>
      <w:proofErr w:type="gramEnd"/>
      <w:r w:rsidR="00720BF1" w:rsidRPr="00720BF1">
        <w:rPr>
          <w:rFonts w:ascii="Times New Roman" w:eastAsia="Times New Roman" w:hAnsi="Times New Roman" w:cs="Times New Roman"/>
          <w:bCs/>
          <w:color w:val="000000"/>
          <w:sz w:val="24"/>
          <w:szCs w:val="24"/>
          <w:bdr w:val="none" w:sz="0" w:space="0" w:color="auto" w:frame="1"/>
          <w:shd w:val="clear" w:color="auto" w:fill="FFFFFF"/>
        </w:rPr>
        <w:t>о</w:t>
      </w:r>
      <w:proofErr w:type="spellEnd"/>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также не стоит воспринимать креативность, как создание чего-то нового и запредельного. Достаточно всего лишь посмотреть на обыденные вещи с другой стороны</w:t>
      </w:r>
      <w:r w:rsidR="00DF1853">
        <w:rPr>
          <w:rFonts w:ascii="Times New Roman" w:eastAsia="Times New Roman" w:hAnsi="Times New Roman" w:cs="Times New Roman"/>
          <w:bCs/>
          <w:color w:val="000000"/>
          <w:sz w:val="24"/>
          <w:szCs w:val="24"/>
          <w:bdr w:val="none" w:sz="0" w:space="0" w:color="auto" w:frame="1"/>
          <w:shd w:val="clear" w:color="auto" w:fill="FFFFFF"/>
        </w:rPr>
        <w:t>.</w:t>
      </w:r>
      <w:r w:rsidR="00DF1853">
        <w:rPr>
          <w:rFonts w:ascii="Times New Roman" w:eastAsia="Times New Roman" w:hAnsi="Times New Roman" w:cs="Times New Roman"/>
          <w:bCs/>
          <w:color w:val="000000"/>
          <w:sz w:val="24"/>
          <w:szCs w:val="24"/>
          <w:bdr w:val="none" w:sz="0" w:space="0" w:color="auto" w:frame="1"/>
          <w:shd w:val="clear" w:color="auto" w:fill="FFFFFF"/>
        </w:rPr>
        <w:br/>
        <w:t xml:space="preserve">          </w:t>
      </w:r>
      <w:r w:rsidR="00DF1853" w:rsidRPr="00DF1853">
        <w:rPr>
          <w:rFonts w:ascii="Times New Roman" w:hAnsi="Times New Roman" w:cs="Times New Roman"/>
          <w:sz w:val="24"/>
          <w:szCs w:val="24"/>
        </w:rPr>
        <w:t xml:space="preserve">Создание бренда - это целое искусство. Для того чтобы им овладеть требуется, помимо времени, капитала и тяжелых усилий еще и </w:t>
      </w:r>
      <w:r w:rsidR="00DF1853">
        <w:rPr>
          <w:rFonts w:ascii="Times New Roman" w:hAnsi="Times New Roman" w:cs="Times New Roman"/>
          <w:sz w:val="24"/>
          <w:szCs w:val="24"/>
        </w:rPr>
        <w:t>талант. Ведь бре</w:t>
      </w:r>
      <w:r w:rsidR="00DF1853" w:rsidRPr="00DF1853">
        <w:rPr>
          <w:rFonts w:ascii="Times New Roman" w:hAnsi="Times New Roman" w:cs="Times New Roman"/>
          <w:sz w:val="24"/>
          <w:szCs w:val="24"/>
        </w:rPr>
        <w:t>нды неподвластны времени, многие из них пробыли на рынке больше, чем сами товары, и теперь воспринимаются по-другому. Но</w:t>
      </w:r>
      <w:r w:rsidR="00DF1853">
        <w:rPr>
          <w:rFonts w:ascii="Times New Roman" w:hAnsi="Times New Roman" w:cs="Times New Roman"/>
          <w:sz w:val="24"/>
          <w:szCs w:val="24"/>
        </w:rPr>
        <w:t xml:space="preserve"> сами бре</w:t>
      </w:r>
      <w:r w:rsidR="00DF1853" w:rsidRPr="00DF1853">
        <w:rPr>
          <w:rFonts w:ascii="Times New Roman" w:hAnsi="Times New Roman" w:cs="Times New Roman"/>
          <w:sz w:val="24"/>
          <w:szCs w:val="24"/>
        </w:rPr>
        <w:t xml:space="preserve">нды остались в памяти, и до </w:t>
      </w:r>
      <w:proofErr w:type="gramStart"/>
      <w:r w:rsidR="00DF1853" w:rsidRPr="00DF1853">
        <w:rPr>
          <w:rFonts w:ascii="Times New Roman" w:hAnsi="Times New Roman" w:cs="Times New Roman"/>
          <w:sz w:val="24"/>
          <w:szCs w:val="24"/>
        </w:rPr>
        <w:t>сих</w:t>
      </w:r>
      <w:proofErr w:type="gramEnd"/>
      <w:r w:rsidR="00DF1853" w:rsidRPr="00DF1853">
        <w:rPr>
          <w:rFonts w:ascii="Times New Roman" w:hAnsi="Times New Roman" w:cs="Times New Roman"/>
          <w:sz w:val="24"/>
          <w:szCs w:val="24"/>
        </w:rPr>
        <w:t xml:space="preserve"> могут приносить прибыль и пользу своим производителям.</w:t>
      </w:r>
      <w:r w:rsidR="00DF1853">
        <w:rPr>
          <w:rFonts w:ascii="Times New Roman" w:hAnsi="Times New Roman" w:cs="Times New Roman"/>
          <w:sz w:val="24"/>
          <w:szCs w:val="24"/>
        </w:rPr>
        <w:t xml:space="preserve"> </w:t>
      </w:r>
      <w:r w:rsidR="00DF1853">
        <w:rPr>
          <w:rFonts w:ascii="Times New Roman" w:hAnsi="Times New Roman" w:cs="Times New Roman"/>
          <w:sz w:val="24"/>
          <w:szCs w:val="24"/>
        </w:rPr>
        <w:br/>
        <w:t xml:space="preserve">        </w:t>
      </w:r>
      <w:r w:rsidR="00CB10ED">
        <w:rPr>
          <w:rFonts w:ascii="Times New Roman" w:hAnsi="Times New Roman" w:cs="Times New Roman"/>
          <w:sz w:val="24"/>
          <w:szCs w:val="24"/>
        </w:rPr>
        <w:t xml:space="preserve"> </w:t>
      </w:r>
      <w:r w:rsidR="00DF1853">
        <w:rPr>
          <w:rFonts w:ascii="Times New Roman" w:hAnsi="Times New Roman" w:cs="Times New Roman"/>
          <w:sz w:val="24"/>
          <w:szCs w:val="24"/>
        </w:rPr>
        <w:t>Бре</w:t>
      </w:r>
      <w:r w:rsidR="00DF1853" w:rsidRPr="00DF1853">
        <w:rPr>
          <w:rFonts w:ascii="Times New Roman" w:hAnsi="Times New Roman" w:cs="Times New Roman"/>
          <w:sz w:val="24"/>
          <w:szCs w:val="24"/>
        </w:rPr>
        <w:t>нды полезны для общества тем, что они помогают нам экономить время на выборе товара.</w:t>
      </w:r>
      <w:r w:rsidR="00DF1853" w:rsidRPr="00DF1853">
        <w:rPr>
          <w:rFonts w:ascii="Times New Roman" w:hAnsi="Times New Roman" w:cs="Times New Roman"/>
          <w:sz w:val="24"/>
          <w:szCs w:val="24"/>
        </w:rPr>
        <w:t xml:space="preserve"> </w:t>
      </w:r>
      <w:r w:rsidR="00DF1853" w:rsidRPr="00DF1853">
        <w:rPr>
          <w:rFonts w:ascii="Times New Roman" w:hAnsi="Times New Roman" w:cs="Times New Roman"/>
          <w:sz w:val="24"/>
          <w:szCs w:val="24"/>
        </w:rPr>
        <w:t>И это на самом деле так, другой з</w:t>
      </w:r>
      <w:r w:rsidR="00DF1853">
        <w:rPr>
          <w:rFonts w:ascii="Times New Roman" w:hAnsi="Times New Roman" w:cs="Times New Roman"/>
          <w:sz w:val="24"/>
          <w:szCs w:val="24"/>
        </w:rPr>
        <w:t xml:space="preserve">акон говорит, что все усилия </w:t>
      </w:r>
      <w:proofErr w:type="spellStart"/>
      <w:r w:rsidR="00DF1853">
        <w:rPr>
          <w:rFonts w:ascii="Times New Roman" w:hAnsi="Times New Roman" w:cs="Times New Roman"/>
          <w:sz w:val="24"/>
          <w:szCs w:val="24"/>
        </w:rPr>
        <w:t>бре</w:t>
      </w:r>
      <w:r w:rsidR="00DF1853" w:rsidRPr="00DF1853">
        <w:rPr>
          <w:rFonts w:ascii="Times New Roman" w:hAnsi="Times New Roman" w:cs="Times New Roman"/>
          <w:sz w:val="24"/>
          <w:szCs w:val="24"/>
        </w:rPr>
        <w:t>ндинга</w:t>
      </w:r>
      <w:proofErr w:type="spellEnd"/>
      <w:r w:rsidR="00DF1853" w:rsidRPr="00DF1853">
        <w:rPr>
          <w:rFonts w:ascii="Times New Roman" w:hAnsi="Times New Roman" w:cs="Times New Roman"/>
          <w:sz w:val="24"/>
          <w:szCs w:val="24"/>
        </w:rPr>
        <w:t>, будут напрасными, если за словом бренд не будет стоять реальных дел. Важно не столько, выпустить бренд на рынок,  провести рекламную акцию, разработать стратегию продвижения, сколько постараться убедить людей поверить, что это то, что этот товар действительно заслуживает доверия, это именно то, что действительно им необходимо.</w:t>
      </w:r>
      <w:r w:rsidR="00720BF1">
        <w:rPr>
          <w:rFonts w:eastAsia="Times New Roman" w:cs="Times New Roman"/>
          <w:bCs/>
          <w:color w:val="000000"/>
          <w:sz w:val="28"/>
          <w:szCs w:val="28"/>
          <w:bdr w:val="none" w:sz="0" w:space="0" w:color="auto" w:frame="1"/>
          <w:shd w:val="clear" w:color="auto" w:fill="FFFFFF"/>
        </w:rPr>
        <w:br/>
      </w:r>
    </w:p>
    <w:p w:rsidR="006F7C5A" w:rsidRPr="00CB10ED" w:rsidRDefault="00CB10ED" w:rsidP="00CB10ED">
      <w:pPr>
        <w:ind w:firstLine="0"/>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928B3" w:rsidRPr="00C928B3">
        <w:rPr>
          <w:rFonts w:ascii="Times New Roman" w:eastAsia="Times New Roman" w:hAnsi="Times New Roman" w:cs="Times New Roman"/>
          <w:i/>
          <w:sz w:val="24"/>
        </w:rPr>
        <w:t>Литература</w:t>
      </w:r>
    </w:p>
    <w:p w:rsidR="006F7C5A" w:rsidRPr="00CB10ED" w:rsidRDefault="00CB10ED" w:rsidP="00C928B3">
      <w:pPr>
        <w:spacing w:after="0"/>
        <w:ind w:firstLine="0"/>
        <w:rPr>
          <w:rFonts w:ascii="Times New Roman" w:eastAsia="Times New Roman" w:hAnsi="Times New Roman" w:cs="Times New Roman"/>
          <w:i/>
          <w:sz w:val="24"/>
          <w:szCs w:val="24"/>
        </w:rPr>
      </w:pPr>
      <w:r>
        <w:rPr>
          <w:rFonts w:ascii="Times New Roman" w:hAnsi="Times New Roman" w:cs="Times New Roman"/>
          <w:color w:val="000000" w:themeColor="text1"/>
          <w:sz w:val="24"/>
          <w:szCs w:val="24"/>
          <w:shd w:val="clear" w:color="auto" w:fill="FFFFFF"/>
        </w:rPr>
        <w:t>1</w:t>
      </w:r>
      <w:r w:rsidRPr="00CB10ED">
        <w:rPr>
          <w:rFonts w:ascii="Times New Roman" w:hAnsi="Times New Roman" w:cs="Times New Roman"/>
          <w:color w:val="000000" w:themeColor="text1"/>
          <w:sz w:val="24"/>
          <w:szCs w:val="24"/>
          <w:shd w:val="clear" w:color="auto" w:fill="FFFFFF"/>
        </w:rPr>
        <w:t xml:space="preserve">) </w:t>
      </w:r>
      <w:proofErr w:type="spellStart"/>
      <w:r w:rsidRPr="00CB10ED">
        <w:rPr>
          <w:rFonts w:ascii="Times New Roman" w:hAnsi="Times New Roman" w:cs="Times New Roman"/>
          <w:color w:val="000000" w:themeColor="text1"/>
          <w:sz w:val="24"/>
          <w:szCs w:val="24"/>
          <w:shd w:val="clear" w:color="auto" w:fill="FFFFFF"/>
        </w:rPr>
        <w:t>Гульбина</w:t>
      </w:r>
      <w:proofErr w:type="spellEnd"/>
      <w:r w:rsidRPr="00CB10ED">
        <w:rPr>
          <w:rFonts w:ascii="Times New Roman" w:hAnsi="Times New Roman" w:cs="Times New Roman"/>
          <w:color w:val="000000" w:themeColor="text1"/>
          <w:sz w:val="24"/>
          <w:szCs w:val="24"/>
          <w:shd w:val="clear" w:color="auto" w:fill="FFFFFF"/>
        </w:rPr>
        <w:t xml:space="preserve"> Н. И. Экономисты ХХ </w:t>
      </w:r>
      <w:proofErr w:type="gramStart"/>
      <w:r w:rsidRPr="00CB10ED">
        <w:rPr>
          <w:rFonts w:ascii="Times New Roman" w:hAnsi="Times New Roman" w:cs="Times New Roman"/>
          <w:color w:val="000000" w:themeColor="text1"/>
          <w:sz w:val="24"/>
          <w:szCs w:val="24"/>
          <w:shd w:val="clear" w:color="auto" w:fill="FFFFFF"/>
        </w:rPr>
        <w:t>в</w:t>
      </w:r>
      <w:proofErr w:type="gramEnd"/>
      <w:r w:rsidRPr="00CB10ED">
        <w:rPr>
          <w:rFonts w:ascii="Times New Roman" w:hAnsi="Times New Roman" w:cs="Times New Roman"/>
          <w:color w:val="000000" w:themeColor="text1"/>
          <w:sz w:val="24"/>
          <w:szCs w:val="24"/>
          <w:shd w:val="clear" w:color="auto" w:fill="FFFFFF"/>
        </w:rPr>
        <w:t>. // Вестник Томского государственного</w:t>
      </w:r>
      <w:r>
        <w:rPr>
          <w:rFonts w:ascii="Times New Roman" w:hAnsi="Times New Roman" w:cs="Times New Roman"/>
          <w:color w:val="000000" w:themeColor="text1"/>
          <w:sz w:val="24"/>
          <w:szCs w:val="24"/>
          <w:shd w:val="clear" w:color="auto" w:fill="FFFFFF"/>
        </w:rPr>
        <w:t xml:space="preserve"> университета. Экономика. - 2015</w:t>
      </w:r>
      <w:r w:rsidRPr="00CB10ED">
        <w:rPr>
          <w:rFonts w:ascii="Times New Roman" w:hAnsi="Times New Roman" w:cs="Times New Roman"/>
          <w:color w:val="000000" w:themeColor="text1"/>
          <w:sz w:val="24"/>
          <w:szCs w:val="24"/>
          <w:shd w:val="clear" w:color="auto" w:fill="FFFFFF"/>
        </w:rPr>
        <w:t>. № 1. - С. 80-92.</w:t>
      </w:r>
      <w:r w:rsidRPr="00CB10ED">
        <w:rPr>
          <w:rStyle w:val="apple-converted-space"/>
          <w:rFonts w:ascii="Times New Roman" w:hAnsi="Times New Roman" w:cs="Times New Roman"/>
          <w:color w:val="000000" w:themeColor="text1"/>
          <w:sz w:val="24"/>
          <w:szCs w:val="24"/>
          <w:shd w:val="clear" w:color="auto" w:fill="FFFFFF"/>
        </w:rPr>
        <w:t> </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2</w:t>
      </w:r>
      <w:r w:rsidRPr="00CB10ED">
        <w:rPr>
          <w:rFonts w:ascii="Times New Roman" w:hAnsi="Times New Roman" w:cs="Times New Roman"/>
          <w:color w:val="000000" w:themeColor="text1"/>
          <w:sz w:val="24"/>
          <w:szCs w:val="24"/>
          <w:shd w:val="clear" w:color="auto" w:fill="FFFFFF"/>
        </w:rPr>
        <w:t xml:space="preserve">) </w:t>
      </w:r>
      <w:proofErr w:type="spellStart"/>
      <w:r w:rsidRPr="00CB10ED">
        <w:rPr>
          <w:rFonts w:ascii="Times New Roman" w:hAnsi="Times New Roman" w:cs="Times New Roman"/>
          <w:color w:val="000000" w:themeColor="text1"/>
          <w:sz w:val="24"/>
          <w:szCs w:val="24"/>
          <w:shd w:val="clear" w:color="auto" w:fill="FFFFFF"/>
        </w:rPr>
        <w:t>Чиркунов</w:t>
      </w:r>
      <w:proofErr w:type="spellEnd"/>
      <w:r w:rsidRPr="00CB10ED">
        <w:rPr>
          <w:rFonts w:ascii="Times New Roman" w:hAnsi="Times New Roman" w:cs="Times New Roman"/>
          <w:color w:val="000000" w:themeColor="text1"/>
          <w:sz w:val="24"/>
          <w:szCs w:val="24"/>
          <w:shd w:val="clear" w:color="auto" w:fill="FFFFFF"/>
        </w:rPr>
        <w:t xml:space="preserve"> О. А.  Государство и конкуренция / О. </w:t>
      </w:r>
      <w:proofErr w:type="spellStart"/>
      <w:r w:rsidRPr="00CB10ED">
        <w:rPr>
          <w:rFonts w:ascii="Times New Roman" w:hAnsi="Times New Roman" w:cs="Times New Roman"/>
          <w:color w:val="000000" w:themeColor="text1"/>
          <w:sz w:val="24"/>
          <w:szCs w:val="24"/>
          <w:shd w:val="clear" w:color="auto" w:fill="FFFFFF"/>
        </w:rPr>
        <w:t>Чиркунов</w:t>
      </w:r>
      <w:proofErr w:type="spellEnd"/>
      <w:r w:rsidRPr="00CB10E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.-2017</w:t>
      </w:r>
      <w:r w:rsidRPr="00CB10ED">
        <w:rPr>
          <w:rFonts w:ascii="Times New Roman" w:hAnsi="Times New Roman" w:cs="Times New Roman"/>
          <w:color w:val="000000" w:themeColor="text1"/>
          <w:sz w:val="24"/>
          <w:szCs w:val="24"/>
          <w:shd w:val="clear" w:color="auto" w:fill="FFFFFF"/>
        </w:rPr>
        <w:t xml:space="preserve"> //Общественный договор: мечта без страха  - С.25-29.</w:t>
      </w:r>
      <w:r w:rsidRPr="00CB10ED">
        <w:rPr>
          <w:rStyle w:val="apple-converted-space"/>
          <w:rFonts w:ascii="Times New Roman" w:hAnsi="Times New Roman" w:cs="Times New Roman"/>
          <w:color w:val="000000" w:themeColor="text1"/>
          <w:sz w:val="24"/>
          <w:szCs w:val="24"/>
          <w:shd w:val="clear" w:color="auto" w:fill="FFFFFF"/>
        </w:rPr>
        <w:t> </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3</w:t>
      </w:r>
      <w:r w:rsidRPr="00CB10ED">
        <w:rPr>
          <w:rFonts w:ascii="Times New Roman" w:hAnsi="Times New Roman" w:cs="Times New Roman"/>
          <w:color w:val="000000" w:themeColor="text1"/>
          <w:sz w:val="24"/>
          <w:szCs w:val="24"/>
          <w:shd w:val="clear" w:color="auto" w:fill="FFFFFF"/>
        </w:rPr>
        <w:t xml:space="preserve">) </w:t>
      </w:r>
      <w:proofErr w:type="spellStart"/>
      <w:r w:rsidRPr="00CB10ED">
        <w:rPr>
          <w:rFonts w:ascii="Times New Roman" w:hAnsi="Times New Roman" w:cs="Times New Roman"/>
          <w:color w:val="000000" w:themeColor="text1"/>
          <w:sz w:val="24"/>
          <w:szCs w:val="24"/>
          <w:shd w:val="clear" w:color="auto" w:fill="FFFFFF"/>
        </w:rPr>
        <w:t>Песоцкий</w:t>
      </w:r>
      <w:proofErr w:type="spellEnd"/>
      <w:r w:rsidRPr="00CB10ED">
        <w:rPr>
          <w:rFonts w:ascii="Times New Roman" w:hAnsi="Times New Roman" w:cs="Times New Roman"/>
          <w:color w:val="000000" w:themeColor="text1"/>
          <w:sz w:val="24"/>
          <w:szCs w:val="24"/>
          <w:shd w:val="clear" w:color="auto" w:fill="FFFFFF"/>
        </w:rPr>
        <w:t xml:space="preserve"> Е.А. Реклама: Учебно-практическое пособие / Е.А </w:t>
      </w:r>
      <w:proofErr w:type="spellStart"/>
      <w:r w:rsidRPr="00CB10ED">
        <w:rPr>
          <w:rFonts w:ascii="Times New Roman" w:hAnsi="Times New Roman" w:cs="Times New Roman"/>
          <w:color w:val="000000" w:themeColor="text1"/>
          <w:sz w:val="24"/>
          <w:szCs w:val="24"/>
          <w:shd w:val="clear" w:color="auto" w:fill="FFFFFF"/>
        </w:rPr>
        <w:t>Песоцкий</w:t>
      </w:r>
      <w:proofErr w:type="spellEnd"/>
      <w:r w:rsidRPr="00CB10ED">
        <w:rPr>
          <w:rFonts w:ascii="Times New Roman" w:hAnsi="Times New Roman" w:cs="Times New Roman"/>
          <w:color w:val="000000" w:themeColor="text1"/>
          <w:sz w:val="24"/>
          <w:szCs w:val="24"/>
          <w:shd w:val="clear" w:color="auto" w:fill="FFFFFF"/>
        </w:rPr>
        <w:t xml:space="preserve">. </w:t>
      </w:r>
      <w:proofErr w:type="gramStart"/>
      <w:r w:rsidRPr="00CB10ED">
        <w:rPr>
          <w:rFonts w:ascii="Times New Roman" w:hAnsi="Times New Roman" w:cs="Times New Roman"/>
          <w:color w:val="000000" w:themeColor="text1"/>
          <w:sz w:val="24"/>
          <w:szCs w:val="24"/>
          <w:shd w:val="clear" w:color="auto" w:fill="FFFFFF"/>
        </w:rPr>
        <w:t>-М</w:t>
      </w:r>
      <w:proofErr w:type="gramEnd"/>
      <w:r w:rsidRPr="00CB10ED">
        <w:rPr>
          <w:rFonts w:ascii="Times New Roman" w:hAnsi="Times New Roman" w:cs="Times New Roman"/>
          <w:color w:val="000000" w:themeColor="text1"/>
          <w:sz w:val="24"/>
          <w:szCs w:val="24"/>
          <w:shd w:val="clear" w:color="auto" w:fill="FFFFFF"/>
        </w:rPr>
        <w:t>осква</w:t>
      </w:r>
      <w:r>
        <w:rPr>
          <w:rFonts w:ascii="Times New Roman" w:hAnsi="Times New Roman" w:cs="Times New Roman"/>
          <w:color w:val="000000" w:themeColor="text1"/>
          <w:sz w:val="24"/>
          <w:szCs w:val="24"/>
          <w:shd w:val="clear" w:color="auto" w:fill="FFFFFF"/>
        </w:rPr>
        <w:t>, 2018</w:t>
      </w:r>
      <w:r w:rsidRPr="00CB10ED">
        <w:rPr>
          <w:rFonts w:ascii="Times New Roman" w:hAnsi="Times New Roman" w:cs="Times New Roman"/>
          <w:color w:val="000000" w:themeColor="text1"/>
          <w:sz w:val="24"/>
          <w:szCs w:val="24"/>
          <w:shd w:val="clear" w:color="auto" w:fill="FFFFFF"/>
        </w:rPr>
        <w:t>. - С. 6-310.</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4</w:t>
      </w:r>
      <w:r w:rsidRPr="00CB10ED">
        <w:rPr>
          <w:rFonts w:ascii="Times New Roman" w:hAnsi="Times New Roman" w:cs="Times New Roman"/>
          <w:color w:val="000000" w:themeColor="text1"/>
          <w:sz w:val="24"/>
          <w:szCs w:val="24"/>
          <w:shd w:val="clear" w:color="auto" w:fill="FFFFFF"/>
        </w:rPr>
        <w:t>)</w:t>
      </w:r>
      <w:proofErr w:type="spellStart"/>
      <w:r w:rsidRPr="00CB10ED">
        <w:rPr>
          <w:rFonts w:ascii="Times New Roman" w:hAnsi="Times New Roman" w:cs="Times New Roman"/>
          <w:color w:val="000000" w:themeColor="text1"/>
          <w:sz w:val="24"/>
          <w:szCs w:val="24"/>
          <w:shd w:val="clear" w:color="auto" w:fill="FFFFFF"/>
        </w:rPr>
        <w:t>Траут</w:t>
      </w:r>
      <w:proofErr w:type="spellEnd"/>
      <w:r w:rsidRPr="00CB10ED">
        <w:rPr>
          <w:rFonts w:ascii="Times New Roman" w:hAnsi="Times New Roman" w:cs="Times New Roman"/>
          <w:color w:val="000000" w:themeColor="text1"/>
          <w:sz w:val="24"/>
          <w:szCs w:val="24"/>
          <w:shd w:val="clear" w:color="auto" w:fill="FFFFFF"/>
        </w:rPr>
        <w:t xml:space="preserve"> Д.  Большие бренды - большие проблемы/ Д. </w:t>
      </w:r>
      <w:proofErr w:type="spellStart"/>
      <w:r w:rsidRPr="00CB10ED">
        <w:rPr>
          <w:rFonts w:ascii="Times New Roman" w:hAnsi="Times New Roman" w:cs="Times New Roman"/>
          <w:color w:val="000000" w:themeColor="text1"/>
          <w:sz w:val="24"/>
          <w:szCs w:val="24"/>
          <w:shd w:val="clear" w:color="auto" w:fill="FFFFFF"/>
        </w:rPr>
        <w:t>Траут</w:t>
      </w:r>
      <w:proofErr w:type="spellEnd"/>
      <w:r w:rsidRPr="00CB10ED">
        <w:rPr>
          <w:rFonts w:ascii="Times New Roman" w:hAnsi="Times New Roman" w:cs="Times New Roman"/>
          <w:color w:val="000000" w:themeColor="text1"/>
          <w:sz w:val="24"/>
          <w:szCs w:val="24"/>
          <w:shd w:val="clear" w:color="auto" w:fill="FFFFFF"/>
        </w:rPr>
        <w:t xml:space="preserve"> // Деловой бестселлер</w:t>
      </w:r>
      <w:r>
        <w:rPr>
          <w:rFonts w:ascii="Times New Roman" w:hAnsi="Times New Roman" w:cs="Times New Roman"/>
          <w:color w:val="000000" w:themeColor="text1"/>
          <w:sz w:val="24"/>
          <w:szCs w:val="24"/>
          <w:shd w:val="clear" w:color="auto" w:fill="FFFFFF"/>
        </w:rPr>
        <w:t>. - 2016</w:t>
      </w:r>
      <w:r w:rsidRPr="00CB10ED">
        <w:rPr>
          <w:rFonts w:ascii="Times New Roman" w:hAnsi="Times New Roman" w:cs="Times New Roman"/>
          <w:color w:val="000000" w:themeColor="text1"/>
          <w:sz w:val="24"/>
          <w:szCs w:val="24"/>
          <w:shd w:val="clear" w:color="auto" w:fill="FFFFFF"/>
        </w:rPr>
        <w:t>. № 1. - С.11-137.</w:t>
      </w:r>
      <w:r w:rsidRPr="00CB10ED">
        <w:rPr>
          <w:rStyle w:val="apple-converted-space"/>
          <w:rFonts w:ascii="Times New Roman" w:hAnsi="Times New Roman" w:cs="Times New Roman"/>
          <w:color w:val="000000" w:themeColor="text1"/>
          <w:sz w:val="24"/>
          <w:szCs w:val="24"/>
          <w:shd w:val="clear" w:color="auto" w:fill="FFFFFF"/>
        </w:rPr>
        <w:t> </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5</w:t>
      </w:r>
      <w:r w:rsidRPr="00CB10ED">
        <w:rPr>
          <w:rFonts w:ascii="Times New Roman" w:hAnsi="Times New Roman" w:cs="Times New Roman"/>
          <w:color w:val="000000" w:themeColor="text1"/>
          <w:sz w:val="24"/>
          <w:szCs w:val="24"/>
          <w:shd w:val="clear" w:color="auto" w:fill="FFFFFF"/>
        </w:rPr>
        <w:t>)Тироль Ж. Рынки и рыночная власть: теория организации промышленности./ Ж. Тироль. – 2 е изд., исправлен. – 2012. – С.</w:t>
      </w:r>
      <w:r>
        <w:rPr>
          <w:rFonts w:ascii="Times New Roman" w:hAnsi="Times New Roman" w:cs="Times New Roman"/>
          <w:color w:val="000000" w:themeColor="text1"/>
          <w:sz w:val="24"/>
          <w:szCs w:val="24"/>
          <w:shd w:val="clear" w:color="auto" w:fill="FFFFFF"/>
        </w:rPr>
        <w:t xml:space="preserve"> 211-266.</w:t>
      </w:r>
      <w:r>
        <w:rPr>
          <w:rFonts w:ascii="Times New Roman" w:hAnsi="Times New Roman" w:cs="Times New Roman"/>
          <w:color w:val="000000" w:themeColor="text1"/>
          <w:sz w:val="24"/>
          <w:szCs w:val="24"/>
          <w:shd w:val="clear" w:color="auto" w:fill="FFFFFF"/>
        </w:rPr>
        <w:br/>
        <w:t>6)</w:t>
      </w:r>
      <w:proofErr w:type="spellStart"/>
      <w:r w:rsidRPr="00CB10ED">
        <w:rPr>
          <w:rFonts w:ascii="Times New Roman" w:hAnsi="Times New Roman" w:cs="Times New Roman"/>
          <w:color w:val="000000" w:themeColor="text1"/>
          <w:sz w:val="24"/>
          <w:szCs w:val="24"/>
          <w:shd w:val="clear" w:color="auto" w:fill="FFFFFF"/>
        </w:rPr>
        <w:t>Мэнкью</w:t>
      </w:r>
      <w:proofErr w:type="spellEnd"/>
      <w:r w:rsidRPr="00CB10ED">
        <w:rPr>
          <w:rFonts w:ascii="Times New Roman" w:hAnsi="Times New Roman" w:cs="Times New Roman"/>
          <w:color w:val="000000" w:themeColor="text1"/>
          <w:sz w:val="24"/>
          <w:szCs w:val="24"/>
          <w:shd w:val="clear" w:color="auto" w:fill="FFFFFF"/>
        </w:rPr>
        <w:t xml:space="preserve"> Н. </w:t>
      </w:r>
      <w:proofErr w:type="spellStart"/>
      <w:r w:rsidRPr="00CB10ED">
        <w:rPr>
          <w:rFonts w:ascii="Times New Roman" w:hAnsi="Times New Roman" w:cs="Times New Roman"/>
          <w:color w:val="000000" w:themeColor="text1"/>
          <w:sz w:val="24"/>
          <w:szCs w:val="24"/>
          <w:shd w:val="clear" w:color="auto" w:fill="FFFFFF"/>
        </w:rPr>
        <w:t>Экономикс</w:t>
      </w:r>
      <w:proofErr w:type="spellEnd"/>
      <w:r w:rsidRPr="00CB10ED">
        <w:rPr>
          <w:rFonts w:ascii="Times New Roman" w:hAnsi="Times New Roman" w:cs="Times New Roman"/>
          <w:color w:val="000000" w:themeColor="text1"/>
          <w:sz w:val="24"/>
          <w:szCs w:val="24"/>
          <w:shd w:val="clear" w:color="auto" w:fill="FFFFFF"/>
        </w:rPr>
        <w:t xml:space="preserve">: учебник./ М. </w:t>
      </w:r>
      <w:proofErr w:type="spellStart"/>
      <w:r w:rsidRPr="00CB10ED">
        <w:rPr>
          <w:rFonts w:ascii="Times New Roman" w:hAnsi="Times New Roman" w:cs="Times New Roman"/>
          <w:color w:val="000000" w:themeColor="text1"/>
          <w:sz w:val="24"/>
          <w:szCs w:val="24"/>
          <w:shd w:val="clear" w:color="auto" w:fill="FFFFFF"/>
        </w:rPr>
        <w:t>Тэйлор</w:t>
      </w:r>
      <w:proofErr w:type="spellEnd"/>
      <w:r w:rsidRPr="00CB10ED">
        <w:rPr>
          <w:rFonts w:ascii="Times New Roman" w:hAnsi="Times New Roman" w:cs="Times New Roman"/>
          <w:color w:val="000000" w:themeColor="text1"/>
          <w:sz w:val="24"/>
          <w:szCs w:val="24"/>
          <w:shd w:val="clear" w:color="auto" w:fill="FFFFFF"/>
        </w:rPr>
        <w:t xml:space="preserve">, Н. </w:t>
      </w:r>
      <w:proofErr w:type="spellStart"/>
      <w:r w:rsidRPr="00CB10ED">
        <w:rPr>
          <w:rFonts w:ascii="Times New Roman" w:hAnsi="Times New Roman" w:cs="Times New Roman"/>
          <w:color w:val="000000" w:themeColor="text1"/>
          <w:sz w:val="24"/>
          <w:szCs w:val="24"/>
          <w:shd w:val="clear" w:color="auto" w:fill="FFFFFF"/>
        </w:rPr>
        <w:t>Мэнкью</w:t>
      </w:r>
      <w:proofErr w:type="spellEnd"/>
      <w:r w:rsidRPr="00CB10ED">
        <w:rPr>
          <w:rFonts w:ascii="Times New Roman" w:hAnsi="Times New Roman" w:cs="Times New Roman"/>
          <w:color w:val="000000" w:themeColor="text1"/>
          <w:sz w:val="24"/>
          <w:szCs w:val="24"/>
          <w:shd w:val="clear" w:color="auto" w:fill="FFFFFF"/>
        </w:rPr>
        <w:t>./ Глава 14: Монополистическая конкуренция.</w:t>
      </w:r>
    </w:p>
    <w:p w:rsidR="006F7C5A" w:rsidRDefault="006F7C5A" w:rsidP="00C928B3">
      <w:pPr>
        <w:spacing w:after="0"/>
        <w:ind w:firstLine="0"/>
        <w:rPr>
          <w:rFonts w:ascii="Times New Roman" w:eastAsia="Times New Roman" w:hAnsi="Times New Roman" w:cs="Times New Roman"/>
          <w:i/>
          <w:sz w:val="24"/>
        </w:rPr>
      </w:pPr>
    </w:p>
    <w:p w:rsidR="006F7C5A" w:rsidRDefault="006F7C5A" w:rsidP="00C928B3">
      <w:pPr>
        <w:spacing w:after="0"/>
        <w:ind w:firstLine="0"/>
        <w:rPr>
          <w:rFonts w:ascii="Times New Roman" w:eastAsia="Times New Roman" w:hAnsi="Times New Roman" w:cs="Times New Roman"/>
          <w:i/>
          <w:sz w:val="24"/>
        </w:rPr>
      </w:pPr>
    </w:p>
    <w:p w:rsidR="006F7C5A" w:rsidRDefault="006F7C5A" w:rsidP="00C928B3">
      <w:pPr>
        <w:spacing w:after="0"/>
        <w:ind w:firstLine="0"/>
        <w:rPr>
          <w:rFonts w:ascii="Times New Roman" w:eastAsia="Times New Roman" w:hAnsi="Times New Roman" w:cs="Times New Roman"/>
          <w:i/>
          <w:sz w:val="24"/>
        </w:rPr>
      </w:pPr>
    </w:p>
    <w:p w:rsidR="00BB237F" w:rsidRDefault="00BB237F" w:rsidP="00BB237F">
      <w:pPr>
        <w:ind w:firstLine="0"/>
        <w:rPr>
          <w:rFonts w:ascii="Times New Roman" w:eastAsia="Times New Roman" w:hAnsi="Times New Roman" w:cs="Times New Roman"/>
          <w:b/>
          <w:sz w:val="24"/>
          <w:szCs w:val="24"/>
        </w:rPr>
      </w:pPr>
    </w:p>
    <w:p w:rsidR="003137AC" w:rsidRPr="003137AC" w:rsidRDefault="00BB237F" w:rsidP="00BB237F">
      <w:pPr>
        <w:ind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w:t>
      </w:r>
      <w:r w:rsidRPr="00BB237F">
        <w:rPr>
          <w:rFonts w:ascii="Times New Roman" w:eastAsia="Times New Roman" w:hAnsi="Times New Roman" w:cs="Times New Roman"/>
          <w:b/>
          <w:sz w:val="24"/>
          <w:szCs w:val="24"/>
          <w:lang w:val="en-US"/>
        </w:rPr>
        <w:t>randing as a kind of non-price competition</w:t>
      </w:r>
    </w:p>
    <w:p w:rsidR="003137AC" w:rsidRPr="003137AC" w:rsidRDefault="003137AC" w:rsidP="003137AC">
      <w:pPr>
        <w:ind w:firstLine="0"/>
        <w:jc w:val="center"/>
        <w:rPr>
          <w:rFonts w:ascii="Times New Roman" w:eastAsia="Times New Roman" w:hAnsi="Times New Roman" w:cs="Times New Roman"/>
          <w:b/>
          <w:sz w:val="24"/>
          <w:szCs w:val="24"/>
          <w:lang w:val="en-US"/>
        </w:rPr>
      </w:pPr>
      <w:r w:rsidRPr="003137AC">
        <w:rPr>
          <w:rFonts w:ascii="Times New Roman" w:eastAsia="Times New Roman" w:hAnsi="Times New Roman" w:cs="Times New Roman"/>
          <w:b/>
          <w:sz w:val="24"/>
          <w:szCs w:val="24"/>
          <w:lang w:val="en-US"/>
        </w:rPr>
        <w:t xml:space="preserve">M.E. </w:t>
      </w:r>
      <w:proofErr w:type="spellStart"/>
      <w:r w:rsidRPr="003137AC">
        <w:rPr>
          <w:rFonts w:ascii="Times New Roman" w:eastAsia="Times New Roman" w:hAnsi="Times New Roman" w:cs="Times New Roman"/>
          <w:b/>
          <w:sz w:val="24"/>
          <w:szCs w:val="24"/>
          <w:lang w:val="en-US"/>
        </w:rPr>
        <w:t>Dmitrieva</w:t>
      </w:r>
      <w:proofErr w:type="spellEnd"/>
    </w:p>
    <w:p w:rsidR="003137AC" w:rsidRPr="003137AC" w:rsidRDefault="00BB237F" w:rsidP="003137AC">
      <w:pPr>
        <w:ind w:firstLine="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3137AC" w:rsidRPr="003137AC">
        <w:rPr>
          <w:rFonts w:ascii="Times New Roman" w:eastAsia="Times New Roman" w:hAnsi="Times New Roman" w:cs="Times New Roman"/>
          <w:sz w:val="24"/>
          <w:szCs w:val="24"/>
          <w:lang w:val="en-US"/>
        </w:rPr>
        <w:t>rd year student of the Instit</w:t>
      </w:r>
      <w:r w:rsidR="003137AC">
        <w:rPr>
          <w:rFonts w:ascii="Times New Roman" w:eastAsia="Times New Roman" w:hAnsi="Times New Roman" w:cs="Times New Roman"/>
          <w:sz w:val="24"/>
          <w:szCs w:val="24"/>
          <w:lang w:val="en-US"/>
        </w:rPr>
        <w:t>ute of Economics and Management</w:t>
      </w:r>
      <w:r w:rsidR="003137AC" w:rsidRPr="003137AC">
        <w:rPr>
          <w:rFonts w:ascii="Times New Roman" w:eastAsia="Times New Roman" w:hAnsi="Times New Roman" w:cs="Times New Roman"/>
          <w:sz w:val="24"/>
          <w:szCs w:val="24"/>
          <w:lang w:val="en-US"/>
        </w:rPr>
        <w:t xml:space="preserve"> National Research Tomsk State University (Tomsk)</w:t>
      </w:r>
    </w:p>
    <w:p w:rsidR="003137AC" w:rsidRDefault="00BB237F" w:rsidP="003137AC">
      <w:pPr>
        <w:ind w:firstLine="0"/>
        <w:jc w:val="center"/>
        <w:rPr>
          <w:rFonts w:ascii="Times New Roman" w:eastAsia="Times New Roman" w:hAnsi="Times New Roman" w:cs="Times New Roman"/>
          <w:b/>
          <w:sz w:val="24"/>
          <w:szCs w:val="24"/>
          <w:lang w:val="en-US"/>
        </w:rPr>
      </w:pPr>
      <w:r w:rsidRPr="00BB237F">
        <w:rPr>
          <w:rFonts w:ascii="Times New Roman" w:eastAsia="Times New Roman" w:hAnsi="Times New Roman" w:cs="Times New Roman"/>
          <w:b/>
          <w:sz w:val="24"/>
          <w:szCs w:val="24"/>
          <w:lang w:val="en-US"/>
        </w:rPr>
        <w:t xml:space="preserve">E.N. </w:t>
      </w:r>
      <w:proofErr w:type="spellStart"/>
      <w:r w:rsidRPr="00BB237F">
        <w:rPr>
          <w:rFonts w:ascii="Times New Roman" w:eastAsia="Times New Roman" w:hAnsi="Times New Roman" w:cs="Times New Roman"/>
          <w:b/>
          <w:sz w:val="24"/>
          <w:szCs w:val="24"/>
          <w:lang w:val="en-US"/>
        </w:rPr>
        <w:t>Sobolev</w:t>
      </w:r>
      <w:r>
        <w:rPr>
          <w:rFonts w:ascii="Times New Roman" w:eastAsia="Times New Roman" w:hAnsi="Times New Roman" w:cs="Times New Roman"/>
          <w:b/>
          <w:sz w:val="24"/>
          <w:szCs w:val="24"/>
          <w:lang w:val="en-US"/>
        </w:rPr>
        <w:t>a</w:t>
      </w:r>
      <w:proofErr w:type="spellEnd"/>
    </w:p>
    <w:p w:rsidR="00BB237F" w:rsidRPr="00BB237F" w:rsidRDefault="00BB237F" w:rsidP="003137AC">
      <w:pPr>
        <w:ind w:firstLine="0"/>
        <w:jc w:val="center"/>
        <w:rPr>
          <w:rFonts w:ascii="Times New Roman" w:eastAsia="Times New Roman" w:hAnsi="Times New Roman" w:cs="Times New Roman"/>
          <w:sz w:val="24"/>
          <w:szCs w:val="24"/>
          <w:lang w:val="en-US"/>
        </w:rPr>
      </w:pPr>
      <w:r w:rsidRPr="00BB237F">
        <w:rPr>
          <w:rFonts w:ascii="Times New Roman" w:eastAsia="Times New Roman" w:hAnsi="Times New Roman" w:cs="Times New Roman"/>
          <w:sz w:val="24"/>
          <w:szCs w:val="24"/>
          <w:lang w:val="en-US"/>
        </w:rPr>
        <w:t xml:space="preserve">Head, Candidate of Economic Sciences, Associate Professor, </w:t>
      </w:r>
      <w:r>
        <w:rPr>
          <w:rFonts w:ascii="Times New Roman" w:eastAsia="Times New Roman" w:hAnsi="Times New Roman" w:cs="Times New Roman"/>
          <w:sz w:val="24"/>
          <w:szCs w:val="24"/>
          <w:lang w:val="en-US"/>
        </w:rPr>
        <w:t xml:space="preserve">Institute </w:t>
      </w:r>
      <w:r w:rsidRPr="00BB237F">
        <w:rPr>
          <w:rFonts w:ascii="Times New Roman" w:eastAsia="Times New Roman" w:hAnsi="Times New Roman" w:cs="Times New Roman"/>
          <w:sz w:val="24"/>
          <w:szCs w:val="24"/>
          <w:lang w:val="en-US"/>
        </w:rPr>
        <w:t>of Economics, Institute of Economics and Management, National Tomsk State University (Tomsk)</w:t>
      </w:r>
    </w:p>
    <w:p w:rsidR="00BB237F" w:rsidRPr="008A0195" w:rsidRDefault="00BB237F" w:rsidP="003137AC">
      <w:pPr>
        <w:ind w:firstLine="0"/>
        <w:jc w:val="center"/>
        <w:rPr>
          <w:rFonts w:ascii="Times New Roman" w:eastAsia="Times New Roman" w:hAnsi="Times New Roman" w:cs="Times New Roman"/>
          <w:b/>
          <w:sz w:val="24"/>
          <w:szCs w:val="24"/>
          <w:lang w:val="en-US"/>
        </w:rPr>
      </w:pPr>
    </w:p>
    <w:p w:rsidR="003137AC" w:rsidRPr="003137AC" w:rsidRDefault="00BB237F" w:rsidP="003137AC">
      <w:pPr>
        <w:ind w:firstLine="0"/>
        <w:jc w:val="center"/>
        <w:rPr>
          <w:rFonts w:ascii="Times New Roman" w:eastAsia="Times New Roman" w:hAnsi="Times New Roman" w:cs="Times New Roman"/>
          <w:sz w:val="24"/>
          <w:szCs w:val="24"/>
          <w:lang w:val="en-US"/>
        </w:rPr>
      </w:pPr>
      <w:r w:rsidRPr="00BB237F">
        <w:rPr>
          <w:rFonts w:ascii="Times New Roman" w:eastAsia="Times New Roman" w:hAnsi="Times New Roman" w:cs="Times New Roman"/>
          <w:sz w:val="24"/>
          <w:szCs w:val="24"/>
          <w:lang w:val="en-US"/>
        </w:rPr>
        <w:t>Market analysis and practical experience show</w:t>
      </w:r>
      <w:r>
        <w:rPr>
          <w:rFonts w:ascii="Times New Roman" w:eastAsia="Times New Roman" w:hAnsi="Times New Roman" w:cs="Times New Roman"/>
          <w:sz w:val="24"/>
          <w:szCs w:val="24"/>
          <w:lang w:val="en-US"/>
        </w:rPr>
        <w:t>s</w:t>
      </w:r>
      <w:r w:rsidRPr="00BB237F">
        <w:rPr>
          <w:rFonts w:ascii="Times New Roman" w:eastAsia="Times New Roman" w:hAnsi="Times New Roman" w:cs="Times New Roman"/>
          <w:sz w:val="24"/>
          <w:szCs w:val="24"/>
          <w:lang w:val="en-US"/>
        </w:rPr>
        <w:t xml:space="preserve"> that now a successful company should have a brand strategy aimed at shaping a particular consumer preference. The “value” of a brand is determined by the consumer’s determination to purchase goods at a higher price, if there are similar products from other brands on the market. Any product when it appears on the market creates some associations about itself - positive or negative, which appear immediately. These associations, consumer perceptions of goods, are called a brand.</w:t>
      </w:r>
    </w:p>
    <w:p w:rsidR="003137AC" w:rsidRPr="003137AC" w:rsidRDefault="003137AC" w:rsidP="003137AC">
      <w:pPr>
        <w:ind w:firstLine="0"/>
        <w:jc w:val="center"/>
        <w:rPr>
          <w:rFonts w:ascii="Times New Roman" w:eastAsia="Times New Roman" w:hAnsi="Times New Roman" w:cs="Times New Roman"/>
          <w:sz w:val="24"/>
          <w:szCs w:val="24"/>
          <w:lang w:val="en-US"/>
        </w:rPr>
      </w:pPr>
      <w:r w:rsidRPr="008A0195">
        <w:rPr>
          <w:rFonts w:ascii="Times New Roman" w:eastAsia="Times New Roman" w:hAnsi="Times New Roman" w:cs="Times New Roman"/>
          <w:i/>
          <w:sz w:val="24"/>
          <w:szCs w:val="24"/>
          <w:lang w:val="en-US"/>
        </w:rPr>
        <w:t>Key words:</w:t>
      </w:r>
      <w:r w:rsidRPr="003137AC">
        <w:rPr>
          <w:rFonts w:ascii="Times New Roman" w:eastAsia="Times New Roman" w:hAnsi="Times New Roman" w:cs="Times New Roman"/>
          <w:sz w:val="24"/>
          <w:szCs w:val="24"/>
          <w:lang w:val="en-US"/>
        </w:rPr>
        <w:t xml:space="preserve"> </w:t>
      </w:r>
      <w:r w:rsidR="00BB237F" w:rsidRPr="00BB237F">
        <w:rPr>
          <w:rFonts w:ascii="Times New Roman" w:eastAsia="Times New Roman" w:hAnsi="Times New Roman" w:cs="Times New Roman"/>
          <w:sz w:val="24"/>
          <w:szCs w:val="24"/>
          <w:lang w:val="en-US"/>
        </w:rPr>
        <w:t>branding, non-price competition, global branding, imperfect competition.</w:t>
      </w:r>
    </w:p>
    <w:sectPr w:rsidR="003137AC" w:rsidRPr="003137AC" w:rsidSect="003137AC">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AC" w:rsidRDefault="00B761AC" w:rsidP="00C928B3">
      <w:pPr>
        <w:spacing w:after="0" w:line="240" w:lineRule="auto"/>
      </w:pPr>
      <w:r>
        <w:separator/>
      </w:r>
    </w:p>
  </w:endnote>
  <w:endnote w:type="continuationSeparator" w:id="0">
    <w:p w:rsidR="00B761AC" w:rsidRDefault="00B761AC" w:rsidP="00C9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5159"/>
      <w:docPartObj>
        <w:docPartGallery w:val="Page Numbers (Bottom of Page)"/>
        <w:docPartUnique/>
      </w:docPartObj>
    </w:sdtPr>
    <w:sdtEndPr>
      <w:rPr>
        <w:rFonts w:ascii="Times New Roman" w:hAnsi="Times New Roman" w:cs="Times New Roman"/>
        <w:sz w:val="24"/>
        <w:szCs w:val="24"/>
      </w:rPr>
    </w:sdtEndPr>
    <w:sdtContent>
      <w:p w:rsidR="00C928B3" w:rsidRPr="00C928B3" w:rsidRDefault="00C928B3">
        <w:pPr>
          <w:pStyle w:val="a5"/>
          <w:jc w:val="right"/>
          <w:rPr>
            <w:rFonts w:ascii="Times New Roman" w:hAnsi="Times New Roman" w:cs="Times New Roman"/>
            <w:sz w:val="24"/>
            <w:szCs w:val="24"/>
          </w:rPr>
        </w:pPr>
        <w:r w:rsidRPr="00C928B3">
          <w:rPr>
            <w:rFonts w:ascii="Times New Roman" w:hAnsi="Times New Roman" w:cs="Times New Roman"/>
            <w:sz w:val="24"/>
            <w:szCs w:val="24"/>
          </w:rPr>
          <w:fldChar w:fldCharType="begin"/>
        </w:r>
        <w:r w:rsidRPr="00C928B3">
          <w:rPr>
            <w:rFonts w:ascii="Times New Roman" w:hAnsi="Times New Roman" w:cs="Times New Roman"/>
            <w:sz w:val="24"/>
            <w:szCs w:val="24"/>
          </w:rPr>
          <w:instrText>PAGE   \* MERGEFORMAT</w:instrText>
        </w:r>
        <w:r w:rsidRPr="00C928B3">
          <w:rPr>
            <w:rFonts w:ascii="Times New Roman" w:hAnsi="Times New Roman" w:cs="Times New Roman"/>
            <w:sz w:val="24"/>
            <w:szCs w:val="24"/>
          </w:rPr>
          <w:fldChar w:fldCharType="separate"/>
        </w:r>
        <w:r w:rsidR="00BB237F">
          <w:rPr>
            <w:rFonts w:ascii="Times New Roman" w:hAnsi="Times New Roman" w:cs="Times New Roman"/>
            <w:noProof/>
            <w:sz w:val="24"/>
            <w:szCs w:val="24"/>
          </w:rPr>
          <w:t>1</w:t>
        </w:r>
        <w:r w:rsidRPr="00C928B3">
          <w:rPr>
            <w:rFonts w:ascii="Times New Roman" w:hAnsi="Times New Roman" w:cs="Times New Roman"/>
            <w:sz w:val="24"/>
            <w:szCs w:val="24"/>
          </w:rPr>
          <w:fldChar w:fldCharType="end"/>
        </w:r>
      </w:p>
    </w:sdtContent>
  </w:sdt>
  <w:p w:rsidR="00C928B3" w:rsidRDefault="00C928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AC" w:rsidRDefault="00B761AC" w:rsidP="00C928B3">
      <w:pPr>
        <w:spacing w:after="0" w:line="240" w:lineRule="auto"/>
      </w:pPr>
      <w:r>
        <w:separator/>
      </w:r>
    </w:p>
  </w:footnote>
  <w:footnote w:type="continuationSeparator" w:id="0">
    <w:p w:rsidR="00B761AC" w:rsidRDefault="00B761AC" w:rsidP="00C9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44"/>
    <w:multiLevelType w:val="hybridMultilevel"/>
    <w:tmpl w:val="3D0A0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81097"/>
    <w:multiLevelType w:val="multilevel"/>
    <w:tmpl w:val="56F69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FC4165"/>
    <w:multiLevelType w:val="multilevel"/>
    <w:tmpl w:val="F7E0F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8B3722"/>
    <w:multiLevelType w:val="multilevel"/>
    <w:tmpl w:val="8ED04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AD3D50"/>
    <w:multiLevelType w:val="multilevel"/>
    <w:tmpl w:val="BCDA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A7"/>
    <w:rsid w:val="00041D06"/>
    <w:rsid w:val="000D3CBB"/>
    <w:rsid w:val="001B6426"/>
    <w:rsid w:val="002041A7"/>
    <w:rsid w:val="002457FA"/>
    <w:rsid w:val="003137AC"/>
    <w:rsid w:val="00372BFD"/>
    <w:rsid w:val="003A3610"/>
    <w:rsid w:val="003D3AD4"/>
    <w:rsid w:val="004057E8"/>
    <w:rsid w:val="00434FE4"/>
    <w:rsid w:val="004505B6"/>
    <w:rsid w:val="00555364"/>
    <w:rsid w:val="006F7C5A"/>
    <w:rsid w:val="00720BF1"/>
    <w:rsid w:val="00727E66"/>
    <w:rsid w:val="008A0195"/>
    <w:rsid w:val="00A078A5"/>
    <w:rsid w:val="00A6656B"/>
    <w:rsid w:val="00AC2C6F"/>
    <w:rsid w:val="00B30566"/>
    <w:rsid w:val="00B41AB2"/>
    <w:rsid w:val="00B761AC"/>
    <w:rsid w:val="00BB237F"/>
    <w:rsid w:val="00C27F03"/>
    <w:rsid w:val="00C8048D"/>
    <w:rsid w:val="00C928B3"/>
    <w:rsid w:val="00CB10ED"/>
    <w:rsid w:val="00D04D47"/>
    <w:rsid w:val="00DF1853"/>
    <w:rsid w:val="00E10F97"/>
    <w:rsid w:val="00EF32FC"/>
    <w:rsid w:val="00F758EC"/>
    <w:rsid w:val="00FF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B3"/>
  </w:style>
  <w:style w:type="paragraph" w:styleId="a5">
    <w:name w:val="footer"/>
    <w:basedOn w:val="a"/>
    <w:link w:val="a6"/>
    <w:uiPriority w:val="99"/>
    <w:unhideWhenUsed/>
    <w:rsid w:val="00C92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B3"/>
  </w:style>
  <w:style w:type="paragraph" w:styleId="a7">
    <w:name w:val="List Paragraph"/>
    <w:basedOn w:val="a"/>
    <w:uiPriority w:val="34"/>
    <w:qFormat/>
    <w:rsid w:val="006F7C5A"/>
    <w:pPr>
      <w:ind w:left="720"/>
      <w:contextualSpacing/>
    </w:pPr>
  </w:style>
  <w:style w:type="paragraph" w:styleId="a8">
    <w:name w:val="footnote text"/>
    <w:basedOn w:val="a"/>
    <w:link w:val="a9"/>
    <w:uiPriority w:val="99"/>
    <w:semiHidden/>
    <w:unhideWhenUsed/>
    <w:rsid w:val="00EF32FC"/>
    <w:pPr>
      <w:spacing w:after="0" w:line="240" w:lineRule="auto"/>
    </w:pPr>
    <w:rPr>
      <w:sz w:val="20"/>
      <w:szCs w:val="20"/>
    </w:rPr>
  </w:style>
  <w:style w:type="character" w:customStyle="1" w:styleId="a9">
    <w:name w:val="Текст сноски Знак"/>
    <w:basedOn w:val="a0"/>
    <w:link w:val="a8"/>
    <w:uiPriority w:val="99"/>
    <w:semiHidden/>
    <w:rsid w:val="00EF32FC"/>
    <w:rPr>
      <w:sz w:val="20"/>
      <w:szCs w:val="20"/>
    </w:rPr>
  </w:style>
  <w:style w:type="character" w:styleId="aa">
    <w:name w:val="footnote reference"/>
    <w:basedOn w:val="a0"/>
    <w:uiPriority w:val="99"/>
    <w:semiHidden/>
    <w:unhideWhenUsed/>
    <w:rsid w:val="00EF32FC"/>
    <w:rPr>
      <w:vertAlign w:val="superscript"/>
    </w:rPr>
  </w:style>
  <w:style w:type="character" w:styleId="ab">
    <w:name w:val="Hyperlink"/>
    <w:basedOn w:val="a0"/>
    <w:uiPriority w:val="99"/>
    <w:unhideWhenUsed/>
    <w:rsid w:val="00EF32FC"/>
    <w:rPr>
      <w:color w:val="0000FF" w:themeColor="hyperlink"/>
      <w:u w:val="single"/>
    </w:rPr>
  </w:style>
  <w:style w:type="character" w:customStyle="1" w:styleId="apple-converted-space">
    <w:name w:val="apple-converted-space"/>
    <w:basedOn w:val="a0"/>
    <w:rsid w:val="00CB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B3"/>
  </w:style>
  <w:style w:type="paragraph" w:styleId="a5">
    <w:name w:val="footer"/>
    <w:basedOn w:val="a"/>
    <w:link w:val="a6"/>
    <w:uiPriority w:val="99"/>
    <w:unhideWhenUsed/>
    <w:rsid w:val="00C92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B3"/>
  </w:style>
  <w:style w:type="paragraph" w:styleId="a7">
    <w:name w:val="List Paragraph"/>
    <w:basedOn w:val="a"/>
    <w:uiPriority w:val="34"/>
    <w:qFormat/>
    <w:rsid w:val="006F7C5A"/>
    <w:pPr>
      <w:ind w:left="720"/>
      <w:contextualSpacing/>
    </w:pPr>
  </w:style>
  <w:style w:type="paragraph" w:styleId="a8">
    <w:name w:val="footnote text"/>
    <w:basedOn w:val="a"/>
    <w:link w:val="a9"/>
    <w:uiPriority w:val="99"/>
    <w:semiHidden/>
    <w:unhideWhenUsed/>
    <w:rsid w:val="00EF32FC"/>
    <w:pPr>
      <w:spacing w:after="0" w:line="240" w:lineRule="auto"/>
    </w:pPr>
    <w:rPr>
      <w:sz w:val="20"/>
      <w:szCs w:val="20"/>
    </w:rPr>
  </w:style>
  <w:style w:type="character" w:customStyle="1" w:styleId="a9">
    <w:name w:val="Текст сноски Знак"/>
    <w:basedOn w:val="a0"/>
    <w:link w:val="a8"/>
    <w:uiPriority w:val="99"/>
    <w:semiHidden/>
    <w:rsid w:val="00EF32FC"/>
    <w:rPr>
      <w:sz w:val="20"/>
      <w:szCs w:val="20"/>
    </w:rPr>
  </w:style>
  <w:style w:type="character" w:styleId="aa">
    <w:name w:val="footnote reference"/>
    <w:basedOn w:val="a0"/>
    <w:uiPriority w:val="99"/>
    <w:semiHidden/>
    <w:unhideWhenUsed/>
    <w:rsid w:val="00EF32FC"/>
    <w:rPr>
      <w:vertAlign w:val="superscript"/>
    </w:rPr>
  </w:style>
  <w:style w:type="character" w:styleId="ab">
    <w:name w:val="Hyperlink"/>
    <w:basedOn w:val="a0"/>
    <w:uiPriority w:val="99"/>
    <w:unhideWhenUsed/>
    <w:rsid w:val="00EF32FC"/>
    <w:rPr>
      <w:color w:val="0000FF" w:themeColor="hyperlink"/>
      <w:u w:val="single"/>
    </w:rPr>
  </w:style>
  <w:style w:type="character" w:customStyle="1" w:styleId="apple-converted-space">
    <w:name w:val="apple-converted-space"/>
    <w:basedOn w:val="a0"/>
    <w:rsid w:val="00CB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3F59-9DEA-4985-B356-77720B6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Дмитриева</dc:creator>
  <cp:lastModifiedBy>Марина Дмитриева</cp:lastModifiedBy>
  <cp:revision>2</cp:revision>
  <dcterms:created xsi:type="dcterms:W3CDTF">2019-04-28T12:01:00Z</dcterms:created>
  <dcterms:modified xsi:type="dcterms:W3CDTF">2019-04-28T12:01:00Z</dcterms:modified>
</cp:coreProperties>
</file>