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B6" w:rsidRPr="0047596E" w:rsidRDefault="00C758A7" w:rsidP="004759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7596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2FB6" w:rsidRPr="0047596E">
        <w:rPr>
          <w:rFonts w:ascii="Times New Roman" w:hAnsi="Times New Roman" w:cs="Times New Roman"/>
          <w:b/>
          <w:i/>
          <w:sz w:val="28"/>
          <w:szCs w:val="28"/>
        </w:rPr>
        <w:t>Расчеты на прочность рез</w:t>
      </w:r>
      <w:r w:rsidR="00EB0644" w:rsidRPr="0047596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012FB6" w:rsidRPr="0047596E">
        <w:rPr>
          <w:rFonts w:ascii="Times New Roman" w:hAnsi="Times New Roman" w:cs="Times New Roman"/>
          <w:b/>
          <w:i/>
          <w:sz w:val="28"/>
          <w:szCs w:val="28"/>
        </w:rPr>
        <w:t xml:space="preserve">бовых </w:t>
      </w:r>
      <w:r w:rsidRPr="0047596E">
        <w:rPr>
          <w:rFonts w:ascii="Times New Roman" w:hAnsi="Times New Roman" w:cs="Times New Roman"/>
          <w:b/>
          <w:i/>
          <w:sz w:val="28"/>
          <w:szCs w:val="28"/>
        </w:rPr>
        <w:t>соединений».</w:t>
      </w:r>
    </w:p>
    <w:p w:rsidR="008F38C5" w:rsidRDefault="008F38C5">
      <w:pPr>
        <w:pStyle w:val="3"/>
        <w:shd w:val="clear" w:color="auto" w:fill="FFFFFF"/>
        <w:jc w:val="center"/>
        <w:divId w:val="2090350184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</w:rPr>
        <w:br/>
      </w:r>
      <w:r>
        <w:rPr>
          <w:noProof/>
          <w:sz w:val="20"/>
          <w:szCs w:val="20"/>
        </w:rPr>
        <w:drawing>
          <wp:anchor distT="0" distB="0" distL="47625" distR="47625" simplePos="0" relativeHeight="251659264" behindDoc="0" locked="0" layoutInCell="1" allowOverlap="0" wp14:anchorId="4D717C69" wp14:editId="4BEE9E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14500"/>
            <wp:effectExtent l="0" t="0" r="0" b="0"/>
            <wp:wrapSquare wrapText="bothSides"/>
            <wp:docPr id="1" name="Рисунок 1" descr="Расчет резьбовых соединений на про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Расчет резьбовых соединений на проч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Основные виды разрушения резьбы:</w:t>
      </w:r>
    </w:p>
    <w:p w:rsidR="008F38C5" w:rsidRPr="000921F0" w:rsidRDefault="008F38C5" w:rsidP="008F3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крепежных − срезание витков;</w:t>
      </w:r>
    </w:p>
    <w:p w:rsidR="008F38C5" w:rsidRPr="000921F0" w:rsidRDefault="008F38C5" w:rsidP="008F3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ходовых − износ витков.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Основные критерии работоспособности и расчета</w:t>
      </w:r>
    </w:p>
    <w:p w:rsidR="008F38C5" w:rsidRPr="000921F0" w:rsidRDefault="008F38C5" w:rsidP="008F3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для крепежной резьбы − прочность, связанная с напряжениями среза </w:t>
      </w: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sym w:font="Symbol" w:char="F074"/>
      </w: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8F38C5" w:rsidRPr="000921F0" w:rsidRDefault="008F38C5" w:rsidP="008F38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для ходовой резьбы − износостойкость, связанная с напряжениями смятия  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При одинаковом материале винта и гайки по напряжениям среза рассчитывают только резьбу винта.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Высота гайки и глубина завинчивания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</w:t>
      </w:r>
      <w:proofErr w:type="spellStart"/>
      <w:r w:rsidRPr="000921F0">
        <w:rPr>
          <w:color w:val="000000"/>
        </w:rPr>
        <w:t>Равнопрочность</w:t>
      </w:r>
      <w:proofErr w:type="spellEnd"/>
      <w:r w:rsidRPr="000921F0">
        <w:rPr>
          <w:color w:val="000000"/>
        </w:rPr>
        <w:t xml:space="preserve"> резьбы и стрежня винта является одним из условий определения высоты стандартных гаек.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Прочность резьбы для нормальных и высоких гаек превышает прочность стрежня винта.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Стандартные высоты гаек  и глубина завинчивания исключает необходимость расчетов на прочность резьбы стандартных крепежных деталей.</w:t>
      </w:r>
    </w:p>
    <w:p w:rsidR="008F38C5" w:rsidRPr="000921F0" w:rsidRDefault="008F38C5">
      <w:pPr>
        <w:pStyle w:val="3"/>
        <w:shd w:val="clear" w:color="auto" w:fill="FFFFFF"/>
        <w:jc w:val="center"/>
        <w:divId w:val="2090350184"/>
        <w:rPr>
          <w:rFonts w:ascii="Times New Roman" w:eastAsia="Times New Roman" w:hAnsi="Times New Roman" w:cs="Times New Roman"/>
          <w:color w:val="000000"/>
        </w:rPr>
      </w:pPr>
      <w:r w:rsidRPr="000921F0">
        <w:rPr>
          <w:rFonts w:ascii="Times New Roman" w:eastAsia="Times New Roman" w:hAnsi="Times New Roman" w:cs="Times New Roman"/>
          <w:color w:val="000000"/>
        </w:rPr>
        <w:t xml:space="preserve">Расчеты на прочность стрежня винта при различных видах </w:t>
      </w:r>
      <w:proofErr w:type="spellStart"/>
      <w:r w:rsidRPr="000921F0">
        <w:rPr>
          <w:rFonts w:ascii="Times New Roman" w:eastAsia="Times New Roman" w:hAnsi="Times New Roman" w:cs="Times New Roman"/>
          <w:color w:val="000000"/>
        </w:rPr>
        <w:t>нагружения</w:t>
      </w:r>
      <w:proofErr w:type="spellEnd"/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 Стрежень винта нагружен только внешней растягивающей силой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Опасное сечение − сечение, ослабленное резьбой. Площадь сечения приблизительно оценивают по внутреннему диаметру  резьбы 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Болт затянут, внешняя нагрузка отсутствует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Пример: болты для крепления ненагруженных герметичных крышек и люков корпусов машин. Стрежень болта растягивается осевой силой  , возникающей от затяжки болта, и закручивается моментом сил в резьбе. Прочность болта определяется по эквивалентным напряжениям.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Болты М10...М12 можно разрушить при некачественно выполненной затяжке. Болты М6 разрушаются при силе 45Н, М12 при силе 180Н, в среднем и тяжелом машиностроении не рекомендовано применять  болты меньшие М8.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Болтовое соединение нагружено силами, сдвигающими детали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Условие надежности соединения − отсутствие сдвига деталей в стыке.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>Болт поставлен с зазором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Внешняя нагрузка   уравновешивается силами трения в стыке, образованными от затяжки болта.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lastRenderedPageBreak/>
        <w:t> В соединении, в котором болт поставлен с зазором, внешняя нагрузка не передается на болт. Поэтому болт рассчитывается только на статическую прочность по силе затяжки даже при переменной нагрузке (влияние переменной нагрузки учитывается повышением коэффициентов запаса).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>Болт поставлен без зазора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 xml:space="preserve"> В этом случае отверстие калибруют разверткой, а диаметр стрежня болта выполняют с допуском, обеспечивающим  посадку без зазора. При расчетах силы трения в стыке не учитывают, потому что затяжка болта не обязательна (болт можно заменить штифтом). Стрежень болта рассчитывают по напряжениям среза и </w:t>
      </w:r>
      <w:proofErr w:type="spellStart"/>
      <w:r w:rsidRPr="000921F0">
        <w:rPr>
          <w:color w:val="000000"/>
        </w:rPr>
        <w:t>смятия.Расчеты</w:t>
      </w:r>
      <w:proofErr w:type="spellEnd"/>
      <w:r w:rsidRPr="000921F0">
        <w:rPr>
          <w:color w:val="000000"/>
        </w:rPr>
        <w:t xml:space="preserve"> на смятие проводят по условным напряжениям.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Расчеты выполняют по самому большому напряжению смятия, а допускаемые напряжения определяют по наиболее слабому из материалов болта или детали.</w:t>
      </w:r>
      <w:r w:rsidRPr="000921F0">
        <w:rPr>
          <w:color w:val="000000"/>
        </w:rPr>
        <w:br/>
      </w:r>
      <w:r w:rsidRPr="000921F0">
        <w:rPr>
          <w:color w:val="000000"/>
        </w:rPr>
        <w:br/>
        <w:t>Установка болта с зазором</w:t>
      </w:r>
    </w:p>
    <w:p w:rsidR="008F38C5" w:rsidRPr="000921F0" w:rsidRDefault="008F38C5" w:rsidP="008F3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дешевле (не нуждается в точных размерах);</w:t>
      </w:r>
    </w:p>
    <w:p w:rsidR="008F38C5" w:rsidRPr="000921F0" w:rsidRDefault="008F38C5" w:rsidP="008F38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условия работы хуже (расчетная нагрузка превышает внешнюю нагрузку; вследствие нестабильности коэффициента трения и тяжести контроля затяжки робота таких соединений при нагрузке сдвига недостаточно надежная).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Болт затянут, внешняя нагрузка раскрывает стык деталей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 xml:space="preserve"> Пример: болты для крепления крышек резервуаров, нагруженных давлением жидкости или газа. Затяжка болтов должна обеспечивать герметичность соединения или </w:t>
      </w:r>
      <w:proofErr w:type="spellStart"/>
      <w:r w:rsidRPr="000921F0">
        <w:rPr>
          <w:color w:val="000000"/>
        </w:rPr>
        <w:t>нераскрытие</w:t>
      </w:r>
      <w:proofErr w:type="spellEnd"/>
      <w:r w:rsidRPr="000921F0">
        <w:rPr>
          <w:color w:val="000000"/>
        </w:rPr>
        <w:t xml:space="preserve"> стыка под нагрузкой.</w:t>
      </w:r>
      <w:r w:rsidRPr="000921F0">
        <w:rPr>
          <w:color w:val="000000"/>
        </w:rPr>
        <w:br/>
        <w:t>После приложения внешней нагрузки к затянутому соединению болт дополнительно растягивается на некоторую величину, а деформация сжатия деталей уменьшается и эту ту же величину.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 xml:space="preserve"> Достаточная предварительная затяжка  , которая обеспечивает </w:t>
      </w:r>
      <w:proofErr w:type="spellStart"/>
      <w:r w:rsidRPr="000921F0">
        <w:rPr>
          <w:color w:val="000000"/>
        </w:rPr>
        <w:t>нераскрытие</w:t>
      </w:r>
      <w:proofErr w:type="spellEnd"/>
      <w:r w:rsidRPr="000921F0">
        <w:rPr>
          <w:color w:val="000000"/>
        </w:rPr>
        <w:t xml:space="preserve"> стыка деталей, является условием надежности и герметичности соединения.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 xml:space="preserve"> Факторы, влияющие на </w:t>
      </w:r>
      <w:proofErr w:type="spellStart"/>
      <w:r w:rsidRPr="000921F0">
        <w:rPr>
          <w:color w:val="000000"/>
        </w:rPr>
        <w:t>нераскрытие</w:t>
      </w:r>
      <w:proofErr w:type="spellEnd"/>
      <w:r w:rsidRPr="000921F0">
        <w:rPr>
          <w:color w:val="000000"/>
        </w:rPr>
        <w:t xml:space="preserve"> стыка:</w:t>
      </w:r>
    </w:p>
    <w:p w:rsidR="008F38C5" w:rsidRPr="000921F0" w:rsidRDefault="008F38C5" w:rsidP="008F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качество обработки поверхности (для ответственных деталей применяют шлифование);</w:t>
      </w:r>
    </w:p>
    <w:p w:rsidR="008F38C5" w:rsidRPr="000921F0" w:rsidRDefault="008F38C5" w:rsidP="008F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число поверхностей стыка (чем больше поверхностей стыка, тем хуже);</w:t>
      </w:r>
    </w:p>
    <w:p w:rsidR="008F38C5" w:rsidRPr="000921F0" w:rsidRDefault="008F38C5" w:rsidP="008F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качество поверхности и точность резьбы (грубая резьба сминается и уменьшает силу затяжки);</w:t>
      </w:r>
    </w:p>
    <w:p w:rsidR="008F38C5" w:rsidRPr="000921F0" w:rsidRDefault="008F38C5" w:rsidP="008F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надежность способа </w:t>
      </w:r>
      <w:proofErr w:type="spellStart"/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стопорения</w:t>
      </w:r>
      <w:proofErr w:type="spellEnd"/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8F38C5" w:rsidRPr="000921F0" w:rsidRDefault="008F38C5" w:rsidP="008F38C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качество прокладок (упругие прокладки лучше сохраняют затягивание в стыке).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Таким образом, целесообразно сильно затягивать соединения, особенно при переменных нагрузках.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Эффект эксцентричного болта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 xml:space="preserve"> Эксцентричная нагрузка возникает в случаях </w:t>
      </w:r>
      <w:proofErr w:type="spellStart"/>
      <w:r w:rsidRPr="000921F0">
        <w:rPr>
          <w:color w:val="000000"/>
        </w:rPr>
        <w:t>непараллельности</w:t>
      </w:r>
      <w:proofErr w:type="spellEnd"/>
      <w:r w:rsidRPr="000921F0">
        <w:rPr>
          <w:color w:val="000000"/>
        </w:rPr>
        <w:t xml:space="preserve"> опорных поверхностей детали и гайки или головки болта. Кроме напряжений растяжения возникают напряжения изгиба и эксцентричная нагрузка может в значительной мере уменьшить прочность болта.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Меры, позволяющие устранить эксцентричную нагрузку:</w:t>
      </w:r>
    </w:p>
    <w:p w:rsidR="008F38C5" w:rsidRPr="000921F0" w:rsidRDefault="008F38C5" w:rsidP="008F3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планирование неравных поверхностей;</w:t>
      </w:r>
    </w:p>
    <w:p w:rsidR="008F38C5" w:rsidRPr="000921F0" w:rsidRDefault="008F38C5" w:rsidP="008F38C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подкладывание под гайку косую шайбу и т.п.</w:t>
      </w:r>
    </w:p>
    <w:p w:rsidR="008F38C5" w:rsidRPr="000921F0" w:rsidRDefault="008F38C5">
      <w:pPr>
        <w:pStyle w:val="3"/>
        <w:shd w:val="clear" w:color="auto" w:fill="FFFFFF"/>
        <w:jc w:val="both"/>
        <w:divId w:val="20903501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21F0">
        <w:rPr>
          <w:rFonts w:ascii="Times New Roman" w:eastAsia="Times New Roman" w:hAnsi="Times New Roman" w:cs="Times New Roman"/>
          <w:color w:val="000000"/>
        </w:rPr>
        <w:lastRenderedPageBreak/>
        <w:t>Расчеты соединений, включающих группу болтов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Расчеты приводится к определению расчетной нагрузки для наиболее нагруженного болта.</w:t>
      </w:r>
      <w:r w:rsidRPr="000921F0">
        <w:rPr>
          <w:color w:val="000000"/>
        </w:rPr>
        <w:br/>
        <w:t>Предположение:</w:t>
      </w:r>
    </w:p>
    <w:p w:rsidR="008F38C5" w:rsidRPr="000921F0" w:rsidRDefault="008F38C5" w:rsidP="008F38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поверхности стыка остаются плоскими;</w:t>
      </w:r>
    </w:p>
    <w:p w:rsidR="008F38C5" w:rsidRPr="000921F0" w:rsidRDefault="008F38C5" w:rsidP="008F38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поверхности стыка имеют минимум две оси симметрии, а болты  расположены симметрично относительно этих осей;</w:t>
      </w:r>
    </w:p>
    <w:p w:rsidR="008F38C5" w:rsidRPr="000921F0" w:rsidRDefault="008F38C5" w:rsidP="008F38C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все болты одинаковы и одинаково втянуты.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Равнодействующая нагрузка перпендикулярна плоскости стыка и проходит через его центр тяжести.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Типичный случай соединения круглых и прямоугольных крышек, нагруженных давлением жидкости или газа. При этом болты затягивают, чтобы обеспечить плотность соединения. Все болты соединения  нагружены одинаково.</w:t>
      </w:r>
    </w:p>
    <w:p w:rsidR="008F38C5" w:rsidRPr="000921F0" w:rsidRDefault="008F38C5">
      <w:pPr>
        <w:pStyle w:val="a3"/>
        <w:shd w:val="clear" w:color="auto" w:fill="FFFFFF"/>
        <w:jc w:val="center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color w:val="000000"/>
          <w:sz w:val="18"/>
          <w:szCs w:val="18"/>
        </w:rPr>
        <w:t>Нагрузка соединения сдвигает детали в стыке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Пример: крепление кронштейна. При расчетах силу заменяют такой же силой, приложенной в центре тяжести стыка, и моментом  . Нагрузка от силы R распределяется по болтам равномерно  . Нагрузка от момента распределяется по болтам пропорционально их деформациям при повороте кронштейна, пропорционально расстояниям болтов от центра тяжести стыка, являющимся центром поворота.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>Болты поставлены  без зазора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Нагрузка воспринимается непосредственно болтами. Прочность болтов и деталей рассчитывается по напряжениям среза и смятия.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>Болты поставлены  с зазором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Нагрузки воспринимаются силами трения в стыке, для образования которых болты затягивают.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Приблизительно считают, что равнодействующая сил трения приложена к центру соответствующего отверстия.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Соединение будет прочным (детали не сдвинутся), если равнодействующая сил трения под каждым болтом не меньше, чем соответствующая равнодействующая сил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>Нагрузка соединения раскрывает стык деталей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Пример: крепление кронштейнов, стоек и т.п. Силу R раскладываем на составляющие, действие которых  заменяют действием сил, приложенными к центру стыка, и действием момента.   Возможность раскрытия стыка и сдвига деталей устраняется затяжкой болтов.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 xml:space="preserve">Расчеты из условия </w:t>
      </w:r>
      <w:proofErr w:type="spellStart"/>
      <w:r w:rsidRPr="000921F0">
        <w:rPr>
          <w:rStyle w:val="a4"/>
          <w:i/>
          <w:iCs/>
          <w:color w:val="000000"/>
          <w:sz w:val="18"/>
          <w:szCs w:val="18"/>
        </w:rPr>
        <w:t>нераскрытия</w:t>
      </w:r>
      <w:proofErr w:type="spellEnd"/>
      <w:r w:rsidRPr="000921F0">
        <w:rPr>
          <w:rStyle w:val="a4"/>
          <w:i/>
          <w:iCs/>
          <w:color w:val="000000"/>
          <w:sz w:val="18"/>
          <w:szCs w:val="18"/>
        </w:rPr>
        <w:t xml:space="preserve"> стыка.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До приложения нагрузки R затяжка в стыке образовывалась напряжениями смятия.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  <w:sz w:val="18"/>
          <w:szCs w:val="18"/>
        </w:rPr>
      </w:pPr>
      <w:r w:rsidRPr="000921F0">
        <w:rPr>
          <w:rStyle w:val="a4"/>
          <w:i/>
          <w:iCs/>
          <w:color w:val="000000"/>
          <w:sz w:val="18"/>
          <w:szCs w:val="18"/>
        </w:rPr>
        <w:t>Расчеты из условия отсутствия сдвига деталей стыка (проверочный)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lastRenderedPageBreak/>
        <w:t xml:space="preserve">Если условие отсутствия сдвига не выполняется, это означает, что условие </w:t>
      </w:r>
      <w:proofErr w:type="spellStart"/>
      <w:r w:rsidRPr="000921F0">
        <w:rPr>
          <w:color w:val="000000"/>
        </w:rPr>
        <w:t>нераскрытия</w:t>
      </w:r>
      <w:proofErr w:type="spellEnd"/>
      <w:r w:rsidRPr="000921F0">
        <w:rPr>
          <w:color w:val="000000"/>
        </w:rPr>
        <w:t xml:space="preserve"> стыка не является решающим и затяжку нужно определять из условия отсутствия сдвига или ставить болты без зазора.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> При больших нагрузках сдвига применяют специальные устройства, разгружающие стык (болты ставятся с зазором и воспринимают только раскрывающую стык нагрузку):</w:t>
      </w:r>
    </w:p>
    <w:p w:rsidR="008F38C5" w:rsidRPr="000921F0" w:rsidRDefault="008F38C5" w:rsidP="008F38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штифты;</w:t>
      </w:r>
    </w:p>
    <w:p w:rsidR="008F38C5" w:rsidRPr="000921F0" w:rsidRDefault="008F38C5" w:rsidP="008F38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втулки;</w:t>
      </w:r>
    </w:p>
    <w:p w:rsidR="008F38C5" w:rsidRPr="000921F0" w:rsidRDefault="008F38C5" w:rsidP="008F38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шпонки;</w:t>
      </w:r>
    </w:p>
    <w:p w:rsidR="008F38C5" w:rsidRPr="000921F0" w:rsidRDefault="008F38C5" w:rsidP="008F38C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упоры.</w:t>
      </w:r>
    </w:p>
    <w:p w:rsidR="008F38C5" w:rsidRPr="000921F0" w:rsidRDefault="008F38C5">
      <w:pPr>
        <w:pStyle w:val="3"/>
        <w:shd w:val="clear" w:color="auto" w:fill="FFFFFF"/>
        <w:jc w:val="both"/>
        <w:divId w:val="20903501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21F0">
        <w:rPr>
          <w:rFonts w:ascii="Times New Roman" w:eastAsia="Times New Roman" w:hAnsi="Times New Roman" w:cs="Times New Roman"/>
          <w:color w:val="000000"/>
        </w:rPr>
        <w:t>Материал</w:t>
      </w:r>
    </w:p>
    <w:p w:rsidR="008F38C5" w:rsidRPr="000921F0" w:rsidRDefault="008F38C5" w:rsidP="008F38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Сталь Ст3</w:t>
      </w:r>
    </w:p>
    <w:p w:rsidR="008F38C5" w:rsidRPr="000921F0" w:rsidRDefault="008F38C5" w:rsidP="008F38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Низкоуглеродистые стали (сталь 10 ... сталь 35) − для стандартных крепежных деталей (изготовление методом холодной высадки  или штамповки с последующей накаткой резьбы);</w:t>
      </w:r>
    </w:p>
    <w:p w:rsidR="008F38C5" w:rsidRPr="000921F0" w:rsidRDefault="008F38C5" w:rsidP="008F38C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divId w:val="209035018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921F0">
        <w:rPr>
          <w:rFonts w:ascii="Times New Roman" w:eastAsia="Times New Roman" w:hAnsi="Times New Roman" w:cs="Times New Roman"/>
          <w:color w:val="000000"/>
          <w:sz w:val="18"/>
          <w:szCs w:val="18"/>
        </w:rPr>
        <w:t>Легированные стали (35Х, 30ГСА) – для высоконагруженных деталей при переменных или ударных нагрузках, высоких температурах, в агрессивных средах.</w:t>
      </w:r>
    </w:p>
    <w:p w:rsidR="008F38C5" w:rsidRPr="000921F0" w:rsidRDefault="008F38C5">
      <w:pPr>
        <w:pStyle w:val="a3"/>
        <w:shd w:val="clear" w:color="auto" w:fill="FFFFFF"/>
        <w:jc w:val="both"/>
        <w:divId w:val="2090350184"/>
        <w:rPr>
          <w:color w:val="000000"/>
        </w:rPr>
      </w:pPr>
      <w:r w:rsidRPr="000921F0">
        <w:rPr>
          <w:color w:val="000000"/>
        </w:rPr>
        <w:t xml:space="preserve"> Для повышения прочности, коррозийной устойчивости, жаропрочности применяют специальные виды термической и химико-термической обработки, нанесение гальванических покрытий, например, улучшение, цинковое или кадмиевое хромирование, хромовое или медное покрытие и </w:t>
      </w:r>
      <w:proofErr w:type="spellStart"/>
      <w:r w:rsidRPr="000921F0">
        <w:rPr>
          <w:color w:val="000000"/>
        </w:rPr>
        <w:t>т.п</w:t>
      </w:r>
      <w:proofErr w:type="spellEnd"/>
    </w:p>
    <w:p w:rsidR="00C758A7" w:rsidRPr="000921F0" w:rsidRDefault="00C758A7" w:rsidP="00C758A7">
      <w:pPr>
        <w:jc w:val="both"/>
        <w:rPr>
          <w:rFonts w:ascii="Times New Roman" w:hAnsi="Times New Roman" w:cs="Times New Roman"/>
          <w:i/>
        </w:rPr>
      </w:pPr>
    </w:p>
    <w:sectPr w:rsidR="00C758A7" w:rsidRPr="00092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44" w:rsidRDefault="00E75A44" w:rsidP="00437073">
      <w:pPr>
        <w:spacing w:after="0" w:line="240" w:lineRule="auto"/>
      </w:pPr>
      <w:r>
        <w:separator/>
      </w:r>
    </w:p>
  </w:endnote>
  <w:endnote w:type="continuationSeparator" w:id="0">
    <w:p w:rsidR="00E75A44" w:rsidRDefault="00E75A44" w:rsidP="0043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F0" w:rsidRDefault="000921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F0" w:rsidRDefault="000921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F0" w:rsidRDefault="000921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44" w:rsidRDefault="00E75A44" w:rsidP="00437073">
      <w:pPr>
        <w:spacing w:after="0" w:line="240" w:lineRule="auto"/>
      </w:pPr>
      <w:r>
        <w:separator/>
      </w:r>
    </w:p>
  </w:footnote>
  <w:footnote w:type="continuationSeparator" w:id="0">
    <w:p w:rsidR="00E75A44" w:rsidRDefault="00E75A44" w:rsidP="00437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F0" w:rsidRDefault="000921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F0" w:rsidRDefault="000921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1F0" w:rsidRDefault="000921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E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E55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322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95EC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B07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050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846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76D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6"/>
    <w:rsid w:val="00012FB6"/>
    <w:rsid w:val="000921F0"/>
    <w:rsid w:val="00437073"/>
    <w:rsid w:val="004409CC"/>
    <w:rsid w:val="0047596E"/>
    <w:rsid w:val="008F38C5"/>
    <w:rsid w:val="00C758A7"/>
    <w:rsid w:val="00CB4C12"/>
    <w:rsid w:val="00E75A44"/>
    <w:rsid w:val="00E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F5F7F78-30B6-DD46-B29E-33E1B64B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F38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38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F3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38C5"/>
    <w:rPr>
      <w:b/>
      <w:bCs/>
    </w:rPr>
  </w:style>
  <w:style w:type="paragraph" w:styleId="a5">
    <w:name w:val="header"/>
    <w:basedOn w:val="a"/>
    <w:link w:val="a6"/>
    <w:uiPriority w:val="99"/>
    <w:unhideWhenUsed/>
    <w:rsid w:val="0043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073"/>
  </w:style>
  <w:style w:type="paragraph" w:styleId="a7">
    <w:name w:val="footer"/>
    <w:basedOn w:val="a"/>
    <w:link w:val="a8"/>
    <w:uiPriority w:val="99"/>
    <w:unhideWhenUsed/>
    <w:rsid w:val="0043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 лол</dc:creator>
  <cp:keywords/>
  <dc:description/>
  <cp:lastModifiedBy>лол лол</cp:lastModifiedBy>
  <cp:revision>2</cp:revision>
  <dcterms:created xsi:type="dcterms:W3CDTF">2018-12-06T04:17:00Z</dcterms:created>
  <dcterms:modified xsi:type="dcterms:W3CDTF">2018-12-06T04:17:00Z</dcterms:modified>
</cp:coreProperties>
</file>