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A" w:rsidRPr="00781B3A" w:rsidRDefault="00781B3A" w:rsidP="00781B3A">
      <w:pPr>
        <w:spacing w:after="0" w:line="36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36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36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360" w:lineRule="auto"/>
        <w:jc w:val="center"/>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МАРКЕТИНГОВОЕ ИССЛЕДОВАНИЕ ПОТРЕБИТЕЛЬСКОГО ПОВЕДЕНИЯ НА МЕСТНОМ РЫНКЕ МОБИЛЬНЫХ ТЕЛЕФОНОВ</w:t>
      </w:r>
    </w:p>
    <w:p w:rsidR="00781B3A" w:rsidRPr="00781B3A" w:rsidRDefault="00781B3A" w:rsidP="00781B3A">
      <w:pPr>
        <w:spacing w:after="0" w:line="240" w:lineRule="auto"/>
        <w:ind w:left="900"/>
        <w:rPr>
          <w:rFonts w:ascii="Times New Roman" w:eastAsia="Times New Roman" w:hAnsi="Times New Roman" w:cs="Times New Roman"/>
          <w:sz w:val="32"/>
          <w:szCs w:val="32"/>
          <w:lang w:eastAsia="ru-RU"/>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Российская Федерация, Костромская область, г. Кострома</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Автор: Панкова Анна Андреевна</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ФГБОУВО «Костромской государственный университет», 1 курс</w:t>
      </w:r>
    </w:p>
    <w:p w:rsidR="00781B3A" w:rsidRPr="00781B3A" w:rsidRDefault="00781B3A" w:rsidP="00781B3A">
      <w:pPr>
        <w:spacing w:after="0" w:line="240" w:lineRule="auto"/>
        <w:ind w:left="900"/>
        <w:rPr>
          <w:rFonts w:ascii="Times New Roman" w:eastAsia="Times New Roman" w:hAnsi="Times New Roman" w:cs="Times New Roman"/>
          <w:sz w:val="24"/>
          <w:szCs w:val="24"/>
          <w:lang w:eastAsia="ru-RU"/>
        </w:rPr>
      </w:pPr>
    </w:p>
    <w:p w:rsidR="00781B3A" w:rsidRPr="00781B3A" w:rsidRDefault="00781B3A" w:rsidP="00781B3A">
      <w:pPr>
        <w:spacing w:after="0" w:line="36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widowControl w:val="0"/>
        <w:tabs>
          <w:tab w:val="left" w:pos="10140"/>
        </w:tabs>
        <w:suppressAutoHyphens/>
        <w:autoSpaceDN w:val="0"/>
        <w:spacing w:after="0" w:line="360" w:lineRule="auto"/>
        <w:ind w:right="-585"/>
        <w:jc w:val="center"/>
        <w:textAlignment w:val="baseline"/>
        <w:rPr>
          <w:rFonts w:ascii="Times New Roman" w:eastAsia="SimSun" w:hAnsi="Times New Roman" w:cs="Times New Roman"/>
          <w:b/>
          <w:kern w:val="3"/>
          <w:sz w:val="24"/>
          <w:szCs w:val="24"/>
          <w:lang w:eastAsia="zh-CN" w:bidi="hi-IN"/>
        </w:rPr>
      </w:pPr>
      <w:r w:rsidRPr="00781B3A">
        <w:rPr>
          <w:rFonts w:ascii="Times New Roman" w:eastAsia="SimSun" w:hAnsi="Times New Roman" w:cs="Times New Roman"/>
          <w:b/>
          <w:kern w:val="3"/>
          <w:sz w:val="24"/>
          <w:szCs w:val="24"/>
          <w:lang w:eastAsia="zh-CN" w:bidi="hi-IN"/>
        </w:rPr>
        <w:lastRenderedPageBreak/>
        <w:t>ПЛАН ИССЛЕДОВАНИЯ</w:t>
      </w:r>
    </w:p>
    <w:p w:rsidR="00781B3A" w:rsidRPr="00781B3A" w:rsidRDefault="00781B3A" w:rsidP="00781B3A">
      <w:pPr>
        <w:widowControl w:val="0"/>
        <w:tabs>
          <w:tab w:val="left" w:pos="10140"/>
        </w:tabs>
        <w:suppressAutoHyphens/>
        <w:autoSpaceDN w:val="0"/>
        <w:spacing w:after="0" w:line="360" w:lineRule="auto"/>
        <w:ind w:right="-585"/>
        <w:jc w:val="center"/>
        <w:textAlignment w:val="baseline"/>
        <w:rPr>
          <w:rFonts w:ascii="Times New Roman" w:eastAsia="SimSun" w:hAnsi="Times New Roman" w:cs="Times New Roman"/>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781B3A">
        <w:rPr>
          <w:rFonts w:ascii="Times New Roman" w:eastAsia="SimSun" w:hAnsi="Times New Roman" w:cs="Times New Roman"/>
          <w:b/>
          <w:kern w:val="3"/>
          <w:sz w:val="24"/>
          <w:szCs w:val="24"/>
          <w:lang w:eastAsia="zh-CN" w:bidi="hi-IN"/>
        </w:rPr>
        <w:t>ПРОБЛЕМА ИССЛЕДОВАНИЯ</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kern w:val="3"/>
          <w:sz w:val="24"/>
          <w:szCs w:val="24"/>
          <w:lang w:eastAsia="zh-CN" w:bidi="hi-IN"/>
        </w:rPr>
      </w:pPr>
    </w:p>
    <w:p w:rsidR="00781B3A" w:rsidRPr="00781B3A" w:rsidRDefault="00781B3A" w:rsidP="00781B3A">
      <w:pPr>
        <w:widowControl w:val="0"/>
        <w:tabs>
          <w:tab w:val="left" w:pos="10140"/>
        </w:tabs>
        <w:suppressAutoHyphens/>
        <w:autoSpaceDN w:val="0"/>
        <w:spacing w:after="0" w:line="360" w:lineRule="auto"/>
        <w:ind w:right="-585"/>
        <w:jc w:val="both"/>
        <w:textAlignment w:val="baseline"/>
        <w:rPr>
          <w:rFonts w:ascii="Times New Roman" w:eastAsia="SimSun" w:hAnsi="Times New Roman" w:cs="Times New Roman"/>
          <w:b/>
          <w:kern w:val="3"/>
          <w:sz w:val="24"/>
          <w:szCs w:val="24"/>
          <w:lang w:eastAsia="zh-CN" w:bidi="hi-IN"/>
        </w:rPr>
      </w:pPr>
      <w:r w:rsidRPr="00781B3A">
        <w:rPr>
          <w:rFonts w:ascii="Times New Roman" w:eastAsia="SimSun" w:hAnsi="Times New Roman" w:cs="Times New Roman"/>
          <w:b/>
          <w:kern w:val="3"/>
          <w:sz w:val="24"/>
          <w:szCs w:val="24"/>
          <w:lang w:eastAsia="zh-CN" w:bidi="hi-IN"/>
        </w:rPr>
        <w:t>1</w:t>
      </w:r>
      <w:r w:rsidRPr="00781B3A">
        <w:rPr>
          <w:rFonts w:ascii="Times New Roman" w:eastAsia="SimSun" w:hAnsi="Times New Roman" w:cs="Times New Roman"/>
          <w:kern w:val="3"/>
          <w:sz w:val="24"/>
          <w:szCs w:val="24"/>
          <w:lang w:eastAsia="zh-CN" w:bidi="hi-IN"/>
        </w:rPr>
        <w:t xml:space="preserve">. </w:t>
      </w:r>
      <w:r w:rsidRPr="00781B3A">
        <w:rPr>
          <w:rFonts w:ascii="Times New Roman" w:eastAsia="SimSun" w:hAnsi="Times New Roman" w:cs="Times New Roman"/>
          <w:b/>
          <w:kern w:val="3"/>
          <w:sz w:val="24"/>
          <w:szCs w:val="24"/>
          <w:lang w:eastAsia="zh-CN" w:bidi="hi-IN"/>
        </w:rPr>
        <w:t>Обоснование идеи и потребности</w:t>
      </w:r>
    </w:p>
    <w:p w:rsidR="00781B3A" w:rsidRPr="00781B3A" w:rsidRDefault="00781B3A" w:rsidP="00781B3A">
      <w:pPr>
        <w:widowControl w:val="0"/>
        <w:tabs>
          <w:tab w:val="left" w:pos="10140"/>
        </w:tabs>
        <w:suppressAutoHyphens/>
        <w:autoSpaceDN w:val="0"/>
        <w:spacing w:after="0" w:line="360" w:lineRule="auto"/>
        <w:ind w:firstLine="709"/>
        <w:jc w:val="both"/>
        <w:textAlignment w:val="baseline"/>
        <w:rPr>
          <w:rFonts w:ascii="Times New Roman" w:eastAsia="SimSun" w:hAnsi="Times New Roman" w:cs="Times New Roman"/>
          <w:kern w:val="3"/>
          <w:sz w:val="24"/>
          <w:szCs w:val="24"/>
          <w:shd w:val="clear" w:color="auto" w:fill="FFFFFF"/>
          <w:lang w:eastAsia="zh-CN" w:bidi="hi-IN"/>
        </w:rPr>
      </w:pPr>
      <w:r w:rsidRPr="00781B3A">
        <w:rPr>
          <w:rFonts w:ascii="Times New Roman" w:eastAsia="SimSun" w:hAnsi="Times New Roman" w:cs="Times New Roman"/>
          <w:kern w:val="3"/>
          <w:sz w:val="24"/>
          <w:szCs w:val="24"/>
          <w:shd w:val="clear" w:color="auto" w:fill="FFFFFF"/>
          <w:lang w:eastAsia="zh-CN" w:bidi="hi-IN"/>
        </w:rPr>
        <w:t>В настоящее время быстрыми темпами растет значимость компьютерных технологий, сре</w:t>
      </w:r>
      <w:proofErr w:type="gramStart"/>
      <w:r w:rsidRPr="00781B3A">
        <w:rPr>
          <w:rFonts w:ascii="Times New Roman" w:eastAsia="SimSun" w:hAnsi="Times New Roman" w:cs="Times New Roman"/>
          <w:kern w:val="3"/>
          <w:sz w:val="24"/>
          <w:szCs w:val="24"/>
          <w:shd w:val="clear" w:color="auto" w:fill="FFFFFF"/>
          <w:lang w:eastAsia="zh-CN" w:bidi="hi-IN"/>
        </w:rPr>
        <w:t>дств св</w:t>
      </w:r>
      <w:proofErr w:type="gramEnd"/>
      <w:r w:rsidRPr="00781B3A">
        <w:rPr>
          <w:rFonts w:ascii="Times New Roman" w:eastAsia="SimSun" w:hAnsi="Times New Roman" w:cs="Times New Roman"/>
          <w:kern w:val="3"/>
          <w:sz w:val="24"/>
          <w:szCs w:val="24"/>
          <w:shd w:val="clear" w:color="auto" w:fill="FFFFFF"/>
          <w:lang w:eastAsia="zh-CN" w:bidi="hi-IN"/>
        </w:rPr>
        <w:t xml:space="preserve">язи, усиливается их роль в жизни людей. Происходит процесс компьютеризации, затрагивающий все сферы жизни современного общества. В отдельную группу встают мобильные устройства, без которых современный человек не может представить свою жизнь. Еще недавно не каждый мог себе позволить покупку мобильного устройства. Но теперь телефон есть у каждого человека. Мир развивается, жизнь людей стремительно мчится за  техническим прогрессом. Сейчас телефон не просто средство связи, телефон – средство выхода в интернет, средство поиска и обработки информации, средство развлечения, средство фото- и видеосъемки и пр. Телефон стал частью жизни человека. Неудивительно, что мобильные телефоны пользуются огромным спросом на рынке товаров. Существует множество фирм выпускающих данный товар, может показаться, что рынок переполнен мобильными устройствами. При анализе сложившейся ситуации возник интерес исследовать рынок сотовых телефонов в городе Костроме и выявить самые популярные марки мобильных устройств, важен ли бренд при выборе данного товара, зависимы ли люди от пользования своими </w:t>
      </w:r>
      <w:proofErr w:type="spellStart"/>
      <w:r w:rsidRPr="00781B3A">
        <w:rPr>
          <w:rFonts w:ascii="Times New Roman" w:eastAsia="SimSun" w:hAnsi="Times New Roman" w:cs="Times New Roman"/>
          <w:kern w:val="3"/>
          <w:sz w:val="24"/>
          <w:szCs w:val="24"/>
          <w:shd w:val="clear" w:color="auto" w:fill="FFFFFF"/>
          <w:lang w:eastAsia="zh-CN" w:bidi="hi-IN"/>
        </w:rPr>
        <w:t>гаджетами</w:t>
      </w:r>
      <w:proofErr w:type="spellEnd"/>
      <w:r w:rsidRPr="00781B3A">
        <w:rPr>
          <w:rFonts w:ascii="Times New Roman" w:eastAsia="SimSun" w:hAnsi="Times New Roman" w:cs="Times New Roman"/>
          <w:kern w:val="3"/>
          <w:sz w:val="24"/>
          <w:szCs w:val="24"/>
          <w:shd w:val="clear" w:color="auto" w:fill="FFFFFF"/>
          <w:lang w:eastAsia="zh-CN" w:bidi="hi-IN"/>
        </w:rPr>
        <w:t>.</w:t>
      </w:r>
    </w:p>
    <w:p w:rsidR="00781B3A" w:rsidRPr="00781B3A" w:rsidRDefault="00781B3A" w:rsidP="00781B3A">
      <w:pPr>
        <w:widowControl w:val="0"/>
        <w:tabs>
          <w:tab w:val="left" w:pos="10140"/>
        </w:tabs>
        <w:suppressAutoHyphens/>
        <w:autoSpaceDN w:val="0"/>
        <w:spacing w:after="0" w:line="360" w:lineRule="auto"/>
        <w:ind w:right="-585"/>
        <w:jc w:val="both"/>
        <w:textAlignment w:val="baseline"/>
        <w:rPr>
          <w:rFonts w:ascii="Times New Roman" w:eastAsia="SimSun" w:hAnsi="Times New Roman" w:cs="Times New Roman"/>
          <w:kern w:val="3"/>
          <w:sz w:val="24"/>
          <w:szCs w:val="24"/>
          <w:lang w:eastAsia="zh-CN" w:bidi="hi-IN"/>
        </w:rPr>
      </w:pPr>
    </w:p>
    <w:p w:rsidR="00781B3A" w:rsidRPr="00781B3A" w:rsidRDefault="00781B3A" w:rsidP="00781B3A">
      <w:pPr>
        <w:widowControl w:val="0"/>
        <w:tabs>
          <w:tab w:val="left" w:pos="60"/>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
          <w:bCs/>
          <w:color w:val="000000"/>
          <w:kern w:val="3"/>
          <w:sz w:val="24"/>
          <w:szCs w:val="24"/>
          <w:lang w:eastAsia="zh-CN" w:bidi="hi-IN"/>
        </w:rPr>
        <w:t xml:space="preserve">Целью данной работы </w:t>
      </w:r>
      <w:r w:rsidRPr="00781B3A">
        <w:rPr>
          <w:rFonts w:ascii="Times New Roman" w:eastAsia="SimSun" w:hAnsi="Times New Roman" w:cs="Times New Roman"/>
          <w:bCs/>
          <w:color w:val="000000"/>
          <w:kern w:val="3"/>
          <w:sz w:val="24"/>
          <w:szCs w:val="24"/>
          <w:lang w:eastAsia="zh-CN" w:bidi="hi-IN"/>
        </w:rPr>
        <w:t xml:space="preserve">является маркетинговое исследование рынка сотовых телефонов города Костромы. </w:t>
      </w:r>
    </w:p>
    <w:p w:rsidR="00781B3A" w:rsidRPr="00781B3A" w:rsidRDefault="00781B3A" w:rsidP="00781B3A">
      <w:pPr>
        <w:widowControl w:val="0"/>
        <w:tabs>
          <w:tab w:val="left" w:pos="60"/>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p>
    <w:p w:rsidR="00781B3A" w:rsidRPr="00781B3A" w:rsidRDefault="00781B3A" w:rsidP="00781B3A">
      <w:pPr>
        <w:widowControl w:val="0"/>
        <w:tabs>
          <w:tab w:val="left" w:pos="60"/>
        </w:tabs>
        <w:suppressAutoHyphens/>
        <w:autoSpaceDN w:val="0"/>
        <w:spacing w:after="0" w:line="360" w:lineRule="auto"/>
        <w:jc w:val="both"/>
        <w:textAlignment w:val="baseline"/>
        <w:rPr>
          <w:rFonts w:ascii="Times New Roman" w:eastAsia="SimSun" w:hAnsi="Times New Roman" w:cs="Times New Roman"/>
          <w:b/>
          <w:bCs/>
          <w:color w:val="000000"/>
          <w:kern w:val="3"/>
          <w:sz w:val="24"/>
          <w:szCs w:val="24"/>
          <w:lang w:eastAsia="zh-CN" w:bidi="hi-IN"/>
        </w:rPr>
      </w:pPr>
      <w:r w:rsidRPr="00781B3A">
        <w:rPr>
          <w:rFonts w:ascii="Times New Roman" w:eastAsia="SimSun" w:hAnsi="Times New Roman" w:cs="Times New Roman"/>
          <w:b/>
          <w:bCs/>
          <w:color w:val="000000"/>
          <w:kern w:val="3"/>
          <w:sz w:val="24"/>
          <w:szCs w:val="24"/>
          <w:lang w:eastAsia="zh-CN" w:bidi="hi-IN"/>
        </w:rPr>
        <w:t>2. Определение конкретных задач и их формулировка</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Для достижения поставленной цели следует выполнить ряд задач:</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 рассмотреть теоретические аспекты маркетингового исследования;</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 исследовать процесс и этапы маркетинговых исследований;</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 изучить костромской рынок сотовых телефонов;</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-провести анализ конкурентоспособности сотовых телефонов разных производителей;</w:t>
      </w:r>
    </w:p>
    <w:p w:rsidR="00781B3A" w:rsidRPr="00781B3A" w:rsidRDefault="00781B3A" w:rsidP="00781B3A">
      <w:pPr>
        <w:widowControl w:val="0"/>
        <w:tabs>
          <w:tab w:val="left" w:pos="45"/>
        </w:tabs>
        <w:suppressAutoHyphens/>
        <w:autoSpaceDN w:val="0"/>
        <w:spacing w:after="0" w:line="360" w:lineRule="auto"/>
        <w:jc w:val="both"/>
        <w:textAlignment w:val="baseline"/>
        <w:rPr>
          <w:rFonts w:ascii="Times New Roman" w:eastAsia="SimSun" w:hAnsi="Times New Roman" w:cs="Times New Roman"/>
          <w:bCs/>
          <w:color w:val="000000"/>
          <w:kern w:val="3"/>
          <w:sz w:val="24"/>
          <w:szCs w:val="24"/>
          <w:lang w:eastAsia="zh-CN" w:bidi="hi-IN"/>
        </w:rPr>
      </w:pPr>
      <w:r w:rsidRPr="00781B3A">
        <w:rPr>
          <w:rFonts w:ascii="Times New Roman" w:eastAsia="SimSun" w:hAnsi="Times New Roman" w:cs="Times New Roman"/>
          <w:bCs/>
          <w:color w:val="000000"/>
          <w:kern w:val="3"/>
          <w:sz w:val="24"/>
          <w:szCs w:val="24"/>
          <w:lang w:eastAsia="zh-CN" w:bidi="hi-IN"/>
        </w:rPr>
        <w:t>- исследовать рынок спроса и предпочтений костромичей на сотовые телефоны.</w:t>
      </w:r>
    </w:p>
    <w:p w:rsidR="00781B3A" w:rsidRPr="00781B3A" w:rsidRDefault="00781B3A" w:rsidP="00781B3A">
      <w:pPr>
        <w:widowControl w:val="0"/>
        <w:suppressAutoHyphens/>
        <w:autoSpaceDN w:val="0"/>
        <w:spacing w:after="0" w:line="360" w:lineRule="auto"/>
        <w:jc w:val="both"/>
        <w:textAlignment w:val="baseline"/>
        <w:rPr>
          <w:rFonts w:ascii="Times New Roman" w:eastAsia="SimSun" w:hAnsi="Times New Roman" w:cs="Times New Roman"/>
          <w:b/>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kern w:val="3"/>
          <w:sz w:val="24"/>
          <w:szCs w:val="24"/>
          <w:lang w:eastAsia="zh-CN" w:bidi="hi-IN"/>
        </w:rPr>
      </w:pPr>
      <w:r w:rsidRPr="00781B3A">
        <w:rPr>
          <w:rFonts w:ascii="Times New Roman" w:eastAsia="SimSun" w:hAnsi="Times New Roman" w:cs="Times New Roman"/>
          <w:b/>
          <w:kern w:val="3"/>
          <w:sz w:val="24"/>
          <w:szCs w:val="24"/>
          <w:lang w:eastAsia="zh-CN" w:bidi="hi-IN"/>
        </w:rPr>
        <w:t xml:space="preserve"> ПОДРОБНОЕ ОПИСАНИЕ МЕТОДА</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kern w:val="3"/>
          <w:sz w:val="24"/>
          <w:szCs w:val="24"/>
          <w:lang w:eastAsia="zh-CN" w:bidi="hi-IN"/>
        </w:rPr>
      </w:pPr>
    </w:p>
    <w:p w:rsidR="00781B3A" w:rsidRPr="00781B3A" w:rsidRDefault="00781B3A" w:rsidP="00781B3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b/>
          <w:kern w:val="3"/>
          <w:sz w:val="24"/>
          <w:szCs w:val="24"/>
          <w:lang w:eastAsia="zh-CN" w:bidi="hi-IN"/>
        </w:rPr>
        <w:t>1.</w:t>
      </w:r>
      <w:r w:rsidRPr="00781B3A">
        <w:rPr>
          <w:rFonts w:ascii="Times New Roman" w:eastAsia="SimSun" w:hAnsi="Times New Roman" w:cs="Times New Roman"/>
          <w:kern w:val="3"/>
          <w:sz w:val="24"/>
          <w:szCs w:val="24"/>
          <w:lang w:eastAsia="zh-CN" w:bidi="hi-IN"/>
        </w:rPr>
        <w:t xml:space="preserve"> </w:t>
      </w:r>
      <w:r w:rsidRPr="00781B3A">
        <w:rPr>
          <w:rFonts w:ascii="Times New Roman" w:eastAsia="SimSun" w:hAnsi="Times New Roman" w:cs="Times New Roman"/>
          <w:b/>
          <w:kern w:val="3"/>
          <w:sz w:val="24"/>
          <w:szCs w:val="24"/>
          <w:u w:val="single"/>
          <w:lang w:eastAsia="zh-CN" w:bidi="hi-IN"/>
        </w:rPr>
        <w:t>Методологической основой исследования</w:t>
      </w:r>
      <w:r w:rsidRPr="00781B3A">
        <w:rPr>
          <w:rFonts w:ascii="Times New Roman" w:eastAsia="SimSun" w:hAnsi="Times New Roman" w:cs="Times New Roman"/>
          <w:kern w:val="3"/>
          <w:sz w:val="24"/>
          <w:szCs w:val="24"/>
          <w:lang w:eastAsia="zh-CN" w:bidi="hi-IN"/>
        </w:rPr>
        <w:t xml:space="preserve"> стал комплексный многофакторный подход, позволяющий изучить литературу по </w:t>
      </w:r>
      <w:r w:rsidRPr="00781B3A">
        <w:rPr>
          <w:rFonts w:ascii="Times New Roman" w:eastAsia="SimSun" w:hAnsi="Times New Roman" w:cs="Times New Roman"/>
          <w:b/>
          <w:kern w:val="3"/>
          <w:sz w:val="24"/>
          <w:szCs w:val="24"/>
          <w:lang w:eastAsia="zh-CN" w:bidi="hi-IN"/>
        </w:rPr>
        <w:t xml:space="preserve"> </w:t>
      </w:r>
      <w:r w:rsidRPr="00781B3A">
        <w:rPr>
          <w:rFonts w:ascii="Times New Roman" w:eastAsia="SimSun" w:hAnsi="Times New Roman" w:cs="Times New Roman"/>
          <w:kern w:val="3"/>
          <w:sz w:val="24"/>
          <w:szCs w:val="24"/>
          <w:lang w:eastAsia="zh-CN" w:bidi="hi-IN"/>
        </w:rPr>
        <w:t xml:space="preserve"> интересующему вопросу (маркетинг, маркетинговое понимание товара, маркетинговое исследование). В качестве методического основания были использованы принципы анализа, синтеза, индукции и др.</w:t>
      </w:r>
    </w:p>
    <w:p w:rsidR="00781B3A" w:rsidRPr="00781B3A" w:rsidRDefault="00781B3A" w:rsidP="00781B3A">
      <w:pPr>
        <w:widowControl w:val="0"/>
        <w:suppressAutoHyphens/>
        <w:autoSpaceDN w:val="0"/>
        <w:spacing w:after="0" w:line="360" w:lineRule="auto"/>
        <w:jc w:val="both"/>
        <w:textAlignment w:val="baseline"/>
        <w:rPr>
          <w:rFonts w:ascii="Times New Roman" w:eastAsia="SimSun" w:hAnsi="Times New Roman" w:cs="Mangal"/>
          <w:color w:val="000000"/>
          <w:spacing w:val="-16"/>
          <w:kern w:val="3"/>
          <w:sz w:val="24"/>
          <w:szCs w:val="24"/>
          <w:shd w:val="clear" w:color="auto" w:fill="FFFFFF"/>
          <w:lang w:eastAsia="zh-CN" w:bidi="hi-IN"/>
        </w:rPr>
      </w:pPr>
      <w:r w:rsidRPr="00781B3A">
        <w:rPr>
          <w:rFonts w:ascii="Times New Roman" w:eastAsia="SimSun" w:hAnsi="Times New Roman" w:cs="Times New Roman"/>
          <w:b/>
          <w:kern w:val="3"/>
          <w:sz w:val="24"/>
          <w:szCs w:val="24"/>
          <w:lang w:eastAsia="zh-CN" w:bidi="hi-IN"/>
        </w:rPr>
        <w:t>2.</w:t>
      </w:r>
      <w:r w:rsidRPr="00781B3A">
        <w:rPr>
          <w:rFonts w:ascii="Times New Roman" w:eastAsia="SimSun" w:hAnsi="Times New Roman" w:cs="Times New Roman"/>
          <w:b/>
          <w:kern w:val="3"/>
          <w:sz w:val="24"/>
          <w:szCs w:val="24"/>
          <w:u w:val="single"/>
          <w:lang w:eastAsia="zh-CN" w:bidi="hi-IN"/>
        </w:rPr>
        <w:t>Практическая значимость исследования</w:t>
      </w:r>
      <w:r w:rsidRPr="00781B3A">
        <w:rPr>
          <w:rFonts w:ascii="Times New Roman" w:eastAsia="SimSun" w:hAnsi="Times New Roman" w:cs="Times New Roman"/>
          <w:b/>
          <w:kern w:val="3"/>
          <w:sz w:val="24"/>
          <w:szCs w:val="24"/>
          <w:lang w:eastAsia="zh-CN" w:bidi="hi-IN"/>
        </w:rPr>
        <w:t xml:space="preserve"> </w:t>
      </w:r>
      <w:r w:rsidRPr="00781B3A">
        <w:rPr>
          <w:rFonts w:ascii="Times New Roman" w:eastAsia="SimSun" w:hAnsi="Times New Roman" w:cs="Times New Roman"/>
          <w:kern w:val="3"/>
          <w:sz w:val="24"/>
          <w:szCs w:val="24"/>
          <w:lang w:eastAsia="zh-CN" w:bidi="hi-IN"/>
        </w:rPr>
        <w:t>состоит в возможности использования данного исследования в образовательном процессе, информация будет полезна будущим менеджерам по продажам. Также данное исследование может быть полезно салонам по продаже сотовых телефонов (для увеличения продаж, качественного обслуживания потребителей).</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Выполняя  данную работу, я:</w:t>
      </w:r>
    </w:p>
    <w:p w:rsidR="00781B3A" w:rsidRPr="00781B3A" w:rsidRDefault="00781B3A" w:rsidP="00781B3A">
      <w:pPr>
        <w:widowControl w:val="0"/>
        <w:numPr>
          <w:ilvl w:val="0"/>
          <w:numId w:val="3"/>
        </w:numPr>
        <w:tabs>
          <w:tab w:val="left" w:pos="30"/>
        </w:tabs>
        <w:suppressAutoHyphens/>
        <w:autoSpaceDN w:val="0"/>
        <w:spacing w:after="0" w:line="360" w:lineRule="auto"/>
        <w:contextualSpacing/>
        <w:jc w:val="both"/>
        <w:textAlignment w:val="baseline"/>
        <w:rPr>
          <w:rFonts w:ascii="Times New Roman" w:eastAsia="SimSun" w:hAnsi="Times New Roman" w:cs="Times New Roman"/>
          <w:bCs/>
          <w:kern w:val="3"/>
          <w:sz w:val="24"/>
          <w:szCs w:val="21"/>
          <w:shd w:val="clear" w:color="auto" w:fill="FFFFFF"/>
          <w:lang w:eastAsia="zh-CN" w:bidi="hi-IN"/>
        </w:rPr>
      </w:pPr>
      <w:r w:rsidRPr="00781B3A">
        <w:rPr>
          <w:rFonts w:ascii="Times New Roman" w:eastAsia="SimSun" w:hAnsi="Times New Roman" w:cs="Times New Roman"/>
          <w:bCs/>
          <w:kern w:val="3"/>
          <w:sz w:val="24"/>
          <w:szCs w:val="21"/>
          <w:shd w:val="clear" w:color="auto" w:fill="FFFFFF"/>
          <w:lang w:eastAsia="zh-CN" w:bidi="hi-IN"/>
        </w:rPr>
        <w:t>Изучила  основные теоретические сведения  о маркетинге и маркетинговом исследовании, его составных частях.</w:t>
      </w:r>
    </w:p>
    <w:p w:rsidR="00781B3A" w:rsidRPr="00781B3A" w:rsidRDefault="00781B3A" w:rsidP="00781B3A">
      <w:pPr>
        <w:widowControl w:val="0"/>
        <w:numPr>
          <w:ilvl w:val="0"/>
          <w:numId w:val="3"/>
        </w:numPr>
        <w:tabs>
          <w:tab w:val="left" w:pos="30"/>
        </w:tabs>
        <w:suppressAutoHyphens/>
        <w:autoSpaceDN w:val="0"/>
        <w:spacing w:after="0" w:line="360" w:lineRule="auto"/>
        <w:contextualSpacing/>
        <w:jc w:val="both"/>
        <w:textAlignment w:val="baseline"/>
        <w:rPr>
          <w:rFonts w:ascii="Times New Roman" w:eastAsia="SimSun" w:hAnsi="Times New Roman" w:cs="Times New Roman"/>
          <w:bCs/>
          <w:kern w:val="3"/>
          <w:sz w:val="24"/>
          <w:szCs w:val="21"/>
          <w:shd w:val="clear" w:color="auto" w:fill="FFFFFF"/>
          <w:lang w:eastAsia="zh-CN" w:bidi="hi-IN"/>
        </w:rPr>
      </w:pPr>
      <w:r w:rsidRPr="00781B3A">
        <w:rPr>
          <w:rFonts w:ascii="Times New Roman" w:eastAsia="SimSun" w:hAnsi="Times New Roman" w:cs="Times New Roman"/>
          <w:bCs/>
          <w:kern w:val="3"/>
          <w:sz w:val="24"/>
          <w:szCs w:val="21"/>
          <w:shd w:val="clear" w:color="auto" w:fill="FFFFFF"/>
          <w:lang w:eastAsia="zh-CN" w:bidi="hi-IN"/>
        </w:rPr>
        <w:t>Провела опрос жителей города Костромы разных возрастных групп;</w:t>
      </w:r>
    </w:p>
    <w:p w:rsidR="00781B3A" w:rsidRPr="00781B3A" w:rsidRDefault="00781B3A" w:rsidP="00781B3A">
      <w:pPr>
        <w:widowControl w:val="0"/>
        <w:numPr>
          <w:ilvl w:val="0"/>
          <w:numId w:val="3"/>
        </w:numPr>
        <w:tabs>
          <w:tab w:val="left" w:pos="30"/>
        </w:tabs>
        <w:suppressAutoHyphens/>
        <w:autoSpaceDN w:val="0"/>
        <w:spacing w:after="0" w:line="360" w:lineRule="auto"/>
        <w:contextualSpacing/>
        <w:jc w:val="both"/>
        <w:textAlignment w:val="baseline"/>
        <w:rPr>
          <w:rFonts w:ascii="Times New Roman" w:eastAsia="SimSun" w:hAnsi="Times New Roman" w:cs="Times New Roman"/>
          <w:bCs/>
          <w:kern w:val="3"/>
          <w:sz w:val="24"/>
          <w:szCs w:val="21"/>
          <w:shd w:val="clear" w:color="auto" w:fill="FFFFFF"/>
          <w:lang w:eastAsia="zh-CN" w:bidi="hi-IN"/>
        </w:rPr>
      </w:pPr>
      <w:r w:rsidRPr="00781B3A">
        <w:rPr>
          <w:rFonts w:ascii="Times New Roman" w:eastAsia="SimSun" w:hAnsi="Times New Roman" w:cs="Times New Roman"/>
          <w:bCs/>
          <w:kern w:val="3"/>
          <w:sz w:val="24"/>
          <w:szCs w:val="21"/>
          <w:shd w:val="clear" w:color="auto" w:fill="FFFFFF"/>
          <w:lang w:eastAsia="zh-CN" w:bidi="hi-IN"/>
        </w:rPr>
        <w:t>Сравнила ответы разных возрастных групп, проанализировала анкеты жителей города Костромы.</w:t>
      </w:r>
    </w:p>
    <w:p w:rsidR="00781B3A" w:rsidRPr="00781B3A" w:rsidRDefault="00781B3A" w:rsidP="00781B3A">
      <w:pPr>
        <w:widowControl w:val="0"/>
        <w:numPr>
          <w:ilvl w:val="0"/>
          <w:numId w:val="3"/>
        </w:numPr>
        <w:tabs>
          <w:tab w:val="left" w:pos="30"/>
        </w:tabs>
        <w:suppressAutoHyphens/>
        <w:autoSpaceDN w:val="0"/>
        <w:spacing w:after="0" w:line="360" w:lineRule="auto"/>
        <w:contextualSpacing/>
        <w:jc w:val="both"/>
        <w:textAlignment w:val="baseline"/>
        <w:rPr>
          <w:rFonts w:ascii="Times New Roman" w:eastAsia="SimSun" w:hAnsi="Times New Roman" w:cs="Times New Roman"/>
          <w:bCs/>
          <w:kern w:val="3"/>
          <w:sz w:val="24"/>
          <w:szCs w:val="21"/>
          <w:shd w:val="clear" w:color="auto" w:fill="FFFFFF"/>
          <w:lang w:eastAsia="zh-CN" w:bidi="hi-IN"/>
        </w:rPr>
      </w:pPr>
      <w:r w:rsidRPr="00781B3A">
        <w:rPr>
          <w:rFonts w:ascii="Times New Roman" w:eastAsia="SimSun" w:hAnsi="Times New Roman" w:cs="Times New Roman"/>
          <w:bCs/>
          <w:kern w:val="3"/>
          <w:sz w:val="24"/>
          <w:szCs w:val="21"/>
          <w:shd w:val="clear" w:color="auto" w:fill="FFFFFF"/>
          <w:lang w:eastAsia="zh-CN" w:bidi="hi-IN"/>
        </w:rPr>
        <w:t>Составила презентацию.</w:t>
      </w:r>
    </w:p>
    <w:p w:rsidR="00781B3A" w:rsidRPr="00781B3A" w:rsidRDefault="00781B3A" w:rsidP="00781B3A">
      <w:pPr>
        <w:spacing w:after="0" w:line="360" w:lineRule="auto"/>
        <w:jc w:val="both"/>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3.В данной работе была разработана и апробирована методика проведения маркетингового исследования, состоящая из пяти этапов:</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Первый этап</w:t>
      </w:r>
      <w:r w:rsidRPr="00781B3A">
        <w:rPr>
          <w:rFonts w:ascii="Times New Roman" w:eastAsia="Times New Roman" w:hAnsi="Times New Roman" w:cs="Times New Roman"/>
          <w:bCs/>
          <w:color w:val="000000"/>
          <w:sz w:val="24"/>
          <w:szCs w:val="24"/>
          <w:shd w:val="clear" w:color="auto" w:fill="FFFFFF"/>
          <w:lang w:eastAsia="ru-RU"/>
        </w:rPr>
        <w:t xml:space="preserve"> — это этап сбора материала, целью которого было ознакомление с максимально большим количеством информации по данному вопросу.</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Второй этап</w:t>
      </w:r>
      <w:r w:rsidRPr="00781B3A">
        <w:rPr>
          <w:rFonts w:ascii="Times New Roman" w:eastAsia="Times New Roman" w:hAnsi="Times New Roman" w:cs="Times New Roman"/>
          <w:bCs/>
          <w:color w:val="000000"/>
          <w:sz w:val="24"/>
          <w:szCs w:val="24"/>
          <w:shd w:val="clear" w:color="auto" w:fill="FFFFFF"/>
          <w:lang w:eastAsia="ru-RU"/>
        </w:rPr>
        <w:t xml:space="preserve"> — обработка информационных источников.</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Третий этап </w:t>
      </w:r>
      <w:r w:rsidRPr="00781B3A">
        <w:rPr>
          <w:rFonts w:ascii="Times New Roman" w:eastAsia="Times New Roman" w:hAnsi="Times New Roman" w:cs="Times New Roman"/>
          <w:bCs/>
          <w:sz w:val="24"/>
          <w:szCs w:val="24"/>
          <w:shd w:val="clear" w:color="auto" w:fill="FFFFFF"/>
          <w:lang w:eastAsia="ru-RU"/>
        </w:rPr>
        <w:t>— подготовка вопросов, составление анкет, проведение анкетирования.</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Четвертый этап </w:t>
      </w:r>
      <w:r w:rsidRPr="00781B3A">
        <w:rPr>
          <w:rFonts w:ascii="Times New Roman" w:eastAsia="Times New Roman" w:hAnsi="Times New Roman" w:cs="Times New Roman"/>
          <w:bCs/>
          <w:sz w:val="24"/>
          <w:szCs w:val="24"/>
          <w:shd w:val="clear" w:color="auto" w:fill="FFFFFF"/>
          <w:lang w:eastAsia="ru-RU"/>
        </w:rPr>
        <w:t>— разбор и анализ ответов жителей города Костромы.</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Пятый этап </w:t>
      </w:r>
      <w:r w:rsidRPr="00781B3A">
        <w:rPr>
          <w:rFonts w:ascii="Times New Roman" w:eastAsia="Times New Roman" w:hAnsi="Times New Roman" w:cs="Times New Roman"/>
          <w:bCs/>
          <w:sz w:val="24"/>
          <w:szCs w:val="24"/>
          <w:shd w:val="clear" w:color="auto" w:fill="FFFFFF"/>
          <w:lang w:eastAsia="ru-RU"/>
        </w:rPr>
        <w:t xml:space="preserve">— подведение итогов, отражение результатов исследования в виде таблиц и </w:t>
      </w:r>
      <w:proofErr w:type="spellStart"/>
      <w:r w:rsidRPr="00781B3A">
        <w:rPr>
          <w:rFonts w:ascii="Times New Roman" w:eastAsia="Times New Roman" w:hAnsi="Times New Roman" w:cs="Times New Roman"/>
          <w:bCs/>
          <w:sz w:val="24"/>
          <w:szCs w:val="24"/>
          <w:shd w:val="clear" w:color="auto" w:fill="FFFFFF"/>
          <w:lang w:eastAsia="ru-RU"/>
        </w:rPr>
        <w:t>диагр</w:t>
      </w:r>
      <w:proofErr w:type="spellEnd"/>
    </w:p>
    <w:p w:rsidR="00781B3A" w:rsidRPr="00781B3A" w:rsidRDefault="00781B3A" w:rsidP="00781B3A">
      <w:pPr>
        <w:tabs>
          <w:tab w:val="left" w:pos="30"/>
        </w:tabs>
        <w:spacing w:after="0" w:line="360" w:lineRule="auto"/>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p>
    <w:p w:rsidR="00781B3A" w:rsidRPr="00781B3A" w:rsidRDefault="00781B3A" w:rsidP="00781B3A">
      <w:pPr>
        <w:tabs>
          <w:tab w:val="left" w:pos="30"/>
        </w:tabs>
        <w:spacing w:after="0" w:line="360" w:lineRule="auto"/>
        <w:jc w:val="center"/>
        <w:rPr>
          <w:rFonts w:ascii="Times New Roman" w:eastAsia="Times New Roman" w:hAnsi="Times New Roman" w:cs="Times New Roman"/>
          <w:b/>
          <w:color w:val="000000"/>
          <w:sz w:val="24"/>
          <w:szCs w:val="24"/>
          <w:lang w:eastAsia="ru-RU"/>
        </w:rPr>
      </w:pPr>
      <w:r w:rsidRPr="00781B3A">
        <w:rPr>
          <w:rFonts w:ascii="Times New Roman" w:eastAsia="Times New Roman" w:hAnsi="Times New Roman" w:cs="Times New Roman"/>
          <w:b/>
          <w:color w:val="000000"/>
          <w:sz w:val="24"/>
          <w:szCs w:val="24"/>
          <w:lang w:eastAsia="ru-RU"/>
        </w:rPr>
        <w:t>БИБЛИОГРАФИЯ</w:t>
      </w:r>
    </w:p>
    <w:p w:rsidR="00781B3A" w:rsidRPr="00781B3A" w:rsidRDefault="00781B3A" w:rsidP="00781B3A">
      <w:pPr>
        <w:tabs>
          <w:tab w:val="left" w:pos="30"/>
        </w:tabs>
        <w:spacing w:after="0" w:line="360" w:lineRule="auto"/>
        <w:jc w:val="center"/>
        <w:rPr>
          <w:rFonts w:ascii="Times New Roman" w:eastAsia="Times New Roman" w:hAnsi="Times New Roman" w:cs="Times New Roman"/>
          <w:sz w:val="24"/>
          <w:szCs w:val="24"/>
          <w:lang w:eastAsia="ru-RU"/>
        </w:rPr>
      </w:pPr>
    </w:p>
    <w:p w:rsidR="00781B3A" w:rsidRPr="00781B3A" w:rsidRDefault="00781B3A" w:rsidP="00781B3A">
      <w:pPr>
        <w:widowControl w:val="0"/>
        <w:suppressAutoHyphens/>
        <w:autoSpaceDN w:val="0"/>
        <w:spacing w:after="0" w:line="360" w:lineRule="auto"/>
        <w:jc w:val="both"/>
        <w:textAlignment w:val="baseline"/>
        <w:rPr>
          <w:rFonts w:ascii="Times New Roman" w:eastAsia="SimSun" w:hAnsi="Times New Roman" w:cs="Times New Roman"/>
          <w:color w:val="000000"/>
          <w:kern w:val="3"/>
          <w:sz w:val="24"/>
          <w:szCs w:val="24"/>
          <w:shd w:val="clear" w:color="auto" w:fill="FFFFFF"/>
          <w:lang w:eastAsia="zh-CN" w:bidi="hi-IN"/>
        </w:rPr>
      </w:pPr>
      <w:r w:rsidRPr="00781B3A">
        <w:rPr>
          <w:rFonts w:ascii="Times New Roman" w:eastAsia="SimSun" w:hAnsi="Times New Roman" w:cs="Times New Roman"/>
          <w:color w:val="000000"/>
          <w:kern w:val="3"/>
          <w:sz w:val="24"/>
          <w:szCs w:val="24"/>
          <w:shd w:val="clear" w:color="auto" w:fill="FFFFFF"/>
          <w:lang w:eastAsia="zh-CN" w:bidi="hi-IN"/>
        </w:rPr>
        <w:t>1.</w:t>
      </w:r>
      <w:r w:rsidRPr="00781B3A">
        <w:rPr>
          <w:rFonts w:ascii="Times New Roman" w:eastAsia="SimSun" w:hAnsi="Times New Roman" w:cs="Times New Roman"/>
          <w:b/>
          <w:color w:val="000000"/>
          <w:kern w:val="3"/>
          <w:sz w:val="24"/>
          <w:szCs w:val="24"/>
          <w:shd w:val="clear" w:color="auto" w:fill="FFFFFF"/>
          <w:lang w:eastAsia="zh-CN" w:bidi="hi-IN"/>
        </w:rPr>
        <w:t xml:space="preserve"> </w:t>
      </w:r>
      <w:r w:rsidRPr="00781B3A">
        <w:rPr>
          <w:rFonts w:ascii="Times New Roman" w:eastAsia="SimSun" w:hAnsi="Times New Roman" w:cs="Times New Roman"/>
          <w:color w:val="000000"/>
          <w:kern w:val="3"/>
          <w:sz w:val="24"/>
          <w:szCs w:val="24"/>
          <w:shd w:val="clear" w:color="auto" w:fill="FFFFFF"/>
          <w:lang w:eastAsia="zh-CN" w:bidi="hi-IN"/>
        </w:rPr>
        <w:t>Авторы:</w:t>
      </w:r>
      <w:r w:rsidRPr="00781B3A">
        <w:rPr>
          <w:rFonts w:ascii="Times New Roman" w:eastAsia="SimSun" w:hAnsi="Times New Roman" w:cs="Mangal"/>
          <w:kern w:val="3"/>
          <w:sz w:val="24"/>
          <w:szCs w:val="24"/>
          <w:lang w:eastAsia="zh-CN" w:bidi="hi-IN"/>
        </w:rPr>
        <w:t xml:space="preserve"> </w:t>
      </w:r>
      <w:r w:rsidRPr="00781B3A">
        <w:rPr>
          <w:rFonts w:ascii="Times New Roman" w:eastAsia="SimSun" w:hAnsi="Times New Roman" w:cs="Times New Roman"/>
          <w:color w:val="000000"/>
          <w:kern w:val="3"/>
          <w:sz w:val="24"/>
          <w:szCs w:val="24"/>
          <w:shd w:val="clear" w:color="auto" w:fill="FFFFFF"/>
          <w:lang w:eastAsia="zh-CN" w:bidi="hi-IN"/>
        </w:rPr>
        <w:t xml:space="preserve">В.Б. Лукин, Н.М. Белоусова, В.А. Богомолова, А.В. </w:t>
      </w:r>
      <w:proofErr w:type="spellStart"/>
      <w:r w:rsidRPr="00781B3A">
        <w:rPr>
          <w:rFonts w:ascii="Times New Roman" w:eastAsia="SimSun" w:hAnsi="Times New Roman" w:cs="Times New Roman"/>
          <w:color w:val="000000"/>
          <w:kern w:val="3"/>
          <w:sz w:val="24"/>
          <w:szCs w:val="24"/>
          <w:shd w:val="clear" w:color="auto" w:fill="FFFFFF"/>
          <w:lang w:eastAsia="zh-CN" w:bidi="hi-IN"/>
        </w:rPr>
        <w:t>Делятицкая</w:t>
      </w:r>
      <w:proofErr w:type="spellEnd"/>
      <w:r w:rsidRPr="00781B3A">
        <w:rPr>
          <w:rFonts w:ascii="Times New Roman" w:eastAsia="SimSun" w:hAnsi="Times New Roman" w:cs="Times New Roman"/>
          <w:color w:val="000000"/>
          <w:kern w:val="3"/>
          <w:sz w:val="24"/>
          <w:szCs w:val="24"/>
          <w:shd w:val="clear" w:color="auto" w:fill="FFFFFF"/>
          <w:lang w:eastAsia="zh-CN" w:bidi="hi-IN"/>
        </w:rPr>
        <w:t xml:space="preserve">, Л.Н. Косова, О.В. </w:t>
      </w:r>
      <w:proofErr w:type="spellStart"/>
      <w:r w:rsidRPr="00781B3A">
        <w:rPr>
          <w:rFonts w:ascii="Times New Roman" w:eastAsia="SimSun" w:hAnsi="Times New Roman" w:cs="Times New Roman"/>
          <w:color w:val="000000"/>
          <w:kern w:val="3"/>
          <w:sz w:val="24"/>
          <w:szCs w:val="24"/>
          <w:shd w:val="clear" w:color="auto" w:fill="FFFFFF"/>
          <w:lang w:eastAsia="zh-CN" w:bidi="hi-IN"/>
        </w:rPr>
        <w:t>Кублашвили</w:t>
      </w:r>
      <w:proofErr w:type="spellEnd"/>
      <w:r w:rsidRPr="00781B3A">
        <w:rPr>
          <w:rFonts w:ascii="Times New Roman" w:eastAsia="SimSun" w:hAnsi="Times New Roman" w:cs="Times New Roman"/>
          <w:color w:val="000000"/>
          <w:kern w:val="3"/>
          <w:sz w:val="24"/>
          <w:szCs w:val="24"/>
          <w:shd w:val="clear" w:color="auto" w:fill="FFFFFF"/>
          <w:lang w:eastAsia="zh-CN" w:bidi="hi-IN"/>
        </w:rPr>
        <w:t xml:space="preserve">, Е.Н. </w:t>
      </w:r>
      <w:proofErr w:type="spellStart"/>
      <w:r w:rsidRPr="00781B3A">
        <w:rPr>
          <w:rFonts w:ascii="Times New Roman" w:eastAsia="SimSun" w:hAnsi="Times New Roman" w:cs="Times New Roman"/>
          <w:color w:val="000000"/>
          <w:kern w:val="3"/>
          <w:sz w:val="24"/>
          <w:szCs w:val="24"/>
          <w:shd w:val="clear" w:color="auto" w:fill="FFFFFF"/>
          <w:lang w:eastAsia="zh-CN" w:bidi="hi-IN"/>
        </w:rPr>
        <w:t>Сакина</w:t>
      </w:r>
      <w:proofErr w:type="spellEnd"/>
      <w:r w:rsidRPr="00781B3A">
        <w:rPr>
          <w:rFonts w:ascii="Times New Roman" w:eastAsia="SimSun" w:hAnsi="Times New Roman" w:cs="Times New Roman"/>
          <w:color w:val="000000"/>
          <w:kern w:val="3"/>
          <w:sz w:val="24"/>
          <w:szCs w:val="24"/>
          <w:shd w:val="clear" w:color="auto" w:fill="FFFFFF"/>
          <w:lang w:eastAsia="zh-CN" w:bidi="hi-IN"/>
        </w:rPr>
        <w:t xml:space="preserve"> </w:t>
      </w:r>
      <w:r w:rsidRPr="00781B3A">
        <w:rPr>
          <w:rFonts w:ascii="Times New Roman" w:eastAsia="SimSun" w:hAnsi="Times New Roman" w:cs="Times New Roman"/>
          <w:b/>
          <w:color w:val="000000"/>
          <w:kern w:val="3"/>
          <w:sz w:val="24"/>
          <w:szCs w:val="24"/>
          <w:shd w:val="clear" w:color="auto" w:fill="FFFFFF"/>
          <w:lang w:eastAsia="zh-CN" w:bidi="hi-IN"/>
        </w:rPr>
        <w:t>«Маркетинг»</w:t>
      </w:r>
      <w:r w:rsidRPr="00781B3A">
        <w:rPr>
          <w:rFonts w:ascii="Times New Roman" w:eastAsia="SimSun" w:hAnsi="Times New Roman" w:cs="Times New Roman"/>
          <w:color w:val="000000"/>
          <w:kern w:val="3"/>
          <w:sz w:val="24"/>
          <w:szCs w:val="24"/>
          <w:shd w:val="clear" w:color="auto" w:fill="FFFFFF"/>
          <w:lang w:eastAsia="zh-CN" w:bidi="hi-IN"/>
        </w:rPr>
        <w:t xml:space="preserve">. Издательство МГУП, 2013. </w:t>
      </w:r>
    </w:p>
    <w:p w:rsidR="00781B3A" w:rsidRPr="00781B3A" w:rsidRDefault="00781B3A" w:rsidP="00781B3A">
      <w:pPr>
        <w:widowControl w:val="0"/>
        <w:suppressAutoHyphens/>
        <w:autoSpaceDN w:val="0"/>
        <w:spacing w:after="240" w:line="360" w:lineRule="auto"/>
        <w:ind w:firstLine="709"/>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В учебном пособии рассмотрены сущность и место маркетинга в управлении организацией, методы маркетинговых исследований и виды информации, планирование маркетинговой деятельности. Значительное внимание уделено концепции продукта и товара, сбытовой и рекламной деятельности. Освещены проблемы формирования ценовой и торговой политики организаций, особенности международного маркетинга. </w:t>
      </w:r>
    </w:p>
    <w:p w:rsidR="00781B3A" w:rsidRPr="00781B3A" w:rsidRDefault="00781B3A" w:rsidP="00781B3A">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2.  Автор Еремин В.Н. </w:t>
      </w:r>
      <w:r w:rsidRPr="00781B3A">
        <w:rPr>
          <w:rFonts w:ascii="Times New Roman" w:eastAsia="SimSun" w:hAnsi="Times New Roman" w:cs="Times New Roman"/>
          <w:b/>
          <w:kern w:val="3"/>
          <w:sz w:val="24"/>
          <w:szCs w:val="24"/>
          <w:lang w:eastAsia="zh-CN" w:bidi="hi-IN"/>
        </w:rPr>
        <w:t>«Маркетинг. Основы и маркетинг информации»</w:t>
      </w:r>
      <w:r w:rsidRPr="00781B3A">
        <w:rPr>
          <w:rFonts w:ascii="Times New Roman" w:eastAsia="SimSun" w:hAnsi="Times New Roman" w:cs="Times New Roman"/>
          <w:kern w:val="3"/>
          <w:sz w:val="24"/>
          <w:szCs w:val="24"/>
          <w:lang w:eastAsia="zh-CN" w:bidi="hi-IN"/>
        </w:rPr>
        <w:t>. Издательство КНОРУС, 2006 г.</w:t>
      </w:r>
    </w:p>
    <w:p w:rsidR="00781B3A" w:rsidRPr="00781B3A" w:rsidRDefault="00781B3A" w:rsidP="00781B3A">
      <w:pPr>
        <w:widowControl w:val="0"/>
        <w:suppressAutoHyphens/>
        <w:autoSpaceDN w:val="0"/>
        <w:spacing w:after="240" w:line="360" w:lineRule="auto"/>
        <w:ind w:firstLine="709"/>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Mangal"/>
          <w:kern w:val="3"/>
          <w:sz w:val="24"/>
          <w:szCs w:val="24"/>
          <w:lang w:eastAsia="zh-CN" w:bidi="hi-IN"/>
        </w:rPr>
        <w:t>В систематизированном виде излагаются основы традиционного маркетинга и особенности маркетинга информации на базе отечественных и зарубежных источников, авторских разработок теоретического и прикладного характера. Для студентов, обучающихся по специальности «Прикладная информатика в экономике», аспирантов, преподавателей высших учебных заведений, научных и практических работников, занимающихся вопросами функционирования информационного рынка.</w:t>
      </w:r>
    </w:p>
    <w:p w:rsidR="00781B3A" w:rsidRPr="00781B3A" w:rsidRDefault="00781B3A" w:rsidP="00781B3A">
      <w:pPr>
        <w:widowControl w:val="0"/>
        <w:tabs>
          <w:tab w:val="left" w:pos="30"/>
          <w:tab w:val="left" w:pos="8325"/>
        </w:tabs>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3. Автор Кротков А.В. </w:t>
      </w:r>
      <w:r w:rsidRPr="00781B3A">
        <w:rPr>
          <w:rFonts w:ascii="Times New Roman" w:eastAsia="SimSun" w:hAnsi="Times New Roman" w:cs="Times New Roman"/>
          <w:b/>
          <w:kern w:val="3"/>
          <w:sz w:val="24"/>
          <w:szCs w:val="24"/>
          <w:lang w:eastAsia="zh-CN" w:bidi="hi-IN"/>
        </w:rPr>
        <w:t>«Маркетинговые исследования»</w:t>
      </w:r>
      <w:r w:rsidRPr="00781B3A">
        <w:rPr>
          <w:rFonts w:ascii="Times New Roman" w:eastAsia="SimSun" w:hAnsi="Times New Roman" w:cs="Times New Roman"/>
          <w:kern w:val="3"/>
          <w:sz w:val="24"/>
          <w:szCs w:val="24"/>
          <w:lang w:eastAsia="zh-CN" w:bidi="hi-IN"/>
        </w:rPr>
        <w:t>. Издательство «</w:t>
      </w:r>
      <w:proofErr w:type="spellStart"/>
      <w:r w:rsidRPr="00781B3A">
        <w:rPr>
          <w:rFonts w:ascii="Times New Roman" w:eastAsia="SimSun" w:hAnsi="Times New Roman" w:cs="Times New Roman"/>
          <w:kern w:val="3"/>
          <w:sz w:val="24"/>
          <w:szCs w:val="24"/>
          <w:lang w:eastAsia="zh-CN" w:bidi="hi-IN"/>
        </w:rPr>
        <w:t>Юрайт</w:t>
      </w:r>
      <w:proofErr w:type="spellEnd"/>
      <w:r w:rsidRPr="00781B3A">
        <w:rPr>
          <w:rFonts w:ascii="Times New Roman" w:eastAsia="SimSun" w:hAnsi="Times New Roman" w:cs="Times New Roman"/>
          <w:kern w:val="3"/>
          <w:sz w:val="24"/>
          <w:szCs w:val="24"/>
          <w:lang w:eastAsia="zh-CN" w:bidi="hi-IN"/>
        </w:rPr>
        <w:t>», 2012.</w:t>
      </w:r>
    </w:p>
    <w:p w:rsidR="00781B3A" w:rsidRPr="00781B3A" w:rsidRDefault="00781B3A" w:rsidP="00781B3A">
      <w:pPr>
        <w:widowControl w:val="0"/>
        <w:tabs>
          <w:tab w:val="left" w:pos="30"/>
          <w:tab w:val="left" w:pos="8325"/>
        </w:tabs>
        <w:suppressAutoHyphens/>
        <w:autoSpaceDN w:val="0"/>
        <w:spacing w:after="0" w:line="360" w:lineRule="auto"/>
        <w:ind w:firstLine="709"/>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shd w:val="clear" w:color="auto" w:fill="FFFFFF"/>
          <w:lang w:eastAsia="zh-CN" w:bidi="hi-IN"/>
        </w:rPr>
        <w:t>Учебник дает полное представление о современных направлениях, задачах и методах маркетинговых исследований, имеет множество иллюстраций. Имеются доступные примеры, подробный глоссарий, вопросы и тесты для самоконтроля, методические указания к самостоятельным работам, что может быть интересно преподавателям вузов. Книга даст возможность существенно повысить свой профессиональный уровень, поможет подняться на новую ступень освоения маркетинга, научит вырабатывать верные маркетинговые решения, позволит видеть реальную картину рынка и своего предприятия, достигнуть намеченных целей рыночного положения предприятия.</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r w:rsidRPr="00781B3A">
        <w:rPr>
          <w:rFonts w:ascii="Times New Roman" w:eastAsia="SimSun" w:hAnsi="Times New Roman" w:cs="Times New Roman"/>
          <w:b/>
          <w:bCs/>
          <w:kern w:val="3"/>
          <w:sz w:val="24"/>
          <w:szCs w:val="24"/>
          <w:lang w:eastAsia="zh-CN" w:bidi="hi-IN"/>
        </w:rPr>
        <w:t>НАУЧНАЯ СТАТЬЯ</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kern w:val="3"/>
          <w:sz w:val="24"/>
          <w:szCs w:val="24"/>
          <w:lang w:eastAsia="zh-CN" w:bidi="hi-IN"/>
        </w:rPr>
      </w:pP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
          <w:bCs/>
          <w:color w:val="000000"/>
          <w:kern w:val="3"/>
          <w:sz w:val="24"/>
          <w:szCs w:val="24"/>
          <w:shd w:val="clear" w:color="auto" w:fill="FFFFFF"/>
          <w:lang w:eastAsia="zh-CN" w:bidi="hi-IN"/>
        </w:rPr>
      </w:pPr>
      <w:r w:rsidRPr="00781B3A">
        <w:rPr>
          <w:rFonts w:ascii="Times New Roman" w:eastAsia="SimSun" w:hAnsi="Times New Roman" w:cs="Times New Roman"/>
          <w:b/>
          <w:bCs/>
          <w:kern w:val="3"/>
          <w:sz w:val="24"/>
          <w:szCs w:val="24"/>
          <w:lang w:eastAsia="zh-CN" w:bidi="hi-IN"/>
        </w:rPr>
        <w:t xml:space="preserve"> </w:t>
      </w:r>
      <w:r w:rsidRPr="00781B3A">
        <w:rPr>
          <w:rFonts w:ascii="Times New Roman" w:eastAsia="SimSun" w:hAnsi="Times New Roman" w:cs="Times New Roman"/>
          <w:b/>
          <w:bCs/>
          <w:color w:val="000000"/>
          <w:kern w:val="3"/>
          <w:sz w:val="24"/>
          <w:szCs w:val="24"/>
          <w:shd w:val="clear" w:color="auto" w:fill="FFFFFF"/>
          <w:lang w:eastAsia="zh-CN" w:bidi="hi-IN"/>
        </w:rPr>
        <w:t>ВВЕДЕНИЕ</w:t>
      </w:r>
    </w:p>
    <w:p w:rsidR="00781B3A" w:rsidRPr="00781B3A" w:rsidRDefault="00781B3A" w:rsidP="00781B3A">
      <w:pPr>
        <w:widowControl w:val="0"/>
        <w:suppressAutoHyphens/>
        <w:autoSpaceDN w:val="0"/>
        <w:spacing w:after="0" w:line="360" w:lineRule="auto"/>
        <w:jc w:val="center"/>
        <w:textAlignment w:val="baseline"/>
        <w:rPr>
          <w:rFonts w:ascii="Times New Roman" w:eastAsia="SimSun" w:hAnsi="Times New Roman" w:cs="Times New Roman"/>
          <w:bCs/>
          <w:color w:val="000000"/>
          <w:kern w:val="3"/>
          <w:sz w:val="24"/>
          <w:szCs w:val="24"/>
          <w:shd w:val="clear" w:color="auto" w:fill="FFFFFF"/>
          <w:lang w:eastAsia="zh-CN" w:bidi="hi-IN"/>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r w:rsidRPr="00781B3A">
        <w:rPr>
          <w:rFonts w:ascii="Times New Roman" w:eastAsia="Times New Roman" w:hAnsi="Times New Roman" w:cs="Times New Roman"/>
          <w:iCs/>
          <w:sz w:val="24"/>
          <w:szCs w:val="24"/>
          <w:lang w:bidi="en-US"/>
        </w:rPr>
        <w:t>В настоящее время быстрыми темпами растет значимость компьютерных технологий, сре</w:t>
      </w:r>
      <w:proofErr w:type="gramStart"/>
      <w:r w:rsidRPr="00781B3A">
        <w:rPr>
          <w:rFonts w:ascii="Times New Roman" w:eastAsia="Times New Roman" w:hAnsi="Times New Roman" w:cs="Times New Roman"/>
          <w:iCs/>
          <w:sz w:val="24"/>
          <w:szCs w:val="24"/>
          <w:lang w:bidi="en-US"/>
        </w:rPr>
        <w:t>дств св</w:t>
      </w:r>
      <w:proofErr w:type="gramEnd"/>
      <w:r w:rsidRPr="00781B3A">
        <w:rPr>
          <w:rFonts w:ascii="Times New Roman" w:eastAsia="Times New Roman" w:hAnsi="Times New Roman" w:cs="Times New Roman"/>
          <w:iCs/>
          <w:sz w:val="24"/>
          <w:szCs w:val="24"/>
          <w:lang w:bidi="en-US"/>
        </w:rPr>
        <w:t>язи, усиливается их роль в жизни людей. Происходит процесс компьютеризации, затрагивающий все сферы жизни современного общества. В отдельную группу встают мобильные устройства, без которых современный человек не может представить свою жизнь. Еще недавно не каждый мог себе позволить покупку мобильного устройства. Но теперь телефон есть у каждого человека. Мир развивается, жизнь людей стремительно мчится за  техническим прогрессом. Сейчас телефон не просто средство связи, телефон – средство выхода в интернет, средство поиска и обработки информации, средство развлечения, средство фото- и видеосъемки и пр. Телефон стал частью жизни человека. Неудивительно, что мобильные телефоны пользуются огромным спросом на рынке товаров. Существует множество фирм выпускающих данный товар, может показаться, что рынок переполнен мобильными устройствами. При анализе сложившейся ситуации возник интерес исследовать рынок сотовых телефонов в городе Костроме и выявить самые популярные марки мобильных устройств, важен ли бренд при выборе данного товара, зависимы ли люди от пользования своими</w:t>
      </w:r>
      <w:r w:rsidRPr="00781B3A">
        <w:rPr>
          <w:rFonts w:ascii="Times New Roman" w:eastAsia="Times New Roman" w:hAnsi="Times New Roman" w:cs="Times New Roman"/>
          <w:b/>
          <w:iCs/>
          <w:sz w:val="24"/>
          <w:szCs w:val="24"/>
          <w:lang w:bidi="en-US"/>
        </w:rPr>
        <w:t xml:space="preserve"> </w:t>
      </w:r>
      <w:proofErr w:type="spellStart"/>
      <w:r w:rsidRPr="00781B3A">
        <w:rPr>
          <w:rFonts w:ascii="Times New Roman" w:eastAsia="Times New Roman" w:hAnsi="Times New Roman" w:cs="Times New Roman"/>
          <w:iCs/>
          <w:sz w:val="24"/>
          <w:szCs w:val="24"/>
          <w:lang w:bidi="en-US"/>
        </w:rPr>
        <w:t>гаджетами</w:t>
      </w:r>
      <w:proofErr w:type="spellEnd"/>
      <w:r w:rsidRPr="00781B3A">
        <w:rPr>
          <w:rFonts w:ascii="Times New Roman" w:eastAsia="Times New Roman" w:hAnsi="Times New Roman" w:cs="Times New Roman"/>
          <w:b/>
          <w:iCs/>
          <w:sz w:val="24"/>
          <w:szCs w:val="24"/>
          <w:lang w:bidi="en-US"/>
        </w:rPr>
        <w:t>.</w:t>
      </w:r>
    </w:p>
    <w:p w:rsidR="00781B3A" w:rsidRPr="00781B3A" w:rsidRDefault="00781B3A" w:rsidP="00781B3A">
      <w:pPr>
        <w:tabs>
          <w:tab w:val="right" w:leader="dot" w:pos="9345"/>
        </w:tabs>
        <w:spacing w:after="0" w:line="24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r w:rsidRPr="00781B3A">
        <w:rPr>
          <w:rFonts w:ascii="Times New Roman" w:eastAsia="Times New Roman" w:hAnsi="Times New Roman" w:cs="Times New Roman"/>
          <w:b/>
          <w:iCs/>
          <w:sz w:val="24"/>
          <w:szCs w:val="24"/>
          <w:lang w:bidi="en-US"/>
        </w:rPr>
        <w:t xml:space="preserve">1. ТЕОРИТИЧЕСКИЕ ОСНОВЫ И МЕТОДОЛОГИЯ МАРКЕТИНГОВЫХ ИССЛЕДОВАНИЙ РЫНКА </w:t>
      </w:r>
      <w:bookmarkStart w:id="0" w:name="_Toc193900416"/>
      <w:bookmarkStart w:id="1" w:name="_Toc195980240"/>
    </w:p>
    <w:p w:rsidR="00781B3A" w:rsidRPr="00781B3A" w:rsidRDefault="00781B3A" w:rsidP="00781B3A">
      <w:pPr>
        <w:spacing w:after="0" w:line="360" w:lineRule="auto"/>
        <w:rPr>
          <w:rFonts w:ascii="Times New Roman" w:eastAsia="Times New Roman" w:hAnsi="Times New Roman" w:cs="Times New Roman"/>
          <w:sz w:val="24"/>
          <w:szCs w:val="24"/>
          <w:lang w:eastAsia="ru-RU" w:bidi="en-US"/>
        </w:rPr>
      </w:pPr>
    </w:p>
    <w:p w:rsidR="00781B3A" w:rsidRPr="00781B3A" w:rsidRDefault="00781B3A" w:rsidP="00781B3A">
      <w:pPr>
        <w:tabs>
          <w:tab w:val="right" w:leader="dot" w:pos="9345"/>
        </w:tabs>
        <w:spacing w:after="0" w:line="240" w:lineRule="auto"/>
        <w:ind w:firstLine="709"/>
        <w:contextualSpacing/>
        <w:jc w:val="both"/>
        <w:rPr>
          <w:rFonts w:ascii="Times New Roman" w:eastAsia="Times New Roman" w:hAnsi="Times New Roman" w:cs="Times New Roman"/>
          <w:b/>
          <w:iCs/>
          <w:sz w:val="24"/>
          <w:szCs w:val="24"/>
          <w:lang w:bidi="en-US"/>
        </w:rPr>
      </w:pPr>
      <w:r w:rsidRPr="00781B3A">
        <w:rPr>
          <w:rFonts w:ascii="Times New Roman" w:eastAsia="Times New Roman" w:hAnsi="Times New Roman" w:cs="Times New Roman"/>
          <w:b/>
          <w:iCs/>
          <w:sz w:val="24"/>
          <w:szCs w:val="24"/>
          <w:lang w:bidi="en-US"/>
        </w:rPr>
        <w:t>1.1. Маркетинговое понимание товара</w:t>
      </w:r>
      <w:bookmarkEnd w:id="0"/>
      <w:bookmarkEnd w:id="1"/>
    </w:p>
    <w:p w:rsidR="00781B3A" w:rsidRPr="00781B3A" w:rsidRDefault="00781B3A" w:rsidP="00781B3A">
      <w:pPr>
        <w:spacing w:after="0" w:line="240" w:lineRule="auto"/>
        <w:rPr>
          <w:rFonts w:ascii="Times New Roman" w:eastAsia="Times New Roman" w:hAnsi="Times New Roman" w:cs="Times New Roman"/>
          <w:sz w:val="24"/>
          <w:szCs w:val="24"/>
          <w:lang w:eastAsia="ru-RU" w:bidi="en-US"/>
        </w:rPr>
      </w:pPr>
    </w:p>
    <w:p w:rsidR="00781B3A" w:rsidRPr="00781B3A" w:rsidRDefault="00781B3A" w:rsidP="00781B3A">
      <w:pPr>
        <w:spacing w:after="0" w:line="360" w:lineRule="auto"/>
        <w:ind w:firstLine="708"/>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Огромное количество товаров на разных рынках имеют множество классификаций. Специалисты классифицируют товары по различным признакам, главный среди которых - цель применения товара.</w:t>
      </w:r>
    </w:p>
    <w:p w:rsidR="00781B3A" w:rsidRPr="00781B3A" w:rsidRDefault="00781B3A" w:rsidP="00781B3A">
      <w:pPr>
        <w:spacing w:after="0" w:line="360" w:lineRule="auto"/>
        <w:ind w:firstLine="709"/>
        <w:jc w:val="both"/>
        <w:rPr>
          <w:rFonts w:ascii="Times New Roman" w:eastAsia="Times New Roman" w:hAnsi="Times New Roman" w:cs="Times New Roman"/>
          <w:i/>
          <w:sz w:val="24"/>
          <w:szCs w:val="24"/>
          <w:lang w:eastAsia="ru-RU"/>
        </w:rPr>
      </w:pPr>
      <w:r w:rsidRPr="00781B3A">
        <w:rPr>
          <w:rFonts w:ascii="Times New Roman" w:eastAsia="Times New Roman" w:hAnsi="Times New Roman" w:cs="Times New Roman"/>
          <w:i/>
          <w:sz w:val="24"/>
          <w:szCs w:val="24"/>
          <w:lang w:eastAsia="ru-RU"/>
        </w:rPr>
        <w:t xml:space="preserve">По цели применения товары подразделяют </w:t>
      </w:r>
      <w:proofErr w:type="gramStart"/>
      <w:r w:rsidRPr="00781B3A">
        <w:rPr>
          <w:rFonts w:ascii="Times New Roman" w:eastAsia="Times New Roman" w:hAnsi="Times New Roman" w:cs="Times New Roman"/>
          <w:i/>
          <w:sz w:val="24"/>
          <w:szCs w:val="24"/>
          <w:lang w:eastAsia="ru-RU"/>
        </w:rPr>
        <w:t>на</w:t>
      </w:r>
      <w:proofErr w:type="gramEnd"/>
      <w:r w:rsidRPr="00781B3A">
        <w:rPr>
          <w:rFonts w:ascii="Times New Roman" w:eastAsia="Times New Roman" w:hAnsi="Times New Roman" w:cs="Times New Roman"/>
          <w:i/>
          <w:sz w:val="24"/>
          <w:szCs w:val="24"/>
          <w:lang w:eastAsia="ru-RU"/>
        </w:rPr>
        <w:t>:</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потребительские товары;</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-товары производственного назначения.</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Для потребительских товаров в маркетинге существуют две формы их классификации. Первая форма основана на характере потребления, при этом выделяют три категории товаров:</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1) товары краткосрочного пользования;</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2) товары длительного пользования;</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3) услуги.</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Вторая форма классификации потребительских товаров основана на поведении потребителя, его привычках в потреблении:</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1) товары повседневного спроса (спички, канцелярские принадлежности, хозяйственные мелочи); </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2) товары тщательного выбора (одежда, электробытовые товары, мебель);</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3) престижные товары [1, </w:t>
      </w:r>
      <w:r w:rsidRPr="00781B3A">
        <w:rPr>
          <w:rFonts w:ascii="Times New Roman" w:eastAsia="Times New Roman" w:hAnsi="Times New Roman" w:cs="Times New Roman"/>
          <w:sz w:val="24"/>
          <w:szCs w:val="24"/>
          <w:lang w:val="en-US" w:eastAsia="ru-RU"/>
        </w:rPr>
        <w:t>c</w:t>
      </w:r>
      <w:r w:rsidRPr="00781B3A">
        <w:rPr>
          <w:rFonts w:ascii="Times New Roman" w:eastAsia="Times New Roman" w:hAnsi="Times New Roman" w:cs="Times New Roman"/>
          <w:sz w:val="24"/>
          <w:szCs w:val="24"/>
          <w:lang w:eastAsia="ru-RU"/>
        </w:rPr>
        <w:t>.333].</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Применительно к потребительским товарам и к товарам производственного назначения используются различные инструменты маркетинга, специфические стратегия и тактика.</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Продукт</w:t>
      </w:r>
      <w:r w:rsidRPr="00781B3A">
        <w:rPr>
          <w:rFonts w:ascii="Times New Roman" w:eastAsia="Times New Roman" w:hAnsi="Times New Roman" w:cs="Times New Roman"/>
          <w:iCs/>
          <w:sz w:val="24"/>
          <w:szCs w:val="24"/>
          <w:lang w:eastAsia="ru-RU"/>
        </w:rPr>
        <w:t xml:space="preserve"> в маркетинговом</w:t>
      </w:r>
      <w:r w:rsidRPr="00781B3A">
        <w:rPr>
          <w:rFonts w:ascii="Times New Roman" w:eastAsia="Times New Roman" w:hAnsi="Times New Roman" w:cs="Times New Roman"/>
          <w:sz w:val="24"/>
          <w:szCs w:val="24"/>
          <w:lang w:eastAsia="ru-RU"/>
        </w:rPr>
        <w:t xml:space="preserve"> смысле назвать еще товаром нельзя </w:t>
      </w:r>
      <w:r w:rsidRPr="00781B3A">
        <w:rPr>
          <w:rFonts w:ascii="Times New Roman" w:eastAsia="Times New Roman" w:hAnsi="Times New Roman" w:cs="Times New Roman"/>
          <w:i/>
          <w:iCs/>
          <w:sz w:val="24"/>
          <w:szCs w:val="24"/>
          <w:lang w:eastAsia="ru-RU"/>
        </w:rPr>
        <w:t xml:space="preserve">- </w:t>
      </w:r>
      <w:r w:rsidRPr="00781B3A">
        <w:rPr>
          <w:rFonts w:ascii="Times New Roman" w:eastAsia="Times New Roman" w:hAnsi="Times New Roman" w:cs="Times New Roman"/>
          <w:sz w:val="24"/>
          <w:szCs w:val="24"/>
          <w:lang w:eastAsia="ru-RU"/>
        </w:rPr>
        <w:t xml:space="preserve">это конкретный результат исследований, разработок и производства. Продукт несет в себе те свойства, ради которых товар затем кем-то будет куплен, он обладает качествами, которые характеризуют его основную направленность. Чтобы продукт стал товаром, ему необходимо пройти длительный путь. </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Задача маркетинга - формирование «образа» качества для разных потребителей и на различных рынках сбыта. В понятие «качество продукта» входят:</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-технико-экономические характеристики;</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-технология изготовления (ее собственное качество);</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-надежность и долговечность;</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-соответствие предполагаемому назначению;</w:t>
      </w:r>
    </w:p>
    <w:p w:rsidR="00781B3A" w:rsidRPr="00781B3A" w:rsidRDefault="00781B3A" w:rsidP="00781B3A">
      <w:pPr>
        <w:tabs>
          <w:tab w:val="left" w:pos="36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w:t>
      </w:r>
      <w:proofErr w:type="spellStart"/>
      <w:r w:rsidRPr="00781B3A">
        <w:rPr>
          <w:rFonts w:ascii="Times New Roman" w:eastAsia="Times New Roman" w:hAnsi="Times New Roman" w:cs="Times New Roman"/>
          <w:sz w:val="24"/>
          <w:szCs w:val="24"/>
          <w:lang w:eastAsia="ru-RU"/>
        </w:rPr>
        <w:t>экологичность</w:t>
      </w:r>
      <w:proofErr w:type="spellEnd"/>
      <w:r w:rsidRPr="00781B3A">
        <w:rPr>
          <w:rFonts w:ascii="Times New Roman" w:eastAsia="Times New Roman" w:hAnsi="Times New Roman" w:cs="Times New Roman"/>
          <w:sz w:val="24"/>
          <w:szCs w:val="24"/>
          <w:lang w:eastAsia="ru-RU"/>
        </w:rPr>
        <w:t xml:space="preserve"> (соответствие требованиям защиты окружающей среды);</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-эстетичность (внешняя форма, вид, привлекательность, выразительность) [2, </w:t>
      </w:r>
      <w:r w:rsidRPr="00781B3A">
        <w:rPr>
          <w:rFonts w:ascii="Times New Roman" w:eastAsia="Times New Roman" w:hAnsi="Times New Roman" w:cs="Times New Roman"/>
          <w:sz w:val="24"/>
          <w:szCs w:val="24"/>
          <w:lang w:val="en-US" w:eastAsia="ru-RU"/>
        </w:rPr>
        <w:t>c</w:t>
      </w:r>
      <w:r w:rsidRPr="00781B3A">
        <w:rPr>
          <w:rFonts w:ascii="Times New Roman" w:eastAsia="Times New Roman" w:hAnsi="Times New Roman" w:cs="Times New Roman"/>
          <w:sz w:val="24"/>
          <w:szCs w:val="24"/>
          <w:lang w:eastAsia="ru-RU"/>
        </w:rPr>
        <w:t>.276].</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Для того чтобы произведенный продукт стал реальным товаром необходим комплекс маркетинговых мер, обеспечивающих обслуживание, транспортировку, хранение, безопасное и грамотное использование продукта.</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Также продукт должен превратиться в товар в маркетинговом смысле. Эти требования сводятся к удовлетворению имеющихся у человека нужд, решению его проблем, получению пользы от приобретенного товара. Чтобы этого добиться, используются так называемые инструменты маркетинга (грамотная реклама компании, налаженный сбыт, эффективное обслуживание, прочные связи с общественностью, гибкая политика цен). [3]</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В целом формулу товара в маркетинговом значении можно выразить следующим образом:</w:t>
      </w:r>
    </w:p>
    <w:p w:rsidR="00781B3A" w:rsidRPr="00781B3A" w:rsidRDefault="00781B3A" w:rsidP="00781B3A">
      <w:pPr>
        <w:spacing w:after="0" w:line="360" w:lineRule="auto"/>
        <w:jc w:val="center"/>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ТОВАР = ПРОДУКТ + ПОДДЕРЖКА + ИНСТРУМЕНТЫ МАРКЕТИНГА</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Оснащенный ими продукт становится товаром на рынке, что важно для предприятия.  </w:t>
      </w:r>
    </w:p>
    <w:p w:rsidR="00781B3A" w:rsidRPr="00781B3A" w:rsidRDefault="00781B3A" w:rsidP="00781B3A">
      <w:pPr>
        <w:spacing w:after="0" w:line="360" w:lineRule="auto"/>
        <w:jc w:val="both"/>
        <w:rPr>
          <w:rFonts w:ascii="Times New Roman" w:eastAsia="Times New Roman" w:hAnsi="Times New Roman" w:cs="Times New Roman"/>
          <w:sz w:val="24"/>
          <w:szCs w:val="24"/>
          <w:lang w:eastAsia="ru-RU"/>
        </w:rPr>
      </w:pPr>
    </w:p>
    <w:p w:rsidR="00781B3A" w:rsidRPr="00781B3A" w:rsidRDefault="00781B3A" w:rsidP="00781B3A">
      <w:pPr>
        <w:spacing w:after="0" w:line="360" w:lineRule="auto"/>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1.2. Понятие маркетинговых исследований. Основные направления маркетинговых исследований</w:t>
      </w:r>
    </w:p>
    <w:p w:rsidR="00781B3A" w:rsidRPr="00781B3A" w:rsidRDefault="00781B3A" w:rsidP="00781B3A">
      <w:pPr>
        <w:spacing w:after="0" w:line="240" w:lineRule="auto"/>
        <w:rPr>
          <w:rFonts w:ascii="Times New Roman" w:eastAsia="Times New Roman" w:hAnsi="Times New Roman" w:cs="Times New Roman"/>
          <w:b/>
          <w:sz w:val="24"/>
          <w:szCs w:val="24"/>
          <w:lang w:eastAsia="ru-RU"/>
        </w:rPr>
      </w:pP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Маркетинговые исследования – это аналитическая функция, связывающая потребителей, конкурентов и общественность с </w:t>
      </w:r>
      <w:proofErr w:type="spellStart"/>
      <w:r w:rsidRPr="00781B3A">
        <w:rPr>
          <w:rFonts w:ascii="Times New Roman" w:eastAsia="Times New Roman" w:hAnsi="Times New Roman" w:cs="Times New Roman"/>
          <w:sz w:val="24"/>
          <w:szCs w:val="24"/>
          <w:lang w:eastAsia="ru-RU"/>
        </w:rPr>
        <w:t>маркетологами</w:t>
      </w:r>
      <w:proofErr w:type="spellEnd"/>
      <w:r w:rsidRPr="00781B3A">
        <w:rPr>
          <w:rFonts w:ascii="Times New Roman" w:eastAsia="Times New Roman" w:hAnsi="Times New Roman" w:cs="Times New Roman"/>
          <w:sz w:val="24"/>
          <w:szCs w:val="24"/>
          <w:lang w:eastAsia="ru-RU"/>
        </w:rPr>
        <w:t xml:space="preserve"> посредством информации, которая используется для распознавания и определения возможностей и проблем; выработки, оптимизации и оценки маркетинговых действий, определение эффективности комплекса маркетинга и улучшения понимания маркетинга как процесса.</w:t>
      </w:r>
    </w:p>
    <w:p w:rsidR="00781B3A" w:rsidRPr="00781B3A" w:rsidRDefault="00781B3A" w:rsidP="00781B3A">
      <w:pPr>
        <w:shd w:val="clear" w:color="auto" w:fill="FFFFFF"/>
        <w:spacing w:after="0" w:line="360" w:lineRule="auto"/>
        <w:ind w:firstLine="709"/>
        <w:jc w:val="both"/>
        <w:rPr>
          <w:rFonts w:ascii="Times New Roman" w:eastAsia="MS Mincho" w:hAnsi="Times New Roman" w:cs="Times New Roman"/>
          <w:sz w:val="24"/>
          <w:szCs w:val="24"/>
          <w:lang w:eastAsia="ja-JP"/>
        </w:rPr>
      </w:pPr>
      <w:r w:rsidRPr="00781B3A">
        <w:rPr>
          <w:rFonts w:ascii="Times New Roman" w:eastAsia="MS Mincho" w:hAnsi="Times New Roman" w:cs="Times New Roman"/>
          <w:sz w:val="24"/>
          <w:szCs w:val="24"/>
          <w:lang w:eastAsia="ja-JP"/>
        </w:rPr>
        <w:t>Принципиальной особенностью маркетингового исследования, отличающей его от сбора и анализа внутренней и внешней текущей информации, является его целевая направленность на решение определенной проблемы или комплекса проблем маркетинга. Эта целенаправленность и превращает сбор и анализ информации в маркетинговое исследование.</w:t>
      </w:r>
    </w:p>
    <w:p w:rsidR="00781B3A" w:rsidRPr="00781B3A" w:rsidRDefault="00781B3A" w:rsidP="00781B3A">
      <w:pPr>
        <w:shd w:val="clear" w:color="auto" w:fill="FDFEFF"/>
        <w:spacing w:after="0" w:line="360" w:lineRule="auto"/>
        <w:ind w:left="75" w:right="75" w:firstLine="634"/>
        <w:jc w:val="both"/>
        <w:rPr>
          <w:rFonts w:ascii="Times New Roman" w:eastAsia="Times New Roman" w:hAnsi="Times New Roman" w:cs="Times New Roman"/>
          <w:i/>
          <w:sz w:val="24"/>
          <w:szCs w:val="24"/>
          <w:lang w:eastAsia="ru-RU"/>
        </w:rPr>
      </w:pPr>
      <w:r w:rsidRPr="00781B3A">
        <w:rPr>
          <w:rFonts w:ascii="Times New Roman" w:eastAsia="Times New Roman" w:hAnsi="Times New Roman" w:cs="Times New Roman"/>
          <w:bCs/>
          <w:i/>
          <w:sz w:val="24"/>
          <w:szCs w:val="24"/>
          <w:lang w:eastAsia="ru-RU"/>
        </w:rPr>
        <w:t>Маркетинговые исследования включают в себя:</w:t>
      </w:r>
    </w:p>
    <w:p w:rsidR="00781B3A" w:rsidRPr="00781B3A" w:rsidRDefault="00781B3A" w:rsidP="00781B3A">
      <w:pPr>
        <w:shd w:val="clear" w:color="auto" w:fill="FDFEFF"/>
        <w:spacing w:after="0" w:line="360" w:lineRule="auto"/>
        <w:ind w:left="75" w:right="75"/>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1) определение проблем и постановку целей;</w:t>
      </w:r>
    </w:p>
    <w:p w:rsidR="00781B3A" w:rsidRPr="00781B3A" w:rsidRDefault="00781B3A" w:rsidP="00781B3A">
      <w:pPr>
        <w:shd w:val="clear" w:color="auto" w:fill="FDFEFF"/>
        <w:spacing w:after="0" w:line="360" w:lineRule="auto"/>
        <w:ind w:left="75" w:right="75"/>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2) выбор источников информации;</w:t>
      </w:r>
    </w:p>
    <w:p w:rsidR="00781B3A" w:rsidRPr="00781B3A" w:rsidRDefault="00781B3A" w:rsidP="00781B3A">
      <w:pPr>
        <w:shd w:val="clear" w:color="auto" w:fill="FDFEFF"/>
        <w:spacing w:after="0" w:line="360" w:lineRule="auto"/>
        <w:ind w:left="75" w:right="75"/>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3) сбор информации;</w:t>
      </w:r>
    </w:p>
    <w:p w:rsidR="00781B3A" w:rsidRPr="00781B3A" w:rsidRDefault="00781B3A" w:rsidP="00781B3A">
      <w:pPr>
        <w:shd w:val="clear" w:color="auto" w:fill="FDFEFF"/>
        <w:spacing w:after="0" w:line="360" w:lineRule="auto"/>
        <w:ind w:left="75" w:right="75"/>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4) проведение анализа собранной информации;</w:t>
      </w:r>
    </w:p>
    <w:p w:rsidR="00781B3A" w:rsidRPr="00781B3A" w:rsidRDefault="00781B3A" w:rsidP="00781B3A">
      <w:pPr>
        <w:shd w:val="clear" w:color="auto" w:fill="FDFEFF"/>
        <w:spacing w:after="0" w:line="360" w:lineRule="auto"/>
        <w:ind w:left="75" w:right="75"/>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5) представление результатов работы.</w:t>
      </w:r>
    </w:p>
    <w:p w:rsidR="00781B3A" w:rsidRPr="00781B3A" w:rsidRDefault="00781B3A" w:rsidP="00781B3A">
      <w:pPr>
        <w:shd w:val="clear" w:color="auto" w:fill="FDFEFF"/>
        <w:spacing w:after="0" w:line="360" w:lineRule="auto"/>
        <w:ind w:left="75" w:right="75" w:firstLine="634"/>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Эффективность маркетинговых исследований подтверждается тем, что появляются на рынке новые товары, в сфере производства – новые производственные процессы, в сфере управления – новые системы организации. Однако до сих пор многие компании тратят огромное количество средств на проведение научно-исследовательских работ. А службе маркетинга достается уже готовый новый товар с приказом о его сбыте. </w:t>
      </w:r>
    </w:p>
    <w:p w:rsidR="00781B3A" w:rsidRPr="00781B3A" w:rsidRDefault="00781B3A" w:rsidP="00781B3A">
      <w:pPr>
        <w:spacing w:after="0" w:line="360" w:lineRule="auto"/>
        <w:ind w:firstLine="709"/>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Маркетинговые исследования позволяют получить необходимую информацию о потребителях, будь то физические лица, семьи/домохозяйства, компании или учреждения. Эта информация необходима для правильного сегментирования рынка, разработки товаров и предложения услуг, удовлетворяющих потребности этих сегментов рынка, грамотного позиционирования и продвижения наших продуктов.</w:t>
      </w:r>
    </w:p>
    <w:p w:rsidR="00781B3A" w:rsidRPr="00781B3A" w:rsidRDefault="00781B3A" w:rsidP="00781B3A">
      <w:pPr>
        <w:shd w:val="clear" w:color="auto" w:fill="FFFFFF"/>
        <w:spacing w:after="0" w:line="360" w:lineRule="auto"/>
        <w:ind w:firstLine="709"/>
        <w:jc w:val="both"/>
        <w:rPr>
          <w:rFonts w:ascii="Times New Roman" w:eastAsia="MS Mincho" w:hAnsi="Times New Roman" w:cs="Times New Roman"/>
          <w:sz w:val="24"/>
          <w:szCs w:val="24"/>
          <w:lang w:eastAsia="ja-JP"/>
        </w:rPr>
      </w:pPr>
      <w:r w:rsidRPr="00781B3A">
        <w:rPr>
          <w:rFonts w:ascii="Times New Roman" w:eastAsia="MS Mincho" w:hAnsi="Times New Roman" w:cs="Times New Roman"/>
          <w:sz w:val="24"/>
          <w:szCs w:val="24"/>
          <w:lang w:eastAsia="ja-JP"/>
        </w:rPr>
        <w:t>К основным принципам проведения маркетинговых исследований относятся:</w:t>
      </w:r>
    </w:p>
    <w:p w:rsidR="00781B3A" w:rsidRPr="00781B3A" w:rsidRDefault="00781B3A" w:rsidP="00781B3A">
      <w:pPr>
        <w:widowControl w:val="0"/>
        <w:shd w:val="clear" w:color="auto" w:fill="FFFFFF"/>
        <w:suppressAutoHyphens/>
        <w:autoSpaceDE w:val="0"/>
        <w:autoSpaceDN w:val="0"/>
        <w:adjustRightInd w:val="0"/>
        <w:spacing w:after="0" w:line="360" w:lineRule="auto"/>
        <w:contextualSpacing/>
        <w:jc w:val="both"/>
        <w:textAlignment w:val="baseline"/>
        <w:rPr>
          <w:rFonts w:ascii="Times New Roman" w:eastAsia="MS Mincho" w:hAnsi="Times New Roman" w:cs="Times New Roman"/>
          <w:kern w:val="3"/>
          <w:sz w:val="24"/>
          <w:szCs w:val="24"/>
          <w:lang w:eastAsia="ja-JP" w:bidi="hi-IN"/>
        </w:rPr>
      </w:pPr>
      <w:r w:rsidRPr="00781B3A">
        <w:rPr>
          <w:rFonts w:ascii="Times New Roman" w:eastAsia="MS Mincho" w:hAnsi="Times New Roman" w:cs="Times New Roman"/>
          <w:kern w:val="3"/>
          <w:sz w:val="24"/>
          <w:szCs w:val="24"/>
          <w:lang w:eastAsia="ja-JP" w:bidi="hi-IN"/>
        </w:rPr>
        <w:t>1) объективность;</w:t>
      </w:r>
    </w:p>
    <w:p w:rsidR="00781B3A" w:rsidRPr="00781B3A" w:rsidRDefault="00781B3A" w:rsidP="00781B3A">
      <w:pPr>
        <w:widowControl w:val="0"/>
        <w:shd w:val="clear" w:color="auto" w:fill="FFFFFF"/>
        <w:suppressAutoHyphens/>
        <w:autoSpaceDE w:val="0"/>
        <w:autoSpaceDN w:val="0"/>
        <w:adjustRightInd w:val="0"/>
        <w:spacing w:after="0" w:line="360" w:lineRule="auto"/>
        <w:contextualSpacing/>
        <w:jc w:val="both"/>
        <w:textAlignment w:val="baseline"/>
        <w:rPr>
          <w:rFonts w:ascii="Times New Roman" w:eastAsia="MS Mincho" w:hAnsi="Times New Roman" w:cs="Times New Roman"/>
          <w:kern w:val="3"/>
          <w:sz w:val="24"/>
          <w:szCs w:val="24"/>
          <w:lang w:eastAsia="ja-JP" w:bidi="hi-IN"/>
        </w:rPr>
      </w:pPr>
      <w:r w:rsidRPr="00781B3A">
        <w:rPr>
          <w:rFonts w:ascii="Times New Roman" w:eastAsia="MS Mincho" w:hAnsi="Times New Roman" w:cs="Times New Roman"/>
          <w:kern w:val="3"/>
          <w:sz w:val="24"/>
          <w:szCs w:val="24"/>
          <w:lang w:eastAsia="ja-JP" w:bidi="hi-IN"/>
        </w:rPr>
        <w:t>2) точность;</w:t>
      </w:r>
    </w:p>
    <w:p w:rsidR="00781B3A" w:rsidRPr="00781B3A" w:rsidRDefault="00781B3A" w:rsidP="00781B3A">
      <w:pPr>
        <w:widowControl w:val="0"/>
        <w:shd w:val="clear" w:color="auto" w:fill="FFFFFF"/>
        <w:suppressAutoHyphens/>
        <w:autoSpaceDE w:val="0"/>
        <w:autoSpaceDN w:val="0"/>
        <w:adjustRightInd w:val="0"/>
        <w:spacing w:after="0" w:line="360" w:lineRule="auto"/>
        <w:contextualSpacing/>
        <w:jc w:val="both"/>
        <w:textAlignment w:val="baseline"/>
        <w:rPr>
          <w:rFonts w:ascii="Times New Roman" w:eastAsia="MS Mincho" w:hAnsi="Times New Roman" w:cs="Times New Roman"/>
          <w:kern w:val="3"/>
          <w:sz w:val="24"/>
          <w:szCs w:val="24"/>
          <w:lang w:eastAsia="ja-JP" w:bidi="hi-IN"/>
        </w:rPr>
      </w:pPr>
      <w:r w:rsidRPr="00781B3A">
        <w:rPr>
          <w:rFonts w:ascii="Times New Roman" w:eastAsia="MS Mincho" w:hAnsi="Times New Roman" w:cs="Times New Roman"/>
          <w:kern w:val="3"/>
          <w:sz w:val="24"/>
          <w:szCs w:val="24"/>
          <w:lang w:eastAsia="ja-JP" w:bidi="hi-IN"/>
        </w:rPr>
        <w:t>3) тщательность;</w:t>
      </w:r>
    </w:p>
    <w:p w:rsidR="00781B3A" w:rsidRPr="00781B3A" w:rsidRDefault="00781B3A" w:rsidP="00781B3A">
      <w:pPr>
        <w:shd w:val="clear" w:color="auto" w:fill="FFFFFF"/>
        <w:spacing w:after="0" w:line="360" w:lineRule="auto"/>
        <w:ind w:firstLine="709"/>
        <w:jc w:val="both"/>
        <w:rPr>
          <w:rFonts w:ascii="Times New Roman" w:eastAsia="MS Mincho" w:hAnsi="Times New Roman" w:cs="Times New Roman"/>
          <w:sz w:val="24"/>
          <w:szCs w:val="24"/>
          <w:lang w:eastAsia="ja-JP"/>
        </w:rPr>
      </w:pPr>
      <w:r w:rsidRPr="00781B3A">
        <w:rPr>
          <w:rFonts w:ascii="Times New Roman" w:eastAsia="MS Mincho" w:hAnsi="Times New Roman" w:cs="Times New Roman"/>
          <w:sz w:val="24"/>
          <w:szCs w:val="24"/>
          <w:lang w:eastAsia="ja-JP"/>
        </w:rPr>
        <w:t xml:space="preserve">Исследованиям подвергаются рынок, конкуренты, потребители, цены, внутренний потенциал предприятий. Основой их служат общенаучные и аналитико-прогностические методы. Информационное обеспечение складывается из кабинетных и внешних исследований, а также из различных источников информации. </w:t>
      </w:r>
      <w:r w:rsidRPr="00781B3A">
        <w:rPr>
          <w:rFonts w:ascii="Times New Roman" w:eastAsia="Times New Roman" w:hAnsi="Times New Roman" w:cs="Times New Roman"/>
          <w:sz w:val="24"/>
          <w:szCs w:val="24"/>
          <w:lang w:eastAsia="ru-RU"/>
        </w:rPr>
        <w:t xml:space="preserve">Наиболее типичные направления маркетинговых исследований представлены в приложении №1 (см. прил. №1 стр. </w:t>
      </w:r>
      <w:r w:rsidRPr="00781B3A">
        <w:rPr>
          <w:rFonts w:ascii="Times New Roman" w:eastAsia="Times New Roman" w:hAnsi="Times New Roman" w:cs="Times New Roman"/>
          <w:sz w:val="24"/>
          <w:szCs w:val="24"/>
          <w:lang w:val="en-US" w:eastAsia="ru-RU"/>
        </w:rPr>
        <w:t>II</w:t>
      </w:r>
      <w:r w:rsidRPr="00781B3A">
        <w:rPr>
          <w:rFonts w:ascii="Times New Roman" w:eastAsia="Times New Roman" w:hAnsi="Times New Roman" w:cs="Times New Roman"/>
          <w:sz w:val="24"/>
          <w:szCs w:val="24"/>
          <w:lang w:eastAsia="ru-RU"/>
        </w:rPr>
        <w:t>).</w:t>
      </w:r>
    </w:p>
    <w:p w:rsidR="00781B3A" w:rsidRPr="00781B3A" w:rsidRDefault="00781B3A" w:rsidP="00781B3A">
      <w:pPr>
        <w:spacing w:after="0" w:line="360" w:lineRule="auto"/>
        <w:ind w:firstLine="709"/>
        <w:jc w:val="both"/>
        <w:rPr>
          <w:rFonts w:ascii="Times New Roman" w:hAnsi="Times New Roman" w:cs="Times New Roman"/>
          <w:sz w:val="24"/>
          <w:szCs w:val="24"/>
        </w:rPr>
      </w:pPr>
      <w:r w:rsidRPr="00781B3A">
        <w:rPr>
          <w:rFonts w:ascii="Times New Roman" w:hAnsi="Times New Roman" w:cs="Times New Roman"/>
          <w:sz w:val="24"/>
          <w:szCs w:val="24"/>
        </w:rPr>
        <w:t>Маркетинговое исследование призвано дать обоснованную и всеобъемлющую основу для разработки программы маркетинга по продукту, которая обеспечит как учёт требований рынка к продукции, выпускаемой фирмой, так и будет служить базой для определения целей и стратегии развития и функционирования фирмы.</w:t>
      </w:r>
      <w:r w:rsidRPr="00781B3A">
        <w:rPr>
          <w:rFonts w:ascii="Times New Roman" w:hAnsi="Times New Roman" w:cs="Times New Roman"/>
          <w:sz w:val="24"/>
          <w:szCs w:val="24"/>
        </w:rPr>
        <w:tab/>
      </w:r>
    </w:p>
    <w:p w:rsidR="00781B3A" w:rsidRPr="00781B3A" w:rsidRDefault="00781B3A" w:rsidP="00781B3A">
      <w:pPr>
        <w:spacing w:after="0" w:line="360" w:lineRule="auto"/>
        <w:ind w:firstLine="709"/>
        <w:jc w:val="both"/>
        <w:rPr>
          <w:rFonts w:ascii="Times New Roman" w:hAnsi="Times New Roman" w:cs="Times New Roman"/>
          <w:sz w:val="24"/>
          <w:szCs w:val="24"/>
        </w:rPr>
      </w:pPr>
      <w:r w:rsidRPr="00781B3A">
        <w:rPr>
          <w:rFonts w:ascii="Times New Roman" w:hAnsi="Times New Roman" w:cs="Times New Roman"/>
          <w:sz w:val="24"/>
          <w:szCs w:val="24"/>
        </w:rPr>
        <w:t xml:space="preserve">Маркетинговое исследование – это систематическая работа по изучению требований рынка и спроса, а также реализация результатов этого исследования в маркетинговой политике фирмы. Определив основные направления маркетинговых исследований, важно уделить внимание и самому процессу осуществления маркетинговых исследований [4, </w:t>
      </w:r>
      <w:r w:rsidRPr="00781B3A">
        <w:rPr>
          <w:rFonts w:ascii="Times New Roman" w:hAnsi="Times New Roman" w:cs="Times New Roman"/>
          <w:sz w:val="24"/>
          <w:szCs w:val="24"/>
          <w:lang w:val="en-US"/>
        </w:rPr>
        <w:t>c</w:t>
      </w:r>
      <w:r w:rsidRPr="00781B3A">
        <w:rPr>
          <w:rFonts w:ascii="Times New Roman" w:hAnsi="Times New Roman" w:cs="Times New Roman"/>
          <w:sz w:val="24"/>
          <w:szCs w:val="24"/>
        </w:rPr>
        <w:t xml:space="preserve">.648]. </w:t>
      </w:r>
    </w:p>
    <w:p w:rsidR="00781B3A" w:rsidRPr="00781B3A" w:rsidRDefault="00781B3A" w:rsidP="00781B3A">
      <w:pPr>
        <w:spacing w:after="0" w:line="360" w:lineRule="auto"/>
        <w:ind w:left="283"/>
        <w:jc w:val="both"/>
        <w:rPr>
          <w:rFonts w:ascii="Times New Roman" w:hAnsi="Times New Roman" w:cs="Times New Roman"/>
          <w:sz w:val="24"/>
          <w:szCs w:val="24"/>
        </w:rPr>
      </w:pPr>
    </w:p>
    <w:p w:rsidR="00781B3A" w:rsidRDefault="00781B3A" w:rsidP="00781B3A">
      <w:pPr>
        <w:keepNext/>
        <w:spacing w:after="0" w:line="360" w:lineRule="auto"/>
        <w:jc w:val="both"/>
        <w:outlineLvl w:val="1"/>
        <w:rPr>
          <w:rFonts w:ascii="Times New Roman" w:eastAsia="Times New Roman" w:hAnsi="Times New Roman" w:cs="Times New Roman"/>
          <w:b/>
          <w:bCs/>
          <w:iCs/>
          <w:sz w:val="24"/>
          <w:szCs w:val="24"/>
          <w:lang w:eastAsia="ru-RU"/>
        </w:rPr>
      </w:pPr>
    </w:p>
    <w:p w:rsidR="00781B3A" w:rsidRPr="00781B3A" w:rsidRDefault="00781B3A" w:rsidP="00781B3A">
      <w:pPr>
        <w:keepNext/>
        <w:spacing w:after="0" w:line="360" w:lineRule="auto"/>
        <w:jc w:val="both"/>
        <w:outlineLvl w:val="1"/>
        <w:rPr>
          <w:rFonts w:ascii="Times New Roman" w:eastAsia="Times New Roman" w:hAnsi="Times New Roman" w:cs="Times New Roman"/>
          <w:b/>
          <w:bCs/>
          <w:iCs/>
          <w:sz w:val="24"/>
          <w:szCs w:val="24"/>
          <w:lang w:eastAsia="ru-RU"/>
        </w:rPr>
      </w:pPr>
    </w:p>
    <w:p w:rsidR="00781B3A" w:rsidRDefault="00781B3A" w:rsidP="00781B3A">
      <w:pPr>
        <w:keepNext/>
        <w:spacing w:after="0" w:line="360" w:lineRule="auto"/>
        <w:jc w:val="both"/>
        <w:outlineLvl w:val="1"/>
        <w:rPr>
          <w:rFonts w:ascii="Times New Roman" w:eastAsia="Times New Roman" w:hAnsi="Times New Roman" w:cs="Times New Roman"/>
          <w:b/>
          <w:bCs/>
          <w:iCs/>
          <w:sz w:val="24"/>
          <w:szCs w:val="24"/>
          <w:lang w:eastAsia="ru-RU"/>
        </w:rPr>
      </w:pPr>
    </w:p>
    <w:p w:rsidR="00781B3A" w:rsidRPr="00781B3A" w:rsidRDefault="00781B3A" w:rsidP="00781B3A">
      <w:pPr>
        <w:keepNext/>
        <w:spacing w:after="0" w:line="360" w:lineRule="auto"/>
        <w:jc w:val="both"/>
        <w:outlineLvl w:val="1"/>
        <w:rPr>
          <w:rFonts w:ascii="Times New Roman" w:eastAsia="Times New Roman" w:hAnsi="Times New Roman" w:cs="Times New Roman"/>
          <w:b/>
          <w:bCs/>
          <w:iCs/>
          <w:sz w:val="24"/>
          <w:szCs w:val="24"/>
          <w:lang w:eastAsia="ru-RU"/>
        </w:rPr>
      </w:pPr>
      <w:r w:rsidRPr="00781B3A">
        <w:rPr>
          <w:rFonts w:ascii="Times New Roman" w:eastAsia="Times New Roman" w:hAnsi="Times New Roman" w:cs="Times New Roman"/>
          <w:b/>
          <w:bCs/>
          <w:iCs/>
          <w:sz w:val="24"/>
          <w:szCs w:val="24"/>
          <w:lang w:eastAsia="ru-RU"/>
        </w:rPr>
        <w:t>1.3. Процесс и этапы маркетинговых исследований</w:t>
      </w: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360" w:lineRule="auto"/>
        <w:ind w:firstLine="708"/>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Маркетинговые исследования предполагают наличие процесса исследования, который представляет собой схему, логику накопления и обработки необходимой информации для принятия того или иного решения, касающегося сферы маркетинга, рынка или только сбыта.</w:t>
      </w:r>
    </w:p>
    <w:p w:rsidR="00781B3A" w:rsidRPr="00781B3A" w:rsidRDefault="00781B3A" w:rsidP="00781B3A">
      <w:pPr>
        <w:spacing w:after="0" w:line="360" w:lineRule="auto"/>
        <w:ind w:firstLine="709"/>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 xml:space="preserve">В общем виде </w:t>
      </w:r>
      <w:r w:rsidRPr="00781B3A">
        <w:rPr>
          <w:rFonts w:ascii="Times New Roman" w:eastAsia="Arial Unicode MS" w:hAnsi="Times New Roman" w:cs="Times New Roman"/>
          <w:b/>
          <w:bCs/>
          <w:sz w:val="24"/>
          <w:szCs w:val="24"/>
        </w:rPr>
        <w:t xml:space="preserve">процесс исследований – это последовательность этапов разработки и реализации исследовательского проекта, включающая деятельность по сбору, подготовке и разработке дизайна исследования, сбору данных, преобразованию, переработке их в полезную информацию, оценке качества информации, передаче этой информации лицу, принимающему решение. </w:t>
      </w:r>
      <w:r w:rsidRPr="00781B3A">
        <w:rPr>
          <w:rFonts w:ascii="Times New Roman" w:eastAsia="Arial Unicode MS" w:hAnsi="Times New Roman" w:cs="Times New Roman"/>
          <w:sz w:val="24"/>
          <w:szCs w:val="24"/>
        </w:rPr>
        <w:t>Процесс маркетинговых исследований представлен в приложении №2 (см. прил. №2 стр. I</w:t>
      </w:r>
      <w:proofErr w:type="spellStart"/>
      <w:r w:rsidRPr="00781B3A">
        <w:rPr>
          <w:rFonts w:ascii="Times New Roman" w:eastAsia="Arial Unicode MS" w:hAnsi="Times New Roman" w:cs="Times New Roman"/>
          <w:sz w:val="24"/>
          <w:szCs w:val="24"/>
          <w:lang w:val="en-US"/>
        </w:rPr>
        <w:t>I</w:t>
      </w:r>
      <w:r w:rsidRPr="00781B3A">
        <w:rPr>
          <w:rFonts w:ascii="Times New Roman" w:eastAsia="Arial Unicode MS" w:hAnsi="Times New Roman" w:cs="Times New Roman"/>
          <w:sz w:val="24"/>
          <w:szCs w:val="24"/>
        </w:rPr>
        <w:t>I</w:t>
      </w:r>
      <w:proofErr w:type="spellEnd"/>
      <w:r w:rsidRPr="00781B3A">
        <w:rPr>
          <w:rFonts w:ascii="Times New Roman" w:eastAsia="Arial Unicode MS" w:hAnsi="Times New Roman" w:cs="Times New Roman"/>
          <w:sz w:val="24"/>
          <w:szCs w:val="24"/>
        </w:rPr>
        <w:t>).</w:t>
      </w:r>
    </w:p>
    <w:p w:rsidR="00781B3A" w:rsidRPr="00781B3A" w:rsidRDefault="00781B3A" w:rsidP="00781B3A">
      <w:pPr>
        <w:spacing w:after="0" w:line="360" w:lineRule="auto"/>
        <w:ind w:firstLine="709"/>
        <w:jc w:val="both"/>
        <w:rPr>
          <w:rFonts w:ascii="Times New Roman" w:eastAsia="Arial Unicode MS" w:hAnsi="Times New Roman" w:cs="Times New Roman"/>
          <w:sz w:val="24"/>
          <w:szCs w:val="24"/>
        </w:rPr>
      </w:pPr>
    </w:p>
    <w:p w:rsidR="00781B3A" w:rsidRPr="00781B3A" w:rsidRDefault="00781B3A" w:rsidP="00781B3A">
      <w:pPr>
        <w:spacing w:after="240" w:line="240" w:lineRule="auto"/>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1.4. Исследование потребительских предпочтений</w:t>
      </w: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hd w:val="clear" w:color="auto" w:fill="FFFFFF" w:themeFill="background1"/>
        <w:spacing w:after="0" w:line="360" w:lineRule="auto"/>
        <w:ind w:firstLine="709"/>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Маркетинговое исследование потребительских предпочтений представляет собой способ исследования, направленный на понимание поведения и предпочтения потребителей, угроз и возможностей для бизнеса.</w:t>
      </w:r>
    </w:p>
    <w:p w:rsidR="00781B3A" w:rsidRPr="00781B3A" w:rsidRDefault="00781B3A" w:rsidP="00781B3A">
      <w:pPr>
        <w:shd w:val="clear" w:color="auto" w:fill="FFFFFF" w:themeFill="background1"/>
        <w:spacing w:after="0" w:line="360" w:lineRule="auto"/>
        <w:ind w:firstLine="709"/>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 xml:space="preserve">Главная цель при проведении маркетингового исследования потребительских предпочтений – это снижение неопределённости при принятии тех или иных управленческих решений. Главными задачами маркетингового исследования потребительских предпочтений являются: </w:t>
      </w:r>
    </w:p>
    <w:p w:rsidR="00781B3A" w:rsidRPr="00781B3A" w:rsidRDefault="00781B3A" w:rsidP="00781B3A">
      <w:pPr>
        <w:shd w:val="clear" w:color="auto" w:fill="FFFFFF" w:themeFill="background1"/>
        <w:spacing w:after="0" w:line="360" w:lineRule="auto"/>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1) определение потенциальной и текущей ёмкости рынка. Понятие ёмкости помогает понять пределы развития в определённой области;</w:t>
      </w:r>
    </w:p>
    <w:p w:rsidR="00781B3A" w:rsidRPr="00781B3A" w:rsidRDefault="00781B3A" w:rsidP="00781B3A">
      <w:pPr>
        <w:shd w:val="clear" w:color="auto" w:fill="FFFFFF" w:themeFill="background1"/>
        <w:spacing w:after="0" w:line="360" w:lineRule="auto"/>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2) анализ конкурентов. Позволяет понять, какие стратегии и тактики следует применять в бизнесе, учитывать поведение конкурирующих предприятий;</w:t>
      </w:r>
    </w:p>
    <w:p w:rsidR="00781B3A" w:rsidRPr="00781B3A" w:rsidRDefault="00781B3A" w:rsidP="00781B3A">
      <w:pPr>
        <w:tabs>
          <w:tab w:val="left" w:pos="8880"/>
        </w:tabs>
        <w:spacing w:after="0" w:line="360" w:lineRule="auto"/>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3) определение динамики и долей основных игроков на рынке [5].</w:t>
      </w:r>
      <w:r w:rsidRPr="00781B3A">
        <w:rPr>
          <w:rFonts w:ascii="Times New Roman" w:eastAsia="Times New Roman" w:hAnsi="Times New Roman" w:cs="Times New Roman"/>
          <w:sz w:val="24"/>
          <w:szCs w:val="24"/>
          <w:lang w:eastAsia="ru-RU"/>
        </w:rPr>
        <w:tab/>
      </w:r>
    </w:p>
    <w:p w:rsidR="00781B3A" w:rsidRPr="00781B3A" w:rsidRDefault="00781B3A" w:rsidP="00781B3A">
      <w:pPr>
        <w:shd w:val="clear" w:color="auto" w:fill="FFFFFF" w:themeFill="background1"/>
        <w:spacing w:after="0" w:line="360" w:lineRule="auto"/>
        <w:ind w:firstLine="709"/>
        <w:jc w:val="both"/>
        <w:rPr>
          <w:rFonts w:ascii="Times New Roman" w:eastAsia="Arial Unicode MS" w:hAnsi="Times New Roman" w:cs="Times New Roman"/>
          <w:sz w:val="24"/>
          <w:szCs w:val="24"/>
        </w:rPr>
      </w:pPr>
      <w:r w:rsidRPr="00781B3A">
        <w:rPr>
          <w:rFonts w:ascii="Times New Roman" w:eastAsia="Arial Unicode MS" w:hAnsi="Times New Roman" w:cs="Times New Roman"/>
          <w:sz w:val="24"/>
          <w:szCs w:val="24"/>
        </w:rPr>
        <w:t xml:space="preserve">Маркетинговое исследование потребительских предпочтений – это актуальные и важные исследования. При анализе потребителей определяется целевая аудитория услуги или товара, цель приобретения товара, платежеспособность покупателей. </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i/>
          <w:iCs/>
          <w:sz w:val="24"/>
          <w:szCs w:val="24"/>
          <w:lang w:eastAsia="ru-RU"/>
        </w:rPr>
        <w:t>Потребительские предпочтения</w:t>
      </w:r>
      <w:r w:rsidRPr="00781B3A">
        <w:rPr>
          <w:rFonts w:ascii="Times New Roman" w:eastAsia="Times New Roman" w:hAnsi="Times New Roman" w:cs="Times New Roman"/>
          <w:i/>
          <w:sz w:val="24"/>
          <w:szCs w:val="24"/>
          <w:lang w:eastAsia="ru-RU"/>
        </w:rPr>
        <w:t>,</w:t>
      </w:r>
      <w:r w:rsidRPr="00781B3A">
        <w:rPr>
          <w:rFonts w:ascii="Times New Roman" w:eastAsia="Times New Roman" w:hAnsi="Times New Roman" w:cs="Times New Roman"/>
          <w:sz w:val="24"/>
          <w:szCs w:val="24"/>
          <w:lang w:eastAsia="ru-RU"/>
        </w:rPr>
        <w:t xml:space="preserve"> или вкусы, являются немаловажным фактором спроса, влияющим на его увеличение при благоприятных и на уменьшение при неблагоприятных предпочтениях потребителей. Такие изменения происходят при смене моды, выпуске новой технически более совершенной продукции.</w:t>
      </w:r>
    </w:p>
    <w:p w:rsidR="00781B3A" w:rsidRPr="00781B3A" w:rsidRDefault="00781B3A" w:rsidP="00781B3A">
      <w:pPr>
        <w:spacing w:after="0" w:line="360" w:lineRule="auto"/>
        <w:ind w:firstLine="709"/>
        <w:jc w:val="both"/>
        <w:rPr>
          <w:rFonts w:ascii="Times New Roman" w:eastAsia="Times New Roman" w:hAnsi="Times New Roman" w:cs="Times New Roman"/>
          <w:sz w:val="24"/>
          <w:szCs w:val="24"/>
          <w:shd w:val="clear" w:color="auto" w:fill="FFFFFF"/>
          <w:lang w:eastAsia="ru-RU"/>
        </w:rPr>
      </w:pPr>
      <w:r w:rsidRPr="00781B3A">
        <w:rPr>
          <w:rFonts w:ascii="Times New Roman" w:eastAsia="Times New Roman" w:hAnsi="Times New Roman" w:cs="Times New Roman"/>
          <w:sz w:val="24"/>
          <w:szCs w:val="24"/>
          <w:shd w:val="clear" w:color="auto" w:fill="FFFFFF"/>
          <w:lang w:eastAsia="ru-RU"/>
        </w:rPr>
        <w:t>Каждый из нас как потребитель ежедневно соприкасается с проблемой выбора. Стоит отметить, что потребительский выбор поддается достаточно эффективному моделированию; существует также целый раздел микроэкономики, который объясняет поведение потребителя, механизм выбора того или иного набора продуктов, что он готов приобрести на рынке.</w:t>
      </w:r>
    </w:p>
    <w:p w:rsidR="00781B3A" w:rsidRPr="00781B3A" w:rsidRDefault="00781B3A" w:rsidP="00781B3A">
      <w:pPr>
        <w:tabs>
          <w:tab w:val="right" w:leader="dot" w:pos="9345"/>
        </w:tabs>
        <w:spacing w:after="0" w:line="24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p>
    <w:p w:rsidR="00781B3A" w:rsidRPr="00781B3A" w:rsidRDefault="00781B3A" w:rsidP="00781B3A">
      <w:pPr>
        <w:tabs>
          <w:tab w:val="right" w:leader="dot" w:pos="9345"/>
        </w:tabs>
        <w:spacing w:after="0" w:line="360" w:lineRule="auto"/>
        <w:ind w:firstLine="709"/>
        <w:contextualSpacing/>
        <w:jc w:val="both"/>
        <w:rPr>
          <w:rFonts w:ascii="Times New Roman" w:eastAsia="Times New Roman" w:hAnsi="Times New Roman" w:cs="Times New Roman"/>
          <w:b/>
          <w:iCs/>
          <w:sz w:val="24"/>
          <w:szCs w:val="24"/>
          <w:lang w:bidi="en-US"/>
        </w:rPr>
      </w:pPr>
      <w:r w:rsidRPr="00781B3A">
        <w:rPr>
          <w:rFonts w:ascii="Times New Roman" w:eastAsia="Times New Roman" w:hAnsi="Times New Roman" w:cs="Times New Roman"/>
          <w:b/>
          <w:iCs/>
          <w:sz w:val="24"/>
          <w:szCs w:val="24"/>
          <w:lang w:bidi="en-US"/>
        </w:rPr>
        <w:t>2.  МАРКЕТИНГОВОЕ ИССЛЕДОВАНИЕ АССОРТИМЕНТА И ПОТРЕБИТЕЛЬСКИХ ПРЕДПОЧТЕНИЙ В ОТНОШЕНИИ СОТОВЫХ ТЕЛЕФОНОВ</w:t>
      </w:r>
    </w:p>
    <w:p w:rsidR="00781B3A" w:rsidRPr="00781B3A" w:rsidRDefault="00781B3A" w:rsidP="00781B3A">
      <w:pPr>
        <w:spacing w:after="0" w:line="240" w:lineRule="auto"/>
        <w:rPr>
          <w:rFonts w:ascii="Times New Roman" w:eastAsia="Times New Roman" w:hAnsi="Times New Roman" w:cs="Times New Roman"/>
          <w:sz w:val="24"/>
          <w:szCs w:val="24"/>
          <w:lang w:bidi="en-US"/>
        </w:rPr>
      </w:pPr>
    </w:p>
    <w:p w:rsidR="00781B3A" w:rsidRPr="00781B3A" w:rsidRDefault="00781B3A" w:rsidP="00781B3A">
      <w:pPr>
        <w:autoSpaceDE w:val="0"/>
        <w:adjustRightInd w:val="0"/>
        <w:spacing w:after="0" w:line="360" w:lineRule="auto"/>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2.1. Исследование костромского рынка сотовых телефонов</w:t>
      </w:r>
    </w:p>
    <w:p w:rsidR="00781B3A" w:rsidRPr="00781B3A" w:rsidRDefault="00781B3A" w:rsidP="00781B3A">
      <w:pPr>
        <w:autoSpaceDE w:val="0"/>
        <w:adjustRightInd w:val="0"/>
        <w:spacing w:after="0" w:line="360" w:lineRule="auto"/>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ind w:firstLine="567"/>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Рынок сотовых телефонов - рынок весьма интересный для анализа, помимо технических характеристик, </w:t>
      </w:r>
      <w:proofErr w:type="spellStart"/>
      <w:r w:rsidRPr="00781B3A">
        <w:rPr>
          <w:rFonts w:ascii="Times New Roman" w:eastAsia="Times New Roman" w:hAnsi="Times New Roman" w:cs="Times New Roman"/>
          <w:bCs/>
          <w:sz w:val="24"/>
          <w:szCs w:val="24"/>
          <w:lang w:eastAsia="ru-RU"/>
        </w:rPr>
        <w:t>брендинговая</w:t>
      </w:r>
      <w:proofErr w:type="spellEnd"/>
      <w:r w:rsidRPr="00781B3A">
        <w:rPr>
          <w:rFonts w:ascii="Times New Roman" w:eastAsia="Times New Roman" w:hAnsi="Times New Roman" w:cs="Times New Roman"/>
          <w:bCs/>
          <w:sz w:val="24"/>
          <w:szCs w:val="24"/>
          <w:lang w:eastAsia="ru-RU"/>
        </w:rPr>
        <w:t xml:space="preserve"> составляющая здесь одна из лидирующих, а возможно и первичная причина покупки. </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Бренд - это не просто торговая марка. Бренд это цельный, уникальный и привлекательный для потребителей образ торговой марки. [6, </w:t>
      </w:r>
      <w:r w:rsidRPr="00781B3A">
        <w:rPr>
          <w:rFonts w:ascii="Times New Roman" w:eastAsia="Times New Roman" w:hAnsi="Times New Roman" w:cs="Times New Roman"/>
          <w:bCs/>
          <w:sz w:val="24"/>
          <w:szCs w:val="24"/>
          <w:lang w:val="en-US" w:eastAsia="ru-RU"/>
        </w:rPr>
        <w:t>c</w:t>
      </w:r>
      <w:r w:rsidRPr="00781B3A">
        <w:rPr>
          <w:rFonts w:ascii="Times New Roman" w:eastAsia="Times New Roman" w:hAnsi="Times New Roman" w:cs="Times New Roman"/>
          <w:bCs/>
          <w:sz w:val="24"/>
          <w:szCs w:val="24"/>
          <w:lang w:eastAsia="ru-RU"/>
        </w:rPr>
        <w:t>.591]. Бренд - важнейший маркетинговый инструмент, на многих рынках превосходящий по важности все прочие. Часто, только он способен обеспечить рост продаж, заставляя потребителя считать все, что выпускается под некоторой маркой – отличным товаром. В настоящее время в России есть в продаже около 3400 разновидностей сотовых телефонов 155 торговых марок. Наиболее известные бренды (</w:t>
      </w:r>
      <w:r w:rsidRPr="00781B3A">
        <w:rPr>
          <w:rFonts w:ascii="Times New Roman" w:eastAsia="Times New Roman" w:hAnsi="Times New Roman" w:cs="Times New Roman"/>
          <w:sz w:val="24"/>
          <w:szCs w:val="24"/>
          <w:lang w:eastAsia="ru-RU"/>
        </w:rPr>
        <w:t xml:space="preserve">см. прил. №3 стр. </w:t>
      </w:r>
      <w:r w:rsidRPr="00781B3A">
        <w:rPr>
          <w:rFonts w:ascii="Times New Roman" w:eastAsia="Times New Roman" w:hAnsi="Times New Roman" w:cs="Times New Roman"/>
          <w:sz w:val="24"/>
          <w:szCs w:val="24"/>
          <w:lang w:val="en-US" w:eastAsia="ru-RU"/>
        </w:rPr>
        <w:t>III</w:t>
      </w:r>
      <w:r w:rsidRPr="00781B3A">
        <w:rPr>
          <w:rFonts w:ascii="Times New Roman" w:eastAsia="Times New Roman" w:hAnsi="Times New Roman" w:cs="Times New Roman"/>
          <w:sz w:val="24"/>
          <w:szCs w:val="24"/>
          <w:lang w:eastAsia="ru-RU"/>
        </w:rPr>
        <w:t>-I</w:t>
      </w:r>
      <w:r w:rsidRPr="00781B3A">
        <w:rPr>
          <w:rFonts w:ascii="Times New Roman" w:eastAsia="Times New Roman" w:hAnsi="Times New Roman" w:cs="Times New Roman"/>
          <w:sz w:val="24"/>
          <w:szCs w:val="24"/>
          <w:lang w:val="en-US" w:eastAsia="ru-RU"/>
        </w:rPr>
        <w:t>V</w:t>
      </w:r>
      <w:r w:rsidRPr="00781B3A">
        <w:rPr>
          <w:rFonts w:ascii="Times New Roman" w:eastAsia="Times New Roman" w:hAnsi="Times New Roman" w:cs="Times New Roman"/>
          <w:sz w:val="24"/>
          <w:szCs w:val="24"/>
          <w:lang w:eastAsia="ru-RU"/>
        </w:rPr>
        <w:t>).</w:t>
      </w:r>
    </w:p>
    <w:p w:rsidR="00781B3A" w:rsidRPr="00781B3A" w:rsidRDefault="00781B3A" w:rsidP="00781B3A">
      <w:pPr>
        <w:spacing w:after="0" w:line="360" w:lineRule="auto"/>
        <w:mirrorIndents/>
        <w:rPr>
          <w:rFonts w:ascii="Times New Roman" w:eastAsia="Times New Roman" w:hAnsi="Times New Roman" w:cs="Times New Roman"/>
          <w:sz w:val="24"/>
          <w:szCs w:val="24"/>
          <w:lang w:eastAsia="ru-RU"/>
        </w:rPr>
      </w:pPr>
    </w:p>
    <w:p w:rsidR="00781B3A" w:rsidRPr="00781B3A" w:rsidRDefault="00781B3A" w:rsidP="00781B3A">
      <w:pPr>
        <w:spacing w:after="0" w:line="240" w:lineRule="auto"/>
        <w:rPr>
          <w:rFonts w:ascii="Times New Roman" w:eastAsia="Times New Roman" w:hAnsi="Times New Roman" w:cs="Times New Roman"/>
          <w:b/>
          <w:sz w:val="24"/>
          <w:szCs w:val="24"/>
          <w:lang w:eastAsia="ru-RU"/>
        </w:rPr>
      </w:pPr>
      <w:r w:rsidRPr="00781B3A">
        <w:rPr>
          <w:rFonts w:ascii="Times New Roman" w:eastAsia="Times New Roman" w:hAnsi="Times New Roman" w:cs="Times New Roman"/>
          <w:b/>
          <w:sz w:val="24"/>
          <w:szCs w:val="24"/>
          <w:lang w:eastAsia="ru-RU"/>
        </w:rPr>
        <w:t xml:space="preserve">2.2.  Исследование спроса и предпочтений костромичей на сотовые телефоны  </w:t>
      </w:r>
    </w:p>
    <w:p w:rsidR="00781B3A" w:rsidRPr="00781B3A" w:rsidRDefault="00781B3A" w:rsidP="00781B3A">
      <w:pPr>
        <w:spacing w:after="0" w:line="240" w:lineRule="auto"/>
        <w:rPr>
          <w:rFonts w:ascii="Times New Roman" w:eastAsia="Times New Roman" w:hAnsi="Times New Roman" w:cs="Times New Roman"/>
          <w:b/>
          <w:sz w:val="24"/>
          <w:szCs w:val="24"/>
          <w:lang w:eastAsia="ru-RU"/>
        </w:rPr>
      </w:pPr>
    </w:p>
    <w:p w:rsidR="00781B3A" w:rsidRPr="00781B3A" w:rsidRDefault="00781B3A" w:rsidP="00781B3A">
      <w:pPr>
        <w:tabs>
          <w:tab w:val="left" w:pos="2085"/>
        </w:tabs>
        <w:spacing w:after="0" w:line="360" w:lineRule="auto"/>
        <w:ind w:firstLine="851"/>
        <w:contextualSpacing/>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bCs/>
          <w:sz w:val="24"/>
          <w:szCs w:val="24"/>
          <w:lang w:eastAsia="ru-RU"/>
        </w:rPr>
        <w:t>В рамках исследования потребительского отношения к сотовым телефонам в г. Костроме было проведено маркетинговое исследование в форме опроса потребителей. Опрос проводился в социальных сетях и среди знакомых. Для опроса была использована самостоятельно разработанная анкета (</w:t>
      </w:r>
      <w:r w:rsidRPr="00781B3A">
        <w:rPr>
          <w:rFonts w:ascii="Times New Roman" w:eastAsia="Times New Roman" w:hAnsi="Times New Roman" w:cs="Times New Roman"/>
          <w:sz w:val="24"/>
          <w:szCs w:val="24"/>
          <w:lang w:eastAsia="ru-RU"/>
        </w:rPr>
        <w:t xml:space="preserve">см. прил. №4 стр. </w:t>
      </w:r>
      <w:r w:rsidRPr="00781B3A">
        <w:rPr>
          <w:rFonts w:ascii="Times New Roman" w:eastAsia="Times New Roman" w:hAnsi="Times New Roman" w:cs="Times New Roman"/>
          <w:sz w:val="24"/>
          <w:szCs w:val="24"/>
          <w:lang w:val="en-US" w:eastAsia="ru-RU"/>
        </w:rPr>
        <w:t>V</w:t>
      </w:r>
      <w:r w:rsidRPr="00781B3A">
        <w:rPr>
          <w:rFonts w:ascii="Times New Roman" w:eastAsia="Times New Roman" w:hAnsi="Times New Roman" w:cs="Times New Roman"/>
          <w:sz w:val="24"/>
          <w:szCs w:val="24"/>
          <w:lang w:eastAsia="ru-RU"/>
        </w:rPr>
        <w:t>-</w:t>
      </w:r>
      <w:r w:rsidRPr="00781B3A">
        <w:rPr>
          <w:rFonts w:ascii="Times New Roman" w:eastAsia="Times New Roman" w:hAnsi="Times New Roman" w:cs="Times New Roman"/>
          <w:sz w:val="24"/>
          <w:szCs w:val="24"/>
          <w:lang w:val="en-US" w:eastAsia="ru-RU"/>
        </w:rPr>
        <w:t>VI</w:t>
      </w:r>
      <w:r w:rsidRPr="00781B3A">
        <w:rPr>
          <w:rFonts w:ascii="Times New Roman" w:eastAsia="Times New Roman" w:hAnsi="Times New Roman" w:cs="Times New Roman"/>
          <w:sz w:val="24"/>
          <w:szCs w:val="24"/>
          <w:lang w:eastAsia="ru-RU"/>
        </w:rPr>
        <w:t>)</w:t>
      </w:r>
      <w:r w:rsidRPr="00781B3A">
        <w:rPr>
          <w:rFonts w:ascii="Times New Roman" w:eastAsia="Times New Roman" w:hAnsi="Times New Roman" w:cs="Times New Roman"/>
          <w:bCs/>
          <w:sz w:val="24"/>
          <w:szCs w:val="24"/>
          <w:lang w:eastAsia="ru-RU"/>
        </w:rPr>
        <w:t>. Все вопросы анкеты можно условно разделить на три блока:</w:t>
      </w:r>
    </w:p>
    <w:p w:rsidR="00781B3A" w:rsidRPr="00781B3A" w:rsidRDefault="00781B3A" w:rsidP="00781B3A">
      <w:pPr>
        <w:tabs>
          <w:tab w:val="left" w:pos="2085"/>
        </w:tabs>
        <w:spacing w:after="0" w:line="360" w:lineRule="auto"/>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первый блок вопросов касается общей информации о респонденте, с его помощью выясняется пол, возраст и социальный статус;</w:t>
      </w:r>
    </w:p>
    <w:p w:rsidR="00781B3A" w:rsidRPr="00781B3A" w:rsidRDefault="00781B3A" w:rsidP="00781B3A">
      <w:pPr>
        <w:tabs>
          <w:tab w:val="left" w:pos="2085"/>
        </w:tabs>
        <w:spacing w:after="0" w:line="360" w:lineRule="auto"/>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второй блок вопросов характеризует потребительское поведение на рынке: виды предпочитаемых телефонов.</w:t>
      </w:r>
    </w:p>
    <w:p w:rsidR="00781B3A" w:rsidRPr="00781B3A" w:rsidRDefault="00781B3A" w:rsidP="00781B3A">
      <w:pPr>
        <w:tabs>
          <w:tab w:val="left" w:pos="2085"/>
        </w:tabs>
        <w:spacing w:after="0" w:line="360" w:lineRule="auto"/>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 третий блок вопросов характеризует знания потребителей торговых марок, предпочтения той или иной торговой марке и влияние факторов на совершение покупки. </w:t>
      </w:r>
    </w:p>
    <w:p w:rsidR="00781B3A" w:rsidRPr="00781B3A" w:rsidRDefault="00781B3A" w:rsidP="00781B3A">
      <w:pPr>
        <w:tabs>
          <w:tab w:val="left" w:pos="2085"/>
        </w:tabs>
        <w:spacing w:after="0" w:line="360" w:lineRule="auto"/>
        <w:ind w:firstLine="851"/>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В опросе приняло участие 66 человек, все респонденты распределились следующим образом (рис. </w:t>
      </w:r>
      <w:r w:rsidRPr="00781B3A">
        <w:rPr>
          <w:rFonts w:ascii="Times New Roman" w:eastAsia="Times New Roman" w:hAnsi="Times New Roman" w:cs="Times New Roman"/>
          <w:sz w:val="24"/>
          <w:szCs w:val="24"/>
          <w:lang w:eastAsia="ru-RU"/>
        </w:rPr>
        <w:t>П5.1</w:t>
      </w:r>
      <w:r w:rsidRPr="00781B3A">
        <w:rPr>
          <w:rFonts w:ascii="Times New Roman" w:eastAsia="Times New Roman" w:hAnsi="Times New Roman" w:cs="Times New Roman"/>
          <w:bCs/>
          <w:sz w:val="24"/>
          <w:szCs w:val="24"/>
          <w:lang w:eastAsia="ru-RU"/>
        </w:rPr>
        <w:t>).</w:t>
      </w:r>
    </w:p>
    <w:p w:rsidR="00781B3A" w:rsidRPr="00781B3A" w:rsidRDefault="00781B3A" w:rsidP="00781B3A">
      <w:pPr>
        <w:tabs>
          <w:tab w:val="left" w:pos="2085"/>
        </w:tabs>
        <w:spacing w:after="0" w:line="360" w:lineRule="auto"/>
        <w:contextualSpacing/>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           Возраст </w:t>
      </w:r>
      <w:proofErr w:type="gramStart"/>
      <w:r w:rsidRPr="00781B3A">
        <w:rPr>
          <w:rFonts w:ascii="Times New Roman" w:eastAsia="Times New Roman" w:hAnsi="Times New Roman" w:cs="Times New Roman"/>
          <w:bCs/>
          <w:sz w:val="24"/>
          <w:szCs w:val="24"/>
          <w:lang w:eastAsia="ru-RU"/>
        </w:rPr>
        <w:t>опрошенных</w:t>
      </w:r>
      <w:proofErr w:type="gramEnd"/>
      <w:r w:rsidRPr="00781B3A">
        <w:rPr>
          <w:rFonts w:ascii="Times New Roman" w:eastAsia="Times New Roman" w:hAnsi="Times New Roman" w:cs="Times New Roman"/>
          <w:bCs/>
          <w:sz w:val="24"/>
          <w:szCs w:val="24"/>
          <w:lang w:eastAsia="ru-RU"/>
        </w:rPr>
        <w:t xml:space="preserve"> был следующим:</w:t>
      </w:r>
    </w:p>
    <w:p w:rsidR="00781B3A" w:rsidRPr="00781B3A" w:rsidRDefault="00781B3A" w:rsidP="00781B3A">
      <w:pPr>
        <w:tabs>
          <w:tab w:val="left" w:pos="2085"/>
        </w:tabs>
        <w:spacing w:after="0" w:line="360" w:lineRule="auto"/>
        <w:contextualSpacing/>
        <w:rPr>
          <w:rFonts w:ascii="Times New Roman" w:eastAsia="Times New Roman" w:hAnsi="Times New Roman" w:cs="Times New Roman"/>
          <w:bCs/>
          <w:sz w:val="24"/>
          <w:szCs w:val="24"/>
          <w:lang w:eastAsia="ru-RU"/>
        </w:rPr>
        <w:sectPr w:rsidR="00781B3A" w:rsidRPr="00781B3A" w:rsidSect="00781B3A">
          <w:pgSz w:w="11906" w:h="16838"/>
          <w:pgMar w:top="1134" w:right="851" w:bottom="1134" w:left="1701" w:header="709" w:footer="709" w:gutter="0"/>
          <w:cols w:space="708"/>
          <w:docGrid w:linePitch="360"/>
        </w:sectPr>
      </w:pPr>
    </w:p>
    <w:p w:rsidR="00781B3A" w:rsidRPr="00781B3A" w:rsidRDefault="00781B3A" w:rsidP="00781B3A">
      <w:pPr>
        <w:tabs>
          <w:tab w:val="left" w:pos="2085"/>
        </w:tabs>
        <w:spacing w:after="0" w:line="360" w:lineRule="auto"/>
        <w:contextualSpacing/>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15-20 лет - 38 человек (58%)</w:t>
      </w:r>
    </w:p>
    <w:p w:rsidR="00781B3A" w:rsidRPr="00781B3A" w:rsidRDefault="00781B3A" w:rsidP="00781B3A">
      <w:pPr>
        <w:widowControl w:val="0"/>
        <w:suppressAutoHyphens/>
        <w:autoSpaceDN w:val="0"/>
        <w:spacing w:after="0" w:line="360" w:lineRule="auto"/>
        <w:contextualSpacing/>
        <w:textAlignment w:val="center"/>
        <w:outlineLvl w:val="1"/>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 xml:space="preserve"> 21-25 лет – 3 человека (3%)</w:t>
      </w:r>
    </w:p>
    <w:p w:rsidR="00781B3A" w:rsidRPr="00781B3A" w:rsidRDefault="00781B3A" w:rsidP="00781B3A">
      <w:pPr>
        <w:widowControl w:val="0"/>
        <w:suppressAutoHyphens/>
        <w:autoSpaceDN w:val="0"/>
        <w:spacing w:after="0" w:line="360" w:lineRule="auto"/>
        <w:contextualSpacing/>
        <w:textAlignment w:val="center"/>
        <w:outlineLvl w:val="1"/>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 xml:space="preserve"> 26-35 лет – 4 человека (6%)</w:t>
      </w:r>
    </w:p>
    <w:p w:rsidR="00781B3A" w:rsidRPr="00781B3A" w:rsidRDefault="00781B3A" w:rsidP="00781B3A">
      <w:pPr>
        <w:widowControl w:val="0"/>
        <w:suppressAutoHyphens/>
        <w:autoSpaceDN w:val="0"/>
        <w:spacing w:after="0" w:line="360" w:lineRule="auto"/>
        <w:contextualSpacing/>
        <w:textAlignment w:val="center"/>
        <w:outlineLvl w:val="1"/>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 xml:space="preserve"> 36-45 лет -  10 человек (15%)</w:t>
      </w:r>
    </w:p>
    <w:p w:rsidR="00781B3A" w:rsidRPr="00781B3A" w:rsidRDefault="00781B3A" w:rsidP="00781B3A">
      <w:pPr>
        <w:widowControl w:val="0"/>
        <w:suppressAutoHyphens/>
        <w:autoSpaceDN w:val="0"/>
        <w:spacing w:after="0" w:line="360" w:lineRule="auto"/>
        <w:contextualSpacing/>
        <w:textAlignment w:val="center"/>
        <w:outlineLvl w:val="1"/>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 xml:space="preserve"> 46-55 лет - 9 человек (14%)</w:t>
      </w:r>
    </w:p>
    <w:p w:rsidR="00781B3A" w:rsidRPr="00781B3A" w:rsidRDefault="00781B3A" w:rsidP="00781B3A">
      <w:pPr>
        <w:widowControl w:val="0"/>
        <w:suppressAutoHyphens/>
        <w:autoSpaceDN w:val="0"/>
        <w:spacing w:after="0" w:line="360" w:lineRule="auto"/>
        <w:contextualSpacing/>
        <w:textAlignment w:val="center"/>
        <w:outlineLvl w:val="1"/>
        <w:rPr>
          <w:rFonts w:ascii="Times New Roman" w:eastAsia="Times New Roman" w:hAnsi="Times New Roman" w:cs="Times New Roman"/>
          <w:bCs/>
          <w:kern w:val="3"/>
          <w:sz w:val="24"/>
          <w:szCs w:val="24"/>
          <w:lang w:eastAsia="zh-CN" w:bidi="hi-IN"/>
        </w:rPr>
        <w:sectPr w:rsidR="00781B3A" w:rsidRPr="00781B3A" w:rsidSect="00781B3A">
          <w:type w:val="continuous"/>
          <w:pgSz w:w="11906" w:h="16838"/>
          <w:pgMar w:top="1134" w:right="851" w:bottom="1134" w:left="1701" w:header="709" w:footer="709" w:gutter="0"/>
          <w:cols w:num="2" w:space="708"/>
          <w:docGrid w:linePitch="360"/>
        </w:sectPr>
      </w:pPr>
      <w:r w:rsidRPr="00781B3A">
        <w:rPr>
          <w:rFonts w:ascii="Times New Roman" w:eastAsia="Times New Roman" w:hAnsi="Times New Roman" w:cs="Times New Roman"/>
          <w:bCs/>
          <w:kern w:val="3"/>
          <w:sz w:val="24"/>
          <w:szCs w:val="24"/>
          <w:lang w:eastAsia="zh-CN" w:bidi="hi-IN"/>
        </w:rPr>
        <w:t xml:space="preserve"> старше 55 лет – 3 человека (5%)</w:t>
      </w:r>
    </w:p>
    <w:p w:rsidR="00781B3A" w:rsidRPr="00781B3A" w:rsidRDefault="00781B3A" w:rsidP="00781B3A">
      <w:pPr>
        <w:tabs>
          <w:tab w:val="left" w:pos="2085"/>
        </w:tabs>
        <w:spacing w:after="0" w:line="360" w:lineRule="auto"/>
        <w:ind w:firstLine="709"/>
        <w:contextualSpacing/>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 Ответы на </w:t>
      </w:r>
      <w:proofErr w:type="gramStart"/>
      <w:r w:rsidRPr="00781B3A">
        <w:rPr>
          <w:rFonts w:ascii="Times New Roman" w:eastAsia="Times New Roman" w:hAnsi="Times New Roman" w:cs="Times New Roman"/>
          <w:bCs/>
          <w:sz w:val="24"/>
          <w:szCs w:val="24"/>
          <w:lang w:eastAsia="ru-RU"/>
        </w:rPr>
        <w:t>вопрос</w:t>
      </w:r>
      <w:proofErr w:type="gramEnd"/>
      <w:r w:rsidRPr="00781B3A">
        <w:rPr>
          <w:rFonts w:ascii="Times New Roman" w:eastAsia="Times New Roman" w:hAnsi="Times New Roman" w:cs="Times New Roman"/>
          <w:bCs/>
          <w:sz w:val="24"/>
          <w:szCs w:val="24"/>
          <w:lang w:eastAsia="ru-RU"/>
        </w:rPr>
        <w:t xml:space="preserve">: какие товарные марки телефонов популярны, распределились следующим образом (рис. </w:t>
      </w:r>
      <w:r w:rsidRPr="00781B3A">
        <w:rPr>
          <w:rFonts w:ascii="Times New Roman" w:eastAsia="Times New Roman" w:hAnsi="Times New Roman" w:cs="Times New Roman"/>
          <w:sz w:val="24"/>
          <w:szCs w:val="24"/>
          <w:lang w:eastAsia="ru-RU"/>
        </w:rPr>
        <w:t>П5.2</w:t>
      </w:r>
      <w:r w:rsidRPr="00781B3A">
        <w:rPr>
          <w:rFonts w:ascii="Times New Roman" w:eastAsia="Times New Roman" w:hAnsi="Times New Roman" w:cs="Times New Roman"/>
          <w:bCs/>
          <w:sz w:val="24"/>
          <w:szCs w:val="24"/>
          <w:lang w:eastAsia="ru-RU"/>
        </w:rPr>
        <w:t>):</w:t>
      </w:r>
    </w:p>
    <w:p w:rsidR="00781B3A" w:rsidRPr="00781B3A" w:rsidRDefault="00781B3A" w:rsidP="00781B3A">
      <w:pPr>
        <w:numPr>
          <w:ilvl w:val="0"/>
          <w:numId w:val="4"/>
        </w:numPr>
        <w:tabs>
          <w:tab w:val="left" w:pos="2085"/>
        </w:tabs>
        <w:spacing w:after="160" w:line="360" w:lineRule="auto"/>
        <w:contextualSpacing/>
        <w:rPr>
          <w:rFonts w:ascii="Times New Roman" w:eastAsia="SimSun" w:hAnsi="Times New Roman" w:cs="Times New Roman"/>
          <w:kern w:val="3"/>
          <w:sz w:val="24"/>
          <w:szCs w:val="24"/>
          <w:lang w:val="en-US" w:eastAsia="zh-CN" w:bidi="hi-IN"/>
        </w:rPr>
        <w:sectPr w:rsidR="00781B3A" w:rsidRPr="00781B3A" w:rsidSect="00781B3A">
          <w:type w:val="continuous"/>
          <w:pgSz w:w="11906" w:h="16838"/>
          <w:pgMar w:top="1134" w:right="851" w:bottom="1134" w:left="1701" w:header="709" w:footer="709" w:gutter="0"/>
          <w:cols w:space="708"/>
          <w:docGrid w:linePitch="360"/>
        </w:sectPr>
      </w:pPr>
      <w:bookmarkStart w:id="2" w:name="OLE_LINK1"/>
    </w:p>
    <w:p w:rsidR="00781B3A" w:rsidRPr="00781B3A" w:rsidRDefault="00781B3A" w:rsidP="00781B3A">
      <w:pPr>
        <w:numPr>
          <w:ilvl w:val="0"/>
          <w:numId w:val="4"/>
        </w:numPr>
        <w:tabs>
          <w:tab w:val="left" w:pos="2085"/>
        </w:tabs>
        <w:spacing w:after="160" w:line="360" w:lineRule="auto"/>
        <w:contextualSpacing/>
        <w:rPr>
          <w:rFonts w:ascii="Times New Roman" w:eastAsia="SimSun" w:hAnsi="Times New Roman" w:cs="Times New Roman"/>
          <w:kern w:val="3"/>
          <w:sz w:val="24"/>
          <w:szCs w:val="24"/>
          <w:lang w:val="en-US" w:eastAsia="zh-CN" w:bidi="hi-IN"/>
        </w:rPr>
      </w:pPr>
      <w:r w:rsidRPr="00781B3A">
        <w:rPr>
          <w:rFonts w:ascii="Times New Roman" w:eastAsia="SimSun" w:hAnsi="Times New Roman" w:cs="Times New Roman"/>
          <w:kern w:val="3"/>
          <w:sz w:val="24"/>
          <w:szCs w:val="24"/>
          <w:lang w:val="en-US" w:eastAsia="zh-CN" w:bidi="hi-IN"/>
        </w:rPr>
        <w:t>Samsung – 20%</w:t>
      </w:r>
    </w:p>
    <w:p w:rsidR="00781B3A" w:rsidRPr="00781B3A" w:rsidRDefault="00781B3A" w:rsidP="00781B3A">
      <w:pPr>
        <w:numPr>
          <w:ilvl w:val="0"/>
          <w:numId w:val="4"/>
        </w:numPr>
        <w:spacing w:after="160" w:line="360" w:lineRule="auto"/>
        <w:contextualSpacing/>
        <w:rPr>
          <w:rFonts w:ascii="Times New Roman" w:eastAsia="Times New Roman" w:hAnsi="Times New Roman" w:cs="Times New Roman"/>
          <w:kern w:val="3"/>
          <w:sz w:val="24"/>
          <w:szCs w:val="24"/>
          <w:lang w:val="en-US" w:eastAsia="zh-CN" w:bidi="hi-IN"/>
        </w:rPr>
      </w:pPr>
      <w:r w:rsidRPr="00781B3A">
        <w:rPr>
          <w:rFonts w:ascii="Times New Roman" w:eastAsia="Times New Roman" w:hAnsi="Times New Roman" w:cs="Times New Roman"/>
          <w:kern w:val="3"/>
          <w:sz w:val="24"/>
          <w:szCs w:val="24"/>
          <w:lang w:val="en-US" w:eastAsia="zh-CN" w:bidi="hi-IN"/>
        </w:rPr>
        <w:t xml:space="preserve">Apple - </w:t>
      </w:r>
      <w:r w:rsidRPr="00781B3A">
        <w:rPr>
          <w:rFonts w:ascii="Times New Roman" w:eastAsia="Times New Roman" w:hAnsi="Times New Roman" w:cs="Times New Roman"/>
          <w:kern w:val="3"/>
          <w:sz w:val="24"/>
          <w:szCs w:val="24"/>
          <w:lang w:eastAsia="zh-CN" w:bidi="hi-IN"/>
        </w:rPr>
        <w:t>69</w:t>
      </w:r>
      <w:r w:rsidRPr="00781B3A">
        <w:rPr>
          <w:rFonts w:ascii="Times New Roman" w:eastAsia="Times New Roman" w:hAnsi="Times New Roman" w:cs="Times New Roman"/>
          <w:kern w:val="3"/>
          <w:sz w:val="24"/>
          <w:szCs w:val="24"/>
          <w:lang w:val="en-US" w:eastAsia="zh-CN" w:bidi="hi-IN"/>
        </w:rPr>
        <w:t>%</w:t>
      </w:r>
    </w:p>
    <w:p w:rsidR="00781B3A" w:rsidRPr="00781B3A" w:rsidRDefault="00781B3A" w:rsidP="00781B3A">
      <w:pPr>
        <w:numPr>
          <w:ilvl w:val="0"/>
          <w:numId w:val="4"/>
        </w:numPr>
        <w:spacing w:after="160" w:line="360" w:lineRule="auto"/>
        <w:contextualSpacing/>
        <w:rPr>
          <w:rFonts w:ascii="Times New Roman" w:eastAsia="Times New Roman" w:hAnsi="Times New Roman" w:cs="Times New Roman"/>
          <w:kern w:val="3"/>
          <w:sz w:val="24"/>
          <w:szCs w:val="24"/>
          <w:lang w:val="en-US" w:eastAsia="zh-CN" w:bidi="hi-IN"/>
        </w:rPr>
      </w:pPr>
      <w:r w:rsidRPr="00781B3A">
        <w:rPr>
          <w:rFonts w:ascii="Times New Roman" w:eastAsia="SimSun" w:hAnsi="Times New Roman" w:cs="Times New Roman"/>
          <w:kern w:val="3"/>
          <w:sz w:val="24"/>
          <w:szCs w:val="24"/>
          <w:lang w:val="en-US" w:eastAsia="zh-CN" w:bidi="hi-IN"/>
        </w:rPr>
        <w:t>Lenovo - 0%</w:t>
      </w:r>
    </w:p>
    <w:p w:rsidR="00781B3A" w:rsidRPr="00781B3A" w:rsidRDefault="00781B3A" w:rsidP="00781B3A">
      <w:pPr>
        <w:numPr>
          <w:ilvl w:val="0"/>
          <w:numId w:val="4"/>
        </w:numPr>
        <w:spacing w:after="160" w:line="360" w:lineRule="auto"/>
        <w:contextualSpacing/>
        <w:rPr>
          <w:rFonts w:ascii="Times New Roman" w:eastAsia="SimSun" w:hAnsi="Times New Roman" w:cs="Times New Roman"/>
          <w:kern w:val="3"/>
          <w:sz w:val="24"/>
          <w:szCs w:val="24"/>
          <w:lang w:val="en-US" w:eastAsia="zh-CN" w:bidi="hi-IN"/>
        </w:rPr>
      </w:pPr>
      <w:r w:rsidRPr="00781B3A">
        <w:rPr>
          <w:rFonts w:ascii="Times New Roman" w:eastAsia="SimSun" w:hAnsi="Times New Roman" w:cs="Times New Roman"/>
          <w:kern w:val="3"/>
          <w:sz w:val="24"/>
          <w:szCs w:val="24"/>
          <w:lang w:val="en-US" w:eastAsia="zh-CN" w:bidi="hi-IN"/>
        </w:rPr>
        <w:t>Nokia - 5%</w:t>
      </w:r>
    </w:p>
    <w:p w:rsidR="00781B3A" w:rsidRPr="00781B3A" w:rsidRDefault="00781B3A" w:rsidP="00781B3A">
      <w:pPr>
        <w:numPr>
          <w:ilvl w:val="0"/>
          <w:numId w:val="4"/>
        </w:numPr>
        <w:spacing w:after="160" w:line="360" w:lineRule="auto"/>
        <w:contextualSpacing/>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val="en-US" w:eastAsia="zh-CN" w:bidi="hi-IN"/>
        </w:rPr>
        <w:t>Sony</w:t>
      </w:r>
      <w:r w:rsidRPr="00781B3A">
        <w:rPr>
          <w:rFonts w:ascii="Times New Roman" w:eastAsia="SimSun" w:hAnsi="Times New Roman" w:cs="Times New Roman"/>
          <w:kern w:val="3"/>
          <w:sz w:val="24"/>
          <w:szCs w:val="24"/>
          <w:lang w:eastAsia="zh-CN" w:bidi="hi-IN"/>
        </w:rPr>
        <w:t xml:space="preserve"> - </w:t>
      </w:r>
      <w:r w:rsidRPr="00781B3A">
        <w:rPr>
          <w:rFonts w:ascii="Times New Roman" w:eastAsia="SimSun" w:hAnsi="Times New Roman" w:cs="Times New Roman"/>
          <w:kern w:val="3"/>
          <w:sz w:val="24"/>
          <w:szCs w:val="24"/>
          <w:lang w:val="en-US" w:eastAsia="zh-CN" w:bidi="hi-IN"/>
        </w:rPr>
        <w:t>3</w:t>
      </w:r>
      <w:r w:rsidRPr="00781B3A">
        <w:rPr>
          <w:rFonts w:ascii="Times New Roman" w:eastAsia="SimSun" w:hAnsi="Times New Roman" w:cs="Times New Roman"/>
          <w:kern w:val="3"/>
          <w:sz w:val="24"/>
          <w:szCs w:val="24"/>
          <w:lang w:eastAsia="zh-CN" w:bidi="hi-IN"/>
        </w:rPr>
        <w:t>%</w:t>
      </w:r>
    </w:p>
    <w:p w:rsidR="00781B3A" w:rsidRPr="00781B3A" w:rsidRDefault="00781B3A" w:rsidP="00781B3A">
      <w:pPr>
        <w:numPr>
          <w:ilvl w:val="0"/>
          <w:numId w:val="4"/>
        </w:numPr>
        <w:spacing w:after="160" w:line="360" w:lineRule="auto"/>
        <w:contextualSpacing/>
        <w:rPr>
          <w:rFonts w:ascii="Times New Roman" w:eastAsia="SimSun" w:hAnsi="Times New Roman" w:cs="Times New Roman"/>
          <w:kern w:val="3"/>
          <w:sz w:val="24"/>
          <w:szCs w:val="24"/>
          <w:lang w:val="en-US" w:eastAsia="zh-CN" w:bidi="hi-IN"/>
        </w:rPr>
      </w:pPr>
      <w:proofErr w:type="spellStart"/>
      <w:r w:rsidRPr="00781B3A">
        <w:rPr>
          <w:rFonts w:ascii="Times New Roman" w:eastAsia="SimSun" w:hAnsi="Times New Roman" w:cs="Times New Roman"/>
          <w:kern w:val="3"/>
          <w:sz w:val="24"/>
          <w:szCs w:val="24"/>
          <w:lang w:val="en-US" w:eastAsia="zh-CN" w:bidi="hi-IN"/>
        </w:rPr>
        <w:t>Xiaomi</w:t>
      </w:r>
      <w:proofErr w:type="spellEnd"/>
      <w:r w:rsidRPr="00781B3A">
        <w:rPr>
          <w:rFonts w:ascii="Times New Roman" w:eastAsia="SimSun" w:hAnsi="Times New Roman" w:cs="Times New Roman"/>
          <w:kern w:val="3"/>
          <w:sz w:val="24"/>
          <w:szCs w:val="24"/>
          <w:lang w:val="en-US" w:eastAsia="zh-CN" w:bidi="hi-IN"/>
        </w:rPr>
        <w:t xml:space="preserve"> -3%</w:t>
      </w:r>
    </w:p>
    <w:p w:rsidR="00781B3A" w:rsidRPr="00781B3A" w:rsidRDefault="00781B3A" w:rsidP="00781B3A">
      <w:pPr>
        <w:numPr>
          <w:ilvl w:val="0"/>
          <w:numId w:val="4"/>
        </w:numPr>
        <w:spacing w:after="160" w:line="360" w:lineRule="auto"/>
        <w:contextualSpacing/>
        <w:rPr>
          <w:rFonts w:ascii="Times New Roman" w:eastAsia="Times New Roma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другая марка- </w:t>
      </w:r>
      <w:r w:rsidRPr="00781B3A">
        <w:rPr>
          <w:rFonts w:ascii="Times New Roman" w:eastAsia="SimSun" w:hAnsi="Times New Roman" w:cs="Times New Roman"/>
          <w:kern w:val="3"/>
          <w:sz w:val="24"/>
          <w:szCs w:val="24"/>
          <w:lang w:val="en-US" w:eastAsia="zh-CN" w:bidi="hi-IN"/>
        </w:rPr>
        <w:t>0</w:t>
      </w:r>
      <w:r w:rsidRPr="00781B3A">
        <w:rPr>
          <w:rFonts w:ascii="Times New Roman" w:eastAsia="SimSun" w:hAnsi="Times New Roman" w:cs="Times New Roman"/>
          <w:kern w:val="3"/>
          <w:sz w:val="24"/>
          <w:szCs w:val="24"/>
          <w:lang w:eastAsia="zh-CN" w:bidi="hi-IN"/>
        </w:rPr>
        <w:t>%</w:t>
      </w:r>
      <w:bookmarkEnd w:id="2"/>
    </w:p>
    <w:p w:rsidR="00781B3A" w:rsidRPr="00781B3A" w:rsidRDefault="00781B3A" w:rsidP="00781B3A">
      <w:pPr>
        <w:spacing w:after="0" w:line="360" w:lineRule="auto"/>
        <w:rPr>
          <w:rFonts w:ascii="Times New Roman" w:eastAsia="Times New Roman" w:hAnsi="Times New Roman" w:cs="Times New Roman"/>
          <w:sz w:val="24"/>
          <w:szCs w:val="24"/>
          <w:lang w:eastAsia="ru-RU"/>
        </w:rPr>
        <w:sectPr w:rsidR="00781B3A" w:rsidRPr="00781B3A" w:rsidSect="00781B3A">
          <w:type w:val="continuous"/>
          <w:pgSz w:w="11906" w:h="16838"/>
          <w:pgMar w:top="1134" w:right="851" w:bottom="1134" w:left="1701" w:header="709" w:footer="709" w:gutter="0"/>
          <w:cols w:num="2" w:space="708"/>
          <w:docGrid w:linePitch="360"/>
        </w:sectPr>
      </w:pPr>
    </w:p>
    <w:p w:rsidR="00781B3A" w:rsidRPr="00781B3A" w:rsidRDefault="00781B3A" w:rsidP="00781B3A">
      <w:pPr>
        <w:spacing w:after="0" w:line="360" w:lineRule="auto"/>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          Вывод: наиболее популярным брендом у </w:t>
      </w:r>
      <w:proofErr w:type="gramStart"/>
      <w:r w:rsidRPr="00781B3A">
        <w:rPr>
          <w:rFonts w:ascii="Times New Roman" w:eastAsia="Times New Roman" w:hAnsi="Times New Roman" w:cs="Times New Roman"/>
          <w:sz w:val="24"/>
          <w:szCs w:val="24"/>
          <w:lang w:eastAsia="ru-RU"/>
        </w:rPr>
        <w:t>опрошенных</w:t>
      </w:r>
      <w:proofErr w:type="gramEnd"/>
      <w:r w:rsidRPr="00781B3A">
        <w:rPr>
          <w:rFonts w:ascii="Times New Roman" w:eastAsia="Times New Roman" w:hAnsi="Times New Roman" w:cs="Times New Roman"/>
          <w:sz w:val="24"/>
          <w:szCs w:val="24"/>
          <w:lang w:eastAsia="ru-RU"/>
        </w:rPr>
        <w:t xml:space="preserve"> является </w:t>
      </w:r>
      <w:r w:rsidRPr="00781B3A">
        <w:rPr>
          <w:rFonts w:ascii="Times New Roman" w:eastAsia="Times New Roman" w:hAnsi="Times New Roman" w:cs="Times New Roman"/>
          <w:sz w:val="24"/>
          <w:szCs w:val="24"/>
          <w:lang w:val="en-US" w:eastAsia="ru-RU"/>
        </w:rPr>
        <w:t>Apple</w:t>
      </w:r>
      <w:r w:rsidRPr="00781B3A">
        <w:rPr>
          <w:rFonts w:ascii="Times New Roman" w:eastAsia="Times New Roman" w:hAnsi="Times New Roman" w:cs="Times New Roman"/>
          <w:sz w:val="24"/>
          <w:szCs w:val="24"/>
          <w:lang w:eastAsia="ru-RU"/>
        </w:rPr>
        <w:t xml:space="preserve"> (70%). Также каждый пятый человек пользуется телефонами торговой марки </w:t>
      </w:r>
      <w:r w:rsidRPr="00781B3A">
        <w:rPr>
          <w:rFonts w:ascii="Times New Roman" w:eastAsia="Times New Roman" w:hAnsi="Times New Roman" w:cs="Times New Roman"/>
          <w:sz w:val="24"/>
          <w:szCs w:val="24"/>
          <w:lang w:val="en-US" w:eastAsia="ru-RU"/>
        </w:rPr>
        <w:t>Samsung</w:t>
      </w:r>
      <w:r w:rsidRPr="00781B3A">
        <w:rPr>
          <w:rFonts w:ascii="Times New Roman" w:eastAsia="Times New Roman" w:hAnsi="Times New Roman" w:cs="Times New Roman"/>
          <w:sz w:val="24"/>
          <w:szCs w:val="24"/>
          <w:lang w:eastAsia="ru-RU"/>
        </w:rPr>
        <w:t xml:space="preserve"> (20%). Самыми мало популярными брендами являются </w:t>
      </w:r>
      <w:proofErr w:type="spellStart"/>
      <w:r w:rsidRPr="00781B3A">
        <w:rPr>
          <w:rFonts w:ascii="Times New Roman" w:eastAsia="Times New Roman" w:hAnsi="Times New Roman" w:cs="Times New Roman"/>
          <w:sz w:val="24"/>
          <w:szCs w:val="24"/>
          <w:lang w:val="en-US" w:eastAsia="ru-RU"/>
        </w:rPr>
        <w:t>Xiaomi</w:t>
      </w:r>
      <w:proofErr w:type="spellEnd"/>
      <w:r w:rsidRPr="00781B3A">
        <w:rPr>
          <w:rFonts w:ascii="Times New Roman" w:eastAsia="Times New Roman" w:hAnsi="Times New Roman" w:cs="Times New Roman"/>
          <w:sz w:val="24"/>
          <w:szCs w:val="24"/>
          <w:lang w:eastAsia="ru-RU"/>
        </w:rPr>
        <w:t xml:space="preserve"> и </w:t>
      </w:r>
      <w:r w:rsidRPr="00781B3A">
        <w:rPr>
          <w:rFonts w:ascii="Times New Roman" w:eastAsia="Times New Roman" w:hAnsi="Times New Roman" w:cs="Times New Roman"/>
          <w:sz w:val="24"/>
          <w:szCs w:val="24"/>
          <w:lang w:val="en-US" w:eastAsia="ru-RU"/>
        </w:rPr>
        <w:t>Sony</w:t>
      </w:r>
      <w:r w:rsidRPr="00781B3A">
        <w:rPr>
          <w:rFonts w:ascii="Times New Roman" w:eastAsia="Times New Roman" w:hAnsi="Times New Roman" w:cs="Times New Roman"/>
          <w:sz w:val="24"/>
          <w:szCs w:val="24"/>
          <w:lang w:eastAsia="ru-RU"/>
        </w:rPr>
        <w:t xml:space="preserve"> (по 3%).</w:t>
      </w:r>
    </w:p>
    <w:p w:rsidR="00781B3A" w:rsidRPr="00781B3A" w:rsidRDefault="00781B3A" w:rsidP="00781B3A">
      <w:pPr>
        <w:spacing w:after="0" w:line="360" w:lineRule="auto"/>
        <w:ind w:firstLine="709"/>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Следующий вопрос был направлен на то, чтобы узнать какой маркой телефона пользуются костромичи: </w:t>
      </w: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pPr>
      <w:proofErr w:type="spellStart"/>
      <w:r w:rsidRPr="00781B3A">
        <w:rPr>
          <w:rFonts w:ascii="Times New Roman" w:eastAsia="SimSun" w:hAnsi="Times New Roman" w:cs="Times New Roman"/>
          <w:kern w:val="3"/>
          <w:sz w:val="24"/>
          <w:szCs w:val="24"/>
          <w:lang w:eastAsia="zh-CN" w:bidi="hi-IN"/>
        </w:rPr>
        <w:t>Samsung</w:t>
      </w:r>
      <w:proofErr w:type="spellEnd"/>
      <w:r w:rsidRPr="00781B3A">
        <w:rPr>
          <w:rFonts w:ascii="Times New Roman" w:eastAsia="SimSun" w:hAnsi="Times New Roman" w:cs="Times New Roman"/>
          <w:kern w:val="3"/>
          <w:sz w:val="24"/>
          <w:szCs w:val="24"/>
          <w:lang w:eastAsia="zh-CN" w:bidi="hi-IN"/>
        </w:rPr>
        <w:t xml:space="preserve"> – 11 человек </w:t>
      </w:r>
    </w:p>
    <w:p w:rsidR="00781B3A" w:rsidRPr="00781B3A" w:rsidRDefault="00781B3A" w:rsidP="00781B3A">
      <w:pPr>
        <w:numPr>
          <w:ilvl w:val="0"/>
          <w:numId w:val="5"/>
        </w:numPr>
        <w:spacing w:after="160" w:line="360" w:lineRule="auto"/>
        <w:contextualSpacing/>
        <w:rPr>
          <w:rFonts w:ascii="Times New Roman" w:eastAsia="Times New Roman" w:hAnsi="Times New Roman" w:cs="Times New Roman"/>
          <w:kern w:val="3"/>
          <w:sz w:val="24"/>
          <w:szCs w:val="24"/>
          <w:lang w:eastAsia="zh-CN" w:bidi="hi-IN"/>
        </w:rPr>
      </w:pPr>
      <w:r w:rsidRPr="00781B3A">
        <w:rPr>
          <w:rFonts w:ascii="Times New Roman" w:eastAsia="Times New Roman" w:hAnsi="Times New Roman" w:cs="Times New Roman"/>
          <w:kern w:val="3"/>
          <w:sz w:val="24"/>
          <w:szCs w:val="24"/>
          <w:lang w:val="en-US" w:eastAsia="zh-CN" w:bidi="hi-IN"/>
        </w:rPr>
        <w:t>Apple</w:t>
      </w:r>
      <w:r w:rsidRPr="00781B3A">
        <w:rPr>
          <w:rFonts w:ascii="Times New Roman" w:eastAsia="Times New Roman" w:hAnsi="Times New Roman" w:cs="Times New Roman"/>
          <w:kern w:val="3"/>
          <w:sz w:val="24"/>
          <w:szCs w:val="24"/>
          <w:lang w:eastAsia="zh-CN" w:bidi="hi-IN"/>
        </w:rPr>
        <w:t xml:space="preserve"> </w:t>
      </w:r>
      <w:r w:rsidRPr="00781B3A">
        <w:rPr>
          <w:rFonts w:ascii="Times New Roman" w:eastAsia="SimSun" w:hAnsi="Times New Roman" w:cs="Times New Roman"/>
          <w:kern w:val="3"/>
          <w:sz w:val="24"/>
          <w:szCs w:val="24"/>
          <w:lang w:eastAsia="zh-CN" w:bidi="hi-IN"/>
        </w:rPr>
        <w:t>–</w:t>
      </w:r>
      <w:r w:rsidRPr="00781B3A">
        <w:rPr>
          <w:rFonts w:ascii="Times New Roman" w:eastAsia="Times New Roman" w:hAnsi="Times New Roman" w:cs="Times New Roman"/>
          <w:kern w:val="3"/>
          <w:sz w:val="24"/>
          <w:szCs w:val="24"/>
          <w:lang w:eastAsia="zh-CN" w:bidi="hi-IN"/>
        </w:rPr>
        <w:t xml:space="preserve"> 24 человека</w:t>
      </w: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val="en-US" w:eastAsia="zh-CN" w:bidi="hi-IN"/>
        </w:rPr>
        <w:t>Lenovo</w:t>
      </w:r>
      <w:r w:rsidRPr="00781B3A">
        <w:rPr>
          <w:rFonts w:ascii="Times New Roman" w:eastAsia="SimSun" w:hAnsi="Times New Roman" w:cs="Times New Roman"/>
          <w:kern w:val="3"/>
          <w:sz w:val="24"/>
          <w:szCs w:val="24"/>
          <w:lang w:eastAsia="zh-CN" w:bidi="hi-IN"/>
        </w:rPr>
        <w:t xml:space="preserve"> – 2 человека</w:t>
      </w: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val="en-US" w:eastAsia="zh-CN" w:bidi="hi-IN"/>
        </w:rPr>
        <w:t>Nokia</w:t>
      </w:r>
      <w:r w:rsidRPr="00781B3A">
        <w:rPr>
          <w:rFonts w:ascii="Times New Roman" w:eastAsia="SimSun" w:hAnsi="Times New Roman" w:cs="Times New Roman"/>
          <w:kern w:val="3"/>
          <w:sz w:val="24"/>
          <w:szCs w:val="24"/>
          <w:lang w:eastAsia="zh-CN" w:bidi="hi-IN"/>
        </w:rPr>
        <w:t xml:space="preserve"> – 4 человека </w:t>
      </w: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pPr>
      <w:proofErr w:type="spellStart"/>
      <w:r w:rsidRPr="00781B3A">
        <w:rPr>
          <w:rFonts w:ascii="Times New Roman" w:eastAsia="SimSun" w:hAnsi="Times New Roman" w:cs="Times New Roman"/>
          <w:kern w:val="3"/>
          <w:sz w:val="24"/>
          <w:szCs w:val="24"/>
          <w:lang w:eastAsia="zh-CN" w:bidi="hi-IN"/>
        </w:rPr>
        <w:t>Son</w:t>
      </w:r>
      <w:proofErr w:type="spellEnd"/>
      <w:r w:rsidRPr="00781B3A">
        <w:rPr>
          <w:rFonts w:ascii="Times New Roman" w:eastAsia="SimSun" w:hAnsi="Times New Roman" w:cs="Times New Roman"/>
          <w:kern w:val="3"/>
          <w:sz w:val="24"/>
          <w:szCs w:val="24"/>
          <w:lang w:val="en-US" w:eastAsia="zh-CN" w:bidi="hi-IN"/>
        </w:rPr>
        <w:t>y</w:t>
      </w:r>
      <w:r w:rsidRPr="00781B3A">
        <w:rPr>
          <w:rFonts w:ascii="Times New Roman" w:eastAsia="SimSun" w:hAnsi="Times New Roman" w:cs="Times New Roman"/>
          <w:kern w:val="3"/>
          <w:sz w:val="24"/>
          <w:szCs w:val="24"/>
          <w:lang w:eastAsia="zh-CN" w:bidi="hi-IN"/>
        </w:rPr>
        <w:t xml:space="preserve"> – 4 человека</w:t>
      </w:r>
    </w:p>
    <w:p w:rsidR="00781B3A" w:rsidRPr="00781B3A" w:rsidRDefault="00781B3A" w:rsidP="00781B3A">
      <w:pPr>
        <w:numPr>
          <w:ilvl w:val="0"/>
          <w:numId w:val="5"/>
        </w:numPr>
        <w:spacing w:after="160" w:line="360" w:lineRule="auto"/>
        <w:contextualSpacing/>
        <w:rPr>
          <w:rFonts w:ascii="Times New Roman" w:eastAsia="SimSun" w:hAnsi="Times New Roman" w:cs="Times New Roman"/>
          <w:kern w:val="3"/>
          <w:sz w:val="24"/>
          <w:szCs w:val="24"/>
          <w:lang w:eastAsia="zh-CN" w:bidi="hi-IN"/>
        </w:rPr>
      </w:pPr>
      <w:proofErr w:type="spellStart"/>
      <w:r w:rsidRPr="00781B3A">
        <w:rPr>
          <w:rFonts w:ascii="Times New Roman" w:eastAsia="SimSun" w:hAnsi="Times New Roman" w:cs="Times New Roman"/>
          <w:kern w:val="3"/>
          <w:sz w:val="24"/>
          <w:szCs w:val="24"/>
          <w:lang w:val="en-US" w:eastAsia="zh-CN" w:bidi="hi-IN"/>
        </w:rPr>
        <w:t>Xiaomi</w:t>
      </w:r>
      <w:proofErr w:type="spellEnd"/>
      <w:r w:rsidRPr="00781B3A">
        <w:rPr>
          <w:rFonts w:ascii="Times New Roman" w:eastAsia="SimSun" w:hAnsi="Times New Roman" w:cs="Times New Roman"/>
          <w:kern w:val="3"/>
          <w:sz w:val="24"/>
          <w:szCs w:val="24"/>
          <w:lang w:eastAsia="zh-CN" w:bidi="hi-IN"/>
        </w:rPr>
        <w:t xml:space="preserve"> – 9 человек</w:t>
      </w:r>
    </w:p>
    <w:p w:rsidR="00781B3A" w:rsidRPr="00781B3A" w:rsidRDefault="00781B3A" w:rsidP="00781B3A">
      <w:pPr>
        <w:numPr>
          <w:ilvl w:val="0"/>
          <w:numId w:val="5"/>
        </w:numPr>
        <w:tabs>
          <w:tab w:val="left" w:pos="2410"/>
        </w:tabs>
        <w:spacing w:after="160" w:line="360" w:lineRule="auto"/>
        <w:contextualSpacing/>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другая марка – 7 человек</w:t>
      </w:r>
    </w:p>
    <w:p w:rsidR="00781B3A" w:rsidRPr="00781B3A" w:rsidRDefault="00781B3A" w:rsidP="00781B3A">
      <w:pPr>
        <w:spacing w:after="0" w:line="360" w:lineRule="auto"/>
        <w:ind w:firstLine="709"/>
        <w:textAlignment w:val="center"/>
        <w:outlineLvl w:val="1"/>
        <w:rPr>
          <w:rFonts w:ascii="Times New Roman" w:eastAsia="Times New Roman" w:hAnsi="Times New Roman" w:cs="Times New Roman"/>
          <w:sz w:val="24"/>
          <w:szCs w:val="24"/>
          <w:lang w:eastAsia="ru-RU"/>
        </w:rPr>
        <w:sectPr w:rsidR="00781B3A" w:rsidRPr="00781B3A" w:rsidSect="00781B3A">
          <w:type w:val="continuous"/>
          <w:pgSz w:w="11906" w:h="16838"/>
          <w:pgMar w:top="1134" w:right="851" w:bottom="1134" w:left="1701" w:header="709" w:footer="709" w:gutter="0"/>
          <w:cols w:num="2" w:space="708"/>
          <w:docGrid w:linePitch="360"/>
        </w:sectPr>
      </w:pPr>
    </w:p>
    <w:p w:rsidR="00781B3A" w:rsidRPr="00781B3A" w:rsidRDefault="00781B3A" w:rsidP="00781B3A">
      <w:pPr>
        <w:spacing w:after="0" w:line="360" w:lineRule="auto"/>
        <w:ind w:firstLine="709"/>
        <w:textAlignment w:val="center"/>
        <w:outlineLvl w:val="1"/>
        <w:rPr>
          <w:rFonts w:ascii="Times New Roman" w:eastAsia="Times New Roman" w:hAnsi="Times New Roman" w:cs="Times New Roman"/>
          <w:color w:val="FF0000"/>
          <w:sz w:val="24"/>
          <w:szCs w:val="24"/>
          <w:lang w:eastAsia="ru-RU"/>
        </w:rPr>
      </w:pPr>
      <w:r w:rsidRPr="00781B3A">
        <w:rPr>
          <w:rFonts w:ascii="Times New Roman" w:eastAsia="Times New Roman" w:hAnsi="Times New Roman" w:cs="Times New Roman"/>
          <w:sz w:val="24"/>
          <w:szCs w:val="24"/>
          <w:lang w:eastAsia="ru-RU"/>
        </w:rPr>
        <w:t>На вопрос «Как долго Вы пользуетесь именно этой моделью?» костромичи ответили (рис. П5.3):</w:t>
      </w:r>
    </w:p>
    <w:p w:rsidR="00781B3A" w:rsidRPr="00781B3A" w:rsidRDefault="00781B3A" w:rsidP="00781B3A">
      <w:pPr>
        <w:spacing w:after="0" w:line="360" w:lineRule="auto"/>
        <w:textAlignment w:val="center"/>
        <w:outlineLvl w:val="1"/>
        <w:rPr>
          <w:rFonts w:ascii="Times New Roman" w:eastAsia="Times New Roman" w:hAnsi="Times New Roman" w:cs="Times New Roman"/>
          <w:bCs/>
          <w:sz w:val="24"/>
          <w:szCs w:val="24"/>
          <w:lang w:eastAsia="ru-RU"/>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spacing w:after="0" w:line="360" w:lineRule="auto"/>
        <w:textAlignment w:val="center"/>
        <w:outlineLvl w:val="1"/>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а) менее трех месяцев – 6%</w:t>
      </w:r>
    </w:p>
    <w:p w:rsidR="00781B3A" w:rsidRPr="00781B3A" w:rsidRDefault="00781B3A" w:rsidP="00781B3A">
      <w:pPr>
        <w:spacing w:after="0" w:line="360" w:lineRule="auto"/>
        <w:textAlignment w:val="center"/>
        <w:outlineLvl w:val="1"/>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б) от трех месяцев до года – 32%</w:t>
      </w:r>
    </w:p>
    <w:p w:rsidR="00781B3A" w:rsidRPr="00781B3A" w:rsidRDefault="00781B3A" w:rsidP="00781B3A">
      <w:pPr>
        <w:spacing w:after="0" w:line="360" w:lineRule="auto"/>
        <w:textAlignment w:val="center"/>
        <w:outlineLvl w:val="1"/>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в) более одного года- 35%</w:t>
      </w:r>
    </w:p>
    <w:p w:rsidR="00781B3A" w:rsidRPr="00781B3A" w:rsidRDefault="00781B3A" w:rsidP="00781B3A">
      <w:pPr>
        <w:spacing w:after="0" w:line="360" w:lineRule="auto"/>
        <w:textAlignment w:val="center"/>
        <w:outlineLvl w:val="1"/>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г) более трех лет – 27%</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sectPr w:rsidR="00781B3A" w:rsidRPr="00781B3A" w:rsidSect="00781B3A">
          <w:type w:val="continuous"/>
          <w:pgSz w:w="11906" w:h="16838"/>
          <w:pgMar w:top="1134" w:right="851" w:bottom="1134" w:left="1701" w:header="709" w:footer="709" w:gutter="0"/>
          <w:cols w:num="2" w:space="708"/>
          <w:docGrid w:linePitch="360"/>
        </w:sectPr>
      </w:pP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Вывод: большинство людей пользуется телефоном более 1 года (35%). Благодаря этим данным можно сделать вывод, что люди достаточно часто меняют телефон, но число людей, которые ходят с одним телефоном более 3-х лет, также достаточно велико (27%), в основном это женщины зрелого возраста.</w:t>
      </w: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sz w:val="24"/>
          <w:szCs w:val="24"/>
          <w:lang w:eastAsia="ru-RU"/>
        </w:rPr>
        <w:t xml:space="preserve">Далее респондентов попросили </w:t>
      </w:r>
      <w:r w:rsidRPr="00781B3A">
        <w:rPr>
          <w:rFonts w:ascii="Times New Roman" w:eastAsia="Times New Roman" w:hAnsi="Times New Roman" w:cs="Times New Roman"/>
          <w:bCs/>
          <w:sz w:val="24"/>
          <w:szCs w:val="24"/>
          <w:lang w:eastAsia="ru-RU"/>
        </w:rPr>
        <w:t xml:space="preserve">оценить степень важности перечисленных характеристик сотовых телефонов при их выборе (рис. </w:t>
      </w:r>
      <w:r w:rsidRPr="00781B3A">
        <w:rPr>
          <w:rFonts w:ascii="Times New Roman" w:eastAsia="Times New Roman" w:hAnsi="Times New Roman" w:cs="Times New Roman"/>
          <w:sz w:val="24"/>
          <w:szCs w:val="24"/>
          <w:lang w:eastAsia="ru-RU"/>
        </w:rPr>
        <w:t>П5.4</w:t>
      </w:r>
      <w:r w:rsidRPr="00781B3A">
        <w:rPr>
          <w:rFonts w:ascii="Times New Roman" w:eastAsia="Times New Roman" w:hAnsi="Times New Roman" w:cs="Times New Roman"/>
          <w:bCs/>
          <w:sz w:val="24"/>
          <w:szCs w:val="24"/>
          <w:lang w:eastAsia="ru-RU"/>
        </w:rPr>
        <w:t>):</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бренд – 3%</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цена – 21%</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внешний вид и дизайн – 15%</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размер – 13%</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эксплуатационные характеристики- 19%</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производительность – 17%</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sectPr w:rsidR="00781B3A" w:rsidRPr="00781B3A" w:rsidSect="00781B3A">
          <w:type w:val="continuous"/>
          <w:pgSz w:w="11906" w:h="16838"/>
          <w:pgMar w:top="1134" w:right="851" w:bottom="1134" w:left="1701" w:header="709" w:footer="709" w:gutter="0"/>
          <w:cols w:space="708"/>
          <w:docGrid w:linePitch="360"/>
        </w:sectPr>
      </w:pPr>
      <w:r w:rsidRPr="00781B3A">
        <w:rPr>
          <w:rFonts w:ascii="Times New Roman" w:eastAsia="Times New Roman" w:hAnsi="Times New Roman" w:cs="Times New Roman"/>
          <w:bCs/>
          <w:kern w:val="3"/>
          <w:sz w:val="24"/>
          <w:szCs w:val="24"/>
          <w:lang w:eastAsia="zh-CN" w:bidi="hi-IN"/>
        </w:rPr>
        <w:t xml:space="preserve">рекомендации других </w:t>
      </w:r>
    </w:p>
    <w:p w:rsidR="00781B3A" w:rsidRPr="00781B3A" w:rsidRDefault="00781B3A" w:rsidP="00781B3A">
      <w:pPr>
        <w:numPr>
          <w:ilvl w:val="0"/>
          <w:numId w:val="6"/>
        </w:numPr>
        <w:spacing w:after="160" w:line="360" w:lineRule="auto"/>
        <w:contextualSpacing/>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людей – 12%</w:t>
      </w:r>
    </w:p>
    <w:p w:rsidR="00781B3A" w:rsidRPr="00781B3A" w:rsidRDefault="00781B3A" w:rsidP="00781B3A">
      <w:pPr>
        <w:spacing w:after="0" w:line="360" w:lineRule="auto"/>
        <w:ind w:firstLine="709"/>
        <w:contextualSpacing/>
        <w:jc w:val="both"/>
        <w:rPr>
          <w:rFonts w:ascii="Times New Roman" w:eastAsia="Times New Roman" w:hAnsi="Times New Roman" w:cs="Times New Roman"/>
          <w:bCs/>
          <w:sz w:val="24"/>
          <w:szCs w:val="24"/>
          <w:lang w:eastAsia="ru-RU"/>
        </w:rPr>
        <w:sectPr w:rsidR="00781B3A" w:rsidRPr="00781B3A" w:rsidSect="00781B3A">
          <w:type w:val="continuous"/>
          <w:pgSz w:w="11906" w:h="16838"/>
          <w:pgMar w:top="1134" w:right="851" w:bottom="1134" w:left="1701" w:header="709" w:footer="709" w:gutter="0"/>
          <w:cols w:num="2" w:space="708"/>
          <w:docGrid w:linePitch="360"/>
        </w:sectPr>
      </w:pPr>
    </w:p>
    <w:p w:rsidR="00781B3A" w:rsidRPr="00781B3A" w:rsidRDefault="00781B3A" w:rsidP="00781B3A">
      <w:pPr>
        <w:spacing w:after="0" w:line="360" w:lineRule="auto"/>
        <w:ind w:firstLine="709"/>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Вывод: Большинство людей делают свой выбор телефона, исходя из цены товара (21%). На втором месте эксплуатационные характеристики (19%), на третьем - производительность (17%)</w:t>
      </w:r>
    </w:p>
    <w:p w:rsidR="00781B3A" w:rsidRPr="00781B3A" w:rsidRDefault="00781B3A" w:rsidP="00781B3A">
      <w:pPr>
        <w:spacing w:after="0" w:line="360" w:lineRule="auto"/>
        <w:ind w:firstLine="709"/>
        <w:contextualSpacing/>
        <w:jc w:val="both"/>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 xml:space="preserve">Телефон стал частью нашей жизни. Исходя из данного утверждения, был задан вопрос: «Что представляет для Вас мобильный телефон?» (рис. </w:t>
      </w:r>
      <w:r w:rsidRPr="00781B3A">
        <w:rPr>
          <w:rFonts w:ascii="Times New Roman" w:eastAsia="Times New Roman" w:hAnsi="Times New Roman" w:cs="Times New Roman"/>
          <w:sz w:val="24"/>
          <w:szCs w:val="24"/>
          <w:lang w:eastAsia="ru-RU"/>
        </w:rPr>
        <w:t>П5.5-7</w:t>
      </w:r>
      <w:r w:rsidRPr="00781B3A">
        <w:rPr>
          <w:rFonts w:ascii="Times New Roman" w:eastAsia="Times New Roman" w:hAnsi="Times New Roman" w:cs="Times New Roman"/>
          <w:bCs/>
          <w:sz w:val="24"/>
          <w:szCs w:val="24"/>
          <w:lang w:eastAsia="ru-RU"/>
        </w:rPr>
        <w:t>):</w:t>
      </w:r>
    </w:p>
    <w:p w:rsidR="00781B3A" w:rsidRPr="00781B3A" w:rsidRDefault="00781B3A" w:rsidP="00781B3A">
      <w:pPr>
        <w:numPr>
          <w:ilvl w:val="0"/>
          <w:numId w:val="7"/>
        </w:numPr>
        <w:spacing w:after="160" w:line="360" w:lineRule="auto"/>
        <w:contextualSpacing/>
        <w:jc w:val="both"/>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Средство связи (мобильная связь)</w:t>
      </w:r>
    </w:p>
    <w:p w:rsidR="00781B3A" w:rsidRPr="00781B3A" w:rsidRDefault="00781B3A" w:rsidP="00781B3A">
      <w:pPr>
        <w:numPr>
          <w:ilvl w:val="0"/>
          <w:numId w:val="7"/>
        </w:numPr>
        <w:spacing w:after="160" w:line="360" w:lineRule="auto"/>
        <w:contextualSpacing/>
        <w:jc w:val="both"/>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Средство развлечения</w:t>
      </w:r>
    </w:p>
    <w:p w:rsidR="00781B3A" w:rsidRPr="00781B3A" w:rsidRDefault="00781B3A" w:rsidP="00781B3A">
      <w:pPr>
        <w:numPr>
          <w:ilvl w:val="0"/>
          <w:numId w:val="7"/>
        </w:numPr>
        <w:spacing w:after="160" w:line="360" w:lineRule="auto"/>
        <w:contextualSpacing/>
        <w:jc w:val="both"/>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Средство для поиска и обработки информации</w:t>
      </w:r>
    </w:p>
    <w:p w:rsidR="00781B3A" w:rsidRPr="00781B3A" w:rsidRDefault="00781B3A" w:rsidP="00781B3A">
      <w:pPr>
        <w:numPr>
          <w:ilvl w:val="0"/>
          <w:numId w:val="7"/>
        </w:numPr>
        <w:spacing w:after="160" w:line="360" w:lineRule="auto"/>
        <w:contextualSpacing/>
        <w:jc w:val="both"/>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Фотоаппарат/видеосъемка</w:t>
      </w:r>
    </w:p>
    <w:p w:rsidR="00781B3A" w:rsidRPr="00781B3A" w:rsidRDefault="00781B3A" w:rsidP="00781B3A">
      <w:pPr>
        <w:numPr>
          <w:ilvl w:val="0"/>
          <w:numId w:val="7"/>
        </w:numPr>
        <w:spacing w:after="160" w:line="360" w:lineRule="auto"/>
        <w:contextualSpacing/>
        <w:jc w:val="both"/>
        <w:rPr>
          <w:rFonts w:ascii="Times New Roman" w:eastAsia="Times New Roman" w:hAnsi="Times New Roman" w:cs="Times New Roman"/>
          <w:bCs/>
          <w:kern w:val="3"/>
          <w:sz w:val="24"/>
          <w:szCs w:val="24"/>
          <w:lang w:eastAsia="zh-CN" w:bidi="hi-IN"/>
        </w:rPr>
      </w:pPr>
      <w:r w:rsidRPr="00781B3A">
        <w:rPr>
          <w:rFonts w:ascii="Times New Roman" w:eastAsia="Times New Roman" w:hAnsi="Times New Roman" w:cs="Times New Roman"/>
          <w:bCs/>
          <w:kern w:val="3"/>
          <w:sz w:val="24"/>
          <w:szCs w:val="24"/>
          <w:lang w:eastAsia="zh-CN" w:bidi="hi-IN"/>
        </w:rPr>
        <w:t>Средство для выхода в интернет, в т.ч. социальные сети</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Вывод: функция мобильного телефона – возможность связи на расстоянии, остается сегодня основной, особенно для людей старшего возраста. На ряду с этой функцией </w:t>
      </w:r>
      <w:proofErr w:type="gramStart"/>
      <w:r w:rsidRPr="00781B3A">
        <w:rPr>
          <w:rFonts w:ascii="Times New Roman" w:eastAsia="Times New Roman" w:hAnsi="Times New Roman" w:cs="Times New Roman"/>
          <w:sz w:val="24"/>
          <w:szCs w:val="24"/>
          <w:lang w:eastAsia="ru-RU"/>
        </w:rPr>
        <w:t>важное значение</w:t>
      </w:r>
      <w:proofErr w:type="gramEnd"/>
      <w:r w:rsidRPr="00781B3A">
        <w:rPr>
          <w:rFonts w:ascii="Times New Roman" w:eastAsia="Times New Roman" w:hAnsi="Times New Roman" w:cs="Times New Roman"/>
          <w:sz w:val="24"/>
          <w:szCs w:val="24"/>
          <w:lang w:eastAsia="ru-RU"/>
        </w:rPr>
        <w:t xml:space="preserve"> играет телефон в качестве средства для выхода в интернет (для студентов и части старшего поколения), а также в качестве средства для поиска и обработки информации (для школьников). </w:t>
      </w:r>
    </w:p>
    <w:p w:rsidR="00781B3A" w:rsidRPr="00781B3A" w:rsidRDefault="00781B3A" w:rsidP="00781B3A">
      <w:pPr>
        <w:spacing w:after="0" w:line="360" w:lineRule="auto"/>
        <w:ind w:firstLine="709"/>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Следующий вопрос был направлен на то, чтобы узнать какие мобильные телефоны (новые или поддержанные) предпочитают костромичи (рис. П5.8):</w:t>
      </w:r>
      <w:r w:rsidRPr="00781B3A">
        <w:rPr>
          <w:rFonts w:ascii="Times New Roman" w:eastAsia="Times New Roman" w:hAnsi="Times New Roman" w:cs="Times New Roman"/>
          <w:color w:val="FF0000"/>
          <w:sz w:val="24"/>
          <w:szCs w:val="24"/>
          <w:lang w:eastAsia="ru-RU"/>
        </w:rPr>
        <w:t xml:space="preserve"> </w:t>
      </w:r>
    </w:p>
    <w:p w:rsidR="00781B3A" w:rsidRPr="00781B3A" w:rsidRDefault="00781B3A" w:rsidP="00781B3A">
      <w:pPr>
        <w:numPr>
          <w:ilvl w:val="0"/>
          <w:numId w:val="8"/>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numPr>
          <w:ilvl w:val="0"/>
          <w:numId w:val="8"/>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proofErr w:type="gramStart"/>
      <w:r w:rsidRPr="00781B3A">
        <w:rPr>
          <w:rFonts w:ascii="Times New Roman" w:eastAsia="SimSun" w:hAnsi="Times New Roman" w:cs="Times New Roman"/>
          <w:kern w:val="3"/>
          <w:sz w:val="24"/>
          <w:szCs w:val="24"/>
          <w:lang w:eastAsia="zh-CN" w:bidi="hi-IN"/>
        </w:rPr>
        <w:t>Новые</w:t>
      </w:r>
      <w:proofErr w:type="gramEnd"/>
      <w:r w:rsidRPr="00781B3A">
        <w:rPr>
          <w:rFonts w:ascii="Times New Roman" w:eastAsia="SimSun" w:hAnsi="Times New Roman" w:cs="Times New Roman"/>
          <w:kern w:val="3"/>
          <w:sz w:val="24"/>
          <w:szCs w:val="24"/>
          <w:lang w:eastAsia="zh-CN" w:bidi="hi-IN"/>
        </w:rPr>
        <w:t xml:space="preserve"> – 53 чел</w:t>
      </w:r>
    </w:p>
    <w:p w:rsidR="00781B3A" w:rsidRPr="00781B3A" w:rsidRDefault="00781B3A" w:rsidP="00781B3A">
      <w:pPr>
        <w:numPr>
          <w:ilvl w:val="0"/>
          <w:numId w:val="8"/>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proofErr w:type="gramStart"/>
      <w:r w:rsidRPr="00781B3A">
        <w:rPr>
          <w:rFonts w:ascii="Times New Roman" w:eastAsia="SimSun" w:hAnsi="Times New Roman" w:cs="Times New Roman"/>
          <w:kern w:val="3"/>
          <w:sz w:val="24"/>
          <w:szCs w:val="24"/>
          <w:lang w:eastAsia="zh-CN" w:bidi="hi-IN"/>
        </w:rPr>
        <w:t>Поддержанные</w:t>
      </w:r>
      <w:proofErr w:type="gramEnd"/>
      <w:r w:rsidRPr="00781B3A">
        <w:rPr>
          <w:rFonts w:ascii="Times New Roman" w:eastAsia="SimSun" w:hAnsi="Times New Roman" w:cs="Times New Roman"/>
          <w:kern w:val="3"/>
          <w:sz w:val="24"/>
          <w:szCs w:val="24"/>
          <w:lang w:eastAsia="zh-CN" w:bidi="hi-IN"/>
        </w:rPr>
        <w:t xml:space="preserve"> – 1 чел</w:t>
      </w:r>
    </w:p>
    <w:p w:rsidR="00781B3A" w:rsidRPr="00781B3A" w:rsidRDefault="00781B3A" w:rsidP="00781B3A">
      <w:pPr>
        <w:numPr>
          <w:ilvl w:val="0"/>
          <w:numId w:val="8"/>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Любые – 12 чел</w:t>
      </w:r>
    </w:p>
    <w:p w:rsidR="00781B3A" w:rsidRPr="00781B3A" w:rsidRDefault="00781B3A" w:rsidP="00781B3A">
      <w:pPr>
        <w:widowControl w:val="0"/>
        <w:suppressAutoHyphens/>
        <w:autoSpaceDE w:val="0"/>
        <w:autoSpaceDN w:val="0"/>
        <w:adjustRightInd w:val="0"/>
        <w:spacing w:after="0" w:line="360" w:lineRule="auto"/>
        <w:ind w:firstLine="709"/>
        <w:contextualSpacing/>
        <w:jc w:val="both"/>
        <w:textAlignment w:val="baseline"/>
        <w:rPr>
          <w:rFonts w:ascii="Times New Roman" w:eastAsia="SimSun" w:hAnsi="Times New Roman" w:cs="Times New Roman"/>
          <w:kern w:val="3"/>
          <w:sz w:val="24"/>
          <w:szCs w:val="24"/>
          <w:lang w:eastAsia="zh-CN" w:bidi="hi-IN"/>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widowControl w:val="0"/>
        <w:suppressAutoHyphens/>
        <w:autoSpaceDE w:val="0"/>
        <w:autoSpaceDN w:val="0"/>
        <w:adjustRightInd w:val="0"/>
        <w:spacing w:after="0" w:line="360" w:lineRule="auto"/>
        <w:ind w:firstLine="709"/>
        <w:contextualSpacing/>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Вывод: большинство </w:t>
      </w:r>
      <w:proofErr w:type="gramStart"/>
      <w:r w:rsidRPr="00781B3A">
        <w:rPr>
          <w:rFonts w:ascii="Times New Roman" w:eastAsia="SimSun" w:hAnsi="Times New Roman" w:cs="Times New Roman"/>
          <w:kern w:val="3"/>
          <w:sz w:val="24"/>
          <w:szCs w:val="24"/>
          <w:lang w:eastAsia="zh-CN" w:bidi="hi-IN"/>
        </w:rPr>
        <w:t>опрошенных</w:t>
      </w:r>
      <w:proofErr w:type="gramEnd"/>
      <w:r w:rsidRPr="00781B3A">
        <w:rPr>
          <w:rFonts w:ascii="Times New Roman" w:eastAsia="SimSun" w:hAnsi="Times New Roman" w:cs="Times New Roman"/>
          <w:kern w:val="3"/>
          <w:sz w:val="24"/>
          <w:szCs w:val="24"/>
          <w:lang w:eastAsia="zh-CN" w:bidi="hi-IN"/>
        </w:rPr>
        <w:t xml:space="preserve"> предпочитают новые мобильные устройства (80%), 18% - отметили, что им не важно приобрести новое или поддержанное устройство (в основном это - женщины старшего возраста).</w:t>
      </w:r>
    </w:p>
    <w:p w:rsidR="00781B3A" w:rsidRPr="00781B3A" w:rsidRDefault="00781B3A" w:rsidP="00781B3A">
      <w:pPr>
        <w:spacing w:after="0" w:line="360" w:lineRule="auto"/>
        <w:ind w:firstLine="709"/>
        <w:rPr>
          <w:rFonts w:ascii="Times New Roman" w:eastAsia="Times New Roman" w:hAnsi="Times New Roman" w:cs="Times New Roman"/>
          <w:bCs/>
          <w:color w:val="FF0000"/>
          <w:sz w:val="24"/>
          <w:szCs w:val="24"/>
          <w:lang w:eastAsia="ru-RU"/>
        </w:rPr>
      </w:pPr>
      <w:r w:rsidRPr="00781B3A">
        <w:rPr>
          <w:rFonts w:ascii="Times New Roman" w:eastAsia="Times New Roman" w:hAnsi="Times New Roman" w:cs="Times New Roman"/>
          <w:sz w:val="24"/>
          <w:szCs w:val="24"/>
          <w:lang w:eastAsia="ru-RU"/>
        </w:rPr>
        <w:t xml:space="preserve">Далее респондентов попросили </w:t>
      </w:r>
      <w:r w:rsidRPr="00781B3A">
        <w:rPr>
          <w:rFonts w:ascii="Times New Roman" w:eastAsia="Times New Roman" w:hAnsi="Times New Roman" w:cs="Times New Roman"/>
          <w:bCs/>
          <w:sz w:val="24"/>
          <w:szCs w:val="24"/>
          <w:lang w:eastAsia="ru-RU"/>
        </w:rPr>
        <w:t xml:space="preserve">отметить места, где они предпочитают покупать мобильные телефоны (рис. </w:t>
      </w:r>
      <w:r w:rsidRPr="00781B3A">
        <w:rPr>
          <w:rFonts w:ascii="Times New Roman" w:eastAsia="Times New Roman" w:hAnsi="Times New Roman" w:cs="Times New Roman"/>
          <w:sz w:val="24"/>
          <w:szCs w:val="24"/>
          <w:lang w:eastAsia="ru-RU"/>
        </w:rPr>
        <w:t>П5.9</w:t>
      </w:r>
      <w:r w:rsidRPr="00781B3A">
        <w:rPr>
          <w:rFonts w:ascii="Times New Roman" w:eastAsia="Times New Roman" w:hAnsi="Times New Roman" w:cs="Times New Roman"/>
          <w:bCs/>
          <w:sz w:val="24"/>
          <w:szCs w:val="24"/>
          <w:lang w:eastAsia="ru-RU"/>
        </w:rPr>
        <w:t>):</w:t>
      </w: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sectPr w:rsidR="00781B3A" w:rsidRPr="00781B3A" w:rsidSect="00781B3A">
          <w:type w:val="continuous"/>
          <w:pgSz w:w="11906" w:h="16838"/>
          <w:pgMar w:top="1134" w:right="851" w:bottom="1134" w:left="1701" w:header="709" w:footer="709" w:gutter="0"/>
          <w:cols w:space="708"/>
          <w:docGrid w:linePitch="360"/>
        </w:sectPr>
      </w:pP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1)</w:t>
      </w:r>
      <w:r w:rsidRPr="00781B3A">
        <w:rPr>
          <w:rFonts w:ascii="Times New Roman" w:eastAsia="Times New Roman" w:hAnsi="Times New Roman" w:cs="Times New Roman"/>
          <w:bCs/>
          <w:sz w:val="24"/>
          <w:szCs w:val="24"/>
          <w:lang w:eastAsia="ru-RU"/>
        </w:rPr>
        <w:tab/>
        <w:t>В салонах сотовой связи</w:t>
      </w: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2)</w:t>
      </w:r>
      <w:r w:rsidRPr="00781B3A">
        <w:rPr>
          <w:rFonts w:ascii="Times New Roman" w:eastAsia="Times New Roman" w:hAnsi="Times New Roman" w:cs="Times New Roman"/>
          <w:bCs/>
          <w:sz w:val="24"/>
          <w:szCs w:val="24"/>
          <w:lang w:eastAsia="ru-RU"/>
        </w:rPr>
        <w:tab/>
        <w:t>В фирменных магазинах</w:t>
      </w: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3)</w:t>
      </w:r>
      <w:r w:rsidRPr="00781B3A">
        <w:rPr>
          <w:rFonts w:ascii="Times New Roman" w:eastAsia="Times New Roman" w:hAnsi="Times New Roman" w:cs="Times New Roman"/>
          <w:bCs/>
          <w:sz w:val="24"/>
          <w:szCs w:val="24"/>
          <w:lang w:eastAsia="ru-RU"/>
        </w:rPr>
        <w:tab/>
        <w:t xml:space="preserve">В торговых сетях по продаже бытовой техники и электроники </w:t>
      </w:r>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4)</w:t>
      </w:r>
      <w:r w:rsidRPr="00781B3A">
        <w:rPr>
          <w:rFonts w:ascii="Times New Roman" w:eastAsia="Times New Roman" w:hAnsi="Times New Roman" w:cs="Times New Roman"/>
          <w:bCs/>
          <w:sz w:val="24"/>
          <w:szCs w:val="24"/>
          <w:lang w:eastAsia="ru-RU"/>
        </w:rPr>
        <w:tab/>
        <w:t xml:space="preserve">В </w:t>
      </w:r>
      <w:proofErr w:type="spellStart"/>
      <w:proofErr w:type="gramStart"/>
      <w:r w:rsidRPr="00781B3A">
        <w:rPr>
          <w:rFonts w:ascii="Times New Roman" w:eastAsia="Times New Roman" w:hAnsi="Times New Roman" w:cs="Times New Roman"/>
          <w:bCs/>
          <w:sz w:val="24"/>
          <w:szCs w:val="24"/>
          <w:lang w:eastAsia="ru-RU"/>
        </w:rPr>
        <w:t>интернет-магазинах</w:t>
      </w:r>
      <w:proofErr w:type="spellEnd"/>
      <w:proofErr w:type="gramEnd"/>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5)</w:t>
      </w:r>
      <w:r w:rsidRPr="00781B3A">
        <w:rPr>
          <w:rFonts w:ascii="Times New Roman" w:eastAsia="Times New Roman" w:hAnsi="Times New Roman" w:cs="Times New Roman"/>
          <w:bCs/>
          <w:sz w:val="24"/>
          <w:szCs w:val="24"/>
          <w:lang w:eastAsia="ru-RU"/>
        </w:rPr>
        <w:tab/>
        <w:t xml:space="preserve">На </w:t>
      </w:r>
      <w:proofErr w:type="spellStart"/>
      <w:proofErr w:type="gramStart"/>
      <w:r w:rsidRPr="00781B3A">
        <w:rPr>
          <w:rFonts w:ascii="Times New Roman" w:eastAsia="Times New Roman" w:hAnsi="Times New Roman" w:cs="Times New Roman"/>
          <w:bCs/>
          <w:sz w:val="24"/>
          <w:szCs w:val="24"/>
          <w:lang w:eastAsia="ru-RU"/>
        </w:rPr>
        <w:t>интернет-площадках</w:t>
      </w:r>
      <w:proofErr w:type="spellEnd"/>
      <w:proofErr w:type="gramEnd"/>
    </w:p>
    <w:p w:rsidR="00781B3A" w:rsidRPr="00781B3A" w:rsidRDefault="00781B3A" w:rsidP="00781B3A">
      <w:pPr>
        <w:spacing w:after="0" w:line="360" w:lineRule="auto"/>
        <w:ind w:firstLine="709"/>
        <w:rPr>
          <w:rFonts w:ascii="Times New Roman" w:eastAsia="Times New Roman" w:hAnsi="Times New Roman" w:cs="Times New Roman"/>
          <w:bCs/>
          <w:sz w:val="24"/>
          <w:szCs w:val="24"/>
          <w:lang w:eastAsia="ru-RU"/>
        </w:rPr>
      </w:pPr>
      <w:r w:rsidRPr="00781B3A">
        <w:rPr>
          <w:rFonts w:ascii="Times New Roman" w:eastAsia="Times New Roman" w:hAnsi="Times New Roman" w:cs="Times New Roman"/>
          <w:bCs/>
          <w:sz w:val="24"/>
          <w:szCs w:val="24"/>
          <w:lang w:eastAsia="ru-RU"/>
        </w:rPr>
        <w:t>6)</w:t>
      </w:r>
      <w:r w:rsidRPr="00781B3A">
        <w:rPr>
          <w:rFonts w:ascii="Times New Roman" w:eastAsia="Times New Roman" w:hAnsi="Times New Roman" w:cs="Times New Roman"/>
          <w:bCs/>
          <w:sz w:val="24"/>
          <w:szCs w:val="24"/>
          <w:lang w:eastAsia="ru-RU"/>
        </w:rPr>
        <w:tab/>
        <w:t>С рук</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sectPr w:rsidR="00781B3A" w:rsidRPr="00781B3A" w:rsidSect="00781B3A">
          <w:type w:val="continuous"/>
          <w:pgSz w:w="11906" w:h="16838"/>
          <w:pgMar w:top="1134" w:right="851" w:bottom="1134" w:left="1701" w:header="709" w:footer="709" w:gutter="0"/>
          <w:cols w:num="2" w:space="708"/>
          <w:docGrid w:linePitch="360"/>
        </w:sectPr>
      </w:pP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Вывод: большинство респондентов предпочитают покупать мобильные телефоны в салонах сотовой связи (43%). Второе место занимают магазины по продаже бытовой техники и электроники (27%) и третье – фирменные магазины (24%).</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Далее респондентам нужно было ответить на вопрос: «Как Вы приобрели свое мобильное устройство?» (рис. П5.10):</w:t>
      </w:r>
    </w:p>
    <w:p w:rsidR="00781B3A" w:rsidRPr="00781B3A" w:rsidRDefault="00781B3A" w:rsidP="00781B3A">
      <w:pPr>
        <w:numPr>
          <w:ilvl w:val="0"/>
          <w:numId w:val="10"/>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Купил самостоятельно</w:t>
      </w:r>
    </w:p>
    <w:p w:rsidR="00781B3A" w:rsidRPr="00781B3A" w:rsidRDefault="00781B3A" w:rsidP="00781B3A">
      <w:pPr>
        <w:numPr>
          <w:ilvl w:val="0"/>
          <w:numId w:val="10"/>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proofErr w:type="gramStart"/>
      <w:r w:rsidRPr="00781B3A">
        <w:rPr>
          <w:rFonts w:ascii="Times New Roman" w:eastAsia="SimSun" w:hAnsi="Times New Roman" w:cs="Times New Roman"/>
          <w:kern w:val="3"/>
          <w:sz w:val="24"/>
          <w:szCs w:val="24"/>
          <w:lang w:eastAsia="zh-CN" w:bidi="hi-IN"/>
        </w:rPr>
        <w:t>Купили</w:t>
      </w:r>
      <w:proofErr w:type="gramEnd"/>
      <w:r w:rsidRPr="00781B3A">
        <w:rPr>
          <w:rFonts w:ascii="Times New Roman" w:eastAsia="SimSun" w:hAnsi="Times New Roman" w:cs="Times New Roman"/>
          <w:kern w:val="3"/>
          <w:sz w:val="24"/>
          <w:szCs w:val="24"/>
          <w:lang w:eastAsia="zh-CN" w:bidi="hi-IN"/>
        </w:rPr>
        <w:t>/подарили родители</w:t>
      </w:r>
    </w:p>
    <w:p w:rsidR="00781B3A" w:rsidRPr="00781B3A" w:rsidRDefault="00781B3A" w:rsidP="00781B3A">
      <w:pPr>
        <w:numPr>
          <w:ilvl w:val="0"/>
          <w:numId w:val="10"/>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Получил в качестве подарка</w:t>
      </w:r>
    </w:p>
    <w:p w:rsidR="00781B3A" w:rsidRPr="00781B3A" w:rsidRDefault="00781B3A" w:rsidP="00781B3A">
      <w:pPr>
        <w:widowControl w:val="0"/>
        <w:suppressAutoHyphens/>
        <w:autoSpaceDE w:val="0"/>
        <w:autoSpaceDN w:val="0"/>
        <w:adjustRightInd w:val="0"/>
        <w:spacing w:after="0" w:line="360" w:lineRule="auto"/>
        <w:ind w:firstLine="709"/>
        <w:contextualSpacing/>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Вывод: большинство людей старшего возраста (67%) и студентов (62%) приобрели свои мобильные телефоны самостоятельно, большинство школьников телефонами обеспечивают родители (72%). Стоит отметить, что 30% старшего поколения (в основном женщины) получили свои мобильные телефоны в качестве подарка.</w:t>
      </w:r>
    </w:p>
    <w:p w:rsidR="00781B3A" w:rsidRPr="00781B3A" w:rsidRDefault="00781B3A" w:rsidP="00781B3A">
      <w:pPr>
        <w:widowControl w:val="0"/>
        <w:suppressAutoHyphens/>
        <w:autoSpaceDE w:val="0"/>
        <w:autoSpaceDN w:val="0"/>
        <w:adjustRightInd w:val="0"/>
        <w:spacing w:after="0" w:line="360" w:lineRule="auto"/>
        <w:ind w:firstLine="709"/>
        <w:contextualSpacing/>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Следующий вопрос: «Сможете ли вы отказаться от мобильного телефона на какое-то время?», был направлен на то, чтобы узнать, насколько зависимы люди от мобильных телефонов (рис. П5.11):</w:t>
      </w:r>
    </w:p>
    <w:p w:rsidR="00781B3A" w:rsidRPr="00781B3A" w:rsidRDefault="00781B3A" w:rsidP="00781B3A">
      <w:pPr>
        <w:numPr>
          <w:ilvl w:val="0"/>
          <w:numId w:val="11"/>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Нет, «без телефона как без рук»</w:t>
      </w:r>
    </w:p>
    <w:p w:rsidR="00781B3A" w:rsidRPr="00781B3A" w:rsidRDefault="00781B3A" w:rsidP="00781B3A">
      <w:pPr>
        <w:numPr>
          <w:ilvl w:val="0"/>
          <w:numId w:val="11"/>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Да, например, в выходной я могу отказаться от телефона полностью</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Вывод: 78% школьников могут отказаться от телефона, а 59% людей старшего возраста и 57% студентов не могут этого сделать.</w:t>
      </w:r>
    </w:p>
    <w:p w:rsidR="00781B3A" w:rsidRPr="00781B3A" w:rsidRDefault="00781B3A" w:rsidP="00781B3A">
      <w:pPr>
        <w:autoSpaceDE w:val="0"/>
        <w:adjustRightInd w:val="0"/>
        <w:spacing w:after="0" w:line="360" w:lineRule="auto"/>
        <w:ind w:firstLine="709"/>
        <w:jc w:val="both"/>
        <w:rPr>
          <w:rFonts w:ascii="Times New Roman" w:eastAsia="Times New Roman" w:hAnsi="Times New Roman" w:cs="Times New Roman"/>
          <w:sz w:val="24"/>
          <w:szCs w:val="24"/>
          <w:lang w:eastAsia="ru-RU"/>
        </w:rPr>
      </w:pPr>
      <w:r w:rsidRPr="00781B3A">
        <w:rPr>
          <w:rFonts w:ascii="Times New Roman" w:eastAsia="Times New Roman" w:hAnsi="Times New Roman" w:cs="Times New Roman"/>
          <w:sz w:val="24"/>
          <w:szCs w:val="24"/>
          <w:lang w:eastAsia="ru-RU"/>
        </w:rPr>
        <w:t xml:space="preserve">Вопросы «Сколько стоит ваш мобильный телефон?» и «Сколько вы готовы заплатить за новый мобильный телефон?» были заданы с целью </w:t>
      </w:r>
      <w:proofErr w:type="gramStart"/>
      <w:r w:rsidRPr="00781B3A">
        <w:rPr>
          <w:rFonts w:ascii="Times New Roman" w:eastAsia="Times New Roman" w:hAnsi="Times New Roman" w:cs="Times New Roman"/>
          <w:sz w:val="24"/>
          <w:szCs w:val="24"/>
          <w:lang w:eastAsia="ru-RU"/>
        </w:rPr>
        <w:t>соотнести</w:t>
      </w:r>
      <w:proofErr w:type="gramEnd"/>
      <w:r w:rsidRPr="00781B3A">
        <w:rPr>
          <w:rFonts w:ascii="Times New Roman" w:eastAsia="Times New Roman" w:hAnsi="Times New Roman" w:cs="Times New Roman"/>
          <w:sz w:val="24"/>
          <w:szCs w:val="24"/>
          <w:lang w:eastAsia="ru-RU"/>
        </w:rPr>
        <w:t xml:space="preserve"> социальный статус и материальные возможности респондента (рис. П5.12-13):</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700-1500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1500-3000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3000-5000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5000-10000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10000-15000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15000-25000</w:t>
      </w:r>
    </w:p>
    <w:p w:rsidR="00781B3A" w:rsidRPr="00781B3A" w:rsidRDefault="00781B3A" w:rsidP="00781B3A">
      <w:pPr>
        <w:numPr>
          <w:ilvl w:val="1"/>
          <w:numId w:val="2"/>
        </w:numPr>
        <w:spacing w:before="100" w:beforeAutospacing="1" w:after="0" w:afterAutospacing="1"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Выше 25000</w:t>
      </w:r>
    </w:p>
    <w:p w:rsidR="00781B3A" w:rsidRPr="00781B3A" w:rsidRDefault="00781B3A" w:rsidP="00781B3A">
      <w:pPr>
        <w:widowControl w:val="0"/>
        <w:suppressAutoHyphens/>
        <w:autoSpaceDN w:val="0"/>
        <w:spacing w:before="100" w:beforeAutospacing="1" w:after="0" w:afterAutospacing="1" w:line="360" w:lineRule="auto"/>
        <w:ind w:left="708"/>
        <w:contextualSpacing/>
        <w:jc w:val="both"/>
        <w:textAlignment w:val="baseline"/>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Вывод: 50% школьников имеют телефоны стоимостью от 15000 до 25000 рублей и желают приобрести новый в этой же ценовой категории. </w:t>
      </w:r>
      <w:proofErr w:type="gramStart"/>
      <w:r w:rsidRPr="00781B3A">
        <w:rPr>
          <w:rFonts w:ascii="Times New Roman" w:eastAsia="SimSun" w:hAnsi="Times New Roman" w:cs="Times New Roman"/>
          <w:kern w:val="3"/>
          <w:sz w:val="24"/>
          <w:szCs w:val="24"/>
          <w:lang w:eastAsia="zh-CN" w:bidi="hi-IN"/>
        </w:rPr>
        <w:t>Большинство студентов имеют телефоны стоимостью в пределе от 10000 до 25000 (58%), выше 25000 рублей - 32%, при этом 48% студентов желают приобрести новый мобильный телефон стоимостью выше 25000 рублей. 30% людей старшего возраста имеют мобильный телефон стоимость от 10000 до 15000 рублей, 26% - от 5000 до 10000 рублей, при этом 41% желают приобрести новое мобильное устройство стоимостью от 5000 до</w:t>
      </w:r>
      <w:proofErr w:type="gramEnd"/>
      <w:r w:rsidRPr="00781B3A">
        <w:rPr>
          <w:rFonts w:ascii="Times New Roman" w:eastAsia="SimSun" w:hAnsi="Times New Roman" w:cs="Times New Roman"/>
          <w:kern w:val="3"/>
          <w:sz w:val="24"/>
          <w:szCs w:val="24"/>
          <w:lang w:eastAsia="zh-CN" w:bidi="hi-IN"/>
        </w:rPr>
        <w:t xml:space="preserve"> 10000 рублей. </w:t>
      </w:r>
    </w:p>
    <w:p w:rsidR="00781B3A" w:rsidRPr="00781B3A" w:rsidRDefault="00781B3A" w:rsidP="00781B3A">
      <w:pPr>
        <w:autoSpaceDE w:val="0"/>
        <w:adjustRightInd w:val="0"/>
        <w:spacing w:after="0" w:line="360" w:lineRule="auto"/>
        <w:jc w:val="both"/>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both"/>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Default="00781B3A" w:rsidP="00781B3A">
      <w:pPr>
        <w:autoSpaceDE w:val="0"/>
        <w:adjustRightInd w:val="0"/>
        <w:spacing w:after="0" w:line="360" w:lineRule="auto"/>
        <w:jc w:val="center"/>
        <w:rPr>
          <w:rFonts w:ascii="Times New Roman" w:eastAsia="Times New Roman" w:hAnsi="Times New Roman" w:cs="Times New Roman"/>
          <w:b/>
          <w:sz w:val="24"/>
          <w:szCs w:val="24"/>
          <w:lang w:eastAsia="ru-RU"/>
        </w:rPr>
      </w:pPr>
    </w:p>
    <w:p w:rsidR="00781B3A" w:rsidRPr="00781B3A" w:rsidRDefault="00781B3A" w:rsidP="00781B3A">
      <w:pPr>
        <w:autoSpaceDE w:val="0"/>
        <w:adjustRightInd w:val="0"/>
        <w:spacing w:after="0" w:line="360" w:lineRule="auto"/>
        <w:jc w:val="center"/>
        <w:rPr>
          <w:rFonts w:ascii="Times New Roman" w:eastAsia="Times New Roman" w:hAnsi="Times New Roman" w:cs="Times New Roman"/>
          <w:sz w:val="24"/>
          <w:szCs w:val="24"/>
          <w:lang w:eastAsia="ru-RU"/>
        </w:rPr>
      </w:pPr>
      <w:r w:rsidRPr="00781B3A">
        <w:rPr>
          <w:rFonts w:ascii="Times New Roman" w:eastAsia="Times New Roman" w:hAnsi="Times New Roman" w:cs="Times New Roman"/>
          <w:b/>
          <w:sz w:val="24"/>
          <w:szCs w:val="24"/>
          <w:lang w:eastAsia="ru-RU"/>
        </w:rPr>
        <w:t>ЗАКЛЮЧЕНИЕ</w:t>
      </w:r>
    </w:p>
    <w:p w:rsidR="00781B3A" w:rsidRPr="00781B3A" w:rsidRDefault="00781B3A" w:rsidP="00781B3A">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781B3A" w:rsidRPr="00781B3A" w:rsidRDefault="00781B3A" w:rsidP="00781B3A">
      <w:pPr>
        <w:tabs>
          <w:tab w:val="left" w:pos="30"/>
        </w:tabs>
        <w:spacing w:after="0" w:line="360" w:lineRule="auto"/>
        <w:jc w:val="both"/>
        <w:rPr>
          <w:rFonts w:ascii="Times New Roman" w:eastAsia="Times New Roman" w:hAnsi="Times New Roman" w:cs="Times New Roman"/>
          <w:b/>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 xml:space="preserve">1. </w:t>
      </w:r>
      <w:r w:rsidRPr="00781B3A">
        <w:rPr>
          <w:rFonts w:ascii="Times New Roman" w:eastAsia="Times New Roman" w:hAnsi="Times New Roman" w:cs="Times New Roman"/>
          <w:bCs/>
          <w:color w:val="000000"/>
          <w:sz w:val="24"/>
          <w:szCs w:val="24"/>
          <w:shd w:val="clear" w:color="auto" w:fill="FFFFFF"/>
          <w:lang w:eastAsia="ru-RU"/>
        </w:rPr>
        <w:t>Цель работы: провести маркетинговое исследование рынка мобильных телефонов города Костромы, была выполнена.  Исследовательская работа состоит из пяти этапов:</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Первый этап</w:t>
      </w:r>
      <w:r w:rsidRPr="00781B3A">
        <w:rPr>
          <w:rFonts w:ascii="Times New Roman" w:eastAsia="Times New Roman" w:hAnsi="Times New Roman" w:cs="Times New Roman"/>
          <w:bCs/>
          <w:color w:val="000000"/>
          <w:sz w:val="24"/>
          <w:szCs w:val="24"/>
          <w:shd w:val="clear" w:color="auto" w:fill="FFFFFF"/>
          <w:lang w:eastAsia="ru-RU"/>
        </w:rPr>
        <w:t xml:space="preserve"> — это этап сбора материала, целью которого было ознакомление с максимально большим количеством информации по данному вопросу.</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Второй этап</w:t>
      </w:r>
      <w:r w:rsidRPr="00781B3A">
        <w:rPr>
          <w:rFonts w:ascii="Times New Roman" w:eastAsia="Times New Roman" w:hAnsi="Times New Roman" w:cs="Times New Roman"/>
          <w:bCs/>
          <w:color w:val="000000"/>
          <w:sz w:val="24"/>
          <w:szCs w:val="24"/>
          <w:shd w:val="clear" w:color="auto" w:fill="FFFFFF"/>
          <w:lang w:eastAsia="ru-RU"/>
        </w:rPr>
        <w:t xml:space="preserve"> — обработка информационных источников.</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Третий этап </w:t>
      </w:r>
      <w:r w:rsidRPr="00781B3A">
        <w:rPr>
          <w:rFonts w:ascii="Times New Roman" w:eastAsia="Times New Roman" w:hAnsi="Times New Roman" w:cs="Times New Roman"/>
          <w:bCs/>
          <w:sz w:val="24"/>
          <w:szCs w:val="24"/>
          <w:shd w:val="clear" w:color="auto" w:fill="FFFFFF"/>
          <w:lang w:eastAsia="ru-RU"/>
        </w:rPr>
        <w:t>— подготовка вопросов, составление анкет, проведение анкетирования.</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Четвертый этап </w:t>
      </w:r>
      <w:r w:rsidRPr="00781B3A">
        <w:rPr>
          <w:rFonts w:ascii="Times New Roman" w:eastAsia="Times New Roman" w:hAnsi="Times New Roman" w:cs="Times New Roman"/>
          <w:bCs/>
          <w:sz w:val="24"/>
          <w:szCs w:val="24"/>
          <w:shd w:val="clear" w:color="auto" w:fill="FFFFFF"/>
          <w:lang w:eastAsia="ru-RU"/>
        </w:rPr>
        <w:t>— разбор и анализ ответов жителей города Костромы.</w:t>
      </w:r>
    </w:p>
    <w:p w:rsidR="00781B3A" w:rsidRPr="00781B3A" w:rsidRDefault="00781B3A" w:rsidP="00781B3A">
      <w:pPr>
        <w:tabs>
          <w:tab w:val="left" w:pos="30"/>
        </w:tabs>
        <w:spacing w:after="0" w:line="360" w:lineRule="auto"/>
        <w:jc w:val="both"/>
        <w:rPr>
          <w:rFonts w:ascii="Times New Roman" w:eastAsia="Times New Roman" w:hAnsi="Times New Roman" w:cs="Times New Roman"/>
          <w:bCs/>
          <w:sz w:val="24"/>
          <w:szCs w:val="24"/>
          <w:shd w:val="clear" w:color="auto" w:fill="FFFFFF"/>
          <w:lang w:eastAsia="ru-RU"/>
        </w:rPr>
      </w:pPr>
      <w:r w:rsidRPr="00781B3A">
        <w:rPr>
          <w:rFonts w:ascii="Times New Roman" w:eastAsia="Times New Roman" w:hAnsi="Times New Roman" w:cs="Times New Roman"/>
          <w:b/>
          <w:bCs/>
          <w:sz w:val="24"/>
          <w:szCs w:val="24"/>
          <w:shd w:val="clear" w:color="auto" w:fill="FFFFFF"/>
          <w:lang w:eastAsia="ru-RU"/>
        </w:rPr>
        <w:t xml:space="preserve">Пятый этап </w:t>
      </w:r>
      <w:r w:rsidRPr="00781B3A">
        <w:rPr>
          <w:rFonts w:ascii="Times New Roman" w:eastAsia="Times New Roman" w:hAnsi="Times New Roman" w:cs="Times New Roman"/>
          <w:bCs/>
          <w:sz w:val="24"/>
          <w:szCs w:val="24"/>
          <w:shd w:val="clear" w:color="auto" w:fill="FFFFFF"/>
          <w:lang w:eastAsia="ru-RU"/>
        </w:rPr>
        <w:t>— подведение итогов, отражение результатов исследования в виде таблиц и диаграмм.</w:t>
      </w:r>
    </w:p>
    <w:p w:rsidR="00781B3A" w:rsidRPr="00781B3A" w:rsidRDefault="00781B3A" w:rsidP="00781B3A">
      <w:pPr>
        <w:tabs>
          <w:tab w:val="left" w:pos="30"/>
        </w:tabs>
        <w:spacing w:after="0" w:line="360" w:lineRule="auto"/>
        <w:jc w:val="both"/>
        <w:rPr>
          <w:rFonts w:ascii="Times New Roman" w:eastAsia="Times New Roman" w:hAnsi="Times New Roman" w:cs="Times New Roman"/>
          <w:b/>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2. Выполняя  данную работу, я:</w:t>
      </w:r>
    </w:p>
    <w:p w:rsidR="00781B3A" w:rsidRPr="00781B3A" w:rsidRDefault="00781B3A" w:rsidP="00781B3A">
      <w:pPr>
        <w:tabs>
          <w:tab w:val="left" w:pos="30"/>
        </w:tabs>
        <w:spacing w:after="0" w:line="360" w:lineRule="auto"/>
        <w:jc w:val="both"/>
        <w:rPr>
          <w:rFonts w:ascii="Times New Roman" w:hAnsi="Times New Roman" w:cs="Times New Roman"/>
          <w:bCs/>
          <w:color w:val="000000"/>
          <w:sz w:val="24"/>
          <w:szCs w:val="24"/>
          <w:shd w:val="clear" w:color="auto" w:fill="FFFFFF"/>
        </w:rPr>
      </w:pPr>
      <w:r w:rsidRPr="00781B3A">
        <w:rPr>
          <w:rFonts w:ascii="Times New Roman" w:hAnsi="Times New Roman" w:cs="Times New Roman"/>
          <w:bCs/>
          <w:color w:val="000000"/>
          <w:sz w:val="24"/>
          <w:szCs w:val="24"/>
          <w:shd w:val="clear" w:color="auto" w:fill="FFFFFF"/>
        </w:rPr>
        <w:t>•</w:t>
      </w:r>
      <w:r w:rsidRPr="00781B3A">
        <w:rPr>
          <w:rFonts w:ascii="Times New Roman" w:hAnsi="Times New Roman" w:cs="Times New Roman"/>
          <w:bCs/>
          <w:color w:val="000000"/>
          <w:sz w:val="24"/>
          <w:szCs w:val="24"/>
          <w:shd w:val="clear" w:color="auto" w:fill="FFFFFF"/>
        </w:rPr>
        <w:tab/>
        <w:t>Изучила  основные теоретические сведения  о маркетинге и маркетинговом исследовании, его составных частях.</w:t>
      </w:r>
    </w:p>
    <w:p w:rsidR="00781B3A" w:rsidRPr="00781B3A" w:rsidRDefault="00781B3A" w:rsidP="00781B3A">
      <w:pPr>
        <w:tabs>
          <w:tab w:val="left" w:pos="30"/>
        </w:tabs>
        <w:spacing w:after="0" w:line="360" w:lineRule="auto"/>
        <w:jc w:val="both"/>
        <w:rPr>
          <w:rFonts w:ascii="Times New Roman" w:hAnsi="Times New Roman" w:cs="Times New Roman"/>
          <w:bCs/>
          <w:color w:val="000000"/>
          <w:sz w:val="24"/>
          <w:szCs w:val="24"/>
          <w:shd w:val="clear" w:color="auto" w:fill="FFFFFF"/>
        </w:rPr>
      </w:pPr>
      <w:r w:rsidRPr="00781B3A">
        <w:rPr>
          <w:rFonts w:ascii="Times New Roman" w:hAnsi="Times New Roman" w:cs="Times New Roman"/>
          <w:bCs/>
          <w:color w:val="000000"/>
          <w:sz w:val="24"/>
          <w:szCs w:val="24"/>
          <w:shd w:val="clear" w:color="auto" w:fill="FFFFFF"/>
        </w:rPr>
        <w:t>•</w:t>
      </w:r>
      <w:r w:rsidRPr="00781B3A">
        <w:rPr>
          <w:rFonts w:ascii="Times New Roman" w:hAnsi="Times New Roman" w:cs="Times New Roman"/>
          <w:bCs/>
          <w:color w:val="000000"/>
          <w:sz w:val="24"/>
          <w:szCs w:val="24"/>
          <w:shd w:val="clear" w:color="auto" w:fill="FFFFFF"/>
        </w:rPr>
        <w:tab/>
        <w:t>Провела опрос жителей города Костромы разных возрастных групп;</w:t>
      </w:r>
    </w:p>
    <w:p w:rsidR="00781B3A" w:rsidRPr="00781B3A" w:rsidRDefault="00781B3A" w:rsidP="00781B3A">
      <w:pPr>
        <w:tabs>
          <w:tab w:val="left" w:pos="30"/>
        </w:tabs>
        <w:spacing w:after="0" w:line="360" w:lineRule="auto"/>
        <w:jc w:val="both"/>
        <w:rPr>
          <w:rFonts w:ascii="Times New Roman" w:hAnsi="Times New Roman" w:cs="Times New Roman"/>
          <w:bCs/>
          <w:color w:val="000000"/>
          <w:sz w:val="24"/>
          <w:szCs w:val="24"/>
          <w:shd w:val="clear" w:color="auto" w:fill="FFFFFF"/>
        </w:rPr>
      </w:pPr>
      <w:r w:rsidRPr="00781B3A">
        <w:rPr>
          <w:rFonts w:ascii="Times New Roman" w:hAnsi="Times New Roman" w:cs="Times New Roman"/>
          <w:bCs/>
          <w:color w:val="000000"/>
          <w:sz w:val="24"/>
          <w:szCs w:val="24"/>
          <w:shd w:val="clear" w:color="auto" w:fill="FFFFFF"/>
        </w:rPr>
        <w:t>•</w:t>
      </w:r>
      <w:r w:rsidRPr="00781B3A">
        <w:rPr>
          <w:rFonts w:ascii="Times New Roman" w:hAnsi="Times New Roman" w:cs="Times New Roman"/>
          <w:bCs/>
          <w:color w:val="000000"/>
          <w:sz w:val="24"/>
          <w:szCs w:val="24"/>
          <w:shd w:val="clear" w:color="auto" w:fill="FFFFFF"/>
        </w:rPr>
        <w:tab/>
        <w:t>Сравнила ответы разных возрастных групп, проанализировала анкеты жителей города Костромы.</w:t>
      </w:r>
    </w:p>
    <w:p w:rsidR="00781B3A" w:rsidRPr="00781B3A" w:rsidRDefault="00781B3A" w:rsidP="00781B3A">
      <w:pPr>
        <w:tabs>
          <w:tab w:val="left" w:pos="30"/>
        </w:tabs>
        <w:spacing w:after="0" w:line="360" w:lineRule="auto"/>
        <w:jc w:val="both"/>
        <w:rPr>
          <w:rFonts w:ascii="Times New Roman" w:hAnsi="Times New Roman" w:cs="Times New Roman"/>
          <w:bCs/>
          <w:color w:val="000000"/>
          <w:sz w:val="24"/>
          <w:szCs w:val="24"/>
          <w:shd w:val="clear" w:color="auto" w:fill="FFFFFF"/>
        </w:rPr>
      </w:pPr>
      <w:r w:rsidRPr="00781B3A">
        <w:rPr>
          <w:rFonts w:ascii="Times New Roman" w:hAnsi="Times New Roman" w:cs="Times New Roman"/>
          <w:bCs/>
          <w:color w:val="000000"/>
          <w:sz w:val="24"/>
          <w:szCs w:val="24"/>
          <w:shd w:val="clear" w:color="auto" w:fill="FFFFFF"/>
        </w:rPr>
        <w:t>•</w:t>
      </w:r>
      <w:r w:rsidRPr="00781B3A">
        <w:rPr>
          <w:rFonts w:ascii="Times New Roman" w:hAnsi="Times New Roman" w:cs="Times New Roman"/>
          <w:bCs/>
          <w:color w:val="000000"/>
          <w:sz w:val="24"/>
          <w:szCs w:val="24"/>
          <w:shd w:val="clear" w:color="auto" w:fill="FFFFFF"/>
        </w:rPr>
        <w:tab/>
        <w:t>Составила презентацию.</w:t>
      </w:r>
    </w:p>
    <w:p w:rsidR="00781B3A" w:rsidRPr="00781B3A" w:rsidRDefault="00781B3A" w:rsidP="00781B3A">
      <w:pPr>
        <w:tabs>
          <w:tab w:val="left" w:pos="30"/>
        </w:tabs>
        <w:spacing w:after="0" w:line="360" w:lineRule="auto"/>
        <w:jc w:val="both"/>
        <w:rPr>
          <w:rFonts w:ascii="Times New Roman" w:eastAsia="Times New Roman" w:hAnsi="Times New Roman" w:cs="Times New Roman"/>
          <w:b/>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Результаты:</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Cs/>
          <w:color w:val="000000"/>
          <w:sz w:val="24"/>
          <w:szCs w:val="24"/>
          <w:shd w:val="clear" w:color="auto" w:fill="FFFFFF"/>
          <w:lang w:eastAsia="ru-RU"/>
        </w:rPr>
        <w:t>1.Составила научно-исследовательскую работу</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Cs/>
          <w:color w:val="000000"/>
          <w:sz w:val="24"/>
          <w:szCs w:val="24"/>
          <w:shd w:val="clear" w:color="auto" w:fill="FFFFFF"/>
          <w:lang w:eastAsia="ru-RU"/>
        </w:rPr>
        <w:t>2.Разработала и выполнила практическую работу (провела анкетирование и проанализировала его результаты)</w:t>
      </w:r>
    </w:p>
    <w:p w:rsidR="00781B3A" w:rsidRPr="00781B3A" w:rsidRDefault="00781B3A" w:rsidP="00781B3A">
      <w:pPr>
        <w:tabs>
          <w:tab w:val="left" w:pos="30"/>
        </w:tabs>
        <w:spacing w:after="0" w:line="360" w:lineRule="auto"/>
        <w:jc w:val="both"/>
        <w:rPr>
          <w:rFonts w:ascii="Times New Roman" w:eastAsia="Times New Roman" w:hAnsi="Times New Roman" w:cs="Times New Roman"/>
          <w:b/>
          <w:bCs/>
          <w:color w:val="000000"/>
          <w:sz w:val="24"/>
          <w:szCs w:val="24"/>
          <w:shd w:val="clear" w:color="auto" w:fill="FFFFFF"/>
          <w:lang w:eastAsia="ru-RU"/>
        </w:rPr>
      </w:pPr>
      <w:r w:rsidRPr="00781B3A">
        <w:rPr>
          <w:rFonts w:ascii="Times New Roman" w:eastAsia="Times New Roman" w:hAnsi="Times New Roman" w:cs="Times New Roman"/>
          <w:b/>
          <w:bCs/>
          <w:color w:val="000000"/>
          <w:sz w:val="24"/>
          <w:szCs w:val="24"/>
          <w:shd w:val="clear" w:color="auto" w:fill="FFFFFF"/>
          <w:lang w:eastAsia="ru-RU"/>
        </w:rPr>
        <w:t>Перспективы:</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Cs/>
          <w:color w:val="000000"/>
          <w:sz w:val="24"/>
          <w:szCs w:val="24"/>
          <w:shd w:val="clear" w:color="auto" w:fill="FFFFFF"/>
          <w:lang w:eastAsia="ru-RU"/>
        </w:rPr>
        <w:t>1.Продолжить свое знакомство с маркетингом.</w:t>
      </w:r>
    </w:p>
    <w:p w:rsidR="00781B3A" w:rsidRPr="00781B3A" w:rsidRDefault="00781B3A" w:rsidP="00781B3A">
      <w:pPr>
        <w:tabs>
          <w:tab w:val="left" w:pos="30"/>
        </w:tabs>
        <w:spacing w:after="0" w:line="360" w:lineRule="auto"/>
        <w:jc w:val="both"/>
        <w:rPr>
          <w:rFonts w:ascii="Times New Roman" w:eastAsia="Times New Roman" w:hAnsi="Times New Roman" w:cs="Times New Roman"/>
          <w:bCs/>
          <w:color w:val="000000"/>
          <w:sz w:val="24"/>
          <w:szCs w:val="24"/>
          <w:shd w:val="clear" w:color="auto" w:fill="FFFFFF"/>
          <w:lang w:eastAsia="ru-RU"/>
        </w:rPr>
      </w:pPr>
      <w:r w:rsidRPr="00781B3A">
        <w:rPr>
          <w:rFonts w:ascii="Times New Roman" w:eastAsia="Times New Roman" w:hAnsi="Times New Roman" w:cs="Times New Roman"/>
          <w:bCs/>
          <w:color w:val="000000"/>
          <w:sz w:val="24"/>
          <w:szCs w:val="24"/>
          <w:shd w:val="clear" w:color="auto" w:fill="FFFFFF"/>
          <w:lang w:eastAsia="ru-RU"/>
        </w:rPr>
        <w:t>2.Продолжить применять полученные знания и умения в практической деятельности.</w:t>
      </w:r>
    </w:p>
    <w:p w:rsidR="00781B3A" w:rsidRPr="00781B3A" w:rsidRDefault="00781B3A" w:rsidP="00781B3A">
      <w:pPr>
        <w:spacing w:after="0" w:line="240" w:lineRule="auto"/>
        <w:rPr>
          <w:rFonts w:ascii="Times New Roman" w:eastAsia="Times New Roman" w:hAnsi="Times New Roman" w:cs="Times New Roman"/>
          <w:sz w:val="24"/>
          <w:szCs w:val="24"/>
          <w:highlight w:val="yellow"/>
          <w:lang w:bidi="en-US"/>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eastAsia="ru-RU"/>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eastAsia="ru-RU"/>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eastAsia="ru-RU"/>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eastAsia="ru-RU"/>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eastAsia="ru-RU"/>
        </w:rPr>
      </w:pPr>
    </w:p>
    <w:p w:rsidR="00781B3A" w:rsidRPr="00781B3A" w:rsidRDefault="00781B3A" w:rsidP="00781B3A">
      <w:pPr>
        <w:spacing w:before="100" w:beforeAutospacing="1" w:after="0" w:line="360" w:lineRule="auto"/>
        <w:ind w:left="17"/>
        <w:jc w:val="center"/>
        <w:rPr>
          <w:rFonts w:ascii="Times New Roman" w:eastAsia="Times New Roman" w:hAnsi="Times New Roman" w:cs="Times New Roman"/>
          <w:b/>
          <w:bCs/>
          <w:color w:val="000000"/>
          <w:sz w:val="24"/>
          <w:szCs w:val="24"/>
          <w:shd w:val="clear" w:color="auto" w:fill="FFFFFF"/>
          <w:lang w:val="en-US" w:eastAsia="ru-RU"/>
        </w:rPr>
      </w:pPr>
      <w:r w:rsidRPr="00781B3A">
        <w:rPr>
          <w:rFonts w:ascii="Times New Roman" w:eastAsia="Times New Roman" w:hAnsi="Times New Roman" w:cs="Times New Roman"/>
          <w:b/>
          <w:bCs/>
          <w:color w:val="000000"/>
          <w:sz w:val="24"/>
          <w:szCs w:val="24"/>
          <w:shd w:val="clear" w:color="auto" w:fill="FFFFFF"/>
          <w:lang w:eastAsia="ru-RU"/>
        </w:rPr>
        <w:t>СПИСОК ИСПОЛЬЗОВАННОЙ ЛИТЕРАТУРЫ</w:t>
      </w:r>
    </w:p>
    <w:p w:rsidR="00781B3A" w:rsidRPr="00781B3A" w:rsidRDefault="00781B3A" w:rsidP="00781B3A">
      <w:pPr>
        <w:spacing w:after="0" w:line="360" w:lineRule="auto"/>
        <w:ind w:left="17"/>
        <w:jc w:val="center"/>
        <w:rPr>
          <w:rFonts w:ascii="Times New Roman" w:eastAsia="Times New Roman" w:hAnsi="Times New Roman" w:cs="Times New Roman"/>
          <w:b/>
          <w:bCs/>
          <w:color w:val="000000"/>
          <w:sz w:val="24"/>
          <w:szCs w:val="24"/>
          <w:shd w:val="clear" w:color="auto" w:fill="FFFFFF"/>
          <w:lang w:val="en-US" w:eastAsia="ru-RU"/>
        </w:rPr>
      </w:pPr>
    </w:p>
    <w:p w:rsidR="00781B3A" w:rsidRPr="00781B3A" w:rsidRDefault="00781B3A" w:rsidP="00781B3A">
      <w:pPr>
        <w:numPr>
          <w:ilvl w:val="0"/>
          <w:numId w:val="9"/>
        </w:numPr>
        <w:spacing w:after="160" w:line="360" w:lineRule="auto"/>
        <w:contextualSpacing/>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Герасимов, Б.И. Маркетинговые исследования рынка: учеб</w:t>
      </w:r>
      <w:proofErr w:type="gramStart"/>
      <w:r w:rsidRPr="00781B3A">
        <w:rPr>
          <w:rFonts w:ascii="Times New Roman" w:eastAsia="SimSun" w:hAnsi="Times New Roman" w:cs="Times New Roman"/>
          <w:kern w:val="3"/>
          <w:sz w:val="24"/>
          <w:szCs w:val="24"/>
          <w:lang w:eastAsia="zh-CN" w:bidi="hi-IN"/>
        </w:rPr>
        <w:t>.</w:t>
      </w:r>
      <w:proofErr w:type="gramEnd"/>
      <w:r w:rsidRPr="00781B3A">
        <w:rPr>
          <w:rFonts w:ascii="Times New Roman" w:eastAsia="SimSun" w:hAnsi="Times New Roman" w:cs="Times New Roman"/>
          <w:kern w:val="3"/>
          <w:sz w:val="24"/>
          <w:szCs w:val="24"/>
          <w:lang w:eastAsia="zh-CN" w:bidi="hi-IN"/>
        </w:rPr>
        <w:t xml:space="preserve"> </w:t>
      </w:r>
      <w:proofErr w:type="gramStart"/>
      <w:r w:rsidRPr="00781B3A">
        <w:rPr>
          <w:rFonts w:ascii="Times New Roman" w:eastAsia="SimSun" w:hAnsi="Times New Roman" w:cs="Times New Roman"/>
          <w:kern w:val="3"/>
          <w:sz w:val="24"/>
          <w:szCs w:val="24"/>
          <w:lang w:eastAsia="zh-CN" w:bidi="hi-IN"/>
        </w:rPr>
        <w:t>п</w:t>
      </w:r>
      <w:proofErr w:type="gramEnd"/>
      <w:r w:rsidRPr="00781B3A">
        <w:rPr>
          <w:rFonts w:ascii="Times New Roman" w:eastAsia="SimSun" w:hAnsi="Times New Roman" w:cs="Times New Roman"/>
          <w:kern w:val="3"/>
          <w:sz w:val="24"/>
          <w:szCs w:val="24"/>
          <w:lang w:eastAsia="zh-CN" w:bidi="hi-IN"/>
        </w:rPr>
        <w:t xml:space="preserve">особие / Б.И. Герасимов, Н.Н. Мозгов. - М.: ФОРУМ, 2009. </w:t>
      </w:r>
    </w:p>
    <w:p w:rsidR="00781B3A" w:rsidRPr="00781B3A" w:rsidRDefault="00781B3A" w:rsidP="00781B3A">
      <w:pPr>
        <w:numPr>
          <w:ilvl w:val="0"/>
          <w:numId w:val="9"/>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Васильев, Г.А. Рекламный маркетинг: Учебное пособие / Г.А. Васильев, В.А. Поляков. - М.: Вузовский учебник, НИЦ ИНФРА-М, 2013. </w:t>
      </w:r>
    </w:p>
    <w:p w:rsidR="00781B3A" w:rsidRPr="00781B3A" w:rsidRDefault="00781B3A" w:rsidP="00781B3A">
      <w:pPr>
        <w:numPr>
          <w:ilvl w:val="0"/>
          <w:numId w:val="9"/>
        </w:numPr>
        <w:autoSpaceDE w:val="0"/>
        <w:adjustRightInd w:val="0"/>
        <w:spacing w:after="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Маркетинговое понимание товара [Электронный ресурс]. – Режим доступа https://zubolom.ru/lectures/marketing2/8.shtml</w:t>
      </w:r>
    </w:p>
    <w:p w:rsidR="00781B3A" w:rsidRPr="00781B3A" w:rsidRDefault="00781B3A" w:rsidP="00781B3A">
      <w:pPr>
        <w:numPr>
          <w:ilvl w:val="0"/>
          <w:numId w:val="9"/>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Еремин, В.Н. Маркетинг. Основы и маркетинг информации: учебник / В.Н.Еремин. – М.: </w:t>
      </w:r>
      <w:proofErr w:type="spellStart"/>
      <w:r w:rsidRPr="00781B3A">
        <w:rPr>
          <w:rFonts w:ascii="Times New Roman" w:eastAsia="SimSun" w:hAnsi="Times New Roman" w:cs="Times New Roman"/>
          <w:kern w:val="3"/>
          <w:sz w:val="24"/>
          <w:szCs w:val="24"/>
          <w:lang w:eastAsia="zh-CN" w:bidi="hi-IN"/>
        </w:rPr>
        <w:t>КноРУс</w:t>
      </w:r>
      <w:proofErr w:type="spellEnd"/>
      <w:r w:rsidRPr="00781B3A">
        <w:rPr>
          <w:rFonts w:ascii="Times New Roman" w:eastAsia="SimSun" w:hAnsi="Times New Roman" w:cs="Times New Roman"/>
          <w:kern w:val="3"/>
          <w:sz w:val="24"/>
          <w:szCs w:val="24"/>
          <w:lang w:eastAsia="zh-CN" w:bidi="hi-IN"/>
        </w:rPr>
        <w:t xml:space="preserve">, 2014. </w:t>
      </w:r>
    </w:p>
    <w:p w:rsidR="00781B3A" w:rsidRPr="00781B3A" w:rsidRDefault="00781B3A" w:rsidP="00781B3A">
      <w:pPr>
        <w:numPr>
          <w:ilvl w:val="0"/>
          <w:numId w:val="9"/>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Все бренды телефонов. [Электронный ресурс]. – Режим доступа https://www.kimovil.com/ru/all-smartphone-brands </w:t>
      </w:r>
    </w:p>
    <w:p w:rsidR="00781B3A" w:rsidRPr="00781B3A" w:rsidRDefault="00781B3A" w:rsidP="00781B3A">
      <w:pPr>
        <w:numPr>
          <w:ilvl w:val="0"/>
          <w:numId w:val="9"/>
        </w:numPr>
        <w:autoSpaceDE w:val="0"/>
        <w:adjustRightInd w:val="0"/>
        <w:spacing w:after="160" w:line="360" w:lineRule="auto"/>
        <w:contextualSpacing/>
        <w:jc w:val="both"/>
        <w:rPr>
          <w:rFonts w:ascii="Times New Roman" w:eastAsia="SimSun" w:hAnsi="Times New Roman" w:cs="Times New Roman"/>
          <w:kern w:val="3"/>
          <w:sz w:val="24"/>
          <w:szCs w:val="24"/>
          <w:lang w:eastAsia="zh-CN" w:bidi="hi-IN"/>
        </w:rPr>
      </w:pPr>
      <w:r w:rsidRPr="00781B3A">
        <w:rPr>
          <w:rFonts w:ascii="Times New Roman" w:eastAsia="SimSun" w:hAnsi="Times New Roman" w:cs="Times New Roman"/>
          <w:kern w:val="3"/>
          <w:sz w:val="24"/>
          <w:szCs w:val="24"/>
          <w:lang w:eastAsia="zh-CN" w:bidi="hi-IN"/>
        </w:rPr>
        <w:t xml:space="preserve">Коротков, А.В. Маркетинговые исследования: Учебник для бакалавров / А.В. Коротков. - М.: </w:t>
      </w:r>
      <w:proofErr w:type="spellStart"/>
      <w:r w:rsidRPr="00781B3A">
        <w:rPr>
          <w:rFonts w:ascii="Times New Roman" w:eastAsia="SimSun" w:hAnsi="Times New Roman" w:cs="Times New Roman"/>
          <w:kern w:val="3"/>
          <w:sz w:val="24"/>
          <w:szCs w:val="24"/>
          <w:lang w:eastAsia="zh-CN" w:bidi="hi-IN"/>
        </w:rPr>
        <w:t>Юрайт</w:t>
      </w:r>
      <w:proofErr w:type="spellEnd"/>
      <w:r w:rsidRPr="00781B3A">
        <w:rPr>
          <w:rFonts w:ascii="Times New Roman" w:eastAsia="SimSun" w:hAnsi="Times New Roman" w:cs="Times New Roman"/>
          <w:kern w:val="3"/>
          <w:sz w:val="24"/>
          <w:szCs w:val="24"/>
          <w:lang w:eastAsia="zh-CN" w:bidi="hi-IN"/>
        </w:rPr>
        <w:t>, 2012.</w:t>
      </w:r>
    </w:p>
    <w:p w:rsidR="00781B3A" w:rsidRPr="00781B3A" w:rsidRDefault="00781B3A" w:rsidP="00781B3A">
      <w:pPr>
        <w:widowControl w:val="0"/>
        <w:suppressAutoHyphens/>
        <w:autoSpaceDE w:val="0"/>
        <w:autoSpaceDN w:val="0"/>
        <w:adjustRightInd w:val="0"/>
        <w:spacing w:after="0" w:line="360" w:lineRule="auto"/>
        <w:ind w:left="377"/>
        <w:contextualSpacing/>
        <w:jc w:val="both"/>
        <w:textAlignment w:val="baseline"/>
        <w:rPr>
          <w:rFonts w:ascii="Times New Roman" w:eastAsia="SimSun" w:hAnsi="Times New Roman" w:cs="Times New Roman"/>
          <w:kern w:val="3"/>
          <w:sz w:val="24"/>
          <w:szCs w:val="24"/>
          <w:lang w:eastAsia="zh-CN" w:bidi="hi-IN"/>
        </w:rPr>
      </w:pPr>
    </w:p>
    <w:p w:rsidR="00781B3A" w:rsidRPr="00781B3A" w:rsidRDefault="00781B3A" w:rsidP="00781B3A">
      <w:pPr>
        <w:widowControl w:val="0"/>
        <w:tabs>
          <w:tab w:val="left" w:pos="30"/>
          <w:tab w:val="left" w:pos="8325"/>
        </w:tabs>
        <w:suppressAutoHyphens/>
        <w:autoSpaceDN w:val="0"/>
        <w:spacing w:after="0" w:line="360" w:lineRule="auto"/>
        <w:jc w:val="both"/>
        <w:textAlignment w:val="baseline"/>
        <w:rPr>
          <w:rFonts w:ascii="Times New Roman" w:eastAsia="SimSun" w:hAnsi="Times New Roman" w:cs="Times New Roman"/>
          <w:color w:val="000000"/>
          <w:kern w:val="3"/>
          <w:sz w:val="24"/>
          <w:szCs w:val="24"/>
          <w:lang w:eastAsia="zh-CN" w:bidi="hi-IN"/>
        </w:rPr>
      </w:pPr>
    </w:p>
    <w:p w:rsidR="00781B3A" w:rsidRPr="00781B3A" w:rsidRDefault="00781B3A" w:rsidP="00781B3A">
      <w:pPr>
        <w:spacing w:after="0" w:line="240" w:lineRule="auto"/>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Pr="00781B3A" w:rsidRDefault="00781B3A" w:rsidP="00781B3A">
      <w:pPr>
        <w:spacing w:after="0" w:line="240" w:lineRule="auto"/>
        <w:jc w:val="center"/>
        <w:rPr>
          <w:rFonts w:ascii="Times New Roman" w:eastAsia="Times New Roman" w:hAnsi="Times New Roman" w:cs="Times New Roman"/>
          <w:sz w:val="24"/>
          <w:szCs w:val="24"/>
          <w:lang w:eastAsia="ru-RU"/>
        </w:rPr>
      </w:pPr>
    </w:p>
    <w:p w:rsidR="00781B3A" w:rsidRDefault="00781B3A" w:rsidP="00CE2592">
      <w:pPr>
        <w:pStyle w:val="Standard"/>
        <w:tabs>
          <w:tab w:val="left" w:pos="45"/>
        </w:tabs>
        <w:spacing w:line="360" w:lineRule="auto"/>
        <w:ind w:left="15"/>
        <w:jc w:val="center"/>
        <w:rPr>
          <w:rFonts w:eastAsia="Times New Roman" w:cs="Times New Roman"/>
          <w:kern w:val="0"/>
          <w:lang w:eastAsia="ru-RU" w:bidi="ar-SA"/>
        </w:rPr>
        <w:sectPr w:rsidR="00781B3A" w:rsidSect="00CE2592">
          <w:pgSz w:w="11906" w:h="16838"/>
          <w:pgMar w:top="1134" w:right="850" w:bottom="1134" w:left="1701" w:header="708" w:footer="708" w:gutter="0"/>
          <w:pgNumType w:fmt="upperRoman" w:start="1"/>
          <w:cols w:space="708"/>
          <w:docGrid w:linePitch="360"/>
        </w:sect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FB035B" w:rsidRDefault="00FB035B" w:rsidP="00CE2592">
      <w:pPr>
        <w:pStyle w:val="Standard"/>
        <w:tabs>
          <w:tab w:val="left" w:pos="45"/>
        </w:tabs>
        <w:spacing w:line="360" w:lineRule="auto"/>
        <w:ind w:left="15"/>
        <w:jc w:val="center"/>
        <w:rPr>
          <w:rFonts w:eastAsia="Times New Roman" w:cs="Times New Roman"/>
          <w:kern w:val="0"/>
          <w:lang w:eastAsia="ru-RU" w:bidi="ar-SA"/>
        </w:rPr>
      </w:pPr>
    </w:p>
    <w:p w:rsidR="00CE2592" w:rsidRDefault="00CE2592" w:rsidP="00CE2592">
      <w:pPr>
        <w:pStyle w:val="Standard"/>
        <w:tabs>
          <w:tab w:val="left" w:pos="45"/>
        </w:tabs>
        <w:spacing w:line="360" w:lineRule="auto"/>
        <w:ind w:left="15"/>
        <w:jc w:val="center"/>
        <w:rPr>
          <w:rFonts w:eastAsia="Times New Roman" w:cs="Times New Roman"/>
          <w:kern w:val="0"/>
          <w:lang w:eastAsia="ru-RU" w:bidi="ar-SA"/>
        </w:rPr>
      </w:pPr>
      <w:r>
        <w:rPr>
          <w:rFonts w:eastAsia="Times New Roman" w:cs="Times New Roman"/>
          <w:kern w:val="0"/>
          <w:lang w:eastAsia="ru-RU" w:bidi="ar-SA"/>
        </w:rPr>
        <w:t xml:space="preserve"> </w:t>
      </w:r>
    </w:p>
    <w:p w:rsidR="00CE2592" w:rsidRPr="00CE2592" w:rsidRDefault="00CE2592" w:rsidP="00CE2592">
      <w:pPr>
        <w:pStyle w:val="Standard"/>
        <w:tabs>
          <w:tab w:val="left" w:pos="45"/>
        </w:tabs>
        <w:spacing w:line="360" w:lineRule="auto"/>
        <w:ind w:left="15"/>
        <w:jc w:val="center"/>
        <w:rPr>
          <w:rFonts w:eastAsia="Times New Roman" w:cs="Times New Roman"/>
          <w:b/>
          <w:kern w:val="0"/>
          <w:lang w:eastAsia="ru-RU" w:bidi="ar-SA"/>
        </w:rPr>
      </w:pPr>
      <w:r w:rsidRPr="00CE2592">
        <w:rPr>
          <w:rFonts w:eastAsia="Times New Roman" w:cs="Times New Roman"/>
          <w:b/>
          <w:kern w:val="0"/>
          <w:lang w:eastAsia="ru-RU" w:bidi="ar-SA"/>
        </w:rPr>
        <w:t xml:space="preserve">ПРИЛОЖЕНИЯ </w:t>
      </w:r>
    </w:p>
    <w:p w:rsidR="00CE2592" w:rsidRDefault="00CE2592"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FB035B" w:rsidRDefault="00FB035B" w:rsidP="00CE2592"/>
    <w:p w:rsidR="00CE2592" w:rsidRDefault="00CE2592" w:rsidP="00CE2592"/>
    <w:p w:rsidR="00CE2592" w:rsidRDefault="00CE2592" w:rsidP="00CE2592"/>
    <w:p w:rsidR="00CE2592" w:rsidRDefault="00CE2592" w:rsidP="00CE2592"/>
    <w:p w:rsidR="0014624B" w:rsidRDefault="0014624B" w:rsidP="00CE2592"/>
    <w:p w:rsidR="0014624B" w:rsidRDefault="0014624B" w:rsidP="00CE2592"/>
    <w:p w:rsidR="00CE2592" w:rsidRDefault="00CE2592" w:rsidP="00CE2592"/>
    <w:p w:rsidR="00CE2592" w:rsidRPr="00412B71" w:rsidRDefault="00CE2592" w:rsidP="00CE2592"/>
    <w:p w:rsidR="00781B3A" w:rsidRDefault="00781B3A" w:rsidP="00AE7497">
      <w:pPr>
        <w:jc w:val="right"/>
        <w:rPr>
          <w:rFonts w:ascii="Times New Roman" w:hAnsi="Times New Roman" w:cs="Times New Roman"/>
          <w:color w:val="000000"/>
          <w:sz w:val="24"/>
          <w:szCs w:val="24"/>
          <w:shd w:val="clear" w:color="auto" w:fill="FFFFFF"/>
        </w:rPr>
      </w:pPr>
    </w:p>
    <w:p w:rsidR="00781B3A" w:rsidRDefault="00781B3A" w:rsidP="00AE7497">
      <w:pPr>
        <w:jc w:val="right"/>
        <w:rPr>
          <w:rFonts w:ascii="Times New Roman" w:hAnsi="Times New Roman" w:cs="Times New Roman"/>
          <w:color w:val="000000"/>
          <w:sz w:val="24"/>
          <w:szCs w:val="24"/>
          <w:shd w:val="clear" w:color="auto" w:fill="FFFFFF"/>
        </w:rPr>
      </w:pPr>
    </w:p>
    <w:p w:rsidR="00CE2592" w:rsidRPr="00E74C03" w:rsidRDefault="00CE2592" w:rsidP="00AE7497">
      <w:pPr>
        <w:jc w:val="right"/>
        <w:rPr>
          <w:rFonts w:ascii="Times New Roman" w:hAnsi="Times New Roman" w:cs="Times New Roman"/>
          <w:color w:val="000000"/>
          <w:sz w:val="24"/>
          <w:szCs w:val="24"/>
          <w:shd w:val="clear" w:color="auto" w:fill="FFFFFF"/>
        </w:rPr>
      </w:pPr>
      <w:r w:rsidRPr="00E74C03">
        <w:rPr>
          <w:rFonts w:ascii="Times New Roman" w:hAnsi="Times New Roman" w:cs="Times New Roman"/>
          <w:color w:val="000000"/>
          <w:sz w:val="24"/>
          <w:szCs w:val="24"/>
          <w:shd w:val="clear" w:color="auto" w:fill="FFFFFF"/>
        </w:rPr>
        <w:t xml:space="preserve">Приложение №1                                    </w:t>
      </w:r>
    </w:p>
    <w:p w:rsidR="00AE7497" w:rsidRPr="00AE7497" w:rsidRDefault="00AE7497" w:rsidP="00AE7497">
      <w:pPr>
        <w:jc w:val="right"/>
        <w:rPr>
          <w:rFonts w:ascii="Times New Roman" w:hAnsi="Times New Roman" w:cs="Times New Roman"/>
          <w:sz w:val="24"/>
          <w:szCs w:val="24"/>
        </w:rPr>
      </w:pPr>
      <w:r w:rsidRPr="00AE7497">
        <w:rPr>
          <w:rFonts w:ascii="Times New Roman" w:hAnsi="Times New Roman" w:cs="Times New Roman"/>
          <w:sz w:val="24"/>
          <w:szCs w:val="24"/>
        </w:rPr>
        <w:t>Таблица П</w:t>
      </w:r>
      <w:proofErr w:type="gramStart"/>
      <w:r w:rsidRPr="00AE7497">
        <w:rPr>
          <w:rFonts w:ascii="Times New Roman" w:hAnsi="Times New Roman" w:cs="Times New Roman"/>
          <w:sz w:val="24"/>
          <w:szCs w:val="24"/>
        </w:rPr>
        <w:t>1</w:t>
      </w:r>
      <w:proofErr w:type="gramEnd"/>
    </w:p>
    <w:p w:rsidR="00BA5CF8" w:rsidRPr="00AE7497" w:rsidRDefault="00CE2592" w:rsidP="00CE2592">
      <w:pPr>
        <w:jc w:val="center"/>
        <w:rPr>
          <w:rFonts w:ascii="Times New Roman" w:hAnsi="Times New Roman" w:cs="Times New Roman"/>
          <w:sz w:val="24"/>
          <w:szCs w:val="24"/>
        </w:rPr>
      </w:pPr>
      <w:r w:rsidRPr="00AE7497">
        <w:rPr>
          <w:rFonts w:ascii="Times New Roman" w:hAnsi="Times New Roman" w:cs="Times New Roman"/>
          <w:sz w:val="24"/>
          <w:szCs w:val="24"/>
        </w:rPr>
        <w:t xml:space="preserve">Наиболее типичные направления маркетинговых исследований </w:t>
      </w:r>
    </w:p>
    <w:tbl>
      <w:tblPr>
        <w:tblW w:w="0" w:type="auto"/>
        <w:tblInd w:w="40" w:type="dxa"/>
        <w:tblLayout w:type="fixed"/>
        <w:tblCellMar>
          <w:left w:w="40" w:type="dxa"/>
          <w:right w:w="40" w:type="dxa"/>
        </w:tblCellMar>
        <w:tblLook w:val="04A0"/>
      </w:tblPr>
      <w:tblGrid>
        <w:gridCol w:w="2009"/>
        <w:gridCol w:w="7695"/>
      </w:tblGrid>
      <w:tr w:rsidR="00CE2592" w:rsidRPr="00CE2592" w:rsidTr="00781B3A">
        <w:trPr>
          <w:trHeight w:val="196"/>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b/>
                <w:sz w:val="24"/>
                <w:szCs w:val="24"/>
              </w:rPr>
            </w:pPr>
            <w:r w:rsidRPr="00CE2592">
              <w:rPr>
                <w:rFonts w:ascii="Times New Roman" w:hAnsi="Times New Roman" w:cs="Times New Roman"/>
                <w:b/>
                <w:sz w:val="24"/>
                <w:szCs w:val="24"/>
              </w:rPr>
              <w:t>Направление</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b/>
                <w:sz w:val="24"/>
                <w:szCs w:val="24"/>
              </w:rPr>
            </w:pPr>
            <w:r w:rsidRPr="00CE2592">
              <w:rPr>
                <w:rFonts w:ascii="Times New Roman" w:hAnsi="Times New Roman" w:cs="Times New Roman"/>
                <w:b/>
                <w:sz w:val="24"/>
                <w:szCs w:val="24"/>
              </w:rPr>
              <w:t>Возможная тематика</w:t>
            </w:r>
          </w:p>
        </w:tc>
      </w:tr>
      <w:tr w:rsidR="00CE2592" w:rsidRPr="00CE2592" w:rsidTr="00781B3A">
        <w:trPr>
          <w:trHeight w:val="61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макросреды</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законодательных ограничений деятельности, экономических условий, социально-культурных изменений, демографических тенденций, экологических проблем</w:t>
            </w:r>
          </w:p>
        </w:tc>
      </w:tr>
      <w:tr w:rsidR="00CE2592" w:rsidRPr="00CE2592" w:rsidTr="00781B3A">
        <w:trPr>
          <w:trHeight w:val="60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внутренней среды</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производственно-сбытовой деятельности, производственного портфеля, сильных и слабых сторон фирмы</w:t>
            </w:r>
          </w:p>
        </w:tc>
      </w:tr>
      <w:tr w:rsidR="00CE2592" w:rsidRPr="00CE2592" w:rsidTr="00781B3A">
        <w:trPr>
          <w:trHeight w:val="61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рынка</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характеристик рынка, его потенциальных возможностей, тенденций деловой активности, распределения долей рынка между конкурирующими предприятиями</w:t>
            </w:r>
          </w:p>
        </w:tc>
      </w:tr>
      <w:tr w:rsidR="00CE2592" w:rsidRPr="00CE2592" w:rsidTr="00781B3A">
        <w:trPr>
          <w:trHeight w:val="61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конкурентов</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товаров конкурентов, их сильных и слабых сторон, занимаемой доли рынка, оценка положения на рынке, поиск путей сотрудничества и кооперации</w:t>
            </w:r>
          </w:p>
        </w:tc>
      </w:tr>
      <w:tr w:rsidR="00CE2592" w:rsidRPr="00CE2592" w:rsidTr="00781B3A">
        <w:trPr>
          <w:trHeight w:val="468"/>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потребителей</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реакции потребителей на маркетинговые стимулы, поведения в процессе покупки, мотивации и предпочтений при выборе товаров, факторов, их определяющих</w:t>
            </w:r>
          </w:p>
        </w:tc>
      </w:tr>
      <w:tr w:rsidR="00CE2592" w:rsidRPr="00CE2592" w:rsidTr="00781B3A">
        <w:trPr>
          <w:trHeight w:val="409"/>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товара</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потребительских характеристик конкретного товара, тестирование товара, упаковки</w:t>
            </w:r>
          </w:p>
        </w:tc>
      </w:tr>
      <w:tr w:rsidR="00CE2592" w:rsidRPr="00CE2592" w:rsidTr="00781B3A">
        <w:trPr>
          <w:trHeight w:val="61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цен</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эластичности спроса по цене, состава затрат на производство товара, текущего уровня цен на товар, возможностей увеличения прибыли</w:t>
            </w:r>
          </w:p>
        </w:tc>
      </w:tr>
      <w:tr w:rsidR="00CE2592" w:rsidRPr="00CE2592" w:rsidTr="00781B3A">
        <w:trPr>
          <w:trHeight w:val="604"/>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сбыта</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возможностей товародвижения, особенностей деятельности различных типов посредников, используемых приемов продаж</w:t>
            </w:r>
          </w:p>
        </w:tc>
      </w:tr>
      <w:tr w:rsidR="00CE2592" w:rsidRPr="00CE2592" w:rsidTr="00781B3A">
        <w:trPr>
          <w:trHeight w:val="476"/>
        </w:trPr>
        <w:tc>
          <w:tcPr>
            <w:tcW w:w="2009"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Изучение маркетинго</w:t>
            </w:r>
            <w:r w:rsidRPr="00CE2592">
              <w:rPr>
                <w:rFonts w:ascii="Times New Roman" w:hAnsi="Times New Roman" w:cs="Times New Roman"/>
                <w:sz w:val="24"/>
                <w:szCs w:val="24"/>
              </w:rPr>
              <w:softHyphen/>
              <w:t>вых коммуни</w:t>
            </w:r>
            <w:r w:rsidRPr="00CE2592">
              <w:rPr>
                <w:rFonts w:ascii="Times New Roman" w:hAnsi="Times New Roman" w:cs="Times New Roman"/>
                <w:sz w:val="24"/>
                <w:szCs w:val="24"/>
              </w:rPr>
              <w:softHyphen/>
              <w:t>каций</w:t>
            </w:r>
          </w:p>
        </w:tc>
        <w:tc>
          <w:tcPr>
            <w:tcW w:w="7695" w:type="dxa"/>
            <w:tcBorders>
              <w:top w:val="single" w:sz="6" w:space="0" w:color="auto"/>
              <w:left w:val="single" w:sz="6" w:space="0" w:color="auto"/>
              <w:bottom w:val="single" w:sz="6" w:space="0" w:color="auto"/>
              <w:right w:val="single" w:sz="6" w:space="0" w:color="auto"/>
            </w:tcBorders>
            <w:shd w:val="clear" w:color="auto" w:fill="FFFFFF"/>
            <w:hideMark/>
          </w:tcPr>
          <w:p w:rsidR="00CE2592" w:rsidRPr="00CE2592" w:rsidRDefault="00CE2592" w:rsidP="00CE2592">
            <w:pPr>
              <w:jc w:val="center"/>
              <w:rPr>
                <w:rFonts w:ascii="Times New Roman" w:hAnsi="Times New Roman" w:cs="Times New Roman"/>
                <w:sz w:val="24"/>
                <w:szCs w:val="24"/>
              </w:rPr>
            </w:pPr>
            <w:r w:rsidRPr="00CE2592">
              <w:rPr>
                <w:rFonts w:ascii="Times New Roman" w:hAnsi="Times New Roman" w:cs="Times New Roman"/>
                <w:sz w:val="24"/>
                <w:szCs w:val="24"/>
              </w:rPr>
              <w:t>Исследование и тестирование рекламы конкретного товара, проблем информирования потребителей, стимулирования сбыта</w:t>
            </w:r>
          </w:p>
        </w:tc>
      </w:tr>
    </w:tbl>
    <w:p w:rsidR="00CE2592" w:rsidRDefault="00CE2592" w:rsidP="00CE2592">
      <w:pPr>
        <w:jc w:val="center"/>
        <w:rPr>
          <w:rFonts w:ascii="Times New Roman" w:hAnsi="Times New Roman" w:cs="Times New Roman"/>
          <w:b/>
          <w:sz w:val="24"/>
          <w:szCs w:val="24"/>
        </w:rPr>
      </w:pPr>
    </w:p>
    <w:p w:rsidR="00CE2592" w:rsidRDefault="00CE2592" w:rsidP="00CE2592">
      <w:pPr>
        <w:jc w:val="center"/>
        <w:rPr>
          <w:rFonts w:ascii="Times New Roman" w:hAnsi="Times New Roman" w:cs="Times New Roman"/>
          <w:b/>
          <w:sz w:val="24"/>
          <w:szCs w:val="24"/>
        </w:rPr>
      </w:pPr>
    </w:p>
    <w:p w:rsidR="00CE2592" w:rsidRDefault="00CE2592" w:rsidP="00CE2592">
      <w:pPr>
        <w:jc w:val="center"/>
        <w:rPr>
          <w:rFonts w:ascii="Times New Roman" w:hAnsi="Times New Roman" w:cs="Times New Roman"/>
          <w:b/>
          <w:sz w:val="24"/>
          <w:szCs w:val="24"/>
        </w:rPr>
      </w:pPr>
    </w:p>
    <w:p w:rsidR="00CE2592" w:rsidRDefault="00CE2592" w:rsidP="00CE2592">
      <w:pPr>
        <w:jc w:val="center"/>
        <w:rPr>
          <w:rFonts w:ascii="Times New Roman" w:hAnsi="Times New Roman" w:cs="Times New Roman"/>
          <w:b/>
          <w:sz w:val="24"/>
          <w:szCs w:val="24"/>
        </w:rPr>
      </w:pPr>
    </w:p>
    <w:p w:rsidR="00CE2592" w:rsidRDefault="00CE2592" w:rsidP="00CE2592">
      <w:pPr>
        <w:jc w:val="center"/>
        <w:rPr>
          <w:rFonts w:ascii="Times New Roman" w:hAnsi="Times New Roman" w:cs="Times New Roman"/>
          <w:b/>
          <w:sz w:val="24"/>
          <w:szCs w:val="24"/>
        </w:rPr>
      </w:pPr>
    </w:p>
    <w:p w:rsidR="00CE2592" w:rsidRPr="00CE2592" w:rsidRDefault="00CE2592" w:rsidP="00AE7497">
      <w:pPr>
        <w:jc w:val="right"/>
        <w:rPr>
          <w:rFonts w:ascii="Times New Roman" w:hAnsi="Times New Roman" w:cs="Times New Roman"/>
          <w:sz w:val="24"/>
          <w:szCs w:val="24"/>
        </w:rPr>
      </w:pPr>
      <w:r w:rsidRPr="00CE2592">
        <w:rPr>
          <w:rFonts w:ascii="Times New Roman" w:hAnsi="Times New Roman" w:cs="Times New Roman"/>
          <w:sz w:val="24"/>
          <w:szCs w:val="24"/>
        </w:rPr>
        <w:t>Приложение №2</w:t>
      </w:r>
    </w:p>
    <w:p w:rsidR="00CE2592" w:rsidRPr="00AE7497" w:rsidRDefault="00CE2592" w:rsidP="00CE2592">
      <w:pPr>
        <w:jc w:val="center"/>
        <w:rPr>
          <w:rFonts w:ascii="Times New Roman" w:hAnsi="Times New Roman" w:cs="Times New Roman"/>
          <w:sz w:val="24"/>
          <w:szCs w:val="24"/>
        </w:rPr>
      </w:pPr>
      <w:r w:rsidRPr="00AE7497">
        <w:rPr>
          <w:rFonts w:ascii="Times New Roman" w:hAnsi="Times New Roman" w:cs="Times New Roman"/>
          <w:sz w:val="24"/>
          <w:szCs w:val="24"/>
        </w:rPr>
        <w:t>Основные этапы процесса маркетинговых исследований</w:t>
      </w:r>
    </w:p>
    <w:p w:rsidR="00CE2592" w:rsidRDefault="00CE2592" w:rsidP="00CE2592">
      <w:pPr>
        <w:jc w:val="center"/>
        <w:rPr>
          <w:rFonts w:ascii="Times New Roman" w:hAnsi="Times New Roman" w:cs="Times New Roman"/>
          <w:b/>
          <w:sz w:val="24"/>
          <w:szCs w:val="24"/>
        </w:rPr>
      </w:pPr>
      <w:r w:rsidRPr="00CE2592">
        <w:rPr>
          <w:rFonts w:ascii="Times New Roman" w:hAnsi="Times New Roman" w:cs="Times New Roman"/>
          <w:b/>
          <w:noProof/>
          <w:sz w:val="24"/>
          <w:szCs w:val="24"/>
          <w:lang w:eastAsia="ru-RU"/>
        </w:rPr>
        <w:drawing>
          <wp:inline distT="0" distB="0" distL="0" distR="0">
            <wp:extent cx="4905375" cy="3190875"/>
            <wp:effectExtent l="19050" t="0" r="28575"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E7497" w:rsidRPr="00341CB2" w:rsidRDefault="00AE7497" w:rsidP="00341CB2">
      <w:pPr>
        <w:jc w:val="center"/>
        <w:rPr>
          <w:rFonts w:ascii="Times New Roman" w:hAnsi="Times New Roman" w:cs="Times New Roman"/>
          <w:sz w:val="24"/>
          <w:szCs w:val="24"/>
        </w:rPr>
      </w:pPr>
      <w:r w:rsidRPr="00AE7497">
        <w:rPr>
          <w:rFonts w:ascii="Times New Roman" w:hAnsi="Times New Roman" w:cs="Times New Roman"/>
          <w:sz w:val="24"/>
          <w:szCs w:val="24"/>
        </w:rPr>
        <w:t>Рис. П</w:t>
      </w:r>
      <w:proofErr w:type="gramStart"/>
      <w:r w:rsidRPr="00AE7497">
        <w:rPr>
          <w:rFonts w:ascii="Times New Roman" w:hAnsi="Times New Roman" w:cs="Times New Roman"/>
          <w:sz w:val="24"/>
          <w:szCs w:val="24"/>
        </w:rPr>
        <w:t>2</w:t>
      </w:r>
      <w:proofErr w:type="gramEnd"/>
      <w:r w:rsidRPr="00AE7497">
        <w:rPr>
          <w:rFonts w:ascii="Times New Roman" w:hAnsi="Times New Roman" w:cs="Times New Roman"/>
          <w:sz w:val="24"/>
          <w:szCs w:val="24"/>
        </w:rPr>
        <w:t>. Основные этапы процесса маркетинговых исследований</w:t>
      </w:r>
    </w:p>
    <w:p w:rsidR="00CE2592" w:rsidRDefault="00CE2592" w:rsidP="00AE7497">
      <w:pPr>
        <w:jc w:val="right"/>
        <w:rPr>
          <w:rFonts w:ascii="Times New Roman" w:hAnsi="Times New Roman" w:cs="Times New Roman"/>
          <w:sz w:val="24"/>
          <w:szCs w:val="24"/>
        </w:rPr>
      </w:pPr>
      <w:r w:rsidRPr="00CE2592">
        <w:rPr>
          <w:rFonts w:ascii="Times New Roman" w:hAnsi="Times New Roman" w:cs="Times New Roman"/>
          <w:sz w:val="24"/>
          <w:szCs w:val="24"/>
        </w:rPr>
        <w:t xml:space="preserve">Приложение </w:t>
      </w:r>
      <w:r w:rsidR="00341CB2">
        <w:rPr>
          <w:rFonts w:ascii="Times New Roman" w:hAnsi="Times New Roman" w:cs="Times New Roman"/>
          <w:sz w:val="24"/>
          <w:szCs w:val="24"/>
        </w:rPr>
        <w:t>№3</w:t>
      </w:r>
    </w:p>
    <w:p w:rsidR="00AE7497" w:rsidRPr="00AE7497" w:rsidRDefault="00AE7497" w:rsidP="00AE7497">
      <w:pPr>
        <w:jc w:val="right"/>
        <w:rPr>
          <w:rFonts w:ascii="Times New Roman" w:hAnsi="Times New Roman" w:cs="Times New Roman"/>
          <w:sz w:val="24"/>
          <w:szCs w:val="24"/>
        </w:rPr>
      </w:pPr>
      <w:r>
        <w:rPr>
          <w:rFonts w:ascii="Times New Roman" w:hAnsi="Times New Roman" w:cs="Times New Roman"/>
          <w:sz w:val="24"/>
          <w:szCs w:val="24"/>
        </w:rPr>
        <w:t>Таблица П</w:t>
      </w:r>
      <w:proofErr w:type="gramStart"/>
      <w:r w:rsidRPr="00341CB2">
        <w:rPr>
          <w:rFonts w:ascii="Times New Roman" w:hAnsi="Times New Roman" w:cs="Times New Roman"/>
          <w:sz w:val="24"/>
          <w:szCs w:val="24"/>
        </w:rPr>
        <w:t>4</w:t>
      </w:r>
      <w:proofErr w:type="gramEnd"/>
    </w:p>
    <w:p w:rsidR="00CE2592" w:rsidRDefault="00412B71" w:rsidP="00412B71">
      <w:pPr>
        <w:jc w:val="center"/>
        <w:rPr>
          <w:rFonts w:ascii="Times New Roman" w:hAnsi="Times New Roman" w:cs="Times New Roman"/>
          <w:sz w:val="24"/>
          <w:szCs w:val="24"/>
        </w:rPr>
      </w:pPr>
      <w:r w:rsidRPr="00412B71">
        <w:rPr>
          <w:rFonts w:ascii="Times New Roman" w:hAnsi="Times New Roman" w:cs="Times New Roman"/>
          <w:sz w:val="24"/>
          <w:szCs w:val="24"/>
        </w:rPr>
        <w:t>Наиболее известные бренды</w:t>
      </w:r>
      <w:r>
        <w:rPr>
          <w:rFonts w:ascii="Times New Roman" w:hAnsi="Times New Roman" w:cs="Times New Roman"/>
          <w:sz w:val="24"/>
          <w:szCs w:val="24"/>
        </w:rPr>
        <w:t xml:space="preserve"> сотовых телефонов</w:t>
      </w:r>
    </w:p>
    <w:tbl>
      <w:tblPr>
        <w:tblStyle w:val="ac"/>
        <w:tblW w:w="0" w:type="auto"/>
        <w:tblLook w:val="04A0"/>
      </w:tblPr>
      <w:tblGrid>
        <w:gridCol w:w="5533"/>
        <w:gridCol w:w="1394"/>
        <w:gridCol w:w="2644"/>
      </w:tblGrid>
      <w:tr w:rsidR="00CE2592" w:rsidRPr="00B64C66" w:rsidTr="00AE7497">
        <w:trPr>
          <w:trHeight w:val="734"/>
        </w:trPr>
        <w:tc>
          <w:tcPr>
            <w:tcW w:w="5920" w:type="dxa"/>
          </w:tcPr>
          <w:p w:rsidR="00CE2592" w:rsidRPr="00B64C66" w:rsidRDefault="00CE2592" w:rsidP="00781B3A">
            <w:pPr>
              <w:autoSpaceDE w:val="0"/>
              <w:adjustRightInd w:val="0"/>
              <w:spacing w:line="360" w:lineRule="auto"/>
              <w:jc w:val="center"/>
              <w:rPr>
                <w:bCs/>
              </w:rPr>
            </w:pPr>
            <w:r w:rsidRPr="00B64C66">
              <w:rPr>
                <w:bCs/>
              </w:rPr>
              <w:t>Бренд</w:t>
            </w:r>
          </w:p>
        </w:tc>
        <w:tc>
          <w:tcPr>
            <w:tcW w:w="1418" w:type="dxa"/>
          </w:tcPr>
          <w:p w:rsidR="00CE2592" w:rsidRPr="00B64C66" w:rsidRDefault="00CE2592" w:rsidP="00781B3A">
            <w:pPr>
              <w:autoSpaceDE w:val="0"/>
              <w:adjustRightInd w:val="0"/>
              <w:spacing w:line="360" w:lineRule="auto"/>
              <w:jc w:val="center"/>
              <w:rPr>
                <w:bCs/>
              </w:rPr>
            </w:pPr>
            <w:r w:rsidRPr="00B64C66">
              <w:rPr>
                <w:bCs/>
              </w:rPr>
              <w:t>Количество видов</w:t>
            </w:r>
          </w:p>
        </w:tc>
        <w:tc>
          <w:tcPr>
            <w:tcW w:w="2799" w:type="dxa"/>
          </w:tcPr>
          <w:p w:rsidR="00CE2592" w:rsidRPr="00B64C66" w:rsidRDefault="00CE2592" w:rsidP="00781B3A">
            <w:pPr>
              <w:autoSpaceDE w:val="0"/>
              <w:adjustRightInd w:val="0"/>
              <w:spacing w:line="360" w:lineRule="auto"/>
              <w:jc w:val="center"/>
              <w:rPr>
                <w:bCs/>
              </w:rPr>
            </w:pPr>
            <w:r w:rsidRPr="00B64C66">
              <w:rPr>
                <w:bCs/>
              </w:rPr>
              <w:t>Стран</w:t>
            </w:r>
            <w:proofErr w:type="gramStart"/>
            <w:r w:rsidRPr="00B64C66">
              <w:rPr>
                <w:bCs/>
              </w:rPr>
              <w:t>а</w:t>
            </w:r>
            <w:r w:rsidRPr="0048165C">
              <w:rPr>
                <w:bCs/>
              </w:rPr>
              <w:t>-</w:t>
            </w:r>
            <w:proofErr w:type="gramEnd"/>
            <w:r w:rsidRPr="00B64C66">
              <w:rPr>
                <w:bCs/>
              </w:rPr>
              <w:t xml:space="preserve"> производитель</w:t>
            </w:r>
          </w:p>
        </w:tc>
      </w:tr>
      <w:tr w:rsidR="00CE2592" w:rsidRPr="00B64C66" w:rsidTr="00AE7497">
        <w:trPr>
          <w:trHeight w:val="1541"/>
        </w:trPr>
        <w:tc>
          <w:tcPr>
            <w:tcW w:w="5920" w:type="dxa"/>
          </w:tcPr>
          <w:p w:rsidR="00CE2592" w:rsidRPr="0048165C" w:rsidRDefault="00CE2592" w:rsidP="00781B3A">
            <w:pPr>
              <w:autoSpaceDE w:val="0"/>
              <w:adjustRightInd w:val="0"/>
              <w:spacing w:line="360" w:lineRule="auto"/>
              <w:jc w:val="center"/>
              <w:rPr>
                <w:bCs/>
              </w:rPr>
            </w:pPr>
            <w:r w:rsidRPr="00B64C66">
              <w:rPr>
                <w:bCs/>
                <w:noProof/>
              </w:rPr>
              <w:drawing>
                <wp:inline distT="0" distB="0" distL="0" distR="0">
                  <wp:extent cx="1235591" cy="823728"/>
                  <wp:effectExtent l="19050" t="0" r="2659" b="0"/>
                  <wp:docPr id="28" name="Рисунок 18" descr="C:\Documents and Settings\учитель\Рабочий стол\thumb_6890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учитель\Рабочий стол\thumb_6890_brands_big.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069" cy="820047"/>
                          </a:xfrm>
                          <a:prstGeom prst="rect">
                            <a:avLst/>
                          </a:prstGeom>
                          <a:noFill/>
                          <a:ln>
                            <a:noFill/>
                          </a:ln>
                        </pic:spPr>
                      </pic:pic>
                    </a:graphicData>
                  </a:graphic>
                </wp:inline>
              </w:drawing>
            </w:r>
            <w:r w:rsidRPr="00B64C66">
              <w:rPr>
                <w:bCs/>
                <w:lang w:val="en-US"/>
              </w:rPr>
              <w:t>HTC</w:t>
            </w:r>
          </w:p>
        </w:tc>
        <w:tc>
          <w:tcPr>
            <w:tcW w:w="1418" w:type="dxa"/>
          </w:tcPr>
          <w:p w:rsidR="00CE2592" w:rsidRPr="00B64C66" w:rsidRDefault="00CE2592" w:rsidP="00CE2592">
            <w:pPr>
              <w:autoSpaceDE w:val="0"/>
              <w:adjustRightInd w:val="0"/>
              <w:spacing w:line="360" w:lineRule="auto"/>
              <w:rPr>
                <w:bCs/>
              </w:rPr>
            </w:pPr>
          </w:p>
          <w:p w:rsidR="00CE2592" w:rsidRPr="0048165C" w:rsidRDefault="00CE2592" w:rsidP="00781B3A">
            <w:pPr>
              <w:autoSpaceDE w:val="0"/>
              <w:adjustRightInd w:val="0"/>
              <w:spacing w:line="360" w:lineRule="auto"/>
              <w:jc w:val="center"/>
              <w:rPr>
                <w:bCs/>
              </w:rPr>
            </w:pPr>
            <w:r w:rsidRPr="0048165C">
              <w:rPr>
                <w:bCs/>
              </w:rPr>
              <w:t>61</w:t>
            </w:r>
          </w:p>
        </w:tc>
        <w:tc>
          <w:tcPr>
            <w:tcW w:w="2799" w:type="dxa"/>
          </w:tcPr>
          <w:p w:rsidR="00CE2592" w:rsidRPr="00B64C66" w:rsidRDefault="00CE2592" w:rsidP="00CE2592">
            <w:pPr>
              <w:pStyle w:val="ab"/>
              <w:spacing w:before="0" w:beforeAutospacing="0" w:after="0" w:afterAutospacing="0" w:line="360" w:lineRule="auto"/>
              <w:rPr>
                <w:rStyle w:val="flagicon"/>
                <w:rFonts w:ascii="Times New Roman" w:hAnsi="Times New Roman" w:cs="Times New Roman"/>
                <w:color w:val="auto"/>
                <w:lang w:val="ru-RU"/>
              </w:rPr>
            </w:pPr>
          </w:p>
          <w:p w:rsidR="00CE2592" w:rsidRPr="00B64C66" w:rsidRDefault="00CE2592" w:rsidP="00781B3A">
            <w:pPr>
              <w:autoSpaceDE w:val="0"/>
              <w:adjustRightInd w:val="0"/>
              <w:spacing w:line="360" w:lineRule="auto"/>
              <w:jc w:val="center"/>
              <w:rPr>
                <w:bCs/>
              </w:rPr>
            </w:pPr>
            <w:r>
              <w:rPr>
                <w:bCs/>
              </w:rPr>
              <w:t>Китайская Народная Республика</w:t>
            </w:r>
          </w:p>
          <w:p w:rsidR="00CE2592" w:rsidRPr="00B64C66" w:rsidRDefault="00CE2592" w:rsidP="00781B3A">
            <w:pPr>
              <w:pStyle w:val="ab"/>
              <w:spacing w:before="0" w:beforeAutospacing="0" w:after="0" w:afterAutospacing="0" w:line="360" w:lineRule="auto"/>
              <w:jc w:val="center"/>
              <w:rPr>
                <w:rFonts w:ascii="Times New Roman" w:hAnsi="Times New Roman" w:cs="Times New Roman"/>
                <w:color w:val="auto"/>
                <w:lang w:val="ru-RU"/>
              </w:rPr>
            </w:pPr>
          </w:p>
        </w:tc>
      </w:tr>
      <w:tr w:rsidR="00CE2592" w:rsidRPr="00B64C66" w:rsidTr="00AE7497">
        <w:trPr>
          <w:trHeight w:val="1651"/>
        </w:trPr>
        <w:tc>
          <w:tcPr>
            <w:tcW w:w="5920" w:type="dxa"/>
          </w:tcPr>
          <w:p w:rsidR="00CE2592" w:rsidRPr="00B64C66" w:rsidRDefault="00CE2592" w:rsidP="00781B3A">
            <w:pPr>
              <w:autoSpaceDE w:val="0"/>
              <w:adjustRightInd w:val="0"/>
              <w:spacing w:line="360" w:lineRule="auto"/>
              <w:jc w:val="center"/>
              <w:rPr>
                <w:bCs/>
                <w:lang w:val="en-US"/>
              </w:rPr>
            </w:pPr>
            <w:r w:rsidRPr="00B64C66">
              <w:rPr>
                <w:bCs/>
                <w:noProof/>
              </w:rPr>
              <w:drawing>
                <wp:inline distT="0" distB="0" distL="0" distR="0">
                  <wp:extent cx="1499191" cy="999461"/>
                  <wp:effectExtent l="19050" t="0" r="5759" b="0"/>
                  <wp:docPr id="30" name="Рисунок 3" descr="C:\Documents and Settings\учитель\Рабочий стол\thumb_6867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учитель\Рабочий стол\thumb_6867_brands_big.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6616" cy="997744"/>
                          </a:xfrm>
                          <a:prstGeom prst="rect">
                            <a:avLst/>
                          </a:prstGeom>
                          <a:noFill/>
                          <a:ln>
                            <a:noFill/>
                          </a:ln>
                        </pic:spPr>
                      </pic:pic>
                    </a:graphicData>
                  </a:graphic>
                </wp:inline>
              </w:drawing>
            </w:r>
            <w:r w:rsidRPr="00B64C66">
              <w:rPr>
                <w:bCs/>
                <w:lang w:val="en-US"/>
              </w:rPr>
              <w:t>Alcatel</w:t>
            </w:r>
          </w:p>
        </w:tc>
        <w:tc>
          <w:tcPr>
            <w:tcW w:w="1418" w:type="dxa"/>
          </w:tcPr>
          <w:p w:rsidR="00CE2592" w:rsidRPr="00B64C66"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rPr>
            </w:pPr>
            <w:r w:rsidRPr="00B64C66">
              <w:rPr>
                <w:bCs/>
              </w:rPr>
              <w:t>48</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CE2592">
            <w:pPr>
              <w:autoSpaceDE w:val="0"/>
              <w:adjustRightInd w:val="0"/>
              <w:spacing w:line="360" w:lineRule="auto"/>
              <w:jc w:val="center"/>
              <w:rPr>
                <w:bCs/>
              </w:rPr>
            </w:pPr>
            <w:r>
              <w:rPr>
                <w:bCs/>
              </w:rPr>
              <w:t>Франция</w:t>
            </w:r>
          </w:p>
          <w:p w:rsidR="00CE2592" w:rsidRPr="00B64C66" w:rsidRDefault="00CE2592" w:rsidP="00781B3A">
            <w:pPr>
              <w:autoSpaceDE w:val="0"/>
              <w:adjustRightInd w:val="0"/>
              <w:spacing w:line="360" w:lineRule="auto"/>
              <w:jc w:val="center"/>
              <w:rPr>
                <w:bCs/>
              </w:rPr>
            </w:pPr>
            <w:r w:rsidRPr="00B64C66">
              <w:rPr>
                <w:bCs/>
              </w:rPr>
              <w:t>Париж</w:t>
            </w:r>
          </w:p>
        </w:tc>
      </w:tr>
      <w:tr w:rsidR="00CE2592" w:rsidRPr="00B64C66" w:rsidTr="00341CB2">
        <w:trPr>
          <w:trHeight w:val="1423"/>
        </w:trPr>
        <w:tc>
          <w:tcPr>
            <w:tcW w:w="5920" w:type="dxa"/>
          </w:tcPr>
          <w:p w:rsidR="00CE2592" w:rsidRPr="00B64C66" w:rsidRDefault="00CE2592" w:rsidP="00781B3A">
            <w:pPr>
              <w:autoSpaceDE w:val="0"/>
              <w:adjustRightInd w:val="0"/>
              <w:spacing w:line="360" w:lineRule="auto"/>
              <w:jc w:val="center"/>
              <w:rPr>
                <w:bCs/>
                <w:lang w:val="en-US"/>
              </w:rPr>
            </w:pPr>
            <w:r w:rsidRPr="00B64C66">
              <w:rPr>
                <w:bCs/>
                <w:noProof/>
              </w:rPr>
              <w:drawing>
                <wp:inline distT="0" distB="0" distL="0" distR="0">
                  <wp:extent cx="956928" cy="637953"/>
                  <wp:effectExtent l="19050" t="0" r="0" b="0"/>
                  <wp:docPr id="31" name="Рисунок 4" descr="C:\Documents and Settings\учитель\Рабочий стол\thumb_6872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учитель\Рабочий стол\thumb_6872_brands_big.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9014" cy="639343"/>
                          </a:xfrm>
                          <a:prstGeom prst="rect">
                            <a:avLst/>
                          </a:prstGeom>
                          <a:noFill/>
                          <a:ln>
                            <a:noFill/>
                          </a:ln>
                        </pic:spPr>
                      </pic:pic>
                    </a:graphicData>
                  </a:graphic>
                </wp:inline>
              </w:drawing>
            </w:r>
            <w:r w:rsidRPr="00B64C66">
              <w:rPr>
                <w:bCs/>
                <w:lang w:val="en-US"/>
              </w:rPr>
              <w:t>Asus</w:t>
            </w:r>
          </w:p>
        </w:tc>
        <w:tc>
          <w:tcPr>
            <w:tcW w:w="1418" w:type="dxa"/>
          </w:tcPr>
          <w:p w:rsidR="00CE2592" w:rsidRPr="00B64C66"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65</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AE7497">
            <w:pPr>
              <w:autoSpaceDE w:val="0"/>
              <w:adjustRightInd w:val="0"/>
              <w:spacing w:line="360" w:lineRule="auto"/>
              <w:jc w:val="center"/>
              <w:rPr>
                <w:bCs/>
              </w:rPr>
            </w:pPr>
            <w:r>
              <w:rPr>
                <w:bCs/>
              </w:rPr>
              <w:t>Китайская Народная Республика</w:t>
            </w:r>
            <w:r w:rsidR="00AE7497">
              <w:rPr>
                <w:bCs/>
              </w:rPr>
              <w:t xml:space="preserve"> (</w:t>
            </w:r>
            <w:proofErr w:type="spellStart"/>
            <w:r w:rsidRPr="00B64C66">
              <w:rPr>
                <w:bCs/>
              </w:rPr>
              <w:t>Тайбэй</w:t>
            </w:r>
            <w:proofErr w:type="spellEnd"/>
            <w:r w:rsidR="00AE7497">
              <w:rPr>
                <w:bCs/>
              </w:rPr>
              <w:t>)</w:t>
            </w:r>
          </w:p>
        </w:tc>
      </w:tr>
      <w:tr w:rsidR="00CE2592" w:rsidRPr="00B64C66" w:rsidTr="00781B3A">
        <w:tc>
          <w:tcPr>
            <w:tcW w:w="5920" w:type="dxa"/>
          </w:tcPr>
          <w:p w:rsidR="00CE2592" w:rsidRPr="00B64C66" w:rsidRDefault="00CE2592" w:rsidP="00781B3A">
            <w:pPr>
              <w:autoSpaceDE w:val="0"/>
              <w:adjustRightInd w:val="0"/>
              <w:spacing w:line="360" w:lineRule="auto"/>
              <w:jc w:val="center"/>
              <w:rPr>
                <w:bCs/>
                <w:lang w:val="en-US"/>
              </w:rPr>
            </w:pPr>
            <w:r w:rsidRPr="00B64C66">
              <w:rPr>
                <w:bCs/>
                <w:noProof/>
              </w:rPr>
              <w:drawing>
                <wp:inline distT="0" distB="0" distL="0" distR="0">
                  <wp:extent cx="1259961" cy="839972"/>
                  <wp:effectExtent l="19050" t="0" r="0" b="0"/>
                  <wp:docPr id="32" name="Рисунок 6" descr="C:\Documents and Settings\учитель\Рабочий стол\thumb_6907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учитель\Рабочий стол\thumb_6907_brands_big.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2498" cy="841663"/>
                          </a:xfrm>
                          <a:prstGeom prst="rect">
                            <a:avLst/>
                          </a:prstGeom>
                          <a:noFill/>
                          <a:ln>
                            <a:noFill/>
                          </a:ln>
                        </pic:spPr>
                      </pic:pic>
                    </a:graphicData>
                  </a:graphic>
                </wp:inline>
              </w:drawing>
            </w:r>
            <w:r w:rsidRPr="00B64C66">
              <w:rPr>
                <w:bCs/>
                <w:lang w:val="en-US"/>
              </w:rPr>
              <w:t>Lenovo</w:t>
            </w:r>
          </w:p>
        </w:tc>
        <w:tc>
          <w:tcPr>
            <w:tcW w:w="1418" w:type="dxa"/>
          </w:tcPr>
          <w:p w:rsidR="00CE2592" w:rsidRPr="00CE2592"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114</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AE7497">
            <w:pPr>
              <w:autoSpaceDE w:val="0"/>
              <w:adjustRightInd w:val="0"/>
              <w:spacing w:line="360" w:lineRule="auto"/>
              <w:jc w:val="center"/>
              <w:rPr>
                <w:bCs/>
              </w:rPr>
            </w:pPr>
            <w:r>
              <w:rPr>
                <w:bCs/>
              </w:rPr>
              <w:t>Китайская Народная Республика</w:t>
            </w:r>
            <w:r w:rsidR="00AE7497">
              <w:rPr>
                <w:bCs/>
              </w:rPr>
              <w:t xml:space="preserve"> (</w:t>
            </w:r>
            <w:r w:rsidRPr="00B64C66">
              <w:rPr>
                <w:bCs/>
              </w:rPr>
              <w:t>Пекин</w:t>
            </w:r>
            <w:r w:rsidR="00AE7497">
              <w:rPr>
                <w:bCs/>
              </w:rPr>
              <w:t>)</w:t>
            </w:r>
          </w:p>
        </w:tc>
      </w:tr>
      <w:tr w:rsidR="00CE2592" w:rsidRPr="00B64C66" w:rsidTr="00AE7497">
        <w:trPr>
          <w:trHeight w:val="1551"/>
        </w:trPr>
        <w:tc>
          <w:tcPr>
            <w:tcW w:w="5920" w:type="dxa"/>
          </w:tcPr>
          <w:p w:rsidR="00CE2592" w:rsidRPr="00B64C66" w:rsidRDefault="00CE2592" w:rsidP="00781B3A">
            <w:pPr>
              <w:autoSpaceDE w:val="0"/>
              <w:adjustRightInd w:val="0"/>
              <w:spacing w:line="360" w:lineRule="auto"/>
              <w:jc w:val="center"/>
              <w:rPr>
                <w:bCs/>
                <w:lang w:val="en-US"/>
              </w:rPr>
            </w:pPr>
            <w:r w:rsidRPr="00B64C66">
              <w:rPr>
                <w:bCs/>
                <w:noProof/>
              </w:rPr>
              <w:drawing>
                <wp:inline distT="0" distB="0" distL="0" distR="0">
                  <wp:extent cx="1180215" cy="786810"/>
                  <wp:effectExtent l="19050" t="0" r="885" b="0"/>
                  <wp:docPr id="33" name="Рисунок 8" descr="C:\Documents and Settings\учитель\Рабочий стол\thumb_6910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учитель\Рабочий стол\thumb_6910_brands_big.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795" cy="789196"/>
                          </a:xfrm>
                          <a:prstGeom prst="rect">
                            <a:avLst/>
                          </a:prstGeom>
                          <a:noFill/>
                          <a:ln>
                            <a:noFill/>
                          </a:ln>
                        </pic:spPr>
                      </pic:pic>
                    </a:graphicData>
                  </a:graphic>
                </wp:inline>
              </w:drawing>
            </w:r>
            <w:r w:rsidRPr="00B64C66">
              <w:rPr>
                <w:bCs/>
                <w:lang w:val="en-US"/>
              </w:rPr>
              <w:t>LG</w:t>
            </w:r>
          </w:p>
        </w:tc>
        <w:tc>
          <w:tcPr>
            <w:tcW w:w="1418" w:type="dxa"/>
          </w:tcPr>
          <w:p w:rsidR="00CE2592" w:rsidRPr="00CE2592"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90</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AE7497">
            <w:pPr>
              <w:autoSpaceDE w:val="0"/>
              <w:adjustRightInd w:val="0"/>
              <w:spacing w:line="360" w:lineRule="auto"/>
              <w:jc w:val="center"/>
              <w:rPr>
                <w:bCs/>
              </w:rPr>
            </w:pPr>
            <w:r>
              <w:rPr>
                <w:bCs/>
              </w:rPr>
              <w:t>Республика Корея</w:t>
            </w:r>
            <w:r w:rsidR="00AE7497">
              <w:rPr>
                <w:bCs/>
              </w:rPr>
              <w:t xml:space="preserve"> (</w:t>
            </w:r>
            <w:r w:rsidRPr="00B64C66">
              <w:rPr>
                <w:bCs/>
              </w:rPr>
              <w:t>Сеул</w:t>
            </w:r>
            <w:r w:rsidR="00AE7497">
              <w:rPr>
                <w:bCs/>
              </w:rPr>
              <w:t>)</w:t>
            </w:r>
          </w:p>
        </w:tc>
      </w:tr>
      <w:tr w:rsidR="00CE2592" w:rsidRPr="00B64C66" w:rsidTr="00781B3A">
        <w:tc>
          <w:tcPr>
            <w:tcW w:w="5920" w:type="dxa"/>
          </w:tcPr>
          <w:p w:rsidR="00CE2592" w:rsidRPr="00B64C66" w:rsidRDefault="00CE2592" w:rsidP="00781B3A">
            <w:pPr>
              <w:autoSpaceDE w:val="0"/>
              <w:adjustRightInd w:val="0"/>
              <w:spacing w:line="360" w:lineRule="auto"/>
              <w:jc w:val="center"/>
              <w:rPr>
                <w:bCs/>
                <w:lang w:val="en-US"/>
              </w:rPr>
            </w:pPr>
            <w:r w:rsidRPr="00B64C66">
              <w:rPr>
                <w:bCs/>
                <w:noProof/>
              </w:rPr>
              <w:drawing>
                <wp:inline distT="0" distB="0" distL="0" distR="0">
                  <wp:extent cx="1073888" cy="715926"/>
                  <wp:effectExtent l="19050" t="0" r="0" b="0"/>
                  <wp:docPr id="34" name="Рисунок 12" descr="C:\Documents and Settings\учитель\Рабочий стол\thumb_6939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учитель\Рабочий стол\thumb_6939_brands_big.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486" cy="720992"/>
                          </a:xfrm>
                          <a:prstGeom prst="rect">
                            <a:avLst/>
                          </a:prstGeom>
                          <a:noFill/>
                          <a:ln>
                            <a:noFill/>
                          </a:ln>
                        </pic:spPr>
                      </pic:pic>
                    </a:graphicData>
                  </a:graphic>
                </wp:inline>
              </w:drawing>
            </w:r>
            <w:r w:rsidRPr="00B64C66">
              <w:rPr>
                <w:bCs/>
                <w:lang w:val="en-US"/>
              </w:rPr>
              <w:t>Sony</w:t>
            </w:r>
          </w:p>
        </w:tc>
        <w:tc>
          <w:tcPr>
            <w:tcW w:w="1418" w:type="dxa"/>
          </w:tcPr>
          <w:p w:rsidR="00CE2592" w:rsidRPr="00B64C66" w:rsidRDefault="00CE2592" w:rsidP="00781B3A">
            <w:pPr>
              <w:autoSpaceDE w:val="0"/>
              <w:adjustRightInd w:val="0"/>
              <w:spacing w:line="360" w:lineRule="auto"/>
              <w:jc w:val="center"/>
              <w:rPr>
                <w:bCs/>
                <w:lang w:val="en-US"/>
              </w:rPr>
            </w:pPr>
          </w:p>
          <w:p w:rsidR="00CE2592" w:rsidRPr="00B64C66" w:rsidRDefault="00CE2592" w:rsidP="00CE2592">
            <w:pPr>
              <w:autoSpaceDE w:val="0"/>
              <w:adjustRightInd w:val="0"/>
              <w:spacing w:line="360" w:lineRule="auto"/>
              <w:jc w:val="center"/>
              <w:rPr>
                <w:bCs/>
                <w:lang w:val="en-US"/>
              </w:rPr>
            </w:pPr>
            <w:r w:rsidRPr="00B64C66">
              <w:rPr>
                <w:bCs/>
                <w:lang w:val="en-US"/>
              </w:rPr>
              <w:t>48</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781B3A">
            <w:pPr>
              <w:autoSpaceDE w:val="0"/>
              <w:adjustRightInd w:val="0"/>
              <w:spacing w:line="360" w:lineRule="auto"/>
              <w:jc w:val="center"/>
            </w:pPr>
            <w:bookmarkStart w:id="3" w:name="_GoBack"/>
            <w:r>
              <w:t>Швеция</w:t>
            </w:r>
          </w:p>
          <w:bookmarkEnd w:id="3"/>
          <w:p w:rsidR="00CE2592" w:rsidRPr="00B64C66" w:rsidRDefault="00AE7497" w:rsidP="00CE2592">
            <w:pPr>
              <w:autoSpaceDE w:val="0"/>
              <w:adjustRightInd w:val="0"/>
              <w:spacing w:line="360" w:lineRule="auto"/>
              <w:jc w:val="center"/>
              <w:rPr>
                <w:bCs/>
              </w:rPr>
            </w:pPr>
            <w:r>
              <w:t>(</w:t>
            </w:r>
            <w:r w:rsidR="00CE2592" w:rsidRPr="00B64C66">
              <w:t>Стокгольм</w:t>
            </w:r>
            <w:r>
              <w:t>)</w:t>
            </w:r>
          </w:p>
        </w:tc>
      </w:tr>
      <w:tr w:rsidR="00CE2592" w:rsidRPr="00B64C66" w:rsidTr="00781B3A">
        <w:tc>
          <w:tcPr>
            <w:tcW w:w="5920" w:type="dxa"/>
          </w:tcPr>
          <w:p w:rsidR="00CE2592" w:rsidRPr="00B64C66" w:rsidRDefault="00CE2592" w:rsidP="00781B3A">
            <w:pPr>
              <w:autoSpaceDE w:val="0"/>
              <w:adjustRightInd w:val="0"/>
              <w:spacing w:line="360" w:lineRule="auto"/>
              <w:jc w:val="center"/>
              <w:rPr>
                <w:bCs/>
                <w:noProof/>
                <w:lang w:val="en-US"/>
              </w:rPr>
            </w:pPr>
            <w:r w:rsidRPr="00B64C66">
              <w:rPr>
                <w:bCs/>
                <w:noProof/>
              </w:rPr>
              <w:drawing>
                <wp:inline distT="0" distB="0" distL="0" distR="0">
                  <wp:extent cx="1052625" cy="701749"/>
                  <wp:effectExtent l="19050" t="0" r="0" b="0"/>
                  <wp:docPr id="35" name="Рисунок 13" descr="C:\Documents and Settings\учитель\Рабочий стол\thumb_6870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учитель\Рабочий стол\thumb_6870_brands_big.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318" cy="702878"/>
                          </a:xfrm>
                          <a:prstGeom prst="rect">
                            <a:avLst/>
                          </a:prstGeom>
                          <a:noFill/>
                          <a:ln>
                            <a:noFill/>
                          </a:ln>
                        </pic:spPr>
                      </pic:pic>
                    </a:graphicData>
                  </a:graphic>
                </wp:inline>
              </w:drawing>
            </w:r>
            <w:r w:rsidRPr="00B64C66">
              <w:rPr>
                <w:bCs/>
                <w:noProof/>
              </w:rPr>
              <w:t>Apple</w:t>
            </w:r>
          </w:p>
        </w:tc>
        <w:tc>
          <w:tcPr>
            <w:tcW w:w="1418" w:type="dxa"/>
          </w:tcPr>
          <w:p w:rsidR="00CE2592" w:rsidRPr="00B64C66"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rPr>
            </w:pPr>
            <w:r w:rsidRPr="00B64C66">
              <w:rPr>
                <w:bCs/>
              </w:rPr>
              <w:t>20</w:t>
            </w:r>
          </w:p>
        </w:tc>
        <w:tc>
          <w:tcPr>
            <w:tcW w:w="2799" w:type="dxa"/>
          </w:tcPr>
          <w:p w:rsidR="00CE2592" w:rsidRPr="00B64C66" w:rsidRDefault="00CE2592" w:rsidP="00CE2592">
            <w:pPr>
              <w:autoSpaceDE w:val="0"/>
              <w:adjustRightInd w:val="0"/>
              <w:spacing w:line="360" w:lineRule="auto"/>
              <w:rPr>
                <w:bCs/>
              </w:rPr>
            </w:pPr>
          </w:p>
          <w:p w:rsidR="00CE2592" w:rsidRPr="00B64C66" w:rsidRDefault="00CE2592" w:rsidP="00CE2592">
            <w:pPr>
              <w:autoSpaceDE w:val="0"/>
              <w:adjustRightInd w:val="0"/>
              <w:spacing w:line="360" w:lineRule="auto"/>
              <w:jc w:val="center"/>
              <w:rPr>
                <w:bCs/>
              </w:rPr>
            </w:pPr>
            <w:r>
              <w:rPr>
                <w:bCs/>
              </w:rPr>
              <w:t>США</w:t>
            </w:r>
          </w:p>
          <w:p w:rsidR="00CE2592" w:rsidRPr="00B64C66" w:rsidRDefault="00AE7497" w:rsidP="00781B3A">
            <w:pPr>
              <w:autoSpaceDE w:val="0"/>
              <w:adjustRightInd w:val="0"/>
              <w:spacing w:line="360" w:lineRule="auto"/>
              <w:jc w:val="center"/>
              <w:rPr>
                <w:bCs/>
              </w:rPr>
            </w:pPr>
            <w:r>
              <w:rPr>
                <w:bCs/>
              </w:rPr>
              <w:t>(</w:t>
            </w:r>
            <w:proofErr w:type="spellStart"/>
            <w:r w:rsidR="00CE2592" w:rsidRPr="00B64C66">
              <w:rPr>
                <w:bCs/>
              </w:rPr>
              <w:t>Купертино</w:t>
            </w:r>
            <w:proofErr w:type="spellEnd"/>
            <w:r w:rsidR="00CE2592" w:rsidRPr="00B64C66">
              <w:rPr>
                <w:bCs/>
              </w:rPr>
              <w:t>, Калифорния</w:t>
            </w:r>
            <w:r>
              <w:rPr>
                <w:bCs/>
              </w:rPr>
              <w:t>)</w:t>
            </w:r>
          </w:p>
        </w:tc>
      </w:tr>
      <w:tr w:rsidR="00CE2592" w:rsidRPr="00B64C66" w:rsidTr="00781B3A">
        <w:tc>
          <w:tcPr>
            <w:tcW w:w="5920" w:type="dxa"/>
          </w:tcPr>
          <w:p w:rsidR="00CE2592" w:rsidRPr="00B64C66" w:rsidRDefault="00CE2592" w:rsidP="00781B3A">
            <w:pPr>
              <w:autoSpaceDE w:val="0"/>
              <w:adjustRightInd w:val="0"/>
              <w:spacing w:line="360" w:lineRule="auto"/>
              <w:jc w:val="center"/>
              <w:rPr>
                <w:bCs/>
                <w:noProof/>
                <w:lang w:val="en-US"/>
              </w:rPr>
            </w:pPr>
            <w:r w:rsidRPr="00B64C66">
              <w:rPr>
                <w:bCs/>
                <w:noProof/>
              </w:rPr>
              <w:drawing>
                <wp:inline distT="0" distB="0" distL="0" distR="0">
                  <wp:extent cx="1185531" cy="790353"/>
                  <wp:effectExtent l="19050" t="0" r="0" b="0"/>
                  <wp:docPr id="36" name="Рисунок 15" descr="C:\Documents and Settings\учитель\Рабочий стол\thumb_6936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учитель\Рабочий стол\thumb_6936_brands_big.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974" cy="792648"/>
                          </a:xfrm>
                          <a:prstGeom prst="rect">
                            <a:avLst/>
                          </a:prstGeom>
                          <a:noFill/>
                          <a:ln>
                            <a:noFill/>
                          </a:ln>
                        </pic:spPr>
                      </pic:pic>
                    </a:graphicData>
                  </a:graphic>
                </wp:inline>
              </w:drawing>
            </w:r>
            <w:r w:rsidRPr="00B64C66">
              <w:rPr>
                <w:bCs/>
                <w:noProof/>
                <w:lang w:val="en-US"/>
              </w:rPr>
              <w:t>Samsung</w:t>
            </w:r>
          </w:p>
        </w:tc>
        <w:tc>
          <w:tcPr>
            <w:tcW w:w="1418" w:type="dxa"/>
          </w:tcPr>
          <w:p w:rsidR="00CE2592" w:rsidRPr="00CE2592"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128</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CE2592">
            <w:pPr>
              <w:autoSpaceDE w:val="0"/>
              <w:adjustRightInd w:val="0"/>
              <w:spacing w:line="360" w:lineRule="auto"/>
              <w:jc w:val="center"/>
              <w:rPr>
                <w:bCs/>
              </w:rPr>
            </w:pPr>
            <w:r w:rsidRPr="00B64C66">
              <w:rPr>
                <w:bCs/>
              </w:rPr>
              <w:t>Республика Корея</w:t>
            </w:r>
          </w:p>
          <w:p w:rsidR="00CE2592" w:rsidRPr="00B64C66" w:rsidRDefault="00AE7497" w:rsidP="00781B3A">
            <w:pPr>
              <w:autoSpaceDE w:val="0"/>
              <w:adjustRightInd w:val="0"/>
              <w:spacing w:line="360" w:lineRule="auto"/>
              <w:jc w:val="center"/>
              <w:rPr>
                <w:bCs/>
              </w:rPr>
            </w:pPr>
            <w:r>
              <w:rPr>
                <w:bCs/>
              </w:rPr>
              <w:t>(</w:t>
            </w:r>
            <w:r w:rsidR="00CE2592" w:rsidRPr="00B64C66">
              <w:rPr>
                <w:bCs/>
              </w:rPr>
              <w:t>Сеул</w:t>
            </w:r>
            <w:r>
              <w:rPr>
                <w:bCs/>
              </w:rPr>
              <w:t>)</w:t>
            </w:r>
          </w:p>
        </w:tc>
      </w:tr>
      <w:tr w:rsidR="00CE2592" w:rsidRPr="00B64C66" w:rsidTr="00781B3A">
        <w:tc>
          <w:tcPr>
            <w:tcW w:w="5920" w:type="dxa"/>
          </w:tcPr>
          <w:p w:rsidR="00CE2592" w:rsidRPr="00B64C66" w:rsidRDefault="00CE2592" w:rsidP="00781B3A">
            <w:pPr>
              <w:pStyle w:val="1"/>
              <w:pBdr>
                <w:bottom w:val="single" w:sz="6" w:space="0" w:color="A2A9B1"/>
              </w:pBdr>
              <w:spacing w:after="0" w:line="360" w:lineRule="auto"/>
              <w:jc w:val="center"/>
              <w:outlineLvl w:val="0"/>
              <w:rPr>
                <w:b w:val="0"/>
                <w:bCs w:val="0"/>
                <w:sz w:val="24"/>
                <w:szCs w:val="24"/>
              </w:rPr>
            </w:pPr>
            <w:r w:rsidRPr="00B64C66">
              <w:rPr>
                <w:bCs w:val="0"/>
                <w:noProof/>
                <w:sz w:val="24"/>
                <w:szCs w:val="24"/>
              </w:rPr>
              <w:drawing>
                <wp:inline distT="0" distB="0" distL="0" distR="0">
                  <wp:extent cx="1148314" cy="765544"/>
                  <wp:effectExtent l="19050" t="0" r="0" b="0"/>
                  <wp:docPr id="37" name="Рисунок 16" descr="C:\Documents and Settings\учитель\Рабочий стол\thumb_6955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учитель\Рабочий стол\thumb_6955_brands_big.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7046" cy="764699"/>
                          </a:xfrm>
                          <a:prstGeom prst="rect">
                            <a:avLst/>
                          </a:prstGeom>
                          <a:noFill/>
                          <a:ln>
                            <a:noFill/>
                          </a:ln>
                        </pic:spPr>
                      </pic:pic>
                    </a:graphicData>
                  </a:graphic>
                </wp:inline>
              </w:drawing>
            </w:r>
            <w:r w:rsidRPr="00B64C66">
              <w:rPr>
                <w:b w:val="0"/>
                <w:bCs w:val="0"/>
                <w:sz w:val="24"/>
                <w:szCs w:val="24"/>
                <w:lang w:val="en-US"/>
              </w:rPr>
              <w:t>X</w:t>
            </w:r>
            <w:proofErr w:type="spellStart"/>
            <w:r w:rsidRPr="00B64C66">
              <w:rPr>
                <w:b w:val="0"/>
                <w:bCs w:val="0"/>
                <w:sz w:val="24"/>
                <w:szCs w:val="24"/>
              </w:rPr>
              <w:t>iaomi</w:t>
            </w:r>
            <w:proofErr w:type="spellEnd"/>
          </w:p>
        </w:tc>
        <w:tc>
          <w:tcPr>
            <w:tcW w:w="1418" w:type="dxa"/>
          </w:tcPr>
          <w:p w:rsidR="00CE2592" w:rsidRPr="00CE2592"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46</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CE2592">
            <w:pPr>
              <w:autoSpaceDE w:val="0"/>
              <w:adjustRightInd w:val="0"/>
              <w:spacing w:line="360" w:lineRule="auto"/>
              <w:jc w:val="center"/>
              <w:rPr>
                <w:bCs/>
              </w:rPr>
            </w:pPr>
            <w:r w:rsidRPr="00B64C66">
              <w:rPr>
                <w:bCs/>
              </w:rPr>
              <w:t>Китайская</w:t>
            </w:r>
            <w:r>
              <w:rPr>
                <w:bCs/>
              </w:rPr>
              <w:t xml:space="preserve"> народная республика</w:t>
            </w:r>
          </w:p>
          <w:p w:rsidR="00CE2592" w:rsidRPr="00B64C66" w:rsidRDefault="00AE7497" w:rsidP="00781B3A">
            <w:pPr>
              <w:autoSpaceDE w:val="0"/>
              <w:adjustRightInd w:val="0"/>
              <w:spacing w:line="360" w:lineRule="auto"/>
              <w:jc w:val="center"/>
              <w:rPr>
                <w:bCs/>
              </w:rPr>
            </w:pPr>
            <w:r>
              <w:rPr>
                <w:bCs/>
              </w:rPr>
              <w:t>(</w:t>
            </w:r>
            <w:r w:rsidR="00CE2592" w:rsidRPr="00B64C66">
              <w:rPr>
                <w:bCs/>
              </w:rPr>
              <w:t>Пекин</w:t>
            </w:r>
            <w:r>
              <w:rPr>
                <w:bCs/>
              </w:rPr>
              <w:t>)</w:t>
            </w:r>
          </w:p>
        </w:tc>
      </w:tr>
      <w:tr w:rsidR="00CE2592" w:rsidRPr="00B64C66" w:rsidTr="00781B3A">
        <w:tc>
          <w:tcPr>
            <w:tcW w:w="5920" w:type="dxa"/>
          </w:tcPr>
          <w:p w:rsidR="00CE2592" w:rsidRPr="00B64C66" w:rsidRDefault="00CE2592" w:rsidP="00781B3A">
            <w:pPr>
              <w:autoSpaceDE w:val="0"/>
              <w:adjustRightInd w:val="0"/>
              <w:spacing w:line="360" w:lineRule="auto"/>
              <w:jc w:val="center"/>
              <w:rPr>
                <w:bCs/>
                <w:noProof/>
                <w:lang w:val="en-US"/>
              </w:rPr>
            </w:pPr>
            <w:r w:rsidRPr="00B64C66">
              <w:rPr>
                <w:bCs/>
                <w:noProof/>
              </w:rPr>
              <w:drawing>
                <wp:inline distT="0" distB="0" distL="0" distR="0">
                  <wp:extent cx="1244009" cy="829339"/>
                  <wp:effectExtent l="19050" t="0" r="0" b="0"/>
                  <wp:docPr id="38" name="Рисунок 22" descr="C:\Documents and Settings\учитель\Рабочий стол\thumb_6891_brand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учитель\Рабочий стол\thumb_6891_brands_big.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633" cy="828422"/>
                          </a:xfrm>
                          <a:prstGeom prst="rect">
                            <a:avLst/>
                          </a:prstGeom>
                          <a:noFill/>
                          <a:ln>
                            <a:noFill/>
                          </a:ln>
                        </pic:spPr>
                      </pic:pic>
                    </a:graphicData>
                  </a:graphic>
                </wp:inline>
              </w:drawing>
            </w:r>
            <w:r w:rsidRPr="00B64C66">
              <w:rPr>
                <w:bCs/>
                <w:noProof/>
                <w:lang w:val="en-US"/>
              </w:rPr>
              <w:t>Huawei</w:t>
            </w:r>
          </w:p>
        </w:tc>
        <w:tc>
          <w:tcPr>
            <w:tcW w:w="1418" w:type="dxa"/>
          </w:tcPr>
          <w:p w:rsidR="00CE2592" w:rsidRPr="00CE2592"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lang w:val="en-US"/>
              </w:rPr>
            </w:pPr>
            <w:r w:rsidRPr="00B64C66">
              <w:rPr>
                <w:bCs/>
                <w:lang w:val="en-US"/>
              </w:rPr>
              <w:t>134</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CE2592">
            <w:pPr>
              <w:autoSpaceDE w:val="0"/>
              <w:adjustRightInd w:val="0"/>
              <w:spacing w:line="360" w:lineRule="auto"/>
              <w:jc w:val="center"/>
              <w:rPr>
                <w:bCs/>
              </w:rPr>
            </w:pPr>
            <w:r>
              <w:rPr>
                <w:bCs/>
              </w:rPr>
              <w:t>Китайская Народная Республика</w:t>
            </w:r>
          </w:p>
          <w:p w:rsidR="00CE2592" w:rsidRPr="00B64C66" w:rsidRDefault="00AE7497" w:rsidP="00781B3A">
            <w:pPr>
              <w:autoSpaceDE w:val="0"/>
              <w:adjustRightInd w:val="0"/>
              <w:spacing w:line="360" w:lineRule="auto"/>
              <w:jc w:val="center"/>
              <w:rPr>
                <w:bCs/>
              </w:rPr>
            </w:pPr>
            <w:r>
              <w:rPr>
                <w:bCs/>
              </w:rPr>
              <w:t>(</w:t>
            </w:r>
            <w:proofErr w:type="spellStart"/>
            <w:r w:rsidR="00CE2592" w:rsidRPr="00B64C66">
              <w:rPr>
                <w:bCs/>
              </w:rPr>
              <w:t>Шэньчжэнь</w:t>
            </w:r>
            <w:proofErr w:type="spellEnd"/>
            <w:r>
              <w:rPr>
                <w:bCs/>
              </w:rPr>
              <w:t>)</w:t>
            </w:r>
          </w:p>
        </w:tc>
      </w:tr>
      <w:tr w:rsidR="00CE2592" w:rsidRPr="00B64C66" w:rsidTr="00781B3A">
        <w:tc>
          <w:tcPr>
            <w:tcW w:w="5920" w:type="dxa"/>
          </w:tcPr>
          <w:p w:rsidR="00CE2592" w:rsidRPr="00B64C66" w:rsidRDefault="00CE2592" w:rsidP="00AE7497">
            <w:pPr>
              <w:autoSpaceDE w:val="0"/>
              <w:adjustRightInd w:val="0"/>
              <w:spacing w:line="360" w:lineRule="auto"/>
              <w:jc w:val="center"/>
              <w:rPr>
                <w:bCs/>
                <w:noProof/>
              </w:rPr>
            </w:pPr>
            <w:r w:rsidRPr="00B64C66">
              <w:rPr>
                <w:noProof/>
              </w:rPr>
              <w:drawing>
                <wp:inline distT="0" distB="0" distL="0" distR="0">
                  <wp:extent cx="1058737" cy="701749"/>
                  <wp:effectExtent l="19050" t="0" r="8063" b="0"/>
                  <wp:docPr id="39" name="Рисунок 6" descr="thumb_6912_brands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_6912_brands_medium"/>
                          <pic:cNvPicPr>
                            <a:picLocks noChangeAspect="1" noChangeArrowheads="1"/>
                          </pic:cNvPicPr>
                        </pic:nvPicPr>
                        <pic:blipFill>
                          <a:blip r:embed="rId23" cstate="print"/>
                          <a:srcRect/>
                          <a:stretch>
                            <a:fillRect/>
                          </a:stretch>
                        </pic:blipFill>
                        <pic:spPr bwMode="auto">
                          <a:xfrm>
                            <a:off x="0" y="0"/>
                            <a:ext cx="1055441" cy="699564"/>
                          </a:xfrm>
                          <a:prstGeom prst="rect">
                            <a:avLst/>
                          </a:prstGeom>
                          <a:noFill/>
                          <a:ln w="9525">
                            <a:noFill/>
                            <a:miter lim="800000"/>
                            <a:headEnd/>
                            <a:tailEnd/>
                          </a:ln>
                        </pic:spPr>
                      </pic:pic>
                    </a:graphicData>
                  </a:graphic>
                </wp:inline>
              </w:drawing>
            </w:r>
            <w:r w:rsidRPr="00B64C66">
              <w:t xml:space="preserve"> </w:t>
            </w:r>
            <w:proofErr w:type="spellStart"/>
            <w:r w:rsidRPr="00B64C66">
              <w:t>Meizu</w:t>
            </w:r>
            <w:proofErr w:type="spellEnd"/>
          </w:p>
        </w:tc>
        <w:tc>
          <w:tcPr>
            <w:tcW w:w="1418" w:type="dxa"/>
          </w:tcPr>
          <w:p w:rsidR="00CE2592" w:rsidRPr="00B64C66" w:rsidRDefault="00CE2592" w:rsidP="00CE2592">
            <w:pPr>
              <w:autoSpaceDE w:val="0"/>
              <w:adjustRightInd w:val="0"/>
              <w:spacing w:line="360" w:lineRule="auto"/>
              <w:rPr>
                <w:bCs/>
              </w:rPr>
            </w:pPr>
          </w:p>
          <w:p w:rsidR="00CE2592" w:rsidRPr="00B64C66" w:rsidRDefault="00CE2592" w:rsidP="00781B3A">
            <w:pPr>
              <w:autoSpaceDE w:val="0"/>
              <w:adjustRightInd w:val="0"/>
              <w:spacing w:line="360" w:lineRule="auto"/>
              <w:jc w:val="center"/>
              <w:rPr>
                <w:bCs/>
              </w:rPr>
            </w:pPr>
            <w:r w:rsidRPr="00B64C66">
              <w:rPr>
                <w:bCs/>
              </w:rPr>
              <w:t>32</w:t>
            </w:r>
          </w:p>
        </w:tc>
        <w:tc>
          <w:tcPr>
            <w:tcW w:w="2799" w:type="dxa"/>
          </w:tcPr>
          <w:p w:rsidR="00CE2592" w:rsidRPr="00B64C66" w:rsidRDefault="00CE2592" w:rsidP="00781B3A">
            <w:pPr>
              <w:autoSpaceDE w:val="0"/>
              <w:adjustRightInd w:val="0"/>
              <w:spacing w:line="360" w:lineRule="auto"/>
              <w:rPr>
                <w:bCs/>
              </w:rPr>
            </w:pPr>
          </w:p>
          <w:p w:rsidR="00CE2592" w:rsidRPr="00B64C66" w:rsidRDefault="00CE2592" w:rsidP="00781B3A">
            <w:pPr>
              <w:autoSpaceDE w:val="0"/>
              <w:adjustRightInd w:val="0"/>
              <w:spacing w:line="360" w:lineRule="auto"/>
              <w:jc w:val="center"/>
              <w:rPr>
                <w:bCs/>
              </w:rPr>
            </w:pPr>
            <w:r w:rsidRPr="00B64C66">
              <w:rPr>
                <w:bCs/>
              </w:rPr>
              <w:t>Китайская народная республика</w:t>
            </w:r>
          </w:p>
        </w:tc>
      </w:tr>
    </w:tbl>
    <w:p w:rsidR="00AE7497" w:rsidRDefault="00AE7497" w:rsidP="00CE2592">
      <w:pPr>
        <w:rPr>
          <w:rFonts w:ascii="Times New Roman" w:hAnsi="Times New Roman" w:cs="Times New Roman"/>
          <w:sz w:val="24"/>
          <w:szCs w:val="24"/>
        </w:rPr>
      </w:pPr>
    </w:p>
    <w:p w:rsidR="00781B3A" w:rsidRDefault="00781B3A" w:rsidP="00AE7497">
      <w:pPr>
        <w:jc w:val="right"/>
        <w:rPr>
          <w:rFonts w:ascii="Times New Roman" w:hAnsi="Times New Roman" w:cs="Times New Roman"/>
          <w:sz w:val="24"/>
          <w:szCs w:val="24"/>
        </w:rPr>
      </w:pPr>
    </w:p>
    <w:p w:rsidR="00412B71" w:rsidRDefault="00341CB2" w:rsidP="00AE7497">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412B71" w:rsidRDefault="00412B71" w:rsidP="00412B71">
      <w:pPr>
        <w:jc w:val="center"/>
        <w:rPr>
          <w:rFonts w:ascii="Times New Roman" w:hAnsi="Times New Roman" w:cs="Times New Roman"/>
          <w:sz w:val="24"/>
          <w:szCs w:val="24"/>
        </w:rPr>
      </w:pPr>
      <w:r>
        <w:rPr>
          <w:rFonts w:ascii="Times New Roman" w:hAnsi="Times New Roman" w:cs="Times New Roman"/>
          <w:sz w:val="24"/>
          <w:szCs w:val="24"/>
        </w:rPr>
        <w:t xml:space="preserve">Анкета для </w:t>
      </w:r>
      <w:r w:rsidRPr="00412B71">
        <w:rPr>
          <w:rFonts w:ascii="Times New Roman" w:hAnsi="Times New Roman" w:cs="Times New Roman"/>
          <w:sz w:val="24"/>
          <w:szCs w:val="24"/>
        </w:rPr>
        <w:t>исследования потребительского отношения к сотовым телефонам</w:t>
      </w:r>
    </w:p>
    <w:p w:rsidR="00412B71" w:rsidRDefault="00412B71" w:rsidP="00412B71">
      <w:pPr>
        <w:pStyle w:val="ad"/>
        <w:numPr>
          <w:ilvl w:val="0"/>
          <w:numId w:val="2"/>
        </w:numPr>
        <w:rPr>
          <w:sz w:val="24"/>
          <w:szCs w:val="24"/>
        </w:rPr>
        <w:sectPr w:rsidR="00412B71" w:rsidSect="00CE2592">
          <w:pgSz w:w="11906" w:h="16838"/>
          <w:pgMar w:top="1134" w:right="850" w:bottom="1134" w:left="1701" w:header="708" w:footer="708" w:gutter="0"/>
          <w:pgNumType w:fmt="upperRoman" w:start="1"/>
          <w:cols w:space="708"/>
          <w:docGrid w:linePitch="360"/>
        </w:sectPr>
      </w:pPr>
    </w:p>
    <w:p w:rsidR="00412B71" w:rsidRPr="002A43E3" w:rsidRDefault="00412B71" w:rsidP="00412B71">
      <w:pPr>
        <w:pStyle w:val="ad"/>
        <w:numPr>
          <w:ilvl w:val="0"/>
          <w:numId w:val="2"/>
        </w:numPr>
        <w:rPr>
          <w:sz w:val="24"/>
          <w:szCs w:val="24"/>
        </w:rPr>
      </w:pPr>
      <w:r w:rsidRPr="002A43E3">
        <w:rPr>
          <w:sz w:val="24"/>
          <w:szCs w:val="24"/>
        </w:rPr>
        <w:t>Укажите пол.</w:t>
      </w:r>
    </w:p>
    <w:p w:rsidR="00412B71" w:rsidRPr="002A43E3" w:rsidRDefault="00412B71" w:rsidP="00412B71">
      <w:pPr>
        <w:pStyle w:val="ad"/>
        <w:numPr>
          <w:ilvl w:val="1"/>
          <w:numId w:val="2"/>
        </w:numPr>
        <w:rPr>
          <w:sz w:val="24"/>
          <w:szCs w:val="24"/>
        </w:rPr>
      </w:pPr>
      <w:r w:rsidRPr="002A43E3">
        <w:rPr>
          <w:sz w:val="24"/>
          <w:szCs w:val="24"/>
        </w:rPr>
        <w:t>Мужской</w:t>
      </w:r>
    </w:p>
    <w:p w:rsidR="00412B71" w:rsidRPr="002A43E3" w:rsidRDefault="00412B71" w:rsidP="00412B71">
      <w:pPr>
        <w:pStyle w:val="ad"/>
        <w:numPr>
          <w:ilvl w:val="1"/>
          <w:numId w:val="2"/>
        </w:numPr>
        <w:rPr>
          <w:sz w:val="24"/>
          <w:szCs w:val="24"/>
        </w:rPr>
      </w:pPr>
      <w:r w:rsidRPr="002A43E3">
        <w:rPr>
          <w:sz w:val="24"/>
          <w:szCs w:val="24"/>
        </w:rPr>
        <w:t>Женский</w:t>
      </w:r>
    </w:p>
    <w:p w:rsidR="00412B71" w:rsidRPr="002A43E3" w:rsidRDefault="00412B71" w:rsidP="00412B71">
      <w:pPr>
        <w:pStyle w:val="ad"/>
        <w:numPr>
          <w:ilvl w:val="0"/>
          <w:numId w:val="2"/>
        </w:numPr>
        <w:rPr>
          <w:sz w:val="24"/>
          <w:szCs w:val="24"/>
        </w:rPr>
      </w:pPr>
      <w:r w:rsidRPr="002A43E3">
        <w:rPr>
          <w:sz w:val="24"/>
          <w:szCs w:val="24"/>
        </w:rPr>
        <w:t>Укажите ваш возраст?</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15-20 лет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Pr>
          <w:rFonts w:eastAsia="Times New Roman" w:cs="Times New Roman"/>
          <w:bCs/>
          <w:sz w:val="24"/>
          <w:szCs w:val="24"/>
        </w:rPr>
        <w:t xml:space="preserve"> 21</w:t>
      </w:r>
      <w:r w:rsidRPr="002A43E3">
        <w:rPr>
          <w:rFonts w:eastAsia="Times New Roman" w:cs="Times New Roman"/>
          <w:bCs/>
          <w:sz w:val="24"/>
          <w:szCs w:val="24"/>
        </w:rPr>
        <w:t xml:space="preserve">-25 лет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 26-35 лет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 36-45 лет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 46-55 лет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 старше 55 лет </w:t>
      </w:r>
    </w:p>
    <w:p w:rsidR="00412B71" w:rsidRPr="002A43E3" w:rsidRDefault="00412B71" w:rsidP="00412B71">
      <w:pPr>
        <w:pStyle w:val="ad"/>
        <w:numPr>
          <w:ilvl w:val="0"/>
          <w:numId w:val="2"/>
        </w:numPr>
        <w:rPr>
          <w:sz w:val="24"/>
          <w:szCs w:val="24"/>
        </w:rPr>
      </w:pPr>
      <w:r w:rsidRPr="002A43E3">
        <w:rPr>
          <w:sz w:val="24"/>
          <w:szCs w:val="24"/>
        </w:rPr>
        <w:t>Ваш социальный статус?</w:t>
      </w:r>
    </w:p>
    <w:p w:rsidR="00412B71" w:rsidRPr="002A43E3" w:rsidRDefault="00412B71" w:rsidP="00412B71">
      <w:pPr>
        <w:pStyle w:val="ad"/>
        <w:numPr>
          <w:ilvl w:val="1"/>
          <w:numId w:val="2"/>
        </w:numPr>
        <w:rPr>
          <w:sz w:val="24"/>
          <w:szCs w:val="24"/>
        </w:rPr>
      </w:pPr>
      <w:r w:rsidRPr="002A43E3">
        <w:rPr>
          <w:sz w:val="24"/>
          <w:szCs w:val="24"/>
        </w:rPr>
        <w:t>Школьник</w:t>
      </w:r>
    </w:p>
    <w:p w:rsidR="00412B71" w:rsidRPr="002A43E3" w:rsidRDefault="00412B71" w:rsidP="00412B71">
      <w:pPr>
        <w:pStyle w:val="ad"/>
        <w:numPr>
          <w:ilvl w:val="1"/>
          <w:numId w:val="2"/>
        </w:numPr>
        <w:rPr>
          <w:sz w:val="24"/>
          <w:szCs w:val="24"/>
        </w:rPr>
      </w:pPr>
      <w:r w:rsidRPr="002A43E3">
        <w:rPr>
          <w:sz w:val="24"/>
          <w:szCs w:val="24"/>
        </w:rPr>
        <w:t>Студент</w:t>
      </w:r>
    </w:p>
    <w:p w:rsidR="00412B71" w:rsidRPr="002A43E3" w:rsidRDefault="00412B71" w:rsidP="00412B71">
      <w:pPr>
        <w:pStyle w:val="ad"/>
        <w:numPr>
          <w:ilvl w:val="1"/>
          <w:numId w:val="2"/>
        </w:numPr>
        <w:rPr>
          <w:sz w:val="24"/>
          <w:szCs w:val="24"/>
        </w:rPr>
      </w:pPr>
      <w:r w:rsidRPr="002A43E3">
        <w:rPr>
          <w:sz w:val="24"/>
          <w:szCs w:val="24"/>
        </w:rPr>
        <w:t>Занятой</w:t>
      </w:r>
    </w:p>
    <w:p w:rsidR="00412B71" w:rsidRPr="002A43E3" w:rsidRDefault="00412B71" w:rsidP="00412B71">
      <w:pPr>
        <w:pStyle w:val="ad"/>
        <w:numPr>
          <w:ilvl w:val="0"/>
          <w:numId w:val="2"/>
        </w:numPr>
        <w:rPr>
          <w:sz w:val="24"/>
          <w:szCs w:val="24"/>
        </w:rPr>
      </w:pPr>
      <w:r w:rsidRPr="002A43E3">
        <w:rPr>
          <w:sz w:val="24"/>
          <w:szCs w:val="24"/>
        </w:rPr>
        <w:t>Какая марка мобильных телефонов наиболее популярна по Вашему мнению?</w:t>
      </w:r>
    </w:p>
    <w:p w:rsidR="00412B71" w:rsidRPr="00412B71" w:rsidRDefault="00412B71" w:rsidP="00412B71">
      <w:pPr>
        <w:pStyle w:val="ad"/>
        <w:widowControl w:val="0"/>
        <w:numPr>
          <w:ilvl w:val="1"/>
          <w:numId w:val="2"/>
        </w:numPr>
        <w:tabs>
          <w:tab w:val="left" w:pos="2085"/>
        </w:tabs>
        <w:spacing w:after="0"/>
        <w:rPr>
          <w:rFonts w:cs="Times New Roman"/>
          <w:sz w:val="24"/>
          <w:szCs w:val="24"/>
        </w:rPr>
      </w:pPr>
      <w:proofErr w:type="spellStart"/>
      <w:r w:rsidRPr="002A43E3">
        <w:rPr>
          <w:rFonts w:cs="Times New Roman"/>
          <w:sz w:val="24"/>
          <w:szCs w:val="24"/>
        </w:rPr>
        <w:t>Samsung</w:t>
      </w:r>
      <w:proofErr w:type="spellEnd"/>
      <w:r w:rsidRPr="002A43E3">
        <w:rPr>
          <w:rFonts w:cs="Times New Roman"/>
          <w:sz w:val="24"/>
          <w:szCs w:val="24"/>
        </w:rPr>
        <w:t xml:space="preserve"> </w:t>
      </w:r>
    </w:p>
    <w:p w:rsidR="00412B71" w:rsidRPr="002A43E3" w:rsidRDefault="00412B71" w:rsidP="00412B71">
      <w:pPr>
        <w:pStyle w:val="ad"/>
        <w:numPr>
          <w:ilvl w:val="1"/>
          <w:numId w:val="2"/>
        </w:numPr>
        <w:spacing w:after="0"/>
        <w:rPr>
          <w:rFonts w:eastAsia="Times New Roman" w:cs="Times New Roman"/>
          <w:sz w:val="24"/>
          <w:szCs w:val="24"/>
        </w:rPr>
      </w:pPr>
      <w:r w:rsidRPr="002A43E3">
        <w:rPr>
          <w:rFonts w:eastAsia="Times New Roman" w:cs="Times New Roman"/>
          <w:sz w:val="24"/>
          <w:szCs w:val="24"/>
          <w:lang w:val="en-US"/>
        </w:rPr>
        <w:t>Apple</w:t>
      </w:r>
      <w:r w:rsidRPr="002A43E3">
        <w:rPr>
          <w:rFonts w:eastAsia="Times New Roman"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Lenovo</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Nokia</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Sony</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proofErr w:type="spellStart"/>
      <w:r w:rsidRPr="002A43E3">
        <w:rPr>
          <w:rFonts w:cs="Times New Roman"/>
          <w:sz w:val="24"/>
          <w:szCs w:val="24"/>
          <w:lang w:val="en-US"/>
        </w:rPr>
        <w:t>Xiaomi</w:t>
      </w:r>
      <w:proofErr w:type="spellEnd"/>
    </w:p>
    <w:p w:rsidR="00412B71" w:rsidRPr="002A43E3" w:rsidRDefault="00412B71" w:rsidP="00412B71">
      <w:pPr>
        <w:pStyle w:val="ad"/>
        <w:numPr>
          <w:ilvl w:val="1"/>
          <w:numId w:val="2"/>
        </w:numPr>
        <w:spacing w:after="0"/>
        <w:rPr>
          <w:rFonts w:cs="Times New Roman"/>
          <w:sz w:val="24"/>
          <w:szCs w:val="24"/>
        </w:rPr>
      </w:pPr>
      <w:proofErr w:type="gramStart"/>
      <w:r w:rsidRPr="002A43E3">
        <w:rPr>
          <w:rFonts w:cs="Times New Roman"/>
          <w:sz w:val="24"/>
          <w:szCs w:val="24"/>
        </w:rPr>
        <w:t>Другая</w:t>
      </w:r>
      <w:proofErr w:type="gramEnd"/>
      <w:r w:rsidRPr="002A43E3">
        <w:rPr>
          <w:rFonts w:cs="Times New Roman"/>
          <w:sz w:val="24"/>
          <w:szCs w:val="24"/>
        </w:rPr>
        <w:t xml:space="preserve"> (укажите свой вариант)</w:t>
      </w:r>
    </w:p>
    <w:p w:rsidR="00412B71" w:rsidRPr="002A43E3" w:rsidRDefault="00412B71" w:rsidP="00412B71">
      <w:pPr>
        <w:pStyle w:val="ad"/>
        <w:numPr>
          <w:ilvl w:val="0"/>
          <w:numId w:val="2"/>
        </w:numPr>
        <w:rPr>
          <w:sz w:val="24"/>
          <w:szCs w:val="24"/>
        </w:rPr>
      </w:pPr>
      <w:r w:rsidRPr="002A43E3">
        <w:rPr>
          <w:sz w:val="24"/>
          <w:szCs w:val="24"/>
        </w:rPr>
        <w:t>Какой марки Ваш мобильный телефон?</w:t>
      </w:r>
    </w:p>
    <w:p w:rsidR="00412B71" w:rsidRPr="00412B71" w:rsidRDefault="00412B71" w:rsidP="00412B71">
      <w:pPr>
        <w:pStyle w:val="ad"/>
        <w:widowControl w:val="0"/>
        <w:numPr>
          <w:ilvl w:val="1"/>
          <w:numId w:val="2"/>
        </w:numPr>
        <w:tabs>
          <w:tab w:val="left" w:pos="2085"/>
        </w:tabs>
        <w:spacing w:after="0"/>
        <w:rPr>
          <w:rFonts w:cs="Times New Roman"/>
          <w:sz w:val="24"/>
          <w:szCs w:val="24"/>
        </w:rPr>
      </w:pPr>
      <w:proofErr w:type="spellStart"/>
      <w:r w:rsidRPr="002A43E3">
        <w:rPr>
          <w:rFonts w:cs="Times New Roman"/>
          <w:sz w:val="24"/>
          <w:szCs w:val="24"/>
        </w:rPr>
        <w:t>Samsung</w:t>
      </w:r>
      <w:proofErr w:type="spellEnd"/>
      <w:r w:rsidRPr="002A43E3">
        <w:rPr>
          <w:rFonts w:cs="Times New Roman"/>
          <w:sz w:val="24"/>
          <w:szCs w:val="24"/>
        </w:rPr>
        <w:t xml:space="preserve"> </w:t>
      </w:r>
    </w:p>
    <w:p w:rsidR="00412B71" w:rsidRPr="002A43E3" w:rsidRDefault="00412B71" w:rsidP="00412B71">
      <w:pPr>
        <w:pStyle w:val="ad"/>
        <w:numPr>
          <w:ilvl w:val="1"/>
          <w:numId w:val="2"/>
        </w:numPr>
        <w:spacing w:after="0"/>
        <w:rPr>
          <w:rFonts w:eastAsia="Times New Roman" w:cs="Times New Roman"/>
          <w:sz w:val="24"/>
          <w:szCs w:val="24"/>
        </w:rPr>
      </w:pPr>
      <w:r w:rsidRPr="002A43E3">
        <w:rPr>
          <w:rFonts w:eastAsia="Times New Roman" w:cs="Times New Roman"/>
          <w:sz w:val="24"/>
          <w:szCs w:val="24"/>
          <w:lang w:val="en-US"/>
        </w:rPr>
        <w:t>Apple</w:t>
      </w:r>
      <w:r w:rsidRPr="002A43E3">
        <w:rPr>
          <w:rFonts w:eastAsia="Times New Roman"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Lenovo</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Nokia</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r w:rsidRPr="002A43E3">
        <w:rPr>
          <w:rFonts w:cs="Times New Roman"/>
          <w:sz w:val="24"/>
          <w:szCs w:val="24"/>
          <w:lang w:val="en-US"/>
        </w:rPr>
        <w:t>Sony</w:t>
      </w:r>
      <w:r w:rsidRPr="002A43E3">
        <w:rPr>
          <w:rFonts w:cs="Times New Roman"/>
          <w:sz w:val="24"/>
          <w:szCs w:val="24"/>
        </w:rPr>
        <w:t xml:space="preserve"> </w:t>
      </w:r>
    </w:p>
    <w:p w:rsidR="00412B71" w:rsidRPr="002A43E3" w:rsidRDefault="00412B71" w:rsidP="00412B71">
      <w:pPr>
        <w:pStyle w:val="ad"/>
        <w:numPr>
          <w:ilvl w:val="1"/>
          <w:numId w:val="2"/>
        </w:numPr>
        <w:spacing w:after="0"/>
        <w:rPr>
          <w:rFonts w:cs="Times New Roman"/>
          <w:sz w:val="24"/>
          <w:szCs w:val="24"/>
        </w:rPr>
      </w:pPr>
      <w:proofErr w:type="spellStart"/>
      <w:r w:rsidRPr="002A43E3">
        <w:rPr>
          <w:rFonts w:cs="Times New Roman"/>
          <w:sz w:val="24"/>
          <w:szCs w:val="24"/>
          <w:lang w:val="en-US"/>
        </w:rPr>
        <w:t>Xiaomi</w:t>
      </w:r>
      <w:proofErr w:type="spellEnd"/>
    </w:p>
    <w:p w:rsidR="00412B71" w:rsidRPr="002A43E3" w:rsidRDefault="00412B71" w:rsidP="00412B71">
      <w:pPr>
        <w:pStyle w:val="ad"/>
        <w:numPr>
          <w:ilvl w:val="1"/>
          <w:numId w:val="2"/>
        </w:numPr>
        <w:spacing w:after="0"/>
        <w:rPr>
          <w:rFonts w:cs="Times New Roman"/>
          <w:sz w:val="24"/>
          <w:szCs w:val="24"/>
        </w:rPr>
      </w:pPr>
      <w:proofErr w:type="gramStart"/>
      <w:r w:rsidRPr="002A43E3">
        <w:rPr>
          <w:rFonts w:cs="Times New Roman"/>
          <w:sz w:val="24"/>
          <w:szCs w:val="24"/>
        </w:rPr>
        <w:t>Другая</w:t>
      </w:r>
      <w:proofErr w:type="gramEnd"/>
      <w:r w:rsidRPr="002A43E3">
        <w:rPr>
          <w:rFonts w:cs="Times New Roman"/>
          <w:sz w:val="24"/>
          <w:szCs w:val="24"/>
        </w:rPr>
        <w:t xml:space="preserve"> (укажите свой вариант)</w:t>
      </w:r>
    </w:p>
    <w:p w:rsidR="00412B71" w:rsidRPr="002A43E3" w:rsidRDefault="00412B71" w:rsidP="00412B71">
      <w:pPr>
        <w:pStyle w:val="ad"/>
        <w:numPr>
          <w:ilvl w:val="0"/>
          <w:numId w:val="2"/>
        </w:numPr>
        <w:spacing w:after="0"/>
        <w:rPr>
          <w:rFonts w:cs="Times New Roman"/>
          <w:sz w:val="24"/>
          <w:szCs w:val="24"/>
        </w:rPr>
      </w:pPr>
      <w:r w:rsidRPr="002A43E3">
        <w:rPr>
          <w:rFonts w:cs="Times New Roman"/>
          <w:sz w:val="24"/>
          <w:szCs w:val="24"/>
        </w:rPr>
        <w:t>Как долго Вы пользуетесь именно этой моделью?</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менее трех месяцев</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 xml:space="preserve">от трех месяцев до года </w:t>
      </w:r>
    </w:p>
    <w:p w:rsidR="00412B71" w:rsidRPr="002A43E3" w:rsidRDefault="00412B71" w:rsidP="00412B71">
      <w:pPr>
        <w:pStyle w:val="ad"/>
        <w:numPr>
          <w:ilvl w:val="1"/>
          <w:numId w:val="2"/>
        </w:numPr>
        <w:spacing w:after="0"/>
        <w:textAlignment w:val="center"/>
        <w:outlineLvl w:val="1"/>
        <w:rPr>
          <w:rFonts w:eastAsia="Times New Roman" w:cs="Times New Roman"/>
          <w:bCs/>
          <w:sz w:val="24"/>
          <w:szCs w:val="24"/>
        </w:rPr>
      </w:pPr>
      <w:r w:rsidRPr="002A43E3">
        <w:rPr>
          <w:rFonts w:eastAsia="Times New Roman" w:cs="Times New Roman"/>
          <w:bCs/>
          <w:sz w:val="24"/>
          <w:szCs w:val="24"/>
        </w:rPr>
        <w:t>более одного года</w:t>
      </w:r>
    </w:p>
    <w:p w:rsidR="00412B71" w:rsidRPr="005B398F" w:rsidRDefault="00412B71" w:rsidP="00412B71">
      <w:pPr>
        <w:pStyle w:val="ad"/>
        <w:numPr>
          <w:ilvl w:val="1"/>
          <w:numId w:val="2"/>
        </w:numPr>
        <w:spacing w:after="0"/>
        <w:rPr>
          <w:rFonts w:cs="Times New Roman"/>
          <w:sz w:val="24"/>
          <w:szCs w:val="24"/>
        </w:rPr>
      </w:pPr>
      <w:r w:rsidRPr="002A43E3">
        <w:rPr>
          <w:rFonts w:eastAsia="Times New Roman" w:cs="Times New Roman"/>
          <w:bCs/>
          <w:sz w:val="24"/>
          <w:szCs w:val="24"/>
        </w:rPr>
        <w:t>более трех лет</w:t>
      </w:r>
    </w:p>
    <w:p w:rsidR="00412B71" w:rsidRPr="005B398F" w:rsidRDefault="00412B71" w:rsidP="00412B71">
      <w:pPr>
        <w:pStyle w:val="ad"/>
        <w:numPr>
          <w:ilvl w:val="0"/>
          <w:numId w:val="2"/>
        </w:numPr>
        <w:spacing w:after="0"/>
        <w:rPr>
          <w:rFonts w:cs="Times New Roman"/>
          <w:sz w:val="24"/>
          <w:szCs w:val="24"/>
        </w:rPr>
      </w:pPr>
      <w:r>
        <w:rPr>
          <w:rFonts w:eastAsia="Times New Roman" w:cs="Times New Roman"/>
          <w:bCs/>
          <w:sz w:val="24"/>
          <w:szCs w:val="24"/>
        </w:rPr>
        <w:t>Сколько стоит ваш мобильный телефон (рублей)?</w:t>
      </w:r>
    </w:p>
    <w:p w:rsidR="00412B71" w:rsidRDefault="00412B71" w:rsidP="00412B71">
      <w:pPr>
        <w:pStyle w:val="ad"/>
        <w:numPr>
          <w:ilvl w:val="1"/>
          <w:numId w:val="2"/>
        </w:numPr>
        <w:spacing w:after="0"/>
        <w:rPr>
          <w:rFonts w:cs="Times New Roman"/>
          <w:sz w:val="24"/>
          <w:szCs w:val="24"/>
        </w:rPr>
      </w:pPr>
      <w:r>
        <w:rPr>
          <w:rFonts w:cs="Times New Roman"/>
          <w:sz w:val="24"/>
          <w:szCs w:val="24"/>
        </w:rPr>
        <w:t>700-1500</w:t>
      </w:r>
    </w:p>
    <w:p w:rsidR="00412B71" w:rsidRDefault="00412B71" w:rsidP="00412B71">
      <w:pPr>
        <w:pStyle w:val="ad"/>
        <w:numPr>
          <w:ilvl w:val="1"/>
          <w:numId w:val="2"/>
        </w:numPr>
        <w:spacing w:after="0"/>
        <w:rPr>
          <w:rFonts w:cs="Times New Roman"/>
          <w:sz w:val="24"/>
          <w:szCs w:val="24"/>
        </w:rPr>
      </w:pPr>
      <w:r>
        <w:rPr>
          <w:rFonts w:cs="Times New Roman"/>
          <w:sz w:val="24"/>
          <w:szCs w:val="24"/>
        </w:rPr>
        <w:t>1500-3000</w:t>
      </w:r>
    </w:p>
    <w:p w:rsidR="00412B71" w:rsidRDefault="00412B71" w:rsidP="00412B71">
      <w:pPr>
        <w:pStyle w:val="ad"/>
        <w:numPr>
          <w:ilvl w:val="1"/>
          <w:numId w:val="2"/>
        </w:numPr>
        <w:spacing w:after="0"/>
        <w:rPr>
          <w:rFonts w:cs="Times New Roman"/>
          <w:sz w:val="24"/>
          <w:szCs w:val="24"/>
        </w:rPr>
      </w:pPr>
      <w:r>
        <w:rPr>
          <w:rFonts w:cs="Times New Roman"/>
          <w:sz w:val="24"/>
          <w:szCs w:val="24"/>
        </w:rPr>
        <w:t>3000-5000</w:t>
      </w:r>
    </w:p>
    <w:p w:rsidR="00412B71" w:rsidRDefault="00412B71" w:rsidP="00412B71">
      <w:pPr>
        <w:pStyle w:val="ad"/>
        <w:numPr>
          <w:ilvl w:val="1"/>
          <w:numId w:val="2"/>
        </w:numPr>
        <w:spacing w:after="0"/>
        <w:rPr>
          <w:rFonts w:cs="Times New Roman"/>
          <w:sz w:val="24"/>
          <w:szCs w:val="24"/>
        </w:rPr>
      </w:pPr>
      <w:r>
        <w:rPr>
          <w:rFonts w:cs="Times New Roman"/>
          <w:sz w:val="24"/>
          <w:szCs w:val="24"/>
        </w:rPr>
        <w:t>5000-10000</w:t>
      </w:r>
    </w:p>
    <w:p w:rsidR="00412B71" w:rsidRDefault="00412B71" w:rsidP="00412B71">
      <w:pPr>
        <w:pStyle w:val="ad"/>
        <w:numPr>
          <w:ilvl w:val="1"/>
          <w:numId w:val="2"/>
        </w:numPr>
        <w:spacing w:after="0"/>
        <w:rPr>
          <w:rFonts w:cs="Times New Roman"/>
          <w:sz w:val="24"/>
          <w:szCs w:val="24"/>
        </w:rPr>
      </w:pPr>
      <w:r>
        <w:rPr>
          <w:rFonts w:cs="Times New Roman"/>
          <w:sz w:val="24"/>
          <w:szCs w:val="24"/>
        </w:rPr>
        <w:t>10000-15000</w:t>
      </w:r>
    </w:p>
    <w:p w:rsidR="00412B71" w:rsidRDefault="00412B71" w:rsidP="00412B71">
      <w:pPr>
        <w:pStyle w:val="ad"/>
        <w:numPr>
          <w:ilvl w:val="1"/>
          <w:numId w:val="2"/>
        </w:numPr>
        <w:spacing w:after="0"/>
        <w:rPr>
          <w:rFonts w:cs="Times New Roman"/>
          <w:sz w:val="24"/>
          <w:szCs w:val="24"/>
        </w:rPr>
      </w:pPr>
      <w:r>
        <w:rPr>
          <w:rFonts w:cs="Times New Roman"/>
          <w:sz w:val="24"/>
          <w:szCs w:val="24"/>
        </w:rPr>
        <w:t>15000-25000</w:t>
      </w:r>
    </w:p>
    <w:p w:rsidR="00412B71" w:rsidRPr="005B398F" w:rsidRDefault="00412B71" w:rsidP="00412B71">
      <w:pPr>
        <w:pStyle w:val="ad"/>
        <w:numPr>
          <w:ilvl w:val="1"/>
          <w:numId w:val="2"/>
        </w:numPr>
        <w:spacing w:after="0"/>
        <w:rPr>
          <w:rFonts w:cs="Times New Roman"/>
          <w:sz w:val="24"/>
          <w:szCs w:val="24"/>
        </w:rPr>
      </w:pPr>
      <w:r>
        <w:rPr>
          <w:rFonts w:cs="Times New Roman"/>
          <w:sz w:val="24"/>
          <w:szCs w:val="24"/>
        </w:rPr>
        <w:t>Выше 25000</w:t>
      </w:r>
    </w:p>
    <w:p w:rsidR="00412B71" w:rsidRPr="002A43E3" w:rsidRDefault="00412B71" w:rsidP="00412B71">
      <w:pPr>
        <w:pStyle w:val="ad"/>
        <w:numPr>
          <w:ilvl w:val="0"/>
          <w:numId w:val="2"/>
        </w:numPr>
        <w:spacing w:after="0"/>
        <w:rPr>
          <w:rFonts w:cs="Times New Roman"/>
          <w:sz w:val="24"/>
          <w:szCs w:val="24"/>
        </w:rPr>
      </w:pPr>
      <w:r w:rsidRPr="002A43E3">
        <w:rPr>
          <w:rFonts w:eastAsia="Times New Roman" w:cs="Times New Roman"/>
          <w:bCs/>
          <w:sz w:val="24"/>
          <w:szCs w:val="24"/>
        </w:rPr>
        <w:t>Оцените степень важности перечисленных характеристик сотовых телефонов при их выборе (от 1 до 6 по местам: 1- очень важно, 6 – не важно).</w:t>
      </w:r>
    </w:p>
    <w:p w:rsidR="00412B71" w:rsidRDefault="00412B71" w:rsidP="00412B71">
      <w:pPr>
        <w:pStyle w:val="ad"/>
        <w:numPr>
          <w:ilvl w:val="1"/>
          <w:numId w:val="2"/>
        </w:numPr>
        <w:spacing w:after="0"/>
        <w:rPr>
          <w:rFonts w:eastAsia="Times New Roman" w:cs="Times New Roman"/>
          <w:bCs/>
          <w:sz w:val="24"/>
          <w:szCs w:val="24"/>
        </w:rPr>
      </w:pPr>
      <w:r>
        <w:rPr>
          <w:rFonts w:eastAsia="Times New Roman" w:cs="Times New Roman"/>
          <w:bCs/>
          <w:sz w:val="24"/>
          <w:szCs w:val="24"/>
        </w:rPr>
        <w:t>бренд (престиж)</w:t>
      </w:r>
    </w:p>
    <w:p w:rsidR="00412B71" w:rsidRPr="002A43E3" w:rsidRDefault="00412B71" w:rsidP="00412B71">
      <w:pPr>
        <w:pStyle w:val="ad"/>
        <w:numPr>
          <w:ilvl w:val="1"/>
          <w:numId w:val="2"/>
        </w:numPr>
        <w:spacing w:after="0"/>
        <w:rPr>
          <w:rFonts w:eastAsia="Times New Roman" w:cs="Times New Roman"/>
          <w:bCs/>
          <w:sz w:val="24"/>
          <w:szCs w:val="24"/>
        </w:rPr>
      </w:pPr>
      <w:r w:rsidRPr="002A43E3">
        <w:rPr>
          <w:rFonts w:eastAsia="Times New Roman" w:cs="Times New Roman"/>
          <w:bCs/>
          <w:sz w:val="24"/>
          <w:szCs w:val="24"/>
        </w:rPr>
        <w:t xml:space="preserve">цена </w:t>
      </w:r>
    </w:p>
    <w:p w:rsidR="00412B71" w:rsidRPr="002A43E3" w:rsidRDefault="00412B71" w:rsidP="00412B71">
      <w:pPr>
        <w:pStyle w:val="ad"/>
        <w:numPr>
          <w:ilvl w:val="1"/>
          <w:numId w:val="2"/>
        </w:numPr>
        <w:spacing w:after="0"/>
        <w:rPr>
          <w:rFonts w:eastAsia="Times New Roman" w:cs="Times New Roman"/>
          <w:bCs/>
          <w:sz w:val="24"/>
          <w:szCs w:val="24"/>
        </w:rPr>
      </w:pPr>
      <w:r w:rsidRPr="002A43E3">
        <w:rPr>
          <w:rFonts w:eastAsia="Times New Roman" w:cs="Times New Roman"/>
          <w:bCs/>
          <w:sz w:val="24"/>
          <w:szCs w:val="24"/>
        </w:rPr>
        <w:t xml:space="preserve">внешний вид и дизайн </w:t>
      </w:r>
    </w:p>
    <w:p w:rsidR="00412B71" w:rsidRPr="002A43E3" w:rsidRDefault="00412B71" w:rsidP="00412B71">
      <w:pPr>
        <w:pStyle w:val="ad"/>
        <w:numPr>
          <w:ilvl w:val="1"/>
          <w:numId w:val="2"/>
        </w:numPr>
        <w:spacing w:after="0"/>
        <w:rPr>
          <w:rFonts w:eastAsia="Times New Roman" w:cs="Times New Roman"/>
          <w:bCs/>
          <w:sz w:val="24"/>
          <w:szCs w:val="24"/>
        </w:rPr>
      </w:pPr>
      <w:r w:rsidRPr="002A43E3">
        <w:rPr>
          <w:rFonts w:eastAsia="Times New Roman" w:cs="Times New Roman"/>
          <w:bCs/>
          <w:sz w:val="24"/>
          <w:szCs w:val="24"/>
        </w:rPr>
        <w:t xml:space="preserve">размер </w:t>
      </w:r>
    </w:p>
    <w:p w:rsidR="00412B71" w:rsidRPr="002A43E3" w:rsidRDefault="00412B71" w:rsidP="00412B71">
      <w:pPr>
        <w:pStyle w:val="ad"/>
        <w:numPr>
          <w:ilvl w:val="1"/>
          <w:numId w:val="2"/>
        </w:numPr>
        <w:spacing w:after="0"/>
        <w:rPr>
          <w:rFonts w:eastAsia="Times New Roman" w:cs="Times New Roman"/>
          <w:bCs/>
          <w:sz w:val="24"/>
          <w:szCs w:val="24"/>
        </w:rPr>
      </w:pPr>
      <w:r w:rsidRPr="002A43E3">
        <w:rPr>
          <w:rFonts w:eastAsia="Times New Roman" w:cs="Times New Roman"/>
          <w:bCs/>
          <w:sz w:val="24"/>
          <w:szCs w:val="24"/>
        </w:rPr>
        <w:t>эксплуатационные характеристики</w:t>
      </w:r>
    </w:p>
    <w:p w:rsidR="00412B71" w:rsidRPr="002A43E3" w:rsidRDefault="00412B71" w:rsidP="00412B71">
      <w:pPr>
        <w:pStyle w:val="ad"/>
        <w:numPr>
          <w:ilvl w:val="1"/>
          <w:numId w:val="2"/>
        </w:numPr>
        <w:spacing w:after="0"/>
        <w:rPr>
          <w:rFonts w:eastAsia="Times New Roman" w:cs="Times New Roman"/>
          <w:bCs/>
          <w:sz w:val="24"/>
          <w:szCs w:val="24"/>
        </w:rPr>
      </w:pPr>
      <w:r w:rsidRPr="002A43E3">
        <w:rPr>
          <w:rFonts w:eastAsia="Times New Roman" w:cs="Times New Roman"/>
          <w:bCs/>
          <w:sz w:val="24"/>
          <w:szCs w:val="24"/>
        </w:rPr>
        <w:t xml:space="preserve">производительность </w:t>
      </w:r>
    </w:p>
    <w:p w:rsidR="00412B71" w:rsidRDefault="00412B71" w:rsidP="00412B71">
      <w:pPr>
        <w:pStyle w:val="ad"/>
        <w:numPr>
          <w:ilvl w:val="1"/>
          <w:numId w:val="2"/>
        </w:numPr>
        <w:rPr>
          <w:rFonts w:eastAsia="Times New Roman" w:cs="Times New Roman"/>
          <w:bCs/>
          <w:sz w:val="24"/>
          <w:szCs w:val="24"/>
        </w:rPr>
      </w:pPr>
      <w:r w:rsidRPr="002A43E3">
        <w:rPr>
          <w:rFonts w:eastAsia="Times New Roman" w:cs="Times New Roman"/>
          <w:bCs/>
          <w:sz w:val="24"/>
          <w:szCs w:val="24"/>
        </w:rPr>
        <w:t>рекомендации других людей</w:t>
      </w:r>
    </w:p>
    <w:p w:rsidR="00412B71" w:rsidRDefault="00412B71" w:rsidP="00412B71">
      <w:pPr>
        <w:pStyle w:val="ad"/>
        <w:numPr>
          <w:ilvl w:val="0"/>
          <w:numId w:val="2"/>
        </w:numPr>
        <w:rPr>
          <w:rFonts w:eastAsia="Times New Roman" w:cs="Times New Roman"/>
          <w:bCs/>
          <w:sz w:val="24"/>
          <w:szCs w:val="24"/>
        </w:rPr>
      </w:pPr>
      <w:r>
        <w:rPr>
          <w:rFonts w:eastAsia="Times New Roman" w:cs="Times New Roman"/>
          <w:bCs/>
          <w:sz w:val="24"/>
          <w:szCs w:val="24"/>
        </w:rPr>
        <w:t>Вы предпочитаете новые или поддержанные мобильные устройства?</w:t>
      </w:r>
    </w:p>
    <w:p w:rsidR="00412B71" w:rsidRDefault="00412B71" w:rsidP="00412B71">
      <w:pPr>
        <w:pStyle w:val="ad"/>
        <w:numPr>
          <w:ilvl w:val="1"/>
          <w:numId w:val="2"/>
        </w:numPr>
        <w:rPr>
          <w:rFonts w:eastAsia="Times New Roman" w:cs="Times New Roman"/>
          <w:bCs/>
          <w:sz w:val="24"/>
          <w:szCs w:val="24"/>
        </w:rPr>
      </w:pPr>
      <w:r>
        <w:rPr>
          <w:rFonts w:eastAsia="Times New Roman" w:cs="Times New Roman"/>
          <w:bCs/>
          <w:sz w:val="24"/>
          <w:szCs w:val="24"/>
        </w:rPr>
        <w:t>Новые</w:t>
      </w:r>
    </w:p>
    <w:p w:rsidR="00412B71" w:rsidRDefault="00412B71" w:rsidP="00412B71">
      <w:pPr>
        <w:pStyle w:val="ad"/>
        <w:numPr>
          <w:ilvl w:val="1"/>
          <w:numId w:val="2"/>
        </w:numPr>
        <w:rPr>
          <w:rFonts w:eastAsia="Times New Roman" w:cs="Times New Roman"/>
          <w:bCs/>
          <w:sz w:val="24"/>
          <w:szCs w:val="24"/>
        </w:rPr>
      </w:pPr>
      <w:r>
        <w:rPr>
          <w:rFonts w:eastAsia="Times New Roman" w:cs="Times New Roman"/>
          <w:bCs/>
          <w:sz w:val="24"/>
          <w:szCs w:val="24"/>
        </w:rPr>
        <w:t>Поддержанные</w:t>
      </w:r>
    </w:p>
    <w:p w:rsidR="00412B71" w:rsidRDefault="00412B71" w:rsidP="00412B71">
      <w:pPr>
        <w:pStyle w:val="ad"/>
        <w:numPr>
          <w:ilvl w:val="1"/>
          <w:numId w:val="2"/>
        </w:numPr>
        <w:rPr>
          <w:rFonts w:eastAsia="Times New Roman" w:cs="Times New Roman"/>
          <w:bCs/>
          <w:sz w:val="24"/>
          <w:szCs w:val="24"/>
        </w:rPr>
      </w:pPr>
      <w:r>
        <w:rPr>
          <w:rFonts w:eastAsia="Times New Roman" w:cs="Times New Roman"/>
          <w:bCs/>
          <w:sz w:val="24"/>
          <w:szCs w:val="24"/>
        </w:rPr>
        <w:t>Любые</w:t>
      </w:r>
    </w:p>
    <w:p w:rsidR="00412B71" w:rsidRDefault="00412B71" w:rsidP="00412B71">
      <w:pPr>
        <w:pStyle w:val="ad"/>
        <w:numPr>
          <w:ilvl w:val="0"/>
          <w:numId w:val="2"/>
        </w:numPr>
        <w:rPr>
          <w:rFonts w:eastAsia="Times New Roman" w:cs="Times New Roman"/>
          <w:bCs/>
          <w:sz w:val="24"/>
          <w:szCs w:val="24"/>
        </w:rPr>
      </w:pPr>
      <w:r>
        <w:rPr>
          <w:rFonts w:eastAsia="Times New Roman" w:cs="Times New Roman"/>
          <w:bCs/>
          <w:sz w:val="24"/>
          <w:szCs w:val="24"/>
        </w:rPr>
        <w:t>Сколько вы готовы заплатить за новый мобильный телефон? (рублей)</w:t>
      </w:r>
    </w:p>
    <w:p w:rsidR="00412B71" w:rsidRDefault="00412B71" w:rsidP="00412B71">
      <w:pPr>
        <w:pStyle w:val="ad"/>
        <w:numPr>
          <w:ilvl w:val="1"/>
          <w:numId w:val="2"/>
        </w:numPr>
        <w:spacing w:after="0"/>
        <w:rPr>
          <w:rFonts w:cs="Times New Roman"/>
          <w:sz w:val="24"/>
          <w:szCs w:val="24"/>
        </w:rPr>
      </w:pPr>
      <w:r>
        <w:rPr>
          <w:rFonts w:cs="Times New Roman"/>
          <w:sz w:val="24"/>
          <w:szCs w:val="24"/>
        </w:rPr>
        <w:t>700-1500</w:t>
      </w:r>
    </w:p>
    <w:p w:rsidR="00412B71" w:rsidRDefault="00412B71" w:rsidP="00412B71">
      <w:pPr>
        <w:pStyle w:val="ad"/>
        <w:numPr>
          <w:ilvl w:val="1"/>
          <w:numId w:val="2"/>
        </w:numPr>
        <w:spacing w:after="0"/>
        <w:rPr>
          <w:rFonts w:cs="Times New Roman"/>
          <w:sz w:val="24"/>
          <w:szCs w:val="24"/>
        </w:rPr>
      </w:pPr>
      <w:r>
        <w:rPr>
          <w:rFonts w:cs="Times New Roman"/>
          <w:sz w:val="24"/>
          <w:szCs w:val="24"/>
        </w:rPr>
        <w:t>1500-3000</w:t>
      </w:r>
    </w:p>
    <w:p w:rsidR="00412B71" w:rsidRDefault="00412B71" w:rsidP="00412B71">
      <w:pPr>
        <w:pStyle w:val="ad"/>
        <w:numPr>
          <w:ilvl w:val="1"/>
          <w:numId w:val="2"/>
        </w:numPr>
        <w:spacing w:after="0"/>
        <w:rPr>
          <w:rFonts w:cs="Times New Roman"/>
          <w:sz w:val="24"/>
          <w:szCs w:val="24"/>
        </w:rPr>
      </w:pPr>
      <w:r>
        <w:rPr>
          <w:rFonts w:cs="Times New Roman"/>
          <w:sz w:val="24"/>
          <w:szCs w:val="24"/>
        </w:rPr>
        <w:t>3000-5000</w:t>
      </w:r>
    </w:p>
    <w:p w:rsidR="00412B71" w:rsidRDefault="00412B71" w:rsidP="00412B71">
      <w:pPr>
        <w:pStyle w:val="ad"/>
        <w:numPr>
          <w:ilvl w:val="1"/>
          <w:numId w:val="2"/>
        </w:numPr>
        <w:spacing w:after="0"/>
        <w:rPr>
          <w:rFonts w:cs="Times New Roman"/>
          <w:sz w:val="24"/>
          <w:szCs w:val="24"/>
        </w:rPr>
      </w:pPr>
      <w:r>
        <w:rPr>
          <w:rFonts w:cs="Times New Roman"/>
          <w:sz w:val="24"/>
          <w:szCs w:val="24"/>
        </w:rPr>
        <w:t>5000-10000</w:t>
      </w:r>
    </w:p>
    <w:p w:rsidR="00412B71" w:rsidRDefault="00412B71" w:rsidP="00412B71">
      <w:pPr>
        <w:pStyle w:val="ad"/>
        <w:numPr>
          <w:ilvl w:val="1"/>
          <w:numId w:val="2"/>
        </w:numPr>
        <w:spacing w:after="0"/>
        <w:rPr>
          <w:rFonts w:cs="Times New Roman"/>
          <w:sz w:val="24"/>
          <w:szCs w:val="24"/>
        </w:rPr>
      </w:pPr>
      <w:r>
        <w:rPr>
          <w:rFonts w:cs="Times New Roman"/>
          <w:sz w:val="24"/>
          <w:szCs w:val="24"/>
        </w:rPr>
        <w:t>10000-15000</w:t>
      </w:r>
    </w:p>
    <w:p w:rsidR="00412B71" w:rsidRDefault="00412B71" w:rsidP="00412B71">
      <w:pPr>
        <w:pStyle w:val="ad"/>
        <w:numPr>
          <w:ilvl w:val="1"/>
          <w:numId w:val="2"/>
        </w:numPr>
        <w:spacing w:after="0"/>
        <w:rPr>
          <w:rFonts w:cs="Times New Roman"/>
          <w:sz w:val="24"/>
          <w:szCs w:val="24"/>
        </w:rPr>
      </w:pPr>
      <w:r>
        <w:rPr>
          <w:rFonts w:cs="Times New Roman"/>
          <w:sz w:val="24"/>
          <w:szCs w:val="24"/>
        </w:rPr>
        <w:t>15000-25000</w:t>
      </w:r>
    </w:p>
    <w:p w:rsidR="00412B71" w:rsidRDefault="00412B71" w:rsidP="00412B71">
      <w:pPr>
        <w:pStyle w:val="ad"/>
        <w:numPr>
          <w:ilvl w:val="1"/>
          <w:numId w:val="2"/>
        </w:numPr>
        <w:spacing w:after="0"/>
        <w:rPr>
          <w:rFonts w:cs="Times New Roman"/>
          <w:sz w:val="24"/>
          <w:szCs w:val="24"/>
        </w:rPr>
      </w:pPr>
      <w:r>
        <w:rPr>
          <w:rFonts w:cs="Times New Roman"/>
          <w:sz w:val="24"/>
          <w:szCs w:val="24"/>
        </w:rPr>
        <w:t>Выше 25000</w:t>
      </w:r>
    </w:p>
    <w:p w:rsidR="00412B71" w:rsidRDefault="00412B71" w:rsidP="00412B71">
      <w:pPr>
        <w:pStyle w:val="ad"/>
        <w:numPr>
          <w:ilvl w:val="0"/>
          <w:numId w:val="2"/>
        </w:numPr>
        <w:spacing w:after="0"/>
        <w:rPr>
          <w:rFonts w:cs="Times New Roman"/>
          <w:sz w:val="24"/>
          <w:szCs w:val="24"/>
        </w:rPr>
      </w:pPr>
      <w:r>
        <w:rPr>
          <w:rFonts w:cs="Times New Roman"/>
          <w:sz w:val="24"/>
          <w:szCs w:val="24"/>
        </w:rPr>
        <w:t>Где вы предпочитаете покупать мобильные телефоны?</w:t>
      </w:r>
    </w:p>
    <w:p w:rsidR="00412B71" w:rsidRDefault="00412B71" w:rsidP="00412B71">
      <w:pPr>
        <w:pStyle w:val="ad"/>
        <w:numPr>
          <w:ilvl w:val="1"/>
          <w:numId w:val="2"/>
        </w:numPr>
        <w:spacing w:after="0"/>
        <w:rPr>
          <w:rFonts w:cs="Times New Roman"/>
          <w:sz w:val="24"/>
          <w:szCs w:val="24"/>
        </w:rPr>
      </w:pPr>
      <w:r>
        <w:rPr>
          <w:rFonts w:cs="Times New Roman"/>
          <w:sz w:val="24"/>
          <w:szCs w:val="24"/>
        </w:rPr>
        <w:t>В салонах сотовой связи</w:t>
      </w:r>
    </w:p>
    <w:p w:rsidR="00412B71" w:rsidRDefault="00412B71" w:rsidP="00412B71">
      <w:pPr>
        <w:pStyle w:val="ad"/>
        <w:numPr>
          <w:ilvl w:val="1"/>
          <w:numId w:val="2"/>
        </w:numPr>
        <w:spacing w:after="0"/>
        <w:rPr>
          <w:rFonts w:cs="Times New Roman"/>
          <w:sz w:val="24"/>
          <w:szCs w:val="24"/>
        </w:rPr>
      </w:pPr>
      <w:r>
        <w:rPr>
          <w:rFonts w:cs="Times New Roman"/>
          <w:sz w:val="24"/>
          <w:szCs w:val="24"/>
        </w:rPr>
        <w:t>В фирменных магазинах</w:t>
      </w:r>
    </w:p>
    <w:p w:rsidR="00412B71" w:rsidRDefault="00412B71" w:rsidP="00412B71">
      <w:pPr>
        <w:pStyle w:val="ad"/>
        <w:numPr>
          <w:ilvl w:val="1"/>
          <w:numId w:val="2"/>
        </w:numPr>
        <w:spacing w:after="0"/>
        <w:rPr>
          <w:rFonts w:cs="Times New Roman"/>
          <w:sz w:val="24"/>
          <w:szCs w:val="24"/>
        </w:rPr>
      </w:pPr>
      <w:r>
        <w:rPr>
          <w:rFonts w:cs="Times New Roman"/>
          <w:sz w:val="24"/>
          <w:szCs w:val="24"/>
        </w:rPr>
        <w:t>В торговых сетях</w:t>
      </w:r>
      <w:r w:rsidRPr="009A4734">
        <w:rPr>
          <w:rFonts w:cs="Times New Roman"/>
          <w:sz w:val="24"/>
          <w:szCs w:val="24"/>
        </w:rPr>
        <w:t xml:space="preserve"> по продаже бытовой техники и электроники</w:t>
      </w:r>
      <w:r>
        <w:rPr>
          <w:rFonts w:cs="Times New Roman"/>
          <w:sz w:val="24"/>
          <w:szCs w:val="24"/>
        </w:rPr>
        <w:t xml:space="preserve"> («Эльдорадо», «</w:t>
      </w:r>
      <w:r>
        <w:rPr>
          <w:rFonts w:cs="Times New Roman"/>
          <w:sz w:val="24"/>
          <w:szCs w:val="24"/>
          <w:lang w:val="en-US"/>
        </w:rPr>
        <w:t>DNS</w:t>
      </w:r>
      <w:r>
        <w:rPr>
          <w:rFonts w:cs="Times New Roman"/>
          <w:sz w:val="24"/>
          <w:szCs w:val="24"/>
        </w:rPr>
        <w:t>» и пр.)</w:t>
      </w:r>
    </w:p>
    <w:p w:rsidR="00412B71" w:rsidRDefault="00412B71" w:rsidP="00412B71">
      <w:pPr>
        <w:pStyle w:val="ad"/>
        <w:numPr>
          <w:ilvl w:val="1"/>
          <w:numId w:val="2"/>
        </w:numPr>
        <w:spacing w:after="0"/>
        <w:rPr>
          <w:rFonts w:cs="Times New Roman"/>
          <w:sz w:val="24"/>
          <w:szCs w:val="24"/>
        </w:rPr>
      </w:pPr>
      <w:r>
        <w:rPr>
          <w:rFonts w:cs="Times New Roman"/>
          <w:sz w:val="24"/>
          <w:szCs w:val="24"/>
        </w:rPr>
        <w:t xml:space="preserve">В </w:t>
      </w:r>
      <w:proofErr w:type="spellStart"/>
      <w:proofErr w:type="gramStart"/>
      <w:r>
        <w:rPr>
          <w:rFonts w:cs="Times New Roman"/>
          <w:sz w:val="24"/>
          <w:szCs w:val="24"/>
        </w:rPr>
        <w:t>интернет-магазинах</w:t>
      </w:r>
      <w:proofErr w:type="spellEnd"/>
      <w:proofErr w:type="gramEnd"/>
    </w:p>
    <w:p w:rsidR="00412B71" w:rsidRPr="009A4734" w:rsidRDefault="00412B71" w:rsidP="00412B71">
      <w:pPr>
        <w:pStyle w:val="ad"/>
        <w:numPr>
          <w:ilvl w:val="1"/>
          <w:numId w:val="2"/>
        </w:numPr>
        <w:spacing w:after="0"/>
        <w:rPr>
          <w:rFonts w:cs="Times New Roman"/>
          <w:sz w:val="24"/>
          <w:szCs w:val="24"/>
        </w:rPr>
      </w:pPr>
      <w:r>
        <w:rPr>
          <w:rFonts w:cs="Times New Roman"/>
          <w:sz w:val="24"/>
          <w:szCs w:val="24"/>
        </w:rPr>
        <w:t xml:space="preserve">На </w:t>
      </w:r>
      <w:proofErr w:type="spellStart"/>
      <w:proofErr w:type="gramStart"/>
      <w:r>
        <w:rPr>
          <w:rFonts w:cs="Times New Roman"/>
          <w:sz w:val="24"/>
          <w:szCs w:val="24"/>
        </w:rPr>
        <w:t>интернет-площадках</w:t>
      </w:r>
      <w:proofErr w:type="spellEnd"/>
      <w:proofErr w:type="gramEnd"/>
    </w:p>
    <w:p w:rsidR="00412B71" w:rsidRPr="009A4734" w:rsidRDefault="00412B71" w:rsidP="00412B71">
      <w:pPr>
        <w:pStyle w:val="ad"/>
        <w:numPr>
          <w:ilvl w:val="1"/>
          <w:numId w:val="2"/>
        </w:numPr>
        <w:spacing w:after="0"/>
        <w:rPr>
          <w:rFonts w:cs="Times New Roman"/>
          <w:sz w:val="24"/>
          <w:szCs w:val="24"/>
        </w:rPr>
      </w:pPr>
      <w:r>
        <w:rPr>
          <w:rFonts w:cs="Times New Roman"/>
          <w:sz w:val="24"/>
          <w:szCs w:val="24"/>
        </w:rPr>
        <w:t>С рук</w:t>
      </w:r>
    </w:p>
    <w:p w:rsidR="00412B71" w:rsidRDefault="00412B71" w:rsidP="00412B71">
      <w:pPr>
        <w:pStyle w:val="ad"/>
        <w:numPr>
          <w:ilvl w:val="0"/>
          <w:numId w:val="2"/>
        </w:numPr>
        <w:spacing w:after="0"/>
        <w:rPr>
          <w:rFonts w:cs="Times New Roman"/>
          <w:sz w:val="24"/>
          <w:szCs w:val="24"/>
        </w:rPr>
      </w:pPr>
      <w:r>
        <w:rPr>
          <w:rFonts w:cs="Times New Roman"/>
          <w:sz w:val="24"/>
          <w:szCs w:val="24"/>
        </w:rPr>
        <w:t>Как вы приобрели свое мобильное устройство?</w:t>
      </w:r>
    </w:p>
    <w:p w:rsidR="00412B71" w:rsidRDefault="00412B71" w:rsidP="00412B71">
      <w:pPr>
        <w:pStyle w:val="ad"/>
        <w:numPr>
          <w:ilvl w:val="1"/>
          <w:numId w:val="2"/>
        </w:numPr>
        <w:spacing w:after="0"/>
        <w:rPr>
          <w:rFonts w:cs="Times New Roman"/>
          <w:sz w:val="24"/>
          <w:szCs w:val="24"/>
        </w:rPr>
      </w:pPr>
      <w:r>
        <w:rPr>
          <w:rFonts w:cs="Times New Roman"/>
          <w:sz w:val="24"/>
          <w:szCs w:val="24"/>
        </w:rPr>
        <w:t>Купил самостоятельно (на свои деньги)</w:t>
      </w:r>
    </w:p>
    <w:p w:rsidR="00412B71" w:rsidRDefault="00412B71" w:rsidP="00412B71">
      <w:pPr>
        <w:pStyle w:val="ad"/>
        <w:numPr>
          <w:ilvl w:val="1"/>
          <w:numId w:val="2"/>
        </w:numPr>
        <w:spacing w:after="0"/>
        <w:rPr>
          <w:rFonts w:cs="Times New Roman"/>
          <w:sz w:val="24"/>
          <w:szCs w:val="24"/>
        </w:rPr>
      </w:pPr>
      <w:proofErr w:type="gramStart"/>
      <w:r>
        <w:rPr>
          <w:rFonts w:cs="Times New Roman"/>
          <w:sz w:val="24"/>
          <w:szCs w:val="24"/>
        </w:rPr>
        <w:t>Купили</w:t>
      </w:r>
      <w:proofErr w:type="gramEnd"/>
      <w:r>
        <w:rPr>
          <w:rFonts w:cs="Times New Roman"/>
          <w:sz w:val="24"/>
          <w:szCs w:val="24"/>
        </w:rPr>
        <w:t>/подарили родители</w:t>
      </w:r>
    </w:p>
    <w:p w:rsidR="00412B71" w:rsidRDefault="00412B71" w:rsidP="00412B71">
      <w:pPr>
        <w:pStyle w:val="ad"/>
        <w:numPr>
          <w:ilvl w:val="1"/>
          <w:numId w:val="2"/>
        </w:numPr>
        <w:spacing w:after="0"/>
        <w:rPr>
          <w:rFonts w:cs="Times New Roman"/>
          <w:sz w:val="24"/>
          <w:szCs w:val="24"/>
        </w:rPr>
      </w:pPr>
      <w:r>
        <w:rPr>
          <w:rFonts w:cs="Times New Roman"/>
          <w:sz w:val="24"/>
          <w:szCs w:val="24"/>
        </w:rPr>
        <w:t>Получил в качестве подарка</w:t>
      </w:r>
    </w:p>
    <w:p w:rsidR="00412B71" w:rsidRDefault="00412B71" w:rsidP="00412B71">
      <w:pPr>
        <w:pStyle w:val="ad"/>
        <w:numPr>
          <w:ilvl w:val="0"/>
          <w:numId w:val="2"/>
        </w:numPr>
        <w:spacing w:after="0"/>
        <w:rPr>
          <w:rFonts w:cs="Times New Roman"/>
          <w:sz w:val="24"/>
          <w:szCs w:val="24"/>
        </w:rPr>
      </w:pPr>
      <w:r>
        <w:rPr>
          <w:rFonts w:cs="Times New Roman"/>
          <w:sz w:val="24"/>
          <w:szCs w:val="24"/>
        </w:rPr>
        <w:t xml:space="preserve">Что представляет для вас мобильный телефон? </w:t>
      </w:r>
      <w:r>
        <w:rPr>
          <w:rFonts w:eastAsia="Times New Roman" w:cs="Times New Roman"/>
          <w:bCs/>
          <w:sz w:val="24"/>
          <w:szCs w:val="24"/>
        </w:rPr>
        <w:t>(Выберете наиболее важный вариант</w:t>
      </w:r>
      <w:r w:rsidRPr="002A43E3">
        <w:rPr>
          <w:rFonts w:eastAsia="Times New Roman" w:cs="Times New Roman"/>
          <w:bCs/>
          <w:sz w:val="24"/>
          <w:szCs w:val="24"/>
        </w:rPr>
        <w:t>)</w:t>
      </w:r>
    </w:p>
    <w:p w:rsidR="00412B71" w:rsidRDefault="00412B71" w:rsidP="00412B71">
      <w:pPr>
        <w:pStyle w:val="ad"/>
        <w:numPr>
          <w:ilvl w:val="1"/>
          <w:numId w:val="2"/>
        </w:numPr>
        <w:spacing w:after="0"/>
        <w:rPr>
          <w:rFonts w:cs="Times New Roman"/>
          <w:sz w:val="24"/>
          <w:szCs w:val="24"/>
        </w:rPr>
      </w:pPr>
      <w:r>
        <w:rPr>
          <w:rFonts w:cs="Times New Roman"/>
          <w:sz w:val="24"/>
          <w:szCs w:val="24"/>
        </w:rPr>
        <w:t>Средство связи</w:t>
      </w:r>
    </w:p>
    <w:p w:rsidR="00412B71" w:rsidRDefault="00412B71" w:rsidP="00412B71">
      <w:pPr>
        <w:pStyle w:val="ad"/>
        <w:numPr>
          <w:ilvl w:val="1"/>
          <w:numId w:val="2"/>
        </w:numPr>
        <w:spacing w:after="0"/>
        <w:rPr>
          <w:rFonts w:cs="Times New Roman"/>
          <w:sz w:val="24"/>
          <w:szCs w:val="24"/>
        </w:rPr>
      </w:pPr>
      <w:r>
        <w:rPr>
          <w:rFonts w:cs="Times New Roman"/>
          <w:sz w:val="24"/>
          <w:szCs w:val="24"/>
        </w:rPr>
        <w:t>Средство развлечения (игры)</w:t>
      </w:r>
    </w:p>
    <w:p w:rsidR="00412B71" w:rsidRDefault="00412B71" w:rsidP="00412B71">
      <w:pPr>
        <w:pStyle w:val="ad"/>
        <w:numPr>
          <w:ilvl w:val="1"/>
          <w:numId w:val="2"/>
        </w:numPr>
        <w:spacing w:after="0"/>
        <w:rPr>
          <w:rFonts w:cs="Times New Roman"/>
          <w:sz w:val="24"/>
          <w:szCs w:val="24"/>
        </w:rPr>
      </w:pPr>
      <w:r>
        <w:rPr>
          <w:rFonts w:cs="Times New Roman"/>
          <w:sz w:val="24"/>
          <w:szCs w:val="24"/>
        </w:rPr>
        <w:t>Средство для поиска и обработки информации</w:t>
      </w:r>
    </w:p>
    <w:p w:rsidR="00412B71" w:rsidRDefault="00412B71" w:rsidP="00412B71">
      <w:pPr>
        <w:pStyle w:val="ad"/>
        <w:numPr>
          <w:ilvl w:val="1"/>
          <w:numId w:val="2"/>
        </w:numPr>
        <w:spacing w:after="0"/>
        <w:rPr>
          <w:rFonts w:cs="Times New Roman"/>
          <w:sz w:val="24"/>
          <w:szCs w:val="24"/>
        </w:rPr>
      </w:pPr>
      <w:r>
        <w:rPr>
          <w:rFonts w:cs="Times New Roman"/>
          <w:sz w:val="24"/>
          <w:szCs w:val="24"/>
        </w:rPr>
        <w:t xml:space="preserve">Фотоаппарат/видеосъемка </w:t>
      </w:r>
    </w:p>
    <w:p w:rsidR="00412B71" w:rsidRDefault="00412B71" w:rsidP="00412B71">
      <w:pPr>
        <w:pStyle w:val="ad"/>
        <w:numPr>
          <w:ilvl w:val="1"/>
          <w:numId w:val="2"/>
        </w:numPr>
        <w:spacing w:after="0"/>
        <w:rPr>
          <w:rFonts w:cs="Times New Roman"/>
          <w:sz w:val="24"/>
          <w:szCs w:val="24"/>
        </w:rPr>
      </w:pPr>
      <w:r>
        <w:rPr>
          <w:rFonts w:cs="Times New Roman"/>
          <w:sz w:val="24"/>
          <w:szCs w:val="24"/>
        </w:rPr>
        <w:t>Средство для выхода в интернет, в т.ч. социальные сети</w:t>
      </w:r>
    </w:p>
    <w:p w:rsidR="00412B71" w:rsidRDefault="00412B71" w:rsidP="00412B71">
      <w:pPr>
        <w:pStyle w:val="ad"/>
        <w:numPr>
          <w:ilvl w:val="0"/>
          <w:numId w:val="2"/>
        </w:numPr>
        <w:spacing w:after="0"/>
        <w:rPr>
          <w:rFonts w:cs="Times New Roman"/>
          <w:sz w:val="24"/>
          <w:szCs w:val="24"/>
        </w:rPr>
      </w:pPr>
      <w:r>
        <w:rPr>
          <w:rFonts w:cs="Times New Roman"/>
          <w:sz w:val="24"/>
          <w:szCs w:val="24"/>
        </w:rPr>
        <w:t>Сможете ли вы отказаться от мобильного телефона на какое-то время?</w:t>
      </w:r>
    </w:p>
    <w:p w:rsidR="00412B71" w:rsidRDefault="00412B71" w:rsidP="00412B71">
      <w:pPr>
        <w:pStyle w:val="ad"/>
        <w:numPr>
          <w:ilvl w:val="1"/>
          <w:numId w:val="2"/>
        </w:numPr>
        <w:spacing w:after="0"/>
        <w:rPr>
          <w:rFonts w:cs="Times New Roman"/>
          <w:sz w:val="24"/>
          <w:szCs w:val="24"/>
        </w:rPr>
      </w:pPr>
      <w:r>
        <w:rPr>
          <w:rFonts w:cs="Times New Roman"/>
          <w:sz w:val="24"/>
          <w:szCs w:val="24"/>
        </w:rPr>
        <w:t>Нет, «без телефона как без рук»</w:t>
      </w:r>
    </w:p>
    <w:p w:rsidR="00412B71" w:rsidRDefault="00412B71" w:rsidP="00412B71">
      <w:pPr>
        <w:pStyle w:val="ad"/>
        <w:numPr>
          <w:ilvl w:val="1"/>
          <w:numId w:val="2"/>
        </w:numPr>
        <w:spacing w:after="0"/>
        <w:rPr>
          <w:rFonts w:cs="Times New Roman"/>
          <w:sz w:val="24"/>
          <w:szCs w:val="24"/>
        </w:rPr>
      </w:pPr>
      <w:r>
        <w:rPr>
          <w:rFonts w:cs="Times New Roman"/>
          <w:sz w:val="24"/>
          <w:szCs w:val="24"/>
        </w:rPr>
        <w:t>Да, например, в выходной я могу от него отказаться полностью</w:t>
      </w: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Default="00AE7497" w:rsidP="00AE7497">
      <w:pPr>
        <w:spacing w:after="0"/>
        <w:rPr>
          <w:rFonts w:cs="Times New Roman"/>
          <w:sz w:val="24"/>
          <w:szCs w:val="24"/>
        </w:rPr>
      </w:pPr>
    </w:p>
    <w:p w:rsidR="00AE7497" w:rsidRPr="00341CB2" w:rsidRDefault="00AE7497" w:rsidP="00AE7497">
      <w:pPr>
        <w:spacing w:after="0"/>
        <w:rPr>
          <w:rFonts w:cs="Times New Roman"/>
          <w:sz w:val="24"/>
          <w:szCs w:val="24"/>
        </w:rPr>
      </w:pPr>
    </w:p>
    <w:p w:rsidR="00DB4907" w:rsidRPr="00341CB2" w:rsidRDefault="00DB4907" w:rsidP="00AE7497">
      <w:pPr>
        <w:spacing w:after="0"/>
        <w:rPr>
          <w:rFonts w:cs="Times New Roman"/>
          <w:sz w:val="24"/>
          <w:szCs w:val="24"/>
        </w:rPr>
      </w:pPr>
    </w:p>
    <w:p w:rsidR="00341CB2" w:rsidRDefault="00341CB2" w:rsidP="00341CB2">
      <w:pPr>
        <w:spacing w:after="0"/>
        <w:rPr>
          <w:rFonts w:ascii="Times New Roman" w:hAnsi="Times New Roman" w:cs="Times New Roman"/>
          <w:sz w:val="24"/>
          <w:szCs w:val="24"/>
        </w:rPr>
        <w:sectPr w:rsidR="00341CB2" w:rsidSect="000C28B9">
          <w:headerReference w:type="default" r:id="rId24"/>
          <w:type w:val="continuous"/>
          <w:pgSz w:w="11906" w:h="16838"/>
          <w:pgMar w:top="1134" w:right="850" w:bottom="1134" w:left="1701" w:header="708" w:footer="708" w:gutter="0"/>
          <w:pgNumType w:fmt="upperRoman" w:start="5"/>
          <w:cols w:num="2" w:space="708"/>
          <w:docGrid w:linePitch="360"/>
        </w:sectPr>
      </w:pPr>
    </w:p>
    <w:p w:rsidR="00341CB2" w:rsidRDefault="00341CB2" w:rsidP="00DB4907">
      <w:pPr>
        <w:spacing w:after="0"/>
        <w:jc w:val="right"/>
        <w:rPr>
          <w:rFonts w:ascii="Times New Roman" w:hAnsi="Times New Roman" w:cs="Times New Roman"/>
          <w:sz w:val="24"/>
          <w:szCs w:val="24"/>
        </w:rPr>
      </w:pPr>
    </w:p>
    <w:p w:rsidR="00DB4907" w:rsidRPr="00341CB2" w:rsidRDefault="00DB4907" w:rsidP="00DB4907">
      <w:pPr>
        <w:spacing w:after="0"/>
        <w:jc w:val="right"/>
        <w:rPr>
          <w:rFonts w:ascii="Times New Roman" w:hAnsi="Times New Roman" w:cs="Times New Roman"/>
          <w:sz w:val="24"/>
          <w:szCs w:val="24"/>
        </w:rPr>
      </w:pPr>
      <w:r w:rsidRPr="00DB4907">
        <w:rPr>
          <w:rFonts w:ascii="Times New Roman" w:hAnsi="Times New Roman" w:cs="Times New Roman"/>
          <w:sz w:val="24"/>
          <w:szCs w:val="24"/>
        </w:rPr>
        <w:t>Приложение №</w:t>
      </w:r>
      <w:r w:rsidR="00341CB2">
        <w:rPr>
          <w:rFonts w:ascii="Times New Roman" w:hAnsi="Times New Roman" w:cs="Times New Roman"/>
          <w:sz w:val="24"/>
          <w:szCs w:val="24"/>
        </w:rPr>
        <w:t>5</w:t>
      </w:r>
    </w:p>
    <w:p w:rsidR="006A6E74" w:rsidRPr="00DB4907" w:rsidRDefault="006A6E74" w:rsidP="00DB4907">
      <w:pPr>
        <w:spacing w:after="0"/>
        <w:jc w:val="right"/>
        <w:rPr>
          <w:rFonts w:ascii="Times New Roman" w:hAnsi="Times New Roman" w:cs="Times New Roman"/>
          <w:sz w:val="24"/>
          <w:szCs w:val="24"/>
          <w:lang w:val="en-US"/>
        </w:rPr>
      </w:pPr>
    </w:p>
    <w:p w:rsidR="00AE7497" w:rsidRDefault="006A6E74" w:rsidP="006A6E74">
      <w:pPr>
        <w:spacing w:after="0"/>
        <w:jc w:val="center"/>
        <w:rPr>
          <w:rFonts w:cs="Times New Roman"/>
          <w:sz w:val="24"/>
          <w:szCs w:val="24"/>
          <w:lang w:val="en-US"/>
        </w:rPr>
      </w:pPr>
      <w:r w:rsidRPr="006A6E74">
        <w:rPr>
          <w:rFonts w:cs="Times New Roman"/>
          <w:noProof/>
          <w:sz w:val="24"/>
          <w:szCs w:val="24"/>
          <w:lang w:eastAsia="ru-RU"/>
        </w:rPr>
        <w:drawing>
          <wp:inline distT="0" distB="0" distL="0" distR="0">
            <wp:extent cx="6069906" cy="1403498"/>
            <wp:effectExtent l="19050" t="0" r="26094" b="6202"/>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6E74" w:rsidRDefault="006A6E74" w:rsidP="006A6E74">
      <w:pPr>
        <w:spacing w:after="0"/>
        <w:jc w:val="center"/>
        <w:rPr>
          <w:rFonts w:ascii="Times New Roman" w:hAnsi="Times New Roman" w:cs="Times New Roman"/>
          <w:sz w:val="24"/>
          <w:szCs w:val="24"/>
        </w:rPr>
      </w:pPr>
      <w:proofErr w:type="spellStart"/>
      <w:proofErr w:type="gramStart"/>
      <w:r w:rsidRPr="006A6E74">
        <w:rPr>
          <w:rFonts w:ascii="Times New Roman" w:hAnsi="Times New Roman" w:cs="Times New Roman"/>
          <w:sz w:val="24"/>
          <w:szCs w:val="24"/>
          <w:lang w:val="en-US"/>
        </w:rPr>
        <w:t>Рис</w:t>
      </w:r>
      <w:proofErr w:type="spellEnd"/>
      <w:r w:rsidRPr="006A6E7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41CB2">
        <w:rPr>
          <w:rFonts w:ascii="Times New Roman" w:hAnsi="Times New Roman" w:cs="Times New Roman"/>
          <w:sz w:val="24"/>
          <w:szCs w:val="24"/>
        </w:rPr>
        <w:t>П5</w:t>
      </w:r>
      <w:r>
        <w:rPr>
          <w:rFonts w:ascii="Times New Roman" w:hAnsi="Times New Roman" w:cs="Times New Roman"/>
          <w:sz w:val="24"/>
          <w:szCs w:val="24"/>
        </w:rPr>
        <w:t>.</w:t>
      </w:r>
      <w:r w:rsidRPr="006A6E74">
        <w:rPr>
          <w:rFonts w:ascii="Times New Roman" w:hAnsi="Times New Roman" w:cs="Times New Roman"/>
          <w:sz w:val="24"/>
          <w:szCs w:val="24"/>
          <w:lang w:val="en-US"/>
        </w:rPr>
        <w:t>1.</w:t>
      </w:r>
      <w:proofErr w:type="gramEnd"/>
      <w:r w:rsidRPr="006A6E74">
        <w:rPr>
          <w:rFonts w:ascii="Times New Roman" w:hAnsi="Times New Roman" w:cs="Times New Roman"/>
          <w:sz w:val="24"/>
          <w:szCs w:val="24"/>
          <w:lang w:val="en-US"/>
        </w:rPr>
        <w:t xml:space="preserve"> </w:t>
      </w:r>
      <w:proofErr w:type="spellStart"/>
      <w:r w:rsidRPr="006A6E74">
        <w:rPr>
          <w:rFonts w:ascii="Times New Roman" w:hAnsi="Times New Roman" w:cs="Times New Roman"/>
          <w:sz w:val="24"/>
          <w:szCs w:val="24"/>
          <w:lang w:val="en-US"/>
        </w:rPr>
        <w:t>Состав</w:t>
      </w:r>
      <w:proofErr w:type="spellEnd"/>
      <w:r w:rsidRPr="006A6E74">
        <w:rPr>
          <w:rFonts w:ascii="Times New Roman" w:hAnsi="Times New Roman" w:cs="Times New Roman"/>
          <w:sz w:val="24"/>
          <w:szCs w:val="24"/>
          <w:lang w:val="en-US"/>
        </w:rPr>
        <w:t xml:space="preserve"> </w:t>
      </w:r>
      <w:proofErr w:type="spellStart"/>
      <w:r w:rsidRPr="006A6E74">
        <w:rPr>
          <w:rFonts w:ascii="Times New Roman" w:hAnsi="Times New Roman" w:cs="Times New Roman"/>
          <w:sz w:val="24"/>
          <w:szCs w:val="24"/>
          <w:lang w:val="en-US"/>
        </w:rPr>
        <w:t>опрошенных</w:t>
      </w:r>
      <w:proofErr w:type="spellEnd"/>
      <w:r w:rsidRPr="006A6E74">
        <w:rPr>
          <w:rFonts w:ascii="Times New Roman" w:hAnsi="Times New Roman" w:cs="Times New Roman"/>
          <w:sz w:val="24"/>
          <w:szCs w:val="24"/>
          <w:lang w:val="en-US"/>
        </w:rPr>
        <w:t>, %</w:t>
      </w:r>
    </w:p>
    <w:p w:rsidR="006A6E74" w:rsidRDefault="006A6E74" w:rsidP="006A6E74">
      <w:pPr>
        <w:spacing w:after="0"/>
        <w:jc w:val="center"/>
        <w:rPr>
          <w:rFonts w:ascii="Times New Roman" w:hAnsi="Times New Roman" w:cs="Times New Roman"/>
          <w:sz w:val="24"/>
          <w:szCs w:val="24"/>
        </w:rPr>
      </w:pPr>
    </w:p>
    <w:p w:rsidR="006A6E74" w:rsidRDefault="006A6E74" w:rsidP="006A6E74">
      <w:pPr>
        <w:spacing w:after="0"/>
        <w:jc w:val="center"/>
        <w:rPr>
          <w:rFonts w:ascii="Times New Roman" w:hAnsi="Times New Roman" w:cs="Times New Roman"/>
          <w:sz w:val="24"/>
          <w:szCs w:val="24"/>
        </w:rPr>
      </w:pPr>
      <w:r w:rsidRPr="006A6E74">
        <w:rPr>
          <w:rFonts w:ascii="Times New Roman" w:hAnsi="Times New Roman" w:cs="Times New Roman"/>
          <w:noProof/>
          <w:sz w:val="24"/>
          <w:szCs w:val="24"/>
          <w:lang w:eastAsia="ru-RU"/>
        </w:rPr>
        <w:drawing>
          <wp:inline distT="0" distB="0" distL="0" distR="0">
            <wp:extent cx="6072446" cy="1796902"/>
            <wp:effectExtent l="19050" t="0" r="23554"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6E74" w:rsidRDefault="006A6E74" w:rsidP="006A6E74">
      <w:pPr>
        <w:spacing w:after="0"/>
        <w:jc w:val="center"/>
        <w:rPr>
          <w:rFonts w:ascii="Times New Roman" w:hAnsi="Times New Roman" w:cs="Times New Roman"/>
          <w:sz w:val="24"/>
          <w:szCs w:val="24"/>
        </w:rPr>
      </w:pPr>
      <w:r w:rsidRPr="006A6E74">
        <w:rPr>
          <w:rFonts w:ascii="Times New Roman" w:hAnsi="Times New Roman" w:cs="Times New Roman"/>
          <w:sz w:val="24"/>
          <w:szCs w:val="24"/>
        </w:rPr>
        <w:t xml:space="preserve">Рис. </w:t>
      </w:r>
      <w:r w:rsidR="00341CB2">
        <w:rPr>
          <w:rFonts w:ascii="Times New Roman" w:hAnsi="Times New Roman" w:cs="Times New Roman"/>
          <w:sz w:val="24"/>
          <w:szCs w:val="24"/>
        </w:rPr>
        <w:t>П5</w:t>
      </w:r>
      <w:r>
        <w:rPr>
          <w:rFonts w:ascii="Times New Roman" w:hAnsi="Times New Roman" w:cs="Times New Roman"/>
          <w:sz w:val="24"/>
          <w:szCs w:val="24"/>
        </w:rPr>
        <w:t>.</w:t>
      </w:r>
      <w:r w:rsidRPr="006A6E74">
        <w:rPr>
          <w:rFonts w:ascii="Times New Roman" w:hAnsi="Times New Roman" w:cs="Times New Roman"/>
          <w:sz w:val="24"/>
          <w:szCs w:val="24"/>
        </w:rPr>
        <w:t>2. Наиболее популярны</w:t>
      </w:r>
      <w:r>
        <w:rPr>
          <w:rFonts w:ascii="Times New Roman" w:hAnsi="Times New Roman" w:cs="Times New Roman"/>
          <w:sz w:val="24"/>
          <w:szCs w:val="24"/>
        </w:rPr>
        <w:t>е марки телефонов у костромичей</w:t>
      </w:r>
    </w:p>
    <w:p w:rsidR="006A6E74" w:rsidRDefault="006A6E74" w:rsidP="006A6E74">
      <w:pPr>
        <w:spacing w:after="0"/>
        <w:jc w:val="center"/>
        <w:rPr>
          <w:rFonts w:ascii="Times New Roman" w:hAnsi="Times New Roman" w:cs="Times New Roman"/>
          <w:sz w:val="24"/>
          <w:szCs w:val="24"/>
        </w:rPr>
      </w:pPr>
    </w:p>
    <w:p w:rsidR="006A6E74" w:rsidRDefault="006A6E74" w:rsidP="006A6E74">
      <w:pPr>
        <w:spacing w:after="0"/>
        <w:jc w:val="center"/>
        <w:rPr>
          <w:rFonts w:ascii="Times New Roman" w:hAnsi="Times New Roman" w:cs="Times New Roman"/>
          <w:sz w:val="24"/>
          <w:szCs w:val="24"/>
        </w:rPr>
      </w:pPr>
      <w:r w:rsidRPr="006A6E74">
        <w:rPr>
          <w:rFonts w:ascii="Times New Roman" w:hAnsi="Times New Roman" w:cs="Times New Roman"/>
          <w:noProof/>
          <w:sz w:val="24"/>
          <w:szCs w:val="24"/>
          <w:lang w:eastAsia="ru-RU"/>
        </w:rPr>
        <w:drawing>
          <wp:inline distT="0" distB="0" distL="0" distR="0">
            <wp:extent cx="6069906" cy="1658680"/>
            <wp:effectExtent l="19050" t="0" r="26094"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6E74" w:rsidRDefault="006A6E74" w:rsidP="006A6E74">
      <w:pPr>
        <w:jc w:val="center"/>
        <w:rPr>
          <w:rFonts w:ascii="Times New Roman" w:hAnsi="Times New Roman" w:cs="Times New Roman"/>
          <w:sz w:val="24"/>
          <w:szCs w:val="24"/>
        </w:rPr>
      </w:pPr>
      <w:r w:rsidRPr="006A6E74">
        <w:rPr>
          <w:rFonts w:ascii="Times New Roman" w:hAnsi="Times New Roman" w:cs="Times New Roman"/>
          <w:sz w:val="24"/>
          <w:szCs w:val="24"/>
        </w:rPr>
        <w:t xml:space="preserve">Рис. </w:t>
      </w:r>
      <w:r w:rsidR="00341CB2">
        <w:rPr>
          <w:rFonts w:ascii="Times New Roman" w:hAnsi="Times New Roman" w:cs="Times New Roman"/>
          <w:sz w:val="24"/>
          <w:szCs w:val="24"/>
        </w:rPr>
        <w:t>П5</w:t>
      </w:r>
      <w:r>
        <w:rPr>
          <w:rFonts w:ascii="Times New Roman" w:hAnsi="Times New Roman" w:cs="Times New Roman"/>
          <w:sz w:val="24"/>
          <w:szCs w:val="24"/>
        </w:rPr>
        <w:t>.3. Срок использования телефона</w:t>
      </w:r>
    </w:p>
    <w:p w:rsidR="006A6E74" w:rsidRDefault="006A6E74" w:rsidP="006A6E74">
      <w:pPr>
        <w:spacing w:after="0"/>
        <w:jc w:val="center"/>
        <w:rPr>
          <w:rFonts w:ascii="Times New Roman" w:hAnsi="Times New Roman" w:cs="Times New Roman"/>
          <w:sz w:val="24"/>
          <w:szCs w:val="24"/>
        </w:rPr>
      </w:pPr>
      <w:r w:rsidRPr="006A6E74">
        <w:rPr>
          <w:rFonts w:ascii="Times New Roman" w:hAnsi="Times New Roman" w:cs="Times New Roman"/>
          <w:noProof/>
          <w:sz w:val="24"/>
          <w:szCs w:val="24"/>
          <w:lang w:eastAsia="ru-RU"/>
        </w:rPr>
        <w:drawing>
          <wp:inline distT="0" distB="0" distL="0" distR="0">
            <wp:extent cx="6073716" cy="2222205"/>
            <wp:effectExtent l="19050" t="0" r="22284" b="664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6E74" w:rsidRPr="00554F3B" w:rsidRDefault="006A6E74" w:rsidP="00554F3B">
      <w:pPr>
        <w:spacing w:after="0"/>
        <w:jc w:val="center"/>
        <w:rPr>
          <w:rFonts w:ascii="Times New Roman" w:hAnsi="Times New Roman" w:cs="Times New Roman"/>
          <w:sz w:val="24"/>
          <w:szCs w:val="24"/>
        </w:rPr>
      </w:pPr>
      <w:r w:rsidRPr="006A6E74">
        <w:rPr>
          <w:rFonts w:ascii="Times New Roman" w:hAnsi="Times New Roman" w:cs="Times New Roman"/>
          <w:sz w:val="24"/>
          <w:szCs w:val="24"/>
        </w:rPr>
        <w:t xml:space="preserve">Рис. </w:t>
      </w:r>
      <w:r w:rsidR="00341CB2">
        <w:rPr>
          <w:rFonts w:ascii="Times New Roman" w:hAnsi="Times New Roman" w:cs="Times New Roman"/>
          <w:sz w:val="24"/>
          <w:szCs w:val="24"/>
        </w:rPr>
        <w:t>П5</w:t>
      </w:r>
      <w:r>
        <w:rPr>
          <w:rFonts w:ascii="Times New Roman" w:hAnsi="Times New Roman" w:cs="Times New Roman"/>
          <w:sz w:val="24"/>
          <w:szCs w:val="24"/>
        </w:rPr>
        <w:t>.</w:t>
      </w:r>
      <w:r w:rsidRPr="006A6E74">
        <w:rPr>
          <w:rFonts w:ascii="Times New Roman" w:hAnsi="Times New Roman" w:cs="Times New Roman"/>
          <w:sz w:val="24"/>
          <w:szCs w:val="24"/>
        </w:rPr>
        <w:t>4.  Степень важности характеристик сотовых телефонов при их выборе</w:t>
      </w:r>
    </w:p>
    <w:p w:rsidR="006A6E74" w:rsidRPr="006A6E74" w:rsidRDefault="006A6E74" w:rsidP="006A6E74">
      <w:pPr>
        <w:spacing w:after="0"/>
        <w:rPr>
          <w:rFonts w:cs="Times New Roman"/>
          <w:b/>
          <w:sz w:val="24"/>
          <w:szCs w:val="24"/>
        </w:rPr>
      </w:pPr>
    </w:p>
    <w:p w:rsidR="006A6E74" w:rsidRPr="006A6E74" w:rsidRDefault="006A6E74" w:rsidP="006A6E74">
      <w:pPr>
        <w:spacing w:after="0"/>
        <w:rPr>
          <w:rFonts w:cs="Times New Roman"/>
          <w:b/>
          <w:sz w:val="24"/>
          <w:szCs w:val="24"/>
          <w:lang w:val="en-US"/>
        </w:rPr>
      </w:pPr>
      <w:r w:rsidRPr="006A6E74">
        <w:rPr>
          <w:rFonts w:cs="Times New Roman"/>
          <w:b/>
          <w:noProof/>
          <w:sz w:val="24"/>
          <w:szCs w:val="24"/>
          <w:lang w:eastAsia="ru-RU"/>
        </w:rPr>
        <w:drawing>
          <wp:inline distT="0" distB="0" distL="0" distR="0">
            <wp:extent cx="6026268" cy="2211572"/>
            <wp:effectExtent l="19050" t="0" r="12582"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6E74" w:rsidRPr="00554F3B" w:rsidRDefault="006A6E74" w:rsidP="00554F3B">
      <w:pPr>
        <w:spacing w:after="0"/>
        <w:jc w:val="center"/>
        <w:rPr>
          <w:rFonts w:ascii="Times New Roman" w:hAnsi="Times New Roman" w:cs="Times New Roman"/>
          <w:bCs/>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sidR="00554F3B">
        <w:rPr>
          <w:rFonts w:ascii="Times New Roman" w:hAnsi="Times New Roman" w:cs="Times New Roman"/>
          <w:bCs/>
          <w:sz w:val="24"/>
          <w:szCs w:val="24"/>
        </w:rPr>
        <w:t>.</w:t>
      </w:r>
      <w:r w:rsidRPr="00554F3B">
        <w:rPr>
          <w:rFonts w:ascii="Times New Roman" w:hAnsi="Times New Roman" w:cs="Times New Roman"/>
          <w:bCs/>
          <w:sz w:val="24"/>
          <w:szCs w:val="24"/>
        </w:rPr>
        <w:t>5.  Самые важные функции мобильного телефона для школьников</w:t>
      </w:r>
    </w:p>
    <w:p w:rsidR="00554F3B" w:rsidRPr="006A6E74" w:rsidRDefault="00554F3B" w:rsidP="006A6E74">
      <w:pPr>
        <w:spacing w:after="0"/>
        <w:rPr>
          <w:rFonts w:cs="Times New Roman"/>
          <w:bCs/>
          <w:sz w:val="24"/>
          <w:szCs w:val="24"/>
        </w:rPr>
      </w:pPr>
    </w:p>
    <w:p w:rsidR="006A6E74" w:rsidRPr="006A6E74" w:rsidRDefault="006A6E74" w:rsidP="006A6E74">
      <w:pPr>
        <w:spacing w:after="0"/>
        <w:rPr>
          <w:rFonts w:cs="Times New Roman"/>
          <w:b/>
          <w:sz w:val="24"/>
          <w:szCs w:val="24"/>
          <w:lang w:val="en-US"/>
        </w:rPr>
      </w:pPr>
      <w:r w:rsidRPr="006A6E74">
        <w:rPr>
          <w:rFonts w:cs="Times New Roman"/>
          <w:b/>
          <w:noProof/>
          <w:sz w:val="24"/>
          <w:szCs w:val="24"/>
          <w:lang w:eastAsia="ru-RU"/>
        </w:rPr>
        <w:drawing>
          <wp:inline distT="0" distB="0" distL="0" distR="0">
            <wp:extent cx="6029443" cy="1844350"/>
            <wp:effectExtent l="19050" t="0" r="28457" b="350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A6E74" w:rsidRPr="00554F3B" w:rsidRDefault="006A6E74" w:rsidP="00554F3B">
      <w:pPr>
        <w:spacing w:after="0"/>
        <w:jc w:val="center"/>
        <w:rPr>
          <w:rFonts w:ascii="Times New Roman" w:hAnsi="Times New Roman" w:cs="Times New Roman"/>
          <w:bCs/>
          <w:sz w:val="24"/>
          <w:szCs w:val="24"/>
        </w:rPr>
      </w:pPr>
      <w:r w:rsidRPr="00554F3B">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371475</wp:posOffset>
            </wp:positionV>
            <wp:extent cx="6047740" cy="1796415"/>
            <wp:effectExtent l="19050" t="0" r="10160" b="0"/>
            <wp:wrapSquare wrapText="bothSides"/>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sidR="00554F3B">
        <w:rPr>
          <w:rFonts w:ascii="Times New Roman" w:hAnsi="Times New Roman" w:cs="Times New Roman"/>
          <w:bCs/>
          <w:sz w:val="24"/>
          <w:szCs w:val="24"/>
        </w:rPr>
        <w:t>.</w:t>
      </w:r>
      <w:r w:rsidRPr="00554F3B">
        <w:rPr>
          <w:rFonts w:ascii="Times New Roman" w:hAnsi="Times New Roman" w:cs="Times New Roman"/>
          <w:bCs/>
          <w:sz w:val="24"/>
          <w:szCs w:val="24"/>
        </w:rPr>
        <w:t>6.  Самые важные функции мобильного телефона для студентов</w:t>
      </w:r>
    </w:p>
    <w:p w:rsidR="006A6E74" w:rsidRPr="00554F3B" w:rsidRDefault="006A6E74" w:rsidP="00554F3B">
      <w:pPr>
        <w:spacing w:after="0"/>
        <w:jc w:val="center"/>
        <w:rPr>
          <w:rFonts w:ascii="Times New Roman" w:hAnsi="Times New Roman" w:cs="Times New Roman"/>
          <w:bCs/>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sidR="00554F3B">
        <w:rPr>
          <w:rFonts w:ascii="Times New Roman" w:hAnsi="Times New Roman" w:cs="Times New Roman"/>
          <w:bCs/>
          <w:sz w:val="24"/>
          <w:szCs w:val="24"/>
        </w:rPr>
        <w:t>.</w:t>
      </w:r>
      <w:r w:rsidRPr="00554F3B">
        <w:rPr>
          <w:rFonts w:ascii="Times New Roman" w:hAnsi="Times New Roman" w:cs="Times New Roman"/>
          <w:bCs/>
          <w:sz w:val="24"/>
          <w:szCs w:val="24"/>
        </w:rPr>
        <w:t>7.  Самые важные функции мобильного телефона для людей от 30 лет и старше</w:t>
      </w:r>
    </w:p>
    <w:p w:rsidR="006A6E74" w:rsidRPr="006A6E74" w:rsidRDefault="006A6E74" w:rsidP="00AE7497">
      <w:pPr>
        <w:spacing w:after="0"/>
        <w:rPr>
          <w:rFonts w:cs="Times New Roman"/>
          <w:sz w:val="24"/>
          <w:szCs w:val="24"/>
        </w:rPr>
      </w:pPr>
    </w:p>
    <w:p w:rsidR="00AE7497" w:rsidRDefault="00554F3B" w:rsidP="00AE7497">
      <w:pPr>
        <w:spacing w:after="0"/>
        <w:rPr>
          <w:rFonts w:cs="Times New Roman"/>
          <w:sz w:val="24"/>
          <w:szCs w:val="24"/>
        </w:rPr>
      </w:pPr>
      <w:r>
        <w:rPr>
          <w:rFonts w:cs="Times New Roman"/>
          <w:noProof/>
          <w:sz w:val="24"/>
          <w:szCs w:val="24"/>
          <w:lang w:eastAsia="ru-RU"/>
        </w:rPr>
        <w:drawing>
          <wp:inline distT="0" distB="0" distL="0" distR="0">
            <wp:extent cx="6034833" cy="1435396"/>
            <wp:effectExtent l="19050" t="0" r="23067"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55976" w:rsidRDefault="00155976" w:rsidP="00155976">
      <w:pPr>
        <w:spacing w:after="0"/>
        <w:jc w:val="center"/>
        <w:rPr>
          <w:rFonts w:cs="Times New Roman"/>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Pr>
          <w:rFonts w:ascii="Times New Roman" w:hAnsi="Times New Roman" w:cs="Times New Roman"/>
          <w:bCs/>
          <w:sz w:val="24"/>
          <w:szCs w:val="24"/>
        </w:rPr>
        <w:t>.8</w:t>
      </w:r>
      <w:r w:rsidRPr="00554F3B">
        <w:rPr>
          <w:rFonts w:ascii="Times New Roman" w:hAnsi="Times New Roman" w:cs="Times New Roman"/>
          <w:bCs/>
          <w:sz w:val="24"/>
          <w:szCs w:val="24"/>
        </w:rPr>
        <w:t xml:space="preserve">.  </w:t>
      </w:r>
      <w:r>
        <w:rPr>
          <w:rFonts w:ascii="Times New Roman" w:hAnsi="Times New Roman" w:cs="Times New Roman"/>
          <w:bCs/>
          <w:sz w:val="24"/>
          <w:szCs w:val="24"/>
        </w:rPr>
        <w:t>Какие мобильные устройства предпочитают костромичи</w:t>
      </w:r>
    </w:p>
    <w:p w:rsidR="00AE7497" w:rsidRDefault="00155976" w:rsidP="00AE7497">
      <w:pPr>
        <w:spacing w:after="0"/>
        <w:rPr>
          <w:rFonts w:cs="Times New Roman"/>
          <w:sz w:val="24"/>
          <w:szCs w:val="24"/>
        </w:rPr>
      </w:pPr>
      <w:r>
        <w:rPr>
          <w:rFonts w:cs="Times New Roman"/>
          <w:noProof/>
          <w:sz w:val="24"/>
          <w:szCs w:val="24"/>
          <w:lang w:eastAsia="ru-RU"/>
        </w:rPr>
        <w:drawing>
          <wp:inline distT="0" distB="0" distL="0" distR="0">
            <wp:extent cx="6051343" cy="2424223"/>
            <wp:effectExtent l="19050" t="0" r="25607"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04AB" w:rsidRDefault="005004AB" w:rsidP="005004AB">
      <w:pPr>
        <w:spacing w:after="0"/>
        <w:jc w:val="center"/>
        <w:rPr>
          <w:rFonts w:cs="Times New Roman"/>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Pr>
          <w:rFonts w:ascii="Times New Roman" w:hAnsi="Times New Roman" w:cs="Times New Roman"/>
          <w:bCs/>
          <w:sz w:val="24"/>
          <w:szCs w:val="24"/>
        </w:rPr>
        <w:t>.</w:t>
      </w:r>
      <w:r w:rsidRPr="00341CB2">
        <w:rPr>
          <w:rFonts w:ascii="Times New Roman" w:hAnsi="Times New Roman" w:cs="Times New Roman"/>
          <w:bCs/>
          <w:sz w:val="24"/>
          <w:szCs w:val="24"/>
        </w:rPr>
        <w:t>9</w:t>
      </w:r>
      <w:r w:rsidRPr="00554F3B">
        <w:rPr>
          <w:rFonts w:ascii="Times New Roman" w:hAnsi="Times New Roman" w:cs="Times New Roman"/>
          <w:bCs/>
          <w:sz w:val="24"/>
          <w:szCs w:val="24"/>
        </w:rPr>
        <w:t xml:space="preserve">.  </w:t>
      </w:r>
      <w:r w:rsidR="00472247">
        <w:rPr>
          <w:rFonts w:ascii="Times New Roman" w:hAnsi="Times New Roman" w:cs="Times New Roman"/>
          <w:bCs/>
          <w:sz w:val="24"/>
          <w:szCs w:val="24"/>
        </w:rPr>
        <w:t>Места, которым отдается предпочтение при покупке мобильных телефонов</w:t>
      </w:r>
    </w:p>
    <w:p w:rsidR="00AE7497" w:rsidRDefault="00AE7497" w:rsidP="00AE7497">
      <w:pPr>
        <w:spacing w:after="0"/>
        <w:rPr>
          <w:rFonts w:cs="Times New Roman"/>
          <w:sz w:val="24"/>
          <w:szCs w:val="24"/>
        </w:rPr>
      </w:pPr>
    </w:p>
    <w:p w:rsidR="00AE7497" w:rsidRDefault="005004AB" w:rsidP="00AE7497">
      <w:pPr>
        <w:spacing w:after="0"/>
        <w:rPr>
          <w:rFonts w:cs="Times New Roman"/>
          <w:sz w:val="24"/>
          <w:szCs w:val="24"/>
        </w:rPr>
      </w:pPr>
      <w:r w:rsidRPr="005004AB">
        <w:rPr>
          <w:rFonts w:cs="Times New Roman"/>
          <w:noProof/>
          <w:sz w:val="24"/>
          <w:szCs w:val="24"/>
          <w:lang w:eastAsia="ru-RU"/>
        </w:rPr>
        <w:drawing>
          <wp:inline distT="0" distB="0" distL="0" distR="0">
            <wp:extent cx="6048006" cy="2380423"/>
            <wp:effectExtent l="19050" t="0" r="9894" b="827"/>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15842" w:rsidRDefault="00F15842" w:rsidP="00F15842">
      <w:pPr>
        <w:spacing w:after="0"/>
        <w:jc w:val="center"/>
        <w:rPr>
          <w:rFonts w:cs="Times New Roman"/>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Pr>
          <w:rFonts w:ascii="Times New Roman" w:hAnsi="Times New Roman" w:cs="Times New Roman"/>
          <w:bCs/>
          <w:sz w:val="24"/>
          <w:szCs w:val="24"/>
        </w:rPr>
        <w:t>.10</w:t>
      </w:r>
      <w:r w:rsidRPr="00554F3B">
        <w:rPr>
          <w:rFonts w:ascii="Times New Roman" w:hAnsi="Times New Roman" w:cs="Times New Roman"/>
          <w:bCs/>
          <w:sz w:val="24"/>
          <w:szCs w:val="24"/>
        </w:rPr>
        <w:t xml:space="preserve">.  </w:t>
      </w:r>
      <w:r>
        <w:rPr>
          <w:rFonts w:ascii="Times New Roman" w:hAnsi="Times New Roman" w:cs="Times New Roman"/>
          <w:bCs/>
          <w:sz w:val="24"/>
          <w:szCs w:val="24"/>
        </w:rPr>
        <w:t>Как приобрели мобильное устройство</w:t>
      </w:r>
    </w:p>
    <w:p w:rsidR="00F15842" w:rsidRDefault="00F15842" w:rsidP="00F15842">
      <w:pPr>
        <w:spacing w:after="0"/>
        <w:rPr>
          <w:rFonts w:cs="Times New Roman"/>
          <w:sz w:val="24"/>
          <w:szCs w:val="24"/>
        </w:rPr>
      </w:pPr>
    </w:p>
    <w:p w:rsidR="00F15842" w:rsidRPr="00AE7497" w:rsidRDefault="00F15842" w:rsidP="00AE7497">
      <w:pPr>
        <w:spacing w:after="0"/>
        <w:rPr>
          <w:rFonts w:cs="Times New Roman"/>
          <w:sz w:val="24"/>
          <w:szCs w:val="24"/>
        </w:rPr>
      </w:pPr>
    </w:p>
    <w:p w:rsidR="00412B71" w:rsidRPr="006A6E74" w:rsidRDefault="002A555E" w:rsidP="00CE2592">
      <w:pPr>
        <w:rPr>
          <w:rFonts w:ascii="Times New Roman" w:hAnsi="Times New Roman" w:cs="Times New Roman"/>
          <w:sz w:val="24"/>
          <w:szCs w:val="24"/>
        </w:rPr>
      </w:pPr>
      <w:r w:rsidRPr="002A555E">
        <w:rPr>
          <w:rFonts w:ascii="Times New Roman" w:hAnsi="Times New Roman" w:cs="Times New Roman"/>
          <w:noProof/>
          <w:sz w:val="24"/>
          <w:szCs w:val="24"/>
          <w:lang w:eastAsia="ru-RU"/>
        </w:rPr>
        <w:drawing>
          <wp:inline distT="0" distB="0" distL="0" distR="0">
            <wp:extent cx="5944855" cy="1913860"/>
            <wp:effectExtent l="19050" t="0" r="17795"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A555E" w:rsidRDefault="002A555E" w:rsidP="002A555E">
      <w:pPr>
        <w:spacing w:after="0"/>
        <w:jc w:val="center"/>
        <w:rPr>
          <w:rFonts w:cs="Times New Roman"/>
          <w:sz w:val="24"/>
          <w:szCs w:val="24"/>
        </w:rPr>
      </w:pPr>
      <w:r w:rsidRPr="00554F3B">
        <w:rPr>
          <w:rFonts w:ascii="Times New Roman" w:hAnsi="Times New Roman" w:cs="Times New Roman"/>
          <w:bCs/>
          <w:sz w:val="24"/>
          <w:szCs w:val="24"/>
        </w:rPr>
        <w:t xml:space="preserve">Рис. </w:t>
      </w:r>
      <w:r w:rsidR="00341CB2">
        <w:rPr>
          <w:rFonts w:ascii="Times New Roman" w:hAnsi="Times New Roman" w:cs="Times New Roman"/>
          <w:bCs/>
          <w:sz w:val="24"/>
          <w:szCs w:val="24"/>
        </w:rPr>
        <w:t>П5</w:t>
      </w:r>
      <w:r>
        <w:rPr>
          <w:rFonts w:ascii="Times New Roman" w:hAnsi="Times New Roman" w:cs="Times New Roman"/>
          <w:bCs/>
          <w:sz w:val="24"/>
          <w:szCs w:val="24"/>
        </w:rPr>
        <w:t>.11</w:t>
      </w:r>
      <w:r w:rsidRPr="00554F3B">
        <w:rPr>
          <w:rFonts w:ascii="Times New Roman" w:hAnsi="Times New Roman" w:cs="Times New Roman"/>
          <w:bCs/>
          <w:sz w:val="24"/>
          <w:szCs w:val="24"/>
        </w:rPr>
        <w:t xml:space="preserve">.  </w:t>
      </w:r>
      <w:r>
        <w:rPr>
          <w:rFonts w:ascii="Times New Roman" w:hAnsi="Times New Roman" w:cs="Times New Roman"/>
          <w:bCs/>
          <w:sz w:val="24"/>
          <w:szCs w:val="24"/>
        </w:rPr>
        <w:t>Сможете ли отказаться от мобильного телефона</w:t>
      </w:r>
    </w:p>
    <w:p w:rsidR="00DB4907" w:rsidRPr="006A6E74" w:rsidRDefault="00DB4907" w:rsidP="00CE2592">
      <w:pPr>
        <w:rPr>
          <w:rFonts w:ascii="Times New Roman" w:hAnsi="Times New Roman" w:cs="Times New Roman"/>
          <w:sz w:val="24"/>
          <w:szCs w:val="24"/>
        </w:rPr>
      </w:pPr>
    </w:p>
    <w:p w:rsidR="00DB4907" w:rsidRPr="006A6E74" w:rsidRDefault="00DB4907" w:rsidP="00CE2592">
      <w:pPr>
        <w:rPr>
          <w:rFonts w:ascii="Times New Roman" w:hAnsi="Times New Roman" w:cs="Times New Roman"/>
          <w:sz w:val="24"/>
          <w:szCs w:val="24"/>
        </w:rPr>
      </w:pPr>
    </w:p>
    <w:p w:rsidR="00DB4907" w:rsidRDefault="00430F3B" w:rsidP="00CE2592">
      <w:pPr>
        <w:rPr>
          <w:rFonts w:ascii="Times New Roman" w:hAnsi="Times New Roman" w:cs="Times New Roman"/>
          <w:sz w:val="24"/>
          <w:szCs w:val="24"/>
        </w:rPr>
      </w:pPr>
      <w:r w:rsidRPr="00430F3B">
        <w:rPr>
          <w:rFonts w:ascii="Times New Roman" w:hAnsi="Times New Roman" w:cs="Times New Roman"/>
          <w:noProof/>
          <w:sz w:val="24"/>
          <w:szCs w:val="24"/>
          <w:lang w:eastAsia="ru-RU"/>
        </w:rPr>
        <w:drawing>
          <wp:inline distT="0" distB="0" distL="0" distR="0">
            <wp:extent cx="5949300" cy="3264195"/>
            <wp:effectExtent l="19050" t="0" r="13350"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30F3B" w:rsidRDefault="00430F3B" w:rsidP="00430F3B">
      <w:pPr>
        <w:spacing w:after="0"/>
        <w:jc w:val="center"/>
        <w:rPr>
          <w:rFonts w:cs="Times New Roman"/>
          <w:sz w:val="24"/>
          <w:szCs w:val="24"/>
        </w:rPr>
      </w:pPr>
      <w:r w:rsidRPr="00554F3B">
        <w:rPr>
          <w:rFonts w:ascii="Times New Roman" w:hAnsi="Times New Roman" w:cs="Times New Roman"/>
          <w:bCs/>
          <w:sz w:val="24"/>
          <w:szCs w:val="24"/>
        </w:rPr>
        <w:t xml:space="preserve">Рис. </w:t>
      </w:r>
      <w:r>
        <w:rPr>
          <w:rFonts w:ascii="Times New Roman" w:hAnsi="Times New Roman" w:cs="Times New Roman"/>
          <w:bCs/>
          <w:sz w:val="24"/>
          <w:szCs w:val="24"/>
        </w:rPr>
        <w:t>П5.12</w:t>
      </w:r>
      <w:r w:rsidRPr="00554F3B">
        <w:rPr>
          <w:rFonts w:ascii="Times New Roman" w:hAnsi="Times New Roman" w:cs="Times New Roman"/>
          <w:bCs/>
          <w:sz w:val="24"/>
          <w:szCs w:val="24"/>
        </w:rPr>
        <w:t xml:space="preserve">.  </w:t>
      </w:r>
      <w:r>
        <w:rPr>
          <w:rFonts w:ascii="Times New Roman" w:hAnsi="Times New Roman" w:cs="Times New Roman"/>
          <w:bCs/>
          <w:sz w:val="24"/>
          <w:szCs w:val="24"/>
        </w:rPr>
        <w:t>Стоимость мобильного телефона респондента</w:t>
      </w:r>
    </w:p>
    <w:p w:rsidR="00430F3B" w:rsidRPr="006A6E74" w:rsidRDefault="00430F3B" w:rsidP="00430F3B">
      <w:pPr>
        <w:rPr>
          <w:rFonts w:ascii="Times New Roman" w:hAnsi="Times New Roman" w:cs="Times New Roman"/>
          <w:sz w:val="24"/>
          <w:szCs w:val="24"/>
        </w:rPr>
      </w:pPr>
    </w:p>
    <w:p w:rsidR="00430F3B" w:rsidRPr="006A6E74" w:rsidRDefault="00AC3645" w:rsidP="00CE2592">
      <w:pPr>
        <w:rPr>
          <w:rFonts w:ascii="Times New Roman" w:hAnsi="Times New Roman" w:cs="Times New Roman"/>
          <w:sz w:val="24"/>
          <w:szCs w:val="24"/>
        </w:rPr>
      </w:pPr>
      <w:r w:rsidRPr="00AC3645">
        <w:rPr>
          <w:rFonts w:ascii="Times New Roman" w:hAnsi="Times New Roman" w:cs="Times New Roman"/>
          <w:noProof/>
          <w:sz w:val="24"/>
          <w:szCs w:val="24"/>
          <w:lang w:eastAsia="ru-RU"/>
        </w:rPr>
        <w:drawing>
          <wp:inline distT="0" distB="0" distL="0" distR="0">
            <wp:extent cx="5940425" cy="3259326"/>
            <wp:effectExtent l="19050" t="0" r="22225"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72247" w:rsidRDefault="00472247" w:rsidP="00472247">
      <w:pPr>
        <w:spacing w:after="0"/>
        <w:jc w:val="center"/>
        <w:rPr>
          <w:rFonts w:ascii="Times New Roman" w:hAnsi="Times New Roman" w:cs="Times New Roman"/>
          <w:bCs/>
          <w:sz w:val="24"/>
          <w:szCs w:val="24"/>
        </w:rPr>
      </w:pPr>
      <w:r w:rsidRPr="00554F3B">
        <w:rPr>
          <w:rFonts w:ascii="Times New Roman" w:hAnsi="Times New Roman" w:cs="Times New Roman"/>
          <w:bCs/>
          <w:sz w:val="24"/>
          <w:szCs w:val="24"/>
        </w:rPr>
        <w:t xml:space="preserve">Рис. </w:t>
      </w:r>
      <w:r>
        <w:rPr>
          <w:rFonts w:ascii="Times New Roman" w:hAnsi="Times New Roman" w:cs="Times New Roman"/>
          <w:bCs/>
          <w:sz w:val="24"/>
          <w:szCs w:val="24"/>
        </w:rPr>
        <w:t>П5.13</w:t>
      </w:r>
      <w:r w:rsidRPr="00554F3B">
        <w:rPr>
          <w:rFonts w:ascii="Times New Roman" w:hAnsi="Times New Roman" w:cs="Times New Roman"/>
          <w:bCs/>
          <w:sz w:val="24"/>
          <w:szCs w:val="24"/>
        </w:rPr>
        <w:t xml:space="preserve">.  </w:t>
      </w:r>
      <w:r>
        <w:rPr>
          <w:rFonts w:ascii="Times New Roman" w:hAnsi="Times New Roman" w:cs="Times New Roman"/>
          <w:bCs/>
          <w:sz w:val="24"/>
          <w:szCs w:val="24"/>
        </w:rPr>
        <w:t>Цена, в пределах которой респонденты готовы купить новый мобильный телефон</w:t>
      </w:r>
    </w:p>
    <w:p w:rsidR="00472247" w:rsidRDefault="00472247" w:rsidP="00472247">
      <w:pPr>
        <w:spacing w:after="0"/>
        <w:jc w:val="center"/>
        <w:rPr>
          <w:rFonts w:cs="Times New Roman"/>
          <w:sz w:val="24"/>
          <w:szCs w:val="24"/>
        </w:rPr>
      </w:pPr>
    </w:p>
    <w:p w:rsidR="00DB4907" w:rsidRPr="006A6E74" w:rsidRDefault="00DB4907" w:rsidP="00CE2592">
      <w:pPr>
        <w:rPr>
          <w:rFonts w:ascii="Times New Roman" w:hAnsi="Times New Roman" w:cs="Times New Roman"/>
          <w:sz w:val="24"/>
          <w:szCs w:val="24"/>
        </w:rPr>
      </w:pPr>
    </w:p>
    <w:p w:rsidR="00DB4907" w:rsidRPr="006A6E74" w:rsidRDefault="00DB4907" w:rsidP="00CE2592">
      <w:pPr>
        <w:rPr>
          <w:rFonts w:ascii="Times New Roman" w:hAnsi="Times New Roman" w:cs="Times New Roman"/>
          <w:sz w:val="24"/>
          <w:szCs w:val="24"/>
        </w:rPr>
      </w:pPr>
    </w:p>
    <w:p w:rsidR="00DB4907" w:rsidRPr="006A6E74" w:rsidRDefault="00DB4907" w:rsidP="00CE2592">
      <w:pPr>
        <w:rPr>
          <w:rFonts w:ascii="Times New Roman" w:hAnsi="Times New Roman" w:cs="Times New Roman"/>
          <w:sz w:val="24"/>
          <w:szCs w:val="24"/>
        </w:rPr>
      </w:pPr>
    </w:p>
    <w:sectPr w:rsidR="00DB4907" w:rsidRPr="006A6E74" w:rsidSect="006A6E74">
      <w:type w:val="continuous"/>
      <w:pgSz w:w="11906" w:h="16838"/>
      <w:pgMar w:top="1134" w:right="850" w:bottom="1134" w:left="1701" w:header="708" w:footer="708" w:gutter="0"/>
      <w:pgNumType w:fmt="upp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B5" w:rsidRDefault="003B53B5" w:rsidP="00CE2592">
      <w:pPr>
        <w:spacing w:after="0" w:line="240" w:lineRule="auto"/>
      </w:pPr>
      <w:r>
        <w:separator/>
      </w:r>
    </w:p>
  </w:endnote>
  <w:endnote w:type="continuationSeparator" w:id="0">
    <w:p w:rsidR="003B53B5" w:rsidRDefault="003B53B5" w:rsidP="00CE2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B5" w:rsidRDefault="003B53B5" w:rsidP="00CE2592">
      <w:pPr>
        <w:spacing w:after="0" w:line="240" w:lineRule="auto"/>
      </w:pPr>
      <w:r>
        <w:separator/>
      </w:r>
    </w:p>
  </w:footnote>
  <w:footnote w:type="continuationSeparator" w:id="0">
    <w:p w:rsidR="003B53B5" w:rsidRDefault="003B53B5" w:rsidP="00CE2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163677"/>
      <w:docPartObj>
        <w:docPartGallery w:val="Page Numbers (Top of Page)"/>
        <w:docPartUnique/>
      </w:docPartObj>
    </w:sdtPr>
    <w:sdtContent>
      <w:p w:rsidR="00781B3A" w:rsidRDefault="00781B3A">
        <w:pPr>
          <w:pStyle w:val="a5"/>
          <w:jc w:val="right"/>
        </w:pPr>
        <w:r w:rsidRPr="00DB4907">
          <w:rPr>
            <w:rFonts w:ascii="Times New Roman" w:hAnsi="Times New Roman" w:cs="Times New Roman"/>
            <w:sz w:val="24"/>
            <w:szCs w:val="24"/>
          </w:rPr>
          <w:fldChar w:fldCharType="begin"/>
        </w:r>
        <w:r w:rsidRPr="00DB4907">
          <w:rPr>
            <w:rFonts w:ascii="Times New Roman" w:hAnsi="Times New Roman" w:cs="Times New Roman"/>
            <w:sz w:val="24"/>
            <w:szCs w:val="24"/>
          </w:rPr>
          <w:instrText xml:space="preserve"> PAGE   \* MERGEFORMAT </w:instrText>
        </w:r>
        <w:r w:rsidRPr="00DB4907">
          <w:rPr>
            <w:rFonts w:ascii="Times New Roman" w:hAnsi="Times New Roman" w:cs="Times New Roman"/>
            <w:sz w:val="24"/>
            <w:szCs w:val="24"/>
          </w:rPr>
          <w:fldChar w:fldCharType="separate"/>
        </w:r>
        <w:r w:rsidR="00D924F9">
          <w:rPr>
            <w:rFonts w:ascii="Times New Roman" w:hAnsi="Times New Roman" w:cs="Times New Roman"/>
            <w:noProof/>
            <w:sz w:val="24"/>
            <w:szCs w:val="24"/>
          </w:rPr>
          <w:t>IX</w:t>
        </w:r>
        <w:r w:rsidRPr="00DB4907">
          <w:rPr>
            <w:rFonts w:ascii="Times New Roman" w:hAnsi="Times New Roman" w:cs="Times New Roman"/>
            <w:sz w:val="24"/>
            <w:szCs w:val="24"/>
          </w:rPr>
          <w:fldChar w:fldCharType="end"/>
        </w:r>
      </w:p>
    </w:sdtContent>
  </w:sdt>
  <w:p w:rsidR="00781B3A" w:rsidRPr="00CE2592" w:rsidRDefault="00781B3A">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0C6"/>
    <w:multiLevelType w:val="hybridMultilevel"/>
    <w:tmpl w:val="E0023C8E"/>
    <w:lvl w:ilvl="0" w:tplc="04190001">
      <w:start w:val="1"/>
      <w:numFmt w:val="bullet"/>
      <w:lvlText w:val=""/>
      <w:lvlJc w:val="left"/>
      <w:pPr>
        <w:ind w:left="928" w:hanging="360"/>
      </w:pPr>
      <w:rPr>
        <w:rFonts w:ascii="Symbol" w:hAnsi="Symbol" w:hint="default"/>
      </w:rPr>
    </w:lvl>
    <w:lvl w:ilvl="1" w:tplc="DECE4010">
      <w:numFmt w:val="bullet"/>
      <w:lvlText w:val="•"/>
      <w:lvlJc w:val="left"/>
      <w:pPr>
        <w:ind w:left="1993" w:hanging="705"/>
      </w:pPr>
      <w:rPr>
        <w:rFonts w:ascii="Times New Roman" w:eastAsia="SimSu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62241ED"/>
    <w:multiLevelType w:val="hybridMultilevel"/>
    <w:tmpl w:val="F7B2328C"/>
    <w:lvl w:ilvl="0" w:tplc="0419000F">
      <w:start w:val="1"/>
      <w:numFmt w:val="decimal"/>
      <w:lvlText w:val="%1."/>
      <w:lvlJc w:val="left"/>
      <w:pPr>
        <w:ind w:left="360" w:hanging="360"/>
      </w:pPr>
    </w:lvl>
    <w:lvl w:ilvl="1" w:tplc="04190011">
      <w:start w:val="1"/>
      <w:numFmt w:val="decimal"/>
      <w:lvlText w:val="%2)"/>
      <w:lvlJc w:val="left"/>
      <w:pPr>
        <w:ind w:left="107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370CB8"/>
    <w:multiLevelType w:val="hybridMultilevel"/>
    <w:tmpl w:val="3ACC22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87000A"/>
    <w:multiLevelType w:val="multilevel"/>
    <w:tmpl w:val="53BCD7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E960909"/>
    <w:multiLevelType w:val="hybridMultilevel"/>
    <w:tmpl w:val="B67AE90E"/>
    <w:lvl w:ilvl="0" w:tplc="0419000F">
      <w:start w:val="1"/>
      <w:numFmt w:val="decimal"/>
      <w:lvlText w:val="%1."/>
      <w:lvlJc w:val="left"/>
      <w:pPr>
        <w:ind w:left="377" w:hanging="360"/>
      </w:p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5">
    <w:nsid w:val="34266020"/>
    <w:multiLevelType w:val="hybridMultilevel"/>
    <w:tmpl w:val="51F458F4"/>
    <w:lvl w:ilvl="0" w:tplc="EDE61B2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D587E"/>
    <w:multiLevelType w:val="hybridMultilevel"/>
    <w:tmpl w:val="5CAEE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B62904"/>
    <w:multiLevelType w:val="hybridMultilevel"/>
    <w:tmpl w:val="82AC7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F287C"/>
    <w:multiLevelType w:val="hybridMultilevel"/>
    <w:tmpl w:val="BDD40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1B491B"/>
    <w:multiLevelType w:val="hybridMultilevel"/>
    <w:tmpl w:val="39A6F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74D8D"/>
    <w:multiLevelType w:val="hybridMultilevel"/>
    <w:tmpl w:val="0C462B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9"/>
  </w:num>
  <w:num w:numId="8">
    <w:abstractNumId w:val="5"/>
  </w:num>
  <w:num w:numId="9">
    <w:abstractNumId w:val="4"/>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E2592"/>
    <w:rsid w:val="00004186"/>
    <w:rsid w:val="000053D2"/>
    <w:rsid w:val="00014E4E"/>
    <w:rsid w:val="00027235"/>
    <w:rsid w:val="00033F84"/>
    <w:rsid w:val="00036A44"/>
    <w:rsid w:val="0005299B"/>
    <w:rsid w:val="00056B79"/>
    <w:rsid w:val="000601C8"/>
    <w:rsid w:val="000601CF"/>
    <w:rsid w:val="00065327"/>
    <w:rsid w:val="00066A7C"/>
    <w:rsid w:val="000837FD"/>
    <w:rsid w:val="00091AE0"/>
    <w:rsid w:val="00094593"/>
    <w:rsid w:val="000A1925"/>
    <w:rsid w:val="000B6709"/>
    <w:rsid w:val="000C0D41"/>
    <w:rsid w:val="000C28B9"/>
    <w:rsid w:val="000C53A9"/>
    <w:rsid w:val="000C70A3"/>
    <w:rsid w:val="000C714E"/>
    <w:rsid w:val="000D0517"/>
    <w:rsid w:val="000D0B2E"/>
    <w:rsid w:val="000D5055"/>
    <w:rsid w:val="000E17DD"/>
    <w:rsid w:val="000E53DC"/>
    <w:rsid w:val="000E5536"/>
    <w:rsid w:val="00110209"/>
    <w:rsid w:val="00116376"/>
    <w:rsid w:val="00140E8C"/>
    <w:rsid w:val="0014424B"/>
    <w:rsid w:val="0014624B"/>
    <w:rsid w:val="001468F2"/>
    <w:rsid w:val="00146B5F"/>
    <w:rsid w:val="0015474D"/>
    <w:rsid w:val="00155976"/>
    <w:rsid w:val="00167A5A"/>
    <w:rsid w:val="00183ABF"/>
    <w:rsid w:val="00192AC3"/>
    <w:rsid w:val="001C5DD6"/>
    <w:rsid w:val="001D48B7"/>
    <w:rsid w:val="001E0147"/>
    <w:rsid w:val="001E181C"/>
    <w:rsid w:val="001E59A9"/>
    <w:rsid w:val="001F7B79"/>
    <w:rsid w:val="0020596D"/>
    <w:rsid w:val="00212579"/>
    <w:rsid w:val="00217E37"/>
    <w:rsid w:val="002223E1"/>
    <w:rsid w:val="002235EF"/>
    <w:rsid w:val="0022386D"/>
    <w:rsid w:val="00226933"/>
    <w:rsid w:val="00243333"/>
    <w:rsid w:val="00244CF9"/>
    <w:rsid w:val="00247C04"/>
    <w:rsid w:val="002562DC"/>
    <w:rsid w:val="00257103"/>
    <w:rsid w:val="002623B3"/>
    <w:rsid w:val="002806CD"/>
    <w:rsid w:val="0028474D"/>
    <w:rsid w:val="002909CB"/>
    <w:rsid w:val="002A555E"/>
    <w:rsid w:val="002A7576"/>
    <w:rsid w:val="002A7D97"/>
    <w:rsid w:val="002B12EC"/>
    <w:rsid w:val="002B1BBB"/>
    <w:rsid w:val="002B58A2"/>
    <w:rsid w:val="002B64A6"/>
    <w:rsid w:val="002C2479"/>
    <w:rsid w:val="002C6831"/>
    <w:rsid w:val="002E2D94"/>
    <w:rsid w:val="002E33CD"/>
    <w:rsid w:val="003054EF"/>
    <w:rsid w:val="003057F9"/>
    <w:rsid w:val="00307D79"/>
    <w:rsid w:val="00311872"/>
    <w:rsid w:val="003153A1"/>
    <w:rsid w:val="00320737"/>
    <w:rsid w:val="00320D35"/>
    <w:rsid w:val="00321B88"/>
    <w:rsid w:val="00323F47"/>
    <w:rsid w:val="0032424A"/>
    <w:rsid w:val="00333717"/>
    <w:rsid w:val="00341CB2"/>
    <w:rsid w:val="00343264"/>
    <w:rsid w:val="003445DF"/>
    <w:rsid w:val="003450E1"/>
    <w:rsid w:val="00354BBE"/>
    <w:rsid w:val="0035741C"/>
    <w:rsid w:val="00362319"/>
    <w:rsid w:val="003639D0"/>
    <w:rsid w:val="00380A5E"/>
    <w:rsid w:val="00381099"/>
    <w:rsid w:val="00381C97"/>
    <w:rsid w:val="003846E6"/>
    <w:rsid w:val="00392B07"/>
    <w:rsid w:val="00392FFC"/>
    <w:rsid w:val="003A4AFF"/>
    <w:rsid w:val="003A4D17"/>
    <w:rsid w:val="003B4940"/>
    <w:rsid w:val="003B53B5"/>
    <w:rsid w:val="003C1085"/>
    <w:rsid w:val="003C6613"/>
    <w:rsid w:val="003D671E"/>
    <w:rsid w:val="003D6885"/>
    <w:rsid w:val="003E03B3"/>
    <w:rsid w:val="003F5413"/>
    <w:rsid w:val="003F606A"/>
    <w:rsid w:val="00406A09"/>
    <w:rsid w:val="0040788F"/>
    <w:rsid w:val="00412B71"/>
    <w:rsid w:val="00413985"/>
    <w:rsid w:val="00417796"/>
    <w:rsid w:val="00426CB0"/>
    <w:rsid w:val="00426D49"/>
    <w:rsid w:val="00430F3B"/>
    <w:rsid w:val="0043149F"/>
    <w:rsid w:val="0043683C"/>
    <w:rsid w:val="00442071"/>
    <w:rsid w:val="004465B1"/>
    <w:rsid w:val="00446903"/>
    <w:rsid w:val="00451349"/>
    <w:rsid w:val="004513D4"/>
    <w:rsid w:val="004513D7"/>
    <w:rsid w:val="00453BE6"/>
    <w:rsid w:val="004624C5"/>
    <w:rsid w:val="00465834"/>
    <w:rsid w:val="00472247"/>
    <w:rsid w:val="00472F1C"/>
    <w:rsid w:val="00473A03"/>
    <w:rsid w:val="0048125B"/>
    <w:rsid w:val="00493D08"/>
    <w:rsid w:val="004A1803"/>
    <w:rsid w:val="004B141B"/>
    <w:rsid w:val="004B17E3"/>
    <w:rsid w:val="004B5AD4"/>
    <w:rsid w:val="004B6403"/>
    <w:rsid w:val="004C0B35"/>
    <w:rsid w:val="004E58E3"/>
    <w:rsid w:val="004F1FCE"/>
    <w:rsid w:val="005004AB"/>
    <w:rsid w:val="005035DF"/>
    <w:rsid w:val="00505404"/>
    <w:rsid w:val="00507E8E"/>
    <w:rsid w:val="0051285D"/>
    <w:rsid w:val="0052333F"/>
    <w:rsid w:val="0053169C"/>
    <w:rsid w:val="0053391E"/>
    <w:rsid w:val="00535709"/>
    <w:rsid w:val="0053757C"/>
    <w:rsid w:val="005376C9"/>
    <w:rsid w:val="00537D6E"/>
    <w:rsid w:val="0055273E"/>
    <w:rsid w:val="00552ABE"/>
    <w:rsid w:val="00554F3B"/>
    <w:rsid w:val="0056505B"/>
    <w:rsid w:val="00565BD8"/>
    <w:rsid w:val="00576617"/>
    <w:rsid w:val="0058088D"/>
    <w:rsid w:val="0058606C"/>
    <w:rsid w:val="00587294"/>
    <w:rsid w:val="005915F4"/>
    <w:rsid w:val="005B3677"/>
    <w:rsid w:val="005B3CEC"/>
    <w:rsid w:val="005C3330"/>
    <w:rsid w:val="005C7CA7"/>
    <w:rsid w:val="005D6279"/>
    <w:rsid w:val="005E4BA6"/>
    <w:rsid w:val="005F0FF8"/>
    <w:rsid w:val="005F7E28"/>
    <w:rsid w:val="006021CE"/>
    <w:rsid w:val="00612C64"/>
    <w:rsid w:val="006254F3"/>
    <w:rsid w:val="00625D5E"/>
    <w:rsid w:val="00632324"/>
    <w:rsid w:val="00632D59"/>
    <w:rsid w:val="0063441C"/>
    <w:rsid w:val="0063475F"/>
    <w:rsid w:val="006371B4"/>
    <w:rsid w:val="00640732"/>
    <w:rsid w:val="00640776"/>
    <w:rsid w:val="00650EA4"/>
    <w:rsid w:val="00652685"/>
    <w:rsid w:val="0066520B"/>
    <w:rsid w:val="00666857"/>
    <w:rsid w:val="00666DC2"/>
    <w:rsid w:val="00676BC1"/>
    <w:rsid w:val="006833A3"/>
    <w:rsid w:val="006A08A1"/>
    <w:rsid w:val="006A367C"/>
    <w:rsid w:val="006A5212"/>
    <w:rsid w:val="006A6E74"/>
    <w:rsid w:val="006B45ED"/>
    <w:rsid w:val="006C041E"/>
    <w:rsid w:val="006C7B88"/>
    <w:rsid w:val="006D4CD9"/>
    <w:rsid w:val="006D4E8E"/>
    <w:rsid w:val="006D6481"/>
    <w:rsid w:val="006E17A3"/>
    <w:rsid w:val="006E7B0F"/>
    <w:rsid w:val="006F15AE"/>
    <w:rsid w:val="006F7DFA"/>
    <w:rsid w:val="00703A91"/>
    <w:rsid w:val="00703C5A"/>
    <w:rsid w:val="00705432"/>
    <w:rsid w:val="007244A1"/>
    <w:rsid w:val="00730891"/>
    <w:rsid w:val="007311DE"/>
    <w:rsid w:val="00732A44"/>
    <w:rsid w:val="0073413C"/>
    <w:rsid w:val="007462DF"/>
    <w:rsid w:val="007571EC"/>
    <w:rsid w:val="007579F8"/>
    <w:rsid w:val="00770AB0"/>
    <w:rsid w:val="007747A5"/>
    <w:rsid w:val="00776F2D"/>
    <w:rsid w:val="00781B3A"/>
    <w:rsid w:val="0078403E"/>
    <w:rsid w:val="00785CC9"/>
    <w:rsid w:val="00786B65"/>
    <w:rsid w:val="007A038A"/>
    <w:rsid w:val="007A0DFC"/>
    <w:rsid w:val="007A117B"/>
    <w:rsid w:val="007A568B"/>
    <w:rsid w:val="007B1BC5"/>
    <w:rsid w:val="007B29DD"/>
    <w:rsid w:val="007B3511"/>
    <w:rsid w:val="007B44C5"/>
    <w:rsid w:val="007B54E4"/>
    <w:rsid w:val="007B7DCB"/>
    <w:rsid w:val="007C4E75"/>
    <w:rsid w:val="007D1EB6"/>
    <w:rsid w:val="007E001A"/>
    <w:rsid w:val="007E4A3B"/>
    <w:rsid w:val="007E646F"/>
    <w:rsid w:val="007E79CE"/>
    <w:rsid w:val="007F1603"/>
    <w:rsid w:val="007F311F"/>
    <w:rsid w:val="007F5CCD"/>
    <w:rsid w:val="00801656"/>
    <w:rsid w:val="00803369"/>
    <w:rsid w:val="00821165"/>
    <w:rsid w:val="00824D34"/>
    <w:rsid w:val="00830F7D"/>
    <w:rsid w:val="00833002"/>
    <w:rsid w:val="0083435C"/>
    <w:rsid w:val="00834DE0"/>
    <w:rsid w:val="00856E46"/>
    <w:rsid w:val="008571B1"/>
    <w:rsid w:val="008578DD"/>
    <w:rsid w:val="00860E82"/>
    <w:rsid w:val="0087045A"/>
    <w:rsid w:val="008844AE"/>
    <w:rsid w:val="008846A7"/>
    <w:rsid w:val="008859E3"/>
    <w:rsid w:val="00890615"/>
    <w:rsid w:val="00893AB1"/>
    <w:rsid w:val="008B09A9"/>
    <w:rsid w:val="008B1076"/>
    <w:rsid w:val="008B2DB0"/>
    <w:rsid w:val="008B6A69"/>
    <w:rsid w:val="008C18C3"/>
    <w:rsid w:val="008C696C"/>
    <w:rsid w:val="008D0A8C"/>
    <w:rsid w:val="008D32CB"/>
    <w:rsid w:val="008D449D"/>
    <w:rsid w:val="008D541D"/>
    <w:rsid w:val="008E6B03"/>
    <w:rsid w:val="008F3C32"/>
    <w:rsid w:val="0090138F"/>
    <w:rsid w:val="009017E2"/>
    <w:rsid w:val="009109FE"/>
    <w:rsid w:val="009119F5"/>
    <w:rsid w:val="009130D4"/>
    <w:rsid w:val="0093370D"/>
    <w:rsid w:val="00940E95"/>
    <w:rsid w:val="00960A40"/>
    <w:rsid w:val="00976C7F"/>
    <w:rsid w:val="009771C5"/>
    <w:rsid w:val="00992561"/>
    <w:rsid w:val="00992DDE"/>
    <w:rsid w:val="00997AD6"/>
    <w:rsid w:val="00997E27"/>
    <w:rsid w:val="009A4322"/>
    <w:rsid w:val="009B0E0C"/>
    <w:rsid w:val="009B60C9"/>
    <w:rsid w:val="009C7671"/>
    <w:rsid w:val="009D24B9"/>
    <w:rsid w:val="009D2A75"/>
    <w:rsid w:val="009D545F"/>
    <w:rsid w:val="009E0399"/>
    <w:rsid w:val="009E0707"/>
    <w:rsid w:val="009E0A60"/>
    <w:rsid w:val="009E1407"/>
    <w:rsid w:val="009E5364"/>
    <w:rsid w:val="009E541F"/>
    <w:rsid w:val="009F4076"/>
    <w:rsid w:val="00A063D5"/>
    <w:rsid w:val="00A114FE"/>
    <w:rsid w:val="00A1588A"/>
    <w:rsid w:val="00A15CD4"/>
    <w:rsid w:val="00A16C2B"/>
    <w:rsid w:val="00A24A6F"/>
    <w:rsid w:val="00A27B52"/>
    <w:rsid w:val="00A315ED"/>
    <w:rsid w:val="00A44878"/>
    <w:rsid w:val="00A50442"/>
    <w:rsid w:val="00A54497"/>
    <w:rsid w:val="00A742F3"/>
    <w:rsid w:val="00A74C60"/>
    <w:rsid w:val="00A75505"/>
    <w:rsid w:val="00A835FA"/>
    <w:rsid w:val="00A86EF9"/>
    <w:rsid w:val="00A87638"/>
    <w:rsid w:val="00A9010C"/>
    <w:rsid w:val="00A97C79"/>
    <w:rsid w:val="00AA2D39"/>
    <w:rsid w:val="00AA4666"/>
    <w:rsid w:val="00AA4FEA"/>
    <w:rsid w:val="00AC3176"/>
    <w:rsid w:val="00AC3645"/>
    <w:rsid w:val="00AC3CE4"/>
    <w:rsid w:val="00AD4E07"/>
    <w:rsid w:val="00AD5661"/>
    <w:rsid w:val="00AE7497"/>
    <w:rsid w:val="00B026A4"/>
    <w:rsid w:val="00B04F2A"/>
    <w:rsid w:val="00B21169"/>
    <w:rsid w:val="00B2143C"/>
    <w:rsid w:val="00B2417D"/>
    <w:rsid w:val="00B400CE"/>
    <w:rsid w:val="00B41200"/>
    <w:rsid w:val="00B46F06"/>
    <w:rsid w:val="00B51159"/>
    <w:rsid w:val="00B51FA9"/>
    <w:rsid w:val="00B60093"/>
    <w:rsid w:val="00B61725"/>
    <w:rsid w:val="00B71C33"/>
    <w:rsid w:val="00B75537"/>
    <w:rsid w:val="00B8144D"/>
    <w:rsid w:val="00B8370A"/>
    <w:rsid w:val="00B86B26"/>
    <w:rsid w:val="00B87B77"/>
    <w:rsid w:val="00B93850"/>
    <w:rsid w:val="00B955FA"/>
    <w:rsid w:val="00BA0427"/>
    <w:rsid w:val="00BA0D20"/>
    <w:rsid w:val="00BA5CF8"/>
    <w:rsid w:val="00BC2217"/>
    <w:rsid w:val="00BD05A9"/>
    <w:rsid w:val="00BE3BF4"/>
    <w:rsid w:val="00BF28DE"/>
    <w:rsid w:val="00BF3965"/>
    <w:rsid w:val="00BF4DBC"/>
    <w:rsid w:val="00BF7DC8"/>
    <w:rsid w:val="00C03865"/>
    <w:rsid w:val="00C03F6D"/>
    <w:rsid w:val="00C10047"/>
    <w:rsid w:val="00C22637"/>
    <w:rsid w:val="00C35BF4"/>
    <w:rsid w:val="00C3680F"/>
    <w:rsid w:val="00C52805"/>
    <w:rsid w:val="00C55CE1"/>
    <w:rsid w:val="00C66C5A"/>
    <w:rsid w:val="00C71C40"/>
    <w:rsid w:val="00C7657A"/>
    <w:rsid w:val="00C81A60"/>
    <w:rsid w:val="00C82DFE"/>
    <w:rsid w:val="00C90D5F"/>
    <w:rsid w:val="00C930BD"/>
    <w:rsid w:val="00C972A2"/>
    <w:rsid w:val="00CB2EE5"/>
    <w:rsid w:val="00CB46B0"/>
    <w:rsid w:val="00CB5D42"/>
    <w:rsid w:val="00CB7225"/>
    <w:rsid w:val="00CD0EE5"/>
    <w:rsid w:val="00CD105F"/>
    <w:rsid w:val="00CE2592"/>
    <w:rsid w:val="00CF68B1"/>
    <w:rsid w:val="00CF6B35"/>
    <w:rsid w:val="00D01CC6"/>
    <w:rsid w:val="00D16839"/>
    <w:rsid w:val="00D16A80"/>
    <w:rsid w:val="00D2039E"/>
    <w:rsid w:val="00D3323D"/>
    <w:rsid w:val="00D33564"/>
    <w:rsid w:val="00D37F1E"/>
    <w:rsid w:val="00D42723"/>
    <w:rsid w:val="00D478EA"/>
    <w:rsid w:val="00D5745A"/>
    <w:rsid w:val="00D64A7E"/>
    <w:rsid w:val="00D67554"/>
    <w:rsid w:val="00D7258A"/>
    <w:rsid w:val="00D75708"/>
    <w:rsid w:val="00D86C1C"/>
    <w:rsid w:val="00D92270"/>
    <w:rsid w:val="00D924F9"/>
    <w:rsid w:val="00DA5386"/>
    <w:rsid w:val="00DB073E"/>
    <w:rsid w:val="00DB12F6"/>
    <w:rsid w:val="00DB4907"/>
    <w:rsid w:val="00DB52BF"/>
    <w:rsid w:val="00DB7C7B"/>
    <w:rsid w:val="00DC4AEE"/>
    <w:rsid w:val="00DD1CD6"/>
    <w:rsid w:val="00DD2E50"/>
    <w:rsid w:val="00DD7CF5"/>
    <w:rsid w:val="00DE281F"/>
    <w:rsid w:val="00DE3DC6"/>
    <w:rsid w:val="00DF217E"/>
    <w:rsid w:val="00DF73F5"/>
    <w:rsid w:val="00E04D9B"/>
    <w:rsid w:val="00E0763B"/>
    <w:rsid w:val="00E07B4E"/>
    <w:rsid w:val="00E07D70"/>
    <w:rsid w:val="00E12E59"/>
    <w:rsid w:val="00E15FE1"/>
    <w:rsid w:val="00E22957"/>
    <w:rsid w:val="00E3290E"/>
    <w:rsid w:val="00E3729C"/>
    <w:rsid w:val="00E37E6A"/>
    <w:rsid w:val="00E43820"/>
    <w:rsid w:val="00E4388E"/>
    <w:rsid w:val="00E44D45"/>
    <w:rsid w:val="00E50593"/>
    <w:rsid w:val="00E53429"/>
    <w:rsid w:val="00E559D0"/>
    <w:rsid w:val="00E56822"/>
    <w:rsid w:val="00E60643"/>
    <w:rsid w:val="00E639D6"/>
    <w:rsid w:val="00E64B5C"/>
    <w:rsid w:val="00E77551"/>
    <w:rsid w:val="00E77729"/>
    <w:rsid w:val="00E86524"/>
    <w:rsid w:val="00EA1A4C"/>
    <w:rsid w:val="00EA4A81"/>
    <w:rsid w:val="00EB7953"/>
    <w:rsid w:val="00EB7AEA"/>
    <w:rsid w:val="00ED131D"/>
    <w:rsid w:val="00ED2C04"/>
    <w:rsid w:val="00EE612E"/>
    <w:rsid w:val="00EF1DA2"/>
    <w:rsid w:val="00EF26EF"/>
    <w:rsid w:val="00EF3ED5"/>
    <w:rsid w:val="00F015DB"/>
    <w:rsid w:val="00F0287C"/>
    <w:rsid w:val="00F039C8"/>
    <w:rsid w:val="00F070BD"/>
    <w:rsid w:val="00F15842"/>
    <w:rsid w:val="00F2072F"/>
    <w:rsid w:val="00F24074"/>
    <w:rsid w:val="00F241D5"/>
    <w:rsid w:val="00F35C65"/>
    <w:rsid w:val="00F42EC3"/>
    <w:rsid w:val="00F44E13"/>
    <w:rsid w:val="00F52695"/>
    <w:rsid w:val="00F67390"/>
    <w:rsid w:val="00F73E86"/>
    <w:rsid w:val="00F83F70"/>
    <w:rsid w:val="00F8651D"/>
    <w:rsid w:val="00F868D8"/>
    <w:rsid w:val="00F87544"/>
    <w:rsid w:val="00F93986"/>
    <w:rsid w:val="00FA0853"/>
    <w:rsid w:val="00FA6DB8"/>
    <w:rsid w:val="00FB035B"/>
    <w:rsid w:val="00FB6C44"/>
    <w:rsid w:val="00FB7A1F"/>
    <w:rsid w:val="00FD18DB"/>
    <w:rsid w:val="00FD510E"/>
    <w:rsid w:val="00FD7178"/>
    <w:rsid w:val="00FE49C2"/>
    <w:rsid w:val="00FE5B5D"/>
    <w:rsid w:val="00FF4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592"/>
    <w:pPr>
      <w:spacing w:before="0" w:beforeAutospacing="0" w:after="200" w:afterAutospacing="0" w:line="276" w:lineRule="auto"/>
      <w:ind w:firstLine="0"/>
      <w:jc w:val="left"/>
    </w:pPr>
  </w:style>
  <w:style w:type="paragraph" w:styleId="1">
    <w:name w:val="heading 1"/>
    <w:basedOn w:val="a"/>
    <w:link w:val="10"/>
    <w:uiPriority w:val="9"/>
    <w:qFormat/>
    <w:rsid w:val="00CD0EE5"/>
    <w:pPr>
      <w:spacing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EE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D0EE5"/>
    <w:rPr>
      <w:b/>
      <w:bCs/>
    </w:rPr>
  </w:style>
  <w:style w:type="paragraph" w:styleId="a4">
    <w:name w:val="No Spacing"/>
    <w:uiPriority w:val="1"/>
    <w:qFormat/>
    <w:rsid w:val="00CD0EE5"/>
    <w:pPr>
      <w:spacing w:after="0" w:line="240" w:lineRule="auto"/>
    </w:pPr>
    <w:rPr>
      <w:rFonts w:ascii="Times New Roman" w:hAnsi="Times New Roman" w:cs="Times New Roman"/>
      <w:sz w:val="28"/>
      <w:szCs w:val="28"/>
    </w:rPr>
  </w:style>
  <w:style w:type="paragraph" w:customStyle="1" w:styleId="Standard">
    <w:name w:val="Standard"/>
    <w:rsid w:val="00CE2592"/>
    <w:pPr>
      <w:widowControl w:val="0"/>
      <w:suppressAutoHyphens/>
      <w:autoSpaceDN w:val="0"/>
      <w:spacing w:before="0" w:beforeAutospacing="0" w:after="0" w:afterAutospacing="0" w:line="240" w:lineRule="auto"/>
      <w:ind w:firstLine="0"/>
      <w:jc w:val="left"/>
      <w:textAlignment w:val="baseline"/>
    </w:pPr>
    <w:rPr>
      <w:rFonts w:ascii="Times New Roman" w:eastAsia="SimSun" w:hAnsi="Times New Roman" w:cs="Mangal"/>
      <w:kern w:val="3"/>
      <w:sz w:val="24"/>
      <w:szCs w:val="24"/>
      <w:lang w:eastAsia="zh-CN" w:bidi="hi-IN"/>
    </w:rPr>
  </w:style>
  <w:style w:type="paragraph" w:styleId="a5">
    <w:name w:val="header"/>
    <w:basedOn w:val="a"/>
    <w:link w:val="a6"/>
    <w:uiPriority w:val="99"/>
    <w:unhideWhenUsed/>
    <w:rsid w:val="00CE25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2592"/>
  </w:style>
  <w:style w:type="paragraph" w:styleId="a7">
    <w:name w:val="footer"/>
    <w:basedOn w:val="a"/>
    <w:link w:val="a8"/>
    <w:uiPriority w:val="99"/>
    <w:unhideWhenUsed/>
    <w:rsid w:val="00CE25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2592"/>
  </w:style>
  <w:style w:type="paragraph" w:styleId="a9">
    <w:name w:val="Balloon Text"/>
    <w:basedOn w:val="a"/>
    <w:link w:val="aa"/>
    <w:uiPriority w:val="99"/>
    <w:semiHidden/>
    <w:unhideWhenUsed/>
    <w:rsid w:val="00CE25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2592"/>
    <w:rPr>
      <w:rFonts w:ascii="Tahoma" w:hAnsi="Tahoma" w:cs="Tahoma"/>
      <w:sz w:val="16"/>
      <w:szCs w:val="16"/>
    </w:rPr>
  </w:style>
  <w:style w:type="paragraph" w:styleId="ab">
    <w:name w:val="Normal (Web)"/>
    <w:basedOn w:val="a"/>
    <w:uiPriority w:val="99"/>
    <w:rsid w:val="00CE2592"/>
    <w:pPr>
      <w:spacing w:before="100" w:beforeAutospacing="1" w:after="100" w:afterAutospacing="1" w:line="240" w:lineRule="auto"/>
    </w:pPr>
    <w:rPr>
      <w:rFonts w:ascii="Arial Unicode MS" w:eastAsia="Arial Unicode MS" w:hAnsi="Arial Unicode MS" w:cs="Arial Unicode MS"/>
      <w:color w:val="333333"/>
      <w:sz w:val="24"/>
      <w:szCs w:val="24"/>
      <w:lang w:val="en-US"/>
    </w:rPr>
  </w:style>
  <w:style w:type="table" w:styleId="ac">
    <w:name w:val="Table Grid"/>
    <w:basedOn w:val="a1"/>
    <w:uiPriority w:val="59"/>
    <w:rsid w:val="00CE2592"/>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basedOn w:val="a0"/>
    <w:rsid w:val="00CE2592"/>
  </w:style>
  <w:style w:type="paragraph" w:styleId="ad">
    <w:name w:val="List Paragraph"/>
    <w:basedOn w:val="a"/>
    <w:uiPriority w:val="34"/>
    <w:qFormat/>
    <w:rsid w:val="00412B71"/>
    <w:pPr>
      <w:spacing w:before="100" w:beforeAutospacing="1" w:after="100" w:afterAutospacing="1" w:line="360" w:lineRule="auto"/>
      <w:ind w:left="720" w:firstLine="709"/>
      <w:contextualSpacing/>
      <w:jc w:val="both"/>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chart" Target="charts/chart10.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32" Type="http://schemas.openxmlformats.org/officeDocument/2006/relationships/chart" Target="charts/chart8.xml"/><Relationship Id="rId37"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diagramQuickStyle" Target="diagrams/quickStyle1.xml"/><Relationship Id="rId19" Type="http://schemas.openxmlformats.org/officeDocument/2006/relationships/image" Target="media/image7.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aseline="0">
                <a:latin typeface="Times New Roman" pitchFamily="18" charset="0"/>
                <a:cs typeface="Times New Roman" pitchFamily="18" charset="0"/>
              </a:defRPr>
            </a:pPr>
            <a:r>
              <a:rPr lang="ru-RU" sz="1200" baseline="0">
                <a:latin typeface="Times New Roman" pitchFamily="18" charset="0"/>
                <a:cs typeface="Times New Roman" pitchFamily="18" charset="0"/>
              </a:rPr>
              <a:t>Состав опрошенных, %</a:t>
            </a:r>
          </a:p>
        </c:rich>
      </c:tx>
    </c:title>
    <c:plotArea>
      <c:layout/>
      <c:barChart>
        <c:barDir val="col"/>
        <c:grouping val="clustered"/>
        <c:ser>
          <c:idx val="0"/>
          <c:order val="0"/>
          <c:tx>
            <c:strRef>
              <c:f>Лист1!$B$1</c:f>
              <c:strCache>
                <c:ptCount val="1"/>
                <c:pt idx="0">
                  <c:v>Школьники</c:v>
                </c:pt>
              </c:strCache>
            </c:strRef>
          </c:tx>
          <c:dLbls>
            <c:txPr>
              <a:bodyPr/>
              <a:lstStyle/>
              <a:p>
                <a:pPr>
                  <a:defRPr sz="1200" baseline="0">
                    <a:latin typeface="Times New Roman" pitchFamily="18" charset="0"/>
                    <a:cs typeface="Times New Roman" pitchFamily="18" charset="0"/>
                  </a:defRPr>
                </a:pPr>
                <a:endParaRPr lang="ru-RU"/>
              </a:p>
            </c:txPr>
            <c:showVal val="1"/>
          </c:dLbls>
          <c:cat>
            <c:strRef>
              <c:f>Лист1!$A$2:$A$3</c:f>
              <c:strCache>
                <c:ptCount val="2"/>
                <c:pt idx="0">
                  <c:v>Мужчины</c:v>
                </c:pt>
                <c:pt idx="1">
                  <c:v>Женщины</c:v>
                </c:pt>
              </c:strCache>
            </c:strRef>
          </c:cat>
          <c:val>
            <c:numRef>
              <c:f>Лист1!$B$2:$B$3</c:f>
              <c:numCache>
                <c:formatCode>0%</c:formatCode>
                <c:ptCount val="2"/>
                <c:pt idx="0">
                  <c:v>0.1</c:v>
                </c:pt>
                <c:pt idx="1">
                  <c:v>0.34782608695652195</c:v>
                </c:pt>
              </c:numCache>
            </c:numRef>
          </c:val>
        </c:ser>
        <c:ser>
          <c:idx val="1"/>
          <c:order val="1"/>
          <c:tx>
            <c:strRef>
              <c:f>Лист1!$C$1</c:f>
              <c:strCache>
                <c:ptCount val="1"/>
                <c:pt idx="0">
                  <c:v>Студенты</c:v>
                </c:pt>
              </c:strCache>
            </c:strRef>
          </c:tx>
          <c:cat>
            <c:strRef>
              <c:f>Лист1!$A$2:$A$3</c:f>
              <c:strCache>
                <c:ptCount val="2"/>
                <c:pt idx="0">
                  <c:v>Мужчины</c:v>
                </c:pt>
                <c:pt idx="1">
                  <c:v>Женщины</c:v>
                </c:pt>
              </c:strCache>
            </c:strRef>
          </c:cat>
          <c:val>
            <c:numRef>
              <c:f>Лист1!$C$2:$C$3</c:f>
              <c:numCache>
                <c:formatCode>0%</c:formatCode>
                <c:ptCount val="2"/>
                <c:pt idx="0">
                  <c:v>0.45</c:v>
                </c:pt>
                <c:pt idx="1">
                  <c:v>0.23913043478260879</c:v>
                </c:pt>
              </c:numCache>
            </c:numRef>
          </c:val>
        </c:ser>
        <c:ser>
          <c:idx val="2"/>
          <c:order val="2"/>
          <c:tx>
            <c:strRef>
              <c:f>Лист1!$D$1</c:f>
              <c:strCache>
                <c:ptCount val="1"/>
                <c:pt idx="0">
                  <c:v>Занятые</c:v>
                </c:pt>
              </c:strCache>
            </c:strRef>
          </c:tx>
          <c:cat>
            <c:strRef>
              <c:f>Лист1!$A$2:$A$3</c:f>
              <c:strCache>
                <c:ptCount val="2"/>
                <c:pt idx="0">
                  <c:v>Мужчины</c:v>
                </c:pt>
                <c:pt idx="1">
                  <c:v>Женщины</c:v>
                </c:pt>
              </c:strCache>
            </c:strRef>
          </c:cat>
          <c:val>
            <c:numRef>
              <c:f>Лист1!$D$2:$D$3</c:f>
              <c:numCache>
                <c:formatCode>0%</c:formatCode>
                <c:ptCount val="2"/>
                <c:pt idx="0">
                  <c:v>0.45</c:v>
                </c:pt>
                <c:pt idx="1">
                  <c:v>0.41304347826086973</c:v>
                </c:pt>
              </c:numCache>
            </c:numRef>
          </c:val>
        </c:ser>
        <c:dLbls>
          <c:showVal val="1"/>
        </c:dLbls>
        <c:overlap val="-25"/>
        <c:axId val="207690368"/>
        <c:axId val="207686656"/>
      </c:barChart>
      <c:valAx>
        <c:axId val="207686656"/>
        <c:scaling>
          <c:orientation val="minMax"/>
        </c:scaling>
        <c:delete val="1"/>
        <c:axPos val="l"/>
        <c:numFmt formatCode="0%" sourceLinked="1"/>
        <c:tickLblPos val="none"/>
        <c:crossAx val="207690368"/>
        <c:crosses val="autoZero"/>
        <c:crossBetween val="between"/>
      </c:valAx>
      <c:catAx>
        <c:axId val="207690368"/>
        <c:scaling>
          <c:orientation val="minMax"/>
        </c:scaling>
        <c:axPos val="b"/>
        <c:majorTickMark val="none"/>
        <c:tickLblPos val="nextTo"/>
        <c:crossAx val="207686656"/>
        <c:crosses val="autoZero"/>
        <c:auto val="1"/>
        <c:lblAlgn val="ctr"/>
        <c:lblOffset val="100"/>
      </c:catAx>
    </c:plotArea>
    <c:legend>
      <c:legendPos val="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Как приобрели мобильное устройство</a:t>
            </a:r>
          </a:p>
        </c:rich>
      </c:tx>
    </c:title>
    <c:plotArea>
      <c:layout/>
      <c:barChart>
        <c:barDir val="col"/>
        <c:grouping val="clustered"/>
        <c:ser>
          <c:idx val="0"/>
          <c:order val="0"/>
          <c:tx>
            <c:strRef>
              <c:f>Лист1!$B$1</c:f>
              <c:strCache>
                <c:ptCount val="1"/>
                <c:pt idx="0">
                  <c:v>Школьники</c:v>
                </c:pt>
              </c:strCache>
            </c:strRef>
          </c:tx>
          <c:cat>
            <c:strRef>
              <c:f>Лист1!$A$2:$A$4</c:f>
              <c:strCache>
                <c:ptCount val="3"/>
                <c:pt idx="0">
                  <c:v>Купил самостоятельно</c:v>
                </c:pt>
                <c:pt idx="1">
                  <c:v>Купили/ подарили родители</c:v>
                </c:pt>
                <c:pt idx="2">
                  <c:v>Получил в качестве подарка</c:v>
                </c:pt>
              </c:strCache>
            </c:strRef>
          </c:cat>
          <c:val>
            <c:numRef>
              <c:f>Лист1!$B$2:$B$4</c:f>
              <c:numCache>
                <c:formatCode>0%</c:formatCode>
                <c:ptCount val="3"/>
                <c:pt idx="0">
                  <c:v>0.16666666666666666</c:v>
                </c:pt>
                <c:pt idx="1">
                  <c:v>0.72222222222222221</c:v>
                </c:pt>
                <c:pt idx="2">
                  <c:v>0.1111111111111111</c:v>
                </c:pt>
              </c:numCache>
            </c:numRef>
          </c:val>
        </c:ser>
        <c:ser>
          <c:idx val="1"/>
          <c:order val="1"/>
          <c:tx>
            <c:strRef>
              <c:f>Лист1!$C$1</c:f>
              <c:strCache>
                <c:ptCount val="1"/>
                <c:pt idx="0">
                  <c:v>Студенты</c:v>
                </c:pt>
              </c:strCache>
            </c:strRef>
          </c:tx>
          <c:cat>
            <c:strRef>
              <c:f>Лист1!$A$2:$A$4</c:f>
              <c:strCache>
                <c:ptCount val="3"/>
                <c:pt idx="0">
                  <c:v>Купил самостоятельно</c:v>
                </c:pt>
                <c:pt idx="1">
                  <c:v>Купили/ подарили родители</c:v>
                </c:pt>
                <c:pt idx="2">
                  <c:v>Получил в качестве подарка</c:v>
                </c:pt>
              </c:strCache>
            </c:strRef>
          </c:cat>
          <c:val>
            <c:numRef>
              <c:f>Лист1!$C$2:$C$4</c:f>
              <c:numCache>
                <c:formatCode>0%</c:formatCode>
                <c:ptCount val="3"/>
                <c:pt idx="0">
                  <c:v>0.61904761904761951</c:v>
                </c:pt>
                <c:pt idx="1">
                  <c:v>0.38095238095238138</c:v>
                </c:pt>
              </c:numCache>
            </c:numRef>
          </c:val>
        </c:ser>
        <c:ser>
          <c:idx val="2"/>
          <c:order val="2"/>
          <c:tx>
            <c:strRef>
              <c:f>Лист1!$D$1</c:f>
              <c:strCache>
                <c:ptCount val="1"/>
                <c:pt idx="0">
                  <c:v>Занятое население</c:v>
                </c:pt>
              </c:strCache>
            </c:strRef>
          </c:tx>
          <c:dLbls>
            <c:dLbl>
              <c:idx val="1"/>
              <c:tx>
                <c:rich>
                  <a:bodyPr/>
                  <a:lstStyle/>
                  <a:p>
                    <a:r>
                      <a:rPr lang="ru-RU"/>
                      <a:t>3</a:t>
                    </a:r>
                    <a:r>
                      <a:rPr lang="en-US"/>
                      <a:t>%</a:t>
                    </a:r>
                  </a:p>
                </c:rich>
              </c:tx>
              <c:showVal val="1"/>
            </c:dLbl>
            <c:showVal val="1"/>
          </c:dLbls>
          <c:cat>
            <c:strRef>
              <c:f>Лист1!$A$2:$A$4</c:f>
              <c:strCache>
                <c:ptCount val="3"/>
                <c:pt idx="0">
                  <c:v>Купил самостоятельно</c:v>
                </c:pt>
                <c:pt idx="1">
                  <c:v>Купили/ подарили родители</c:v>
                </c:pt>
                <c:pt idx="2">
                  <c:v>Получил в качестве подарка</c:v>
                </c:pt>
              </c:strCache>
            </c:strRef>
          </c:cat>
          <c:val>
            <c:numRef>
              <c:f>Лист1!$D$2:$D$4</c:f>
              <c:numCache>
                <c:formatCode>0%</c:formatCode>
                <c:ptCount val="3"/>
                <c:pt idx="0">
                  <c:v>0.66666666666666663</c:v>
                </c:pt>
                <c:pt idx="1">
                  <c:v>3.7037037037037056E-2</c:v>
                </c:pt>
                <c:pt idx="2">
                  <c:v>0.29629629629629628</c:v>
                </c:pt>
              </c:numCache>
            </c:numRef>
          </c:val>
        </c:ser>
        <c:dLbls>
          <c:showVal val="1"/>
        </c:dLbls>
        <c:overlap val="-25"/>
        <c:axId val="229399552"/>
        <c:axId val="229405440"/>
      </c:barChart>
      <c:catAx>
        <c:axId val="229399552"/>
        <c:scaling>
          <c:orientation val="minMax"/>
        </c:scaling>
        <c:axPos val="b"/>
        <c:majorTickMark val="none"/>
        <c:tickLblPos val="nextTo"/>
        <c:crossAx val="229405440"/>
        <c:crosses val="autoZero"/>
        <c:auto val="1"/>
        <c:lblAlgn val="ctr"/>
        <c:lblOffset val="100"/>
      </c:catAx>
      <c:valAx>
        <c:axId val="229405440"/>
        <c:scaling>
          <c:orientation val="minMax"/>
        </c:scaling>
        <c:delete val="1"/>
        <c:axPos val="l"/>
        <c:numFmt formatCode="0%" sourceLinked="1"/>
        <c:majorTickMark val="none"/>
        <c:tickLblPos val="none"/>
        <c:crossAx val="229399552"/>
        <c:crosses val="autoZero"/>
        <c:crossBetween val="between"/>
      </c:valAx>
    </c:plotArea>
    <c:legend>
      <c:legendPos val="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Сможете ли отказаться от мобильного телефона</a:t>
            </a:r>
          </a:p>
        </c:rich>
      </c:tx>
    </c:title>
    <c:plotArea>
      <c:layout/>
      <c:barChart>
        <c:barDir val="col"/>
        <c:grouping val="clustered"/>
        <c:ser>
          <c:idx val="0"/>
          <c:order val="0"/>
          <c:tx>
            <c:strRef>
              <c:f>Лист1!$B$1</c:f>
              <c:strCache>
                <c:ptCount val="1"/>
                <c:pt idx="0">
                  <c:v>Школьники</c:v>
                </c:pt>
              </c:strCache>
            </c:strRef>
          </c:tx>
          <c:dLbls>
            <c:txPr>
              <a:bodyPr/>
              <a:lstStyle/>
              <a:p>
                <a:pPr>
                  <a:defRPr sz="1200">
                    <a:latin typeface="Times New Roman" pitchFamily="18" charset="0"/>
                    <a:cs typeface="Times New Roman" pitchFamily="18" charset="0"/>
                  </a:defRPr>
                </a:pPr>
                <a:endParaRPr lang="ru-RU"/>
              </a:p>
            </c:txPr>
            <c:showVal val="1"/>
          </c:dLbls>
          <c:cat>
            <c:strRef>
              <c:f>Лист1!$A$2:$A$3</c:f>
              <c:strCache>
                <c:ptCount val="2"/>
                <c:pt idx="0">
                  <c:v>Да</c:v>
                </c:pt>
                <c:pt idx="1">
                  <c:v>Нет</c:v>
                </c:pt>
              </c:strCache>
            </c:strRef>
          </c:cat>
          <c:val>
            <c:numRef>
              <c:f>Лист1!$B$2:$B$3</c:f>
              <c:numCache>
                <c:formatCode>0%</c:formatCode>
                <c:ptCount val="2"/>
                <c:pt idx="0">
                  <c:v>0.77777777777777823</c:v>
                </c:pt>
                <c:pt idx="1">
                  <c:v>0.22222222222222221</c:v>
                </c:pt>
              </c:numCache>
            </c:numRef>
          </c:val>
        </c:ser>
        <c:ser>
          <c:idx val="1"/>
          <c:order val="1"/>
          <c:tx>
            <c:strRef>
              <c:f>Лист1!$C$1</c:f>
              <c:strCache>
                <c:ptCount val="1"/>
                <c:pt idx="0">
                  <c:v>Студенты</c:v>
                </c:pt>
              </c:strCache>
            </c:strRef>
          </c:tx>
          <c:dLbls>
            <c:txPr>
              <a:bodyPr/>
              <a:lstStyle/>
              <a:p>
                <a:pPr>
                  <a:defRPr sz="1200">
                    <a:latin typeface="Times New Roman" pitchFamily="18" charset="0"/>
                    <a:cs typeface="Times New Roman" pitchFamily="18" charset="0"/>
                  </a:defRPr>
                </a:pPr>
                <a:endParaRPr lang="ru-RU"/>
              </a:p>
            </c:txPr>
            <c:showVal val="1"/>
          </c:dLbls>
          <c:cat>
            <c:strRef>
              <c:f>Лист1!$A$2:$A$3</c:f>
              <c:strCache>
                <c:ptCount val="2"/>
                <c:pt idx="0">
                  <c:v>Да</c:v>
                </c:pt>
                <c:pt idx="1">
                  <c:v>Нет</c:v>
                </c:pt>
              </c:strCache>
            </c:strRef>
          </c:cat>
          <c:val>
            <c:numRef>
              <c:f>Лист1!$C$2:$C$3</c:f>
              <c:numCache>
                <c:formatCode>0%</c:formatCode>
                <c:ptCount val="2"/>
                <c:pt idx="0">
                  <c:v>0.42857142857142855</c:v>
                </c:pt>
                <c:pt idx="1">
                  <c:v>0.57142857142857195</c:v>
                </c:pt>
              </c:numCache>
            </c:numRef>
          </c:val>
        </c:ser>
        <c:ser>
          <c:idx val="2"/>
          <c:order val="2"/>
          <c:tx>
            <c:strRef>
              <c:f>Лист1!$D$1</c:f>
              <c:strCache>
                <c:ptCount val="1"/>
                <c:pt idx="0">
                  <c:v>Занятое население</c:v>
                </c:pt>
              </c:strCache>
            </c:strRef>
          </c:tx>
          <c:dLbls>
            <c:txPr>
              <a:bodyPr/>
              <a:lstStyle/>
              <a:p>
                <a:pPr>
                  <a:defRPr sz="1200">
                    <a:latin typeface="Times New Roman" pitchFamily="18" charset="0"/>
                    <a:cs typeface="Times New Roman" pitchFamily="18" charset="0"/>
                  </a:defRPr>
                </a:pPr>
                <a:endParaRPr lang="ru-RU"/>
              </a:p>
            </c:txPr>
            <c:showVal val="1"/>
          </c:dLbls>
          <c:cat>
            <c:strRef>
              <c:f>Лист1!$A$2:$A$3</c:f>
              <c:strCache>
                <c:ptCount val="2"/>
                <c:pt idx="0">
                  <c:v>Да</c:v>
                </c:pt>
                <c:pt idx="1">
                  <c:v>Нет</c:v>
                </c:pt>
              </c:strCache>
            </c:strRef>
          </c:cat>
          <c:val>
            <c:numRef>
              <c:f>Лист1!$D$2:$D$3</c:f>
              <c:numCache>
                <c:formatCode>0%</c:formatCode>
                <c:ptCount val="2"/>
                <c:pt idx="0">
                  <c:v>0.40740740740740738</c:v>
                </c:pt>
                <c:pt idx="1">
                  <c:v>0.59259259259259267</c:v>
                </c:pt>
              </c:numCache>
            </c:numRef>
          </c:val>
        </c:ser>
        <c:dLbls>
          <c:showVal val="1"/>
        </c:dLbls>
        <c:overlap val="-25"/>
        <c:axId val="205073408"/>
        <c:axId val="229475072"/>
      </c:barChart>
      <c:catAx>
        <c:axId val="20507340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229475072"/>
        <c:crosses val="autoZero"/>
        <c:auto val="1"/>
        <c:lblAlgn val="ctr"/>
        <c:lblOffset val="100"/>
      </c:catAx>
      <c:valAx>
        <c:axId val="229475072"/>
        <c:scaling>
          <c:orientation val="minMax"/>
        </c:scaling>
        <c:delete val="1"/>
        <c:axPos val="l"/>
        <c:numFmt formatCode="0%" sourceLinked="1"/>
        <c:majorTickMark val="none"/>
        <c:tickLblPos val="none"/>
        <c:crossAx val="205073408"/>
        <c:crosses val="autoZero"/>
        <c:crossBetween val="between"/>
      </c:valAx>
    </c:plotArea>
    <c:legend>
      <c:legendPos val="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Стоимость мобильного</a:t>
            </a:r>
            <a:r>
              <a:rPr lang="ru-RU" sz="1200" baseline="0">
                <a:latin typeface="Times New Roman" pitchFamily="18" charset="0"/>
                <a:cs typeface="Times New Roman" pitchFamily="18" charset="0"/>
              </a:rPr>
              <a:t> телефона респондента</a:t>
            </a:r>
            <a:endParaRPr lang="ru-RU" sz="12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Школьники</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Лист1!$B$2:$B$8</c:f>
              <c:numCache>
                <c:formatCode>General</c:formatCode>
                <c:ptCount val="7"/>
                <c:pt idx="2" formatCode="0%">
                  <c:v>0.11</c:v>
                </c:pt>
                <c:pt idx="4" formatCode="0%">
                  <c:v>0.23</c:v>
                </c:pt>
                <c:pt idx="5" formatCode="0%">
                  <c:v>0.5</c:v>
                </c:pt>
                <c:pt idx="6" formatCode="0%">
                  <c:v>0.16</c:v>
                </c:pt>
              </c:numCache>
            </c:numRef>
          </c:val>
        </c:ser>
        <c:ser>
          <c:idx val="1"/>
          <c:order val="1"/>
          <c:tx>
            <c:strRef>
              <c:f>Лист1!$C$1</c:f>
              <c:strCache>
                <c:ptCount val="1"/>
                <c:pt idx="0">
                  <c:v>Студенты</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Лист1!$C$2:$C$8</c:f>
              <c:numCache>
                <c:formatCode>General</c:formatCode>
                <c:ptCount val="7"/>
                <c:pt idx="3" formatCode="0%">
                  <c:v>9.5238095238095247E-2</c:v>
                </c:pt>
                <c:pt idx="4" formatCode="0%">
                  <c:v>0.28571428571428592</c:v>
                </c:pt>
                <c:pt idx="5" formatCode="0%">
                  <c:v>0.28571428571428592</c:v>
                </c:pt>
                <c:pt idx="6" formatCode="0%">
                  <c:v>0.32000000000000017</c:v>
                </c:pt>
              </c:numCache>
            </c:numRef>
          </c:val>
        </c:ser>
        <c:ser>
          <c:idx val="2"/>
          <c:order val="2"/>
          <c:tx>
            <c:strRef>
              <c:f>Лист1!$D$1</c:f>
              <c:strCache>
                <c:ptCount val="1"/>
                <c:pt idx="0">
                  <c:v>Занятое население</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Лист1!$D$2:$D$8</c:f>
              <c:numCache>
                <c:formatCode>0%</c:formatCode>
                <c:ptCount val="7"/>
                <c:pt idx="0">
                  <c:v>2.0000000000000011E-2</c:v>
                </c:pt>
                <c:pt idx="1">
                  <c:v>0.14814814814814825</c:v>
                </c:pt>
                <c:pt idx="2">
                  <c:v>0.14814814814814825</c:v>
                </c:pt>
                <c:pt idx="3">
                  <c:v>0.26</c:v>
                </c:pt>
                <c:pt idx="4">
                  <c:v>0.29629629629629628</c:v>
                </c:pt>
                <c:pt idx="5">
                  <c:v>0.1</c:v>
                </c:pt>
                <c:pt idx="6">
                  <c:v>2.0000000000000011E-2</c:v>
                </c:pt>
              </c:numCache>
            </c:numRef>
          </c:val>
        </c:ser>
        <c:dLbls>
          <c:showVal val="1"/>
        </c:dLbls>
        <c:gapWidth val="75"/>
        <c:overlap val="-25"/>
        <c:axId val="206138368"/>
        <c:axId val="206144256"/>
      </c:barChart>
      <c:catAx>
        <c:axId val="20613836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206144256"/>
        <c:crosses val="autoZero"/>
        <c:auto val="1"/>
        <c:lblAlgn val="ctr"/>
        <c:lblOffset val="100"/>
      </c:catAx>
      <c:valAx>
        <c:axId val="206144256"/>
        <c:scaling>
          <c:orientation val="minMax"/>
        </c:scaling>
        <c:axPos val="l"/>
        <c:majorGridlines/>
        <c:numFmt formatCode="General" sourceLinked="1"/>
        <c:majorTickMark val="none"/>
        <c:tickLblPos val="none"/>
        <c:crossAx val="206138368"/>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latin typeface="Times New Roman" pitchFamily="18" charset="0"/>
                <a:cs typeface="Times New Roman" pitchFamily="18" charset="0"/>
              </a:rPr>
              <a:t>Цена</a:t>
            </a:r>
            <a:r>
              <a:rPr lang="ru-RU" sz="1200" baseline="0">
                <a:latin typeface="Times New Roman" pitchFamily="18" charset="0"/>
                <a:cs typeface="Times New Roman" pitchFamily="18" charset="0"/>
              </a:rPr>
              <a:t>, в пределах которой респонденты готовы купить новый мобильный телефон</a:t>
            </a:r>
            <a:endParaRPr lang="ru-RU" sz="120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Школьники</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Лист1!$B$2:$B$8</c:f>
              <c:numCache>
                <c:formatCode>General</c:formatCode>
                <c:ptCount val="7"/>
                <c:pt idx="0" formatCode="0%">
                  <c:v>0.1</c:v>
                </c:pt>
                <c:pt idx="3" formatCode="0%">
                  <c:v>6.0000000000000026E-2</c:v>
                </c:pt>
                <c:pt idx="4" formatCode="0%">
                  <c:v>0.17</c:v>
                </c:pt>
                <c:pt idx="5" formatCode="0%">
                  <c:v>0.5</c:v>
                </c:pt>
                <c:pt idx="6" formatCode="0%">
                  <c:v>0.17</c:v>
                </c:pt>
              </c:numCache>
            </c:numRef>
          </c:val>
        </c:ser>
        <c:ser>
          <c:idx val="1"/>
          <c:order val="1"/>
          <c:tx>
            <c:strRef>
              <c:f>Лист1!$C$1</c:f>
              <c:strCache>
                <c:ptCount val="1"/>
                <c:pt idx="0">
                  <c:v>Студенты</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Лист1!$C$2:$C$8</c:f>
              <c:numCache>
                <c:formatCode>General</c:formatCode>
                <c:ptCount val="7"/>
                <c:pt idx="4" formatCode="0%">
                  <c:v>0.24000000000000007</c:v>
                </c:pt>
                <c:pt idx="5" formatCode="0%">
                  <c:v>0.28000000000000008</c:v>
                </c:pt>
                <c:pt idx="6" formatCode="0%">
                  <c:v>0.48000000000000015</c:v>
                </c:pt>
              </c:numCache>
            </c:numRef>
          </c:val>
        </c:ser>
        <c:ser>
          <c:idx val="2"/>
          <c:order val="2"/>
          <c:tx>
            <c:strRef>
              <c:f>Лист1!$D$1</c:f>
              <c:strCache>
                <c:ptCount val="1"/>
                <c:pt idx="0">
                  <c:v>Занятое население</c:v>
                </c:pt>
              </c:strCache>
            </c:strRef>
          </c:tx>
          <c:cat>
            <c:strRef>
              <c:f>Лист1!$A$2:$A$8</c:f>
              <c:strCache>
                <c:ptCount val="7"/>
                <c:pt idx="0">
                  <c:v>700-1500</c:v>
                </c:pt>
                <c:pt idx="1">
                  <c:v>1500-3000</c:v>
                </c:pt>
                <c:pt idx="2">
                  <c:v>3000-5000</c:v>
                </c:pt>
                <c:pt idx="3">
                  <c:v>5000-10000</c:v>
                </c:pt>
                <c:pt idx="4">
                  <c:v>10000-15000</c:v>
                </c:pt>
                <c:pt idx="5">
                  <c:v>15000-25000</c:v>
                </c:pt>
                <c:pt idx="6">
                  <c:v>выше 25000</c:v>
                </c:pt>
              </c:strCache>
            </c:strRef>
          </c:cat>
          <c:val>
            <c:numRef>
              <c:f>Лист1!$D$2:$D$8</c:f>
              <c:numCache>
                <c:formatCode>0%</c:formatCode>
                <c:ptCount val="7"/>
                <c:pt idx="1">
                  <c:v>2.0000000000000011E-2</c:v>
                </c:pt>
                <c:pt idx="2">
                  <c:v>0.19</c:v>
                </c:pt>
                <c:pt idx="3">
                  <c:v>0.26</c:v>
                </c:pt>
                <c:pt idx="4">
                  <c:v>0.41000000000000014</c:v>
                </c:pt>
                <c:pt idx="5">
                  <c:v>0.1</c:v>
                </c:pt>
                <c:pt idx="6">
                  <c:v>2.0000000000000011E-2</c:v>
                </c:pt>
              </c:numCache>
            </c:numRef>
          </c:val>
        </c:ser>
        <c:dLbls>
          <c:showVal val="1"/>
        </c:dLbls>
        <c:gapWidth val="75"/>
        <c:overlap val="-25"/>
        <c:axId val="189230080"/>
        <c:axId val="189248256"/>
      </c:barChart>
      <c:catAx>
        <c:axId val="189230080"/>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ru-RU"/>
          </a:p>
        </c:txPr>
        <c:crossAx val="189248256"/>
        <c:crosses val="autoZero"/>
        <c:auto val="1"/>
        <c:lblAlgn val="ctr"/>
        <c:lblOffset val="100"/>
      </c:catAx>
      <c:valAx>
        <c:axId val="189248256"/>
        <c:scaling>
          <c:orientation val="minMax"/>
        </c:scaling>
        <c:axPos val="l"/>
        <c:majorGridlines/>
        <c:numFmt formatCode="0%" sourceLinked="1"/>
        <c:majorTickMark val="none"/>
        <c:tickLblPos val="none"/>
        <c:crossAx val="189230080"/>
        <c:crosses val="autoZero"/>
        <c:crossBetween val="between"/>
      </c:valAx>
    </c:plotArea>
    <c:legend>
      <c:legendPos val="b"/>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Наиболее популярные марки мобильных </a:t>
            </a:r>
            <a:r>
              <a:rPr lang="ru-RU" sz="1200" baseline="0">
                <a:latin typeface="Times New Roman" pitchFamily="18" charset="0"/>
                <a:cs typeface="Times New Roman" pitchFamily="18" charset="0"/>
              </a:rPr>
              <a:t>телефонов</a:t>
            </a:r>
          </a:p>
        </c:rich>
      </c:tx>
    </c:title>
    <c:plotArea>
      <c:layout/>
      <c:pieChart>
        <c:varyColors val="1"/>
        <c:ser>
          <c:idx val="0"/>
          <c:order val="0"/>
          <c:tx>
            <c:strRef>
              <c:f>Лист1!$B$1</c:f>
              <c:strCache>
                <c:ptCount val="1"/>
                <c:pt idx="0">
                  <c:v>Продажи</c:v>
                </c:pt>
              </c:strCache>
            </c:strRef>
          </c:tx>
          <c:dLbls>
            <c:dLbl>
              <c:idx val="1"/>
              <c:tx>
                <c:rich>
                  <a:bodyPr/>
                  <a:lstStyle/>
                  <a:p>
                    <a:r>
                      <a:rPr lang="ru-RU">
                        <a:latin typeface="Times New Roman" pitchFamily="18" charset="0"/>
                        <a:cs typeface="Times New Roman" pitchFamily="18" charset="0"/>
                      </a:rPr>
                      <a:t>7</a:t>
                    </a:r>
                    <a:r>
                      <a:rPr lang="ru-RU"/>
                      <a:t>0</a:t>
                    </a:r>
                    <a:r>
                      <a:rPr lang="en-US"/>
                      <a:t>%</a:t>
                    </a:r>
                  </a:p>
                </c:rich>
              </c:tx>
              <c:showPercent val="1"/>
            </c:dLbl>
            <c:dLbl>
              <c:idx val="2"/>
              <c:delete val="1"/>
            </c:dLbl>
            <c:dLbl>
              <c:idx val="6"/>
              <c:delete val="1"/>
            </c:dLbl>
            <c:txPr>
              <a:bodyPr/>
              <a:lstStyle/>
              <a:p>
                <a:pPr>
                  <a:defRPr sz="1200" baseline="0">
                    <a:latin typeface="Times New Roman" pitchFamily="18" charset="0"/>
                    <a:cs typeface="Times New Roman" pitchFamily="18" charset="0"/>
                  </a:defRPr>
                </a:pPr>
                <a:endParaRPr lang="ru-RU"/>
              </a:p>
            </c:txPr>
            <c:showPercent val="1"/>
            <c:showLeaderLines val="1"/>
          </c:dLbls>
          <c:cat>
            <c:strRef>
              <c:f>Лист1!$A$2:$A$8</c:f>
              <c:strCache>
                <c:ptCount val="7"/>
                <c:pt idx="0">
                  <c:v>Samsung</c:v>
                </c:pt>
                <c:pt idx="1">
                  <c:v>Apple</c:v>
                </c:pt>
                <c:pt idx="2">
                  <c:v>Lenovo</c:v>
                </c:pt>
                <c:pt idx="3">
                  <c:v>Nokia</c:v>
                </c:pt>
                <c:pt idx="4">
                  <c:v>Sony</c:v>
                </c:pt>
                <c:pt idx="5">
                  <c:v>Xiaomi</c:v>
                </c:pt>
                <c:pt idx="6">
                  <c:v>Другая марка</c:v>
                </c:pt>
              </c:strCache>
            </c:strRef>
          </c:cat>
          <c:val>
            <c:numRef>
              <c:f>Лист1!$B$2:$B$8</c:f>
              <c:numCache>
                <c:formatCode>0%</c:formatCode>
                <c:ptCount val="7"/>
                <c:pt idx="0">
                  <c:v>0.2</c:v>
                </c:pt>
                <c:pt idx="1">
                  <c:v>0.70000000000000062</c:v>
                </c:pt>
                <c:pt idx="2">
                  <c:v>0</c:v>
                </c:pt>
                <c:pt idx="3">
                  <c:v>0.05</c:v>
                </c:pt>
                <c:pt idx="4">
                  <c:v>3.0000000000000002E-2</c:v>
                </c:pt>
                <c:pt idx="5">
                  <c:v>3.0000000000000002E-2</c:v>
                </c:pt>
                <c:pt idx="6">
                  <c:v>0</c:v>
                </c:pt>
              </c:numCache>
            </c:numRef>
          </c:val>
        </c:ser>
        <c:dLbls>
          <c:showPercent val="1"/>
        </c:dLbls>
        <c:firstSliceAng val="0"/>
      </c:pieChart>
    </c:plotArea>
    <c:legend>
      <c:legendPos val="r"/>
      <c:legendEntry>
        <c:idx val="0"/>
        <c:txPr>
          <a:bodyPr/>
          <a:lstStyle/>
          <a:p>
            <a:pPr>
              <a:defRPr sz="1200" baseline="0">
                <a:latin typeface="Times New Roman" pitchFamily="18" charset="0"/>
                <a:cs typeface="Times New Roman" pitchFamily="18" charset="0"/>
              </a:defRPr>
            </a:pPr>
            <a:endParaRPr lang="ru-RU"/>
          </a:p>
        </c:txPr>
      </c:legendEntry>
      <c:legendEntry>
        <c:idx val="1"/>
        <c:txPr>
          <a:bodyPr/>
          <a:lstStyle/>
          <a:p>
            <a:pPr>
              <a:defRPr sz="1200" baseline="0">
                <a:latin typeface="Times New Roman" pitchFamily="18" charset="0"/>
                <a:cs typeface="Times New Roman" pitchFamily="18" charset="0"/>
              </a:defRPr>
            </a:pPr>
            <a:endParaRPr lang="ru-RU"/>
          </a:p>
        </c:txPr>
      </c:legendEntry>
      <c:legendEntry>
        <c:idx val="2"/>
        <c:delete val="1"/>
      </c:legendEntry>
      <c:legendEntry>
        <c:idx val="3"/>
        <c:txPr>
          <a:bodyPr/>
          <a:lstStyle/>
          <a:p>
            <a:pPr>
              <a:defRPr sz="1200" baseline="0">
                <a:latin typeface="Times New Roman" pitchFamily="18" charset="0"/>
                <a:cs typeface="Times New Roman" pitchFamily="18" charset="0"/>
              </a:defRPr>
            </a:pPr>
            <a:endParaRPr lang="ru-RU"/>
          </a:p>
        </c:txPr>
      </c:legendEntry>
      <c:legendEntry>
        <c:idx val="4"/>
        <c:txPr>
          <a:bodyPr/>
          <a:lstStyle/>
          <a:p>
            <a:pPr>
              <a:defRPr sz="1200" baseline="0">
                <a:latin typeface="Times New Roman" pitchFamily="18" charset="0"/>
                <a:cs typeface="Times New Roman" pitchFamily="18" charset="0"/>
              </a:defRPr>
            </a:pPr>
            <a:endParaRPr lang="ru-RU"/>
          </a:p>
        </c:txPr>
      </c:legendEntry>
      <c:legendEntry>
        <c:idx val="5"/>
        <c:txPr>
          <a:bodyPr/>
          <a:lstStyle/>
          <a:p>
            <a:pPr>
              <a:defRPr sz="1200" baseline="0">
                <a:latin typeface="Times New Roman" pitchFamily="18" charset="0"/>
                <a:cs typeface="Times New Roman" pitchFamily="18" charset="0"/>
              </a:defRPr>
            </a:pPr>
            <a:endParaRPr lang="ru-RU"/>
          </a:p>
        </c:txPr>
      </c:legendEntry>
      <c:legendEntry>
        <c:idx val="6"/>
        <c:delete val="1"/>
      </c:legendEntry>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Срок использования</a:t>
            </a:r>
            <a:r>
              <a:rPr lang="ru-RU" sz="1200" baseline="0">
                <a:latin typeface="Times New Roman" pitchFamily="18" charset="0"/>
                <a:cs typeface="Times New Roman" pitchFamily="18" charset="0"/>
              </a:rPr>
              <a:t> телефона</a:t>
            </a:r>
            <a:endParaRPr lang="ru-RU" sz="1200">
              <a:latin typeface="Times New Roman" pitchFamily="18" charset="0"/>
              <a:cs typeface="Times New Roman" pitchFamily="18" charset="0"/>
            </a:endParaRPr>
          </a:p>
        </c:rich>
      </c:tx>
    </c:title>
    <c:plotArea>
      <c:layout/>
      <c:pieChart>
        <c:varyColors val="1"/>
        <c:ser>
          <c:idx val="0"/>
          <c:order val="0"/>
          <c:tx>
            <c:strRef>
              <c:f>Лист1!$B$1</c:f>
              <c:strCache>
                <c:ptCount val="1"/>
                <c:pt idx="0">
                  <c:v>Столбец1</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более трех лет</c:v>
                </c:pt>
                <c:pt idx="1">
                  <c:v>более одного года</c:v>
                </c:pt>
                <c:pt idx="2">
                  <c:v>от трех месяцев до года</c:v>
                </c:pt>
                <c:pt idx="3">
                  <c:v>менее трех месяцев</c:v>
                </c:pt>
              </c:strCache>
            </c:strRef>
          </c:cat>
          <c:val>
            <c:numRef>
              <c:f>Лист1!$B$2:$B$5</c:f>
              <c:numCache>
                <c:formatCode>0.00%</c:formatCode>
                <c:ptCount val="4"/>
                <c:pt idx="0">
                  <c:v>0.27</c:v>
                </c:pt>
                <c:pt idx="1">
                  <c:v>0.35000000000000031</c:v>
                </c:pt>
                <c:pt idx="2">
                  <c:v>0.32000000000000067</c:v>
                </c:pt>
                <c:pt idx="3">
                  <c:v>6.0000000000000032E-2</c:v>
                </c:pt>
              </c:numCache>
            </c:numRef>
          </c:val>
        </c:ser>
        <c:dLbls>
          <c:showPercent val="1"/>
        </c:dLbls>
        <c:firstSliceAng val="0"/>
      </c:pieChart>
    </c:plotArea>
    <c:legend>
      <c:legendPos val="r"/>
      <c:txPr>
        <a:bodyPr rot="0" vert="horz"/>
        <a:lstStyle/>
        <a:p>
          <a:pPr>
            <a:defRPr sz="1200" baseline="0">
              <a:latin typeface="Times New Roman" pitchFamily="18" charset="0"/>
              <a:cs typeface="Times New Roman" pitchFamily="18" charset="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Степень важности характеристик сотовых телефонов при их выборе</a:t>
            </a:r>
          </a:p>
        </c:rich>
      </c:tx>
    </c:title>
    <c:plotArea>
      <c:layout/>
      <c:pieChart>
        <c:varyColors val="1"/>
        <c:ser>
          <c:idx val="0"/>
          <c:order val="0"/>
          <c:tx>
            <c:strRef>
              <c:f>Лист1!$B$1</c:f>
              <c:strCache>
                <c:ptCount val="1"/>
                <c:pt idx="0">
                  <c:v>Продажи</c:v>
                </c:pt>
              </c:strCache>
            </c:strRef>
          </c:tx>
          <c:dLbls>
            <c:dLbl>
              <c:idx val="2"/>
              <c:tx>
                <c:rich>
                  <a:bodyPr/>
                  <a:lstStyle/>
                  <a:p>
                    <a:r>
                      <a:rPr lang="en-US" sz="1200">
                        <a:latin typeface="Times New Roman" pitchFamily="18" charset="0"/>
                        <a:cs typeface="Times New Roman" pitchFamily="18" charset="0"/>
                      </a:rPr>
                      <a:t>1</a:t>
                    </a:r>
                    <a:r>
                      <a:rPr lang="en-US"/>
                      <a:t>9%</a:t>
                    </a:r>
                  </a:p>
                </c:rich>
              </c:tx>
              <c:showPercent val="1"/>
              <c:extLst>
                <c:ext xmlns:c15="http://schemas.microsoft.com/office/drawing/2012/chart" uri="{CE6537A1-D6FC-4f65-9D91-7224C49458BB}">
                  <c15:layout/>
                </c:ext>
              </c:extLst>
            </c:dLbl>
            <c:dLbl>
              <c:idx val="3"/>
              <c:tx>
                <c:rich>
                  <a:bodyPr/>
                  <a:lstStyle/>
                  <a:p>
                    <a:r>
                      <a:rPr lang="en-US" sz="1200">
                        <a:latin typeface="Times New Roman" pitchFamily="18" charset="0"/>
                        <a:cs typeface="Times New Roman" pitchFamily="18" charset="0"/>
                      </a:rPr>
                      <a:t>1</a:t>
                    </a:r>
                    <a:r>
                      <a:rPr lang="en-US"/>
                      <a:t>6%</a:t>
                    </a:r>
                  </a:p>
                </c:rich>
              </c:tx>
              <c:showPercent val="1"/>
              <c:extLst>
                <c:ext xmlns:c15="http://schemas.microsoft.com/office/drawing/2012/chart" uri="{CE6537A1-D6FC-4f65-9D91-7224C49458BB}">
                  <c15:layout/>
                </c:ext>
              </c:extLst>
            </c:dLbl>
            <c:txPr>
              <a:bodyPr rot="0" vert="horz"/>
              <a:lstStyle/>
              <a:p>
                <a:pPr>
                  <a:defRPr sz="1200">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Лист1!$A$2:$A$8</c:f>
              <c:strCache>
                <c:ptCount val="7"/>
                <c:pt idx="0">
                  <c:v>Цена</c:v>
                </c:pt>
                <c:pt idx="1">
                  <c:v>Внешний вид и дизайн</c:v>
                </c:pt>
                <c:pt idx="2">
                  <c:v>Размер</c:v>
                </c:pt>
                <c:pt idx="3">
                  <c:v>Производительность</c:v>
                </c:pt>
                <c:pt idx="4">
                  <c:v>Рекомендации других людей </c:v>
                </c:pt>
                <c:pt idx="5">
                  <c:v>Эксплутационные характеристики</c:v>
                </c:pt>
                <c:pt idx="6">
                  <c:v>Бренд</c:v>
                </c:pt>
              </c:strCache>
            </c:strRef>
          </c:cat>
          <c:val>
            <c:numRef>
              <c:f>Лист1!$B$2:$B$8</c:f>
              <c:numCache>
                <c:formatCode>0%</c:formatCode>
                <c:ptCount val="7"/>
                <c:pt idx="0">
                  <c:v>0.2100000000000001</c:v>
                </c:pt>
                <c:pt idx="1">
                  <c:v>0.15000000000000011</c:v>
                </c:pt>
                <c:pt idx="2">
                  <c:v>0.13</c:v>
                </c:pt>
                <c:pt idx="3">
                  <c:v>0.17</c:v>
                </c:pt>
                <c:pt idx="4">
                  <c:v>0.12000000000000002</c:v>
                </c:pt>
                <c:pt idx="5">
                  <c:v>0.19</c:v>
                </c:pt>
                <c:pt idx="6">
                  <c:v>3.0000000000000002E-2</c:v>
                </c:pt>
              </c:numCache>
            </c:numRef>
          </c:val>
        </c:ser>
        <c:dLbls>
          <c:showPercent val="1"/>
        </c:dLbls>
        <c:firstSliceAng val="0"/>
      </c:pieChart>
    </c:plotArea>
    <c:legend>
      <c:legendPos val="r"/>
      <c:layout>
        <c:manualLayout>
          <c:xMode val="edge"/>
          <c:yMode val="edge"/>
          <c:x val="0.53135384349061243"/>
          <c:y val="0.16716027568576777"/>
          <c:w val="0.4561071861464453"/>
          <c:h val="0.77504988655365314"/>
        </c:manualLayout>
      </c:layout>
      <c:txPr>
        <a:bodyPr rot="0" vert="horz"/>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Самые важные функции мобильного телефона для школьников</a:t>
            </a:r>
          </a:p>
        </c:rich>
      </c:tx>
    </c:title>
    <c:plotArea>
      <c:layout/>
      <c:pieChart>
        <c:varyColors val="1"/>
        <c:ser>
          <c:idx val="0"/>
          <c:order val="0"/>
          <c:tx>
            <c:strRef>
              <c:f>Лист1!$B$1</c:f>
              <c:strCache>
                <c:ptCount val="1"/>
                <c:pt idx="0">
                  <c:v>Самые важные функции мобильного телефона для школьников</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Средство связи</c:v>
                </c:pt>
                <c:pt idx="1">
                  <c:v>Средство для поиска и обработки информации</c:v>
                </c:pt>
                <c:pt idx="2">
                  <c:v>Фотоаппарат/видеосъемка</c:v>
                </c:pt>
                <c:pt idx="3">
                  <c:v>Средство для выхода в интернет</c:v>
                </c:pt>
              </c:strCache>
            </c:strRef>
          </c:cat>
          <c:val>
            <c:numRef>
              <c:f>Лист1!$B$2:$B$5</c:f>
              <c:numCache>
                <c:formatCode>0.0%</c:formatCode>
                <c:ptCount val="4"/>
                <c:pt idx="0">
                  <c:v>0.5</c:v>
                </c:pt>
                <c:pt idx="1">
                  <c:v>0.33300000000000052</c:v>
                </c:pt>
                <c:pt idx="2">
                  <c:v>5.6000000000000001E-2</c:v>
                </c:pt>
                <c:pt idx="3">
                  <c:v>0.111</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Самые важные функции мобильного телефона для студентов</a:t>
            </a:r>
          </a:p>
        </c:rich>
      </c:tx>
    </c:title>
    <c:plotArea>
      <c:layout/>
      <c:pieChart>
        <c:varyColors val="1"/>
        <c:ser>
          <c:idx val="0"/>
          <c:order val="0"/>
          <c:tx>
            <c:strRef>
              <c:f>Лист1!$B$1</c:f>
              <c:strCache>
                <c:ptCount val="1"/>
                <c:pt idx="0">
                  <c:v>Самые важные функции мобильного телефона для школьников</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Лист1!$A$2:$A$4</c:f>
              <c:strCache>
                <c:ptCount val="3"/>
                <c:pt idx="0">
                  <c:v>Средство связи</c:v>
                </c:pt>
                <c:pt idx="1">
                  <c:v>Средство для поиска и обработки информации</c:v>
                </c:pt>
                <c:pt idx="2">
                  <c:v>Средство для выхода в интернет</c:v>
                </c:pt>
              </c:strCache>
            </c:strRef>
          </c:cat>
          <c:val>
            <c:numRef>
              <c:f>Лист1!$B$2:$B$4</c:f>
              <c:numCache>
                <c:formatCode>0.0%</c:formatCode>
                <c:ptCount val="3"/>
                <c:pt idx="0">
                  <c:v>0.47600000000000031</c:v>
                </c:pt>
                <c:pt idx="1">
                  <c:v>9.5000000000000043E-2</c:v>
                </c:pt>
                <c:pt idx="2">
                  <c:v>0.42900000000000038</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Самые важные функции мобильного телефона для людей </a:t>
            </a:r>
          </a:p>
          <a:p>
            <a:pPr>
              <a:defRPr/>
            </a:pPr>
            <a:r>
              <a:rPr lang="ru-RU" sz="1200">
                <a:latin typeface="Times New Roman" pitchFamily="18" charset="0"/>
                <a:cs typeface="Times New Roman" pitchFamily="18" charset="0"/>
              </a:rPr>
              <a:t>от 30</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лет и</a:t>
            </a:r>
            <a:r>
              <a:rPr lang="ru-RU" sz="1200" baseline="0">
                <a:latin typeface="Times New Roman" pitchFamily="18" charset="0"/>
                <a:cs typeface="Times New Roman" pitchFamily="18" charset="0"/>
              </a:rPr>
              <a:t> старше</a:t>
            </a:r>
            <a:endParaRPr lang="ru-RU" sz="1200">
              <a:latin typeface="Times New Roman" pitchFamily="18" charset="0"/>
              <a:cs typeface="Times New Roman" pitchFamily="18" charset="0"/>
            </a:endParaRPr>
          </a:p>
        </c:rich>
      </c:tx>
    </c:title>
    <c:plotArea>
      <c:layout/>
      <c:pieChart>
        <c:varyColors val="1"/>
        <c:ser>
          <c:idx val="0"/>
          <c:order val="0"/>
          <c:tx>
            <c:strRef>
              <c:f>Лист1!$B$1</c:f>
              <c:strCache>
                <c:ptCount val="1"/>
                <c:pt idx="0">
                  <c:v>Самые важные функции мобильного телефона для школьников</c:v>
                </c:pt>
              </c:strCache>
            </c:strRef>
          </c:tx>
          <c:dLbls>
            <c:txPr>
              <a:bodyPr/>
              <a:lstStyle/>
              <a:p>
                <a:pPr>
                  <a:defRPr sz="1200">
                    <a:latin typeface="Times New Roman" pitchFamily="18" charset="0"/>
                    <a:cs typeface="Times New Roman" pitchFamily="18" charset="0"/>
                  </a:defRPr>
                </a:pPr>
                <a:endParaRPr lang="ru-RU"/>
              </a:p>
            </c:txPr>
            <c:showPercent val="1"/>
            <c:showLeaderLines val="1"/>
          </c:dLbls>
          <c:cat>
            <c:strRef>
              <c:f>Лист1!$A$2:$A$3</c:f>
              <c:strCache>
                <c:ptCount val="2"/>
                <c:pt idx="0">
                  <c:v>Средство связи</c:v>
                </c:pt>
                <c:pt idx="1">
                  <c:v>Средство для выхода в интернет</c:v>
                </c:pt>
              </c:strCache>
            </c:strRef>
          </c:cat>
          <c:val>
            <c:numRef>
              <c:f>Лист1!$B$2:$B$3</c:f>
              <c:numCache>
                <c:formatCode>0.0%</c:formatCode>
                <c:ptCount val="2"/>
                <c:pt idx="0">
                  <c:v>0.85200000000000065</c:v>
                </c:pt>
                <c:pt idx="1">
                  <c:v>0.14800000000000019</c:v>
                </c:pt>
              </c:numCache>
            </c:numRef>
          </c:val>
        </c:ser>
        <c:dLbls>
          <c:showPercent val="1"/>
        </c:dLbls>
        <c:firstSliceAng val="0"/>
      </c:pie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Какие мобильные устройства предпочитают костромичи</a:t>
            </a:r>
          </a:p>
        </c:rich>
      </c:tx>
    </c:title>
    <c:plotArea>
      <c:layout/>
      <c:barChart>
        <c:barDir val="col"/>
        <c:grouping val="clustered"/>
        <c:ser>
          <c:idx val="0"/>
          <c:order val="0"/>
          <c:tx>
            <c:strRef>
              <c:f>Лист1!$B$1</c:f>
              <c:strCache>
                <c:ptCount val="1"/>
                <c:pt idx="0">
                  <c:v>Школьники</c:v>
                </c:pt>
              </c:strCache>
            </c:strRef>
          </c:tx>
          <c:cat>
            <c:strRef>
              <c:f>Лист1!$A$2:$A$4</c:f>
              <c:strCache>
                <c:ptCount val="3"/>
                <c:pt idx="0">
                  <c:v>Новые</c:v>
                </c:pt>
                <c:pt idx="1">
                  <c:v>Поддержанные</c:v>
                </c:pt>
                <c:pt idx="2">
                  <c:v>Любые</c:v>
                </c:pt>
              </c:strCache>
            </c:strRef>
          </c:cat>
          <c:val>
            <c:numRef>
              <c:f>Лист1!$B$2:$B$4</c:f>
              <c:numCache>
                <c:formatCode>General</c:formatCode>
                <c:ptCount val="3"/>
                <c:pt idx="0" formatCode="0%">
                  <c:v>1</c:v>
                </c:pt>
              </c:numCache>
            </c:numRef>
          </c:val>
        </c:ser>
        <c:ser>
          <c:idx val="1"/>
          <c:order val="1"/>
          <c:tx>
            <c:strRef>
              <c:f>Лист1!$C$1</c:f>
              <c:strCache>
                <c:ptCount val="1"/>
                <c:pt idx="0">
                  <c:v>Студенты</c:v>
                </c:pt>
              </c:strCache>
            </c:strRef>
          </c:tx>
          <c:cat>
            <c:strRef>
              <c:f>Лист1!$A$2:$A$4</c:f>
              <c:strCache>
                <c:ptCount val="3"/>
                <c:pt idx="0">
                  <c:v>Новые</c:v>
                </c:pt>
                <c:pt idx="1">
                  <c:v>Поддержанные</c:v>
                </c:pt>
                <c:pt idx="2">
                  <c:v>Любые</c:v>
                </c:pt>
              </c:strCache>
            </c:strRef>
          </c:cat>
          <c:val>
            <c:numRef>
              <c:f>Лист1!$C$2:$C$4</c:f>
              <c:numCache>
                <c:formatCode>General</c:formatCode>
                <c:ptCount val="3"/>
                <c:pt idx="0" formatCode="0%">
                  <c:v>0.81</c:v>
                </c:pt>
                <c:pt idx="2" formatCode="0%">
                  <c:v>0.19</c:v>
                </c:pt>
              </c:numCache>
            </c:numRef>
          </c:val>
        </c:ser>
        <c:ser>
          <c:idx val="2"/>
          <c:order val="2"/>
          <c:tx>
            <c:strRef>
              <c:f>Лист1!$D$1</c:f>
              <c:strCache>
                <c:ptCount val="1"/>
                <c:pt idx="0">
                  <c:v>Занятые</c:v>
                </c:pt>
              </c:strCache>
            </c:strRef>
          </c:tx>
          <c:cat>
            <c:strRef>
              <c:f>Лист1!$A$2:$A$4</c:f>
              <c:strCache>
                <c:ptCount val="3"/>
                <c:pt idx="0">
                  <c:v>Новые</c:v>
                </c:pt>
                <c:pt idx="1">
                  <c:v>Поддержанные</c:v>
                </c:pt>
                <c:pt idx="2">
                  <c:v>Любые</c:v>
                </c:pt>
              </c:strCache>
            </c:strRef>
          </c:cat>
          <c:val>
            <c:numRef>
              <c:f>Лист1!$D$2:$D$4</c:f>
              <c:numCache>
                <c:formatCode>0%</c:formatCode>
                <c:ptCount val="3"/>
                <c:pt idx="0">
                  <c:v>0.67000000000000048</c:v>
                </c:pt>
                <c:pt idx="1">
                  <c:v>4.0000000000000022E-2</c:v>
                </c:pt>
                <c:pt idx="2">
                  <c:v>0.29000000000000015</c:v>
                </c:pt>
              </c:numCache>
            </c:numRef>
          </c:val>
        </c:ser>
        <c:dLbls>
          <c:showVal val="1"/>
        </c:dLbls>
        <c:overlap val="-25"/>
        <c:axId val="205120256"/>
        <c:axId val="205121792"/>
      </c:barChart>
      <c:catAx>
        <c:axId val="205120256"/>
        <c:scaling>
          <c:orientation val="minMax"/>
        </c:scaling>
        <c:axPos val="b"/>
        <c:majorTickMark val="none"/>
        <c:tickLblPos val="nextTo"/>
        <c:crossAx val="205121792"/>
        <c:crosses val="autoZero"/>
        <c:auto val="1"/>
        <c:lblAlgn val="ctr"/>
        <c:lblOffset val="100"/>
      </c:catAx>
      <c:valAx>
        <c:axId val="205121792"/>
        <c:scaling>
          <c:orientation val="minMax"/>
        </c:scaling>
        <c:delete val="1"/>
        <c:axPos val="l"/>
        <c:numFmt formatCode="0%" sourceLinked="1"/>
        <c:tickLblPos val="none"/>
        <c:crossAx val="20512025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Места, которым отдается предпочтение при покупке мобильных телефонов</a:t>
            </a:r>
          </a:p>
        </c:rich>
      </c:tx>
    </c:title>
    <c:plotArea>
      <c:layout/>
      <c:pieChart>
        <c:varyColors val="1"/>
        <c:ser>
          <c:idx val="0"/>
          <c:order val="0"/>
          <c:tx>
            <c:strRef>
              <c:f>Лист1!$B$1</c:f>
              <c:strCache>
                <c:ptCount val="1"/>
                <c:pt idx="0">
                  <c:v>Места, которым отдается предпочтение при покупке мобильных телефонов</c:v>
                </c:pt>
              </c:strCache>
            </c:strRef>
          </c:tx>
          <c:dLbls>
            <c:dLblPos val="bestFit"/>
            <c:showPercent val="1"/>
            <c:showLeaderLines val="1"/>
          </c:dLbls>
          <c:cat>
            <c:strRef>
              <c:f>Лист1!$A$2:$A$6</c:f>
              <c:strCache>
                <c:ptCount val="5"/>
                <c:pt idx="0">
                  <c:v>В салонах сотовой связи</c:v>
                </c:pt>
                <c:pt idx="1">
                  <c:v>В фирменных магазинах</c:v>
                </c:pt>
                <c:pt idx="2">
                  <c:v>В торговых сетях по продаже бытовой техники и электроники («Эльдорадо», «DNS» и пр.)</c:v>
                </c:pt>
                <c:pt idx="3">
                  <c:v>В интернет-магазинах</c:v>
                </c:pt>
                <c:pt idx="4">
                  <c:v>На интернет-площадках</c:v>
                </c:pt>
              </c:strCache>
            </c:strRef>
          </c:cat>
          <c:val>
            <c:numRef>
              <c:f>Лист1!$B$2:$B$6</c:f>
              <c:numCache>
                <c:formatCode>0%</c:formatCode>
                <c:ptCount val="5"/>
                <c:pt idx="0">
                  <c:v>0.42000000000000021</c:v>
                </c:pt>
                <c:pt idx="1">
                  <c:v>0.2400000000000001</c:v>
                </c:pt>
                <c:pt idx="2">
                  <c:v>0.27</c:v>
                </c:pt>
                <c:pt idx="3">
                  <c:v>3.0000000000000002E-2</c:v>
                </c:pt>
                <c:pt idx="4">
                  <c:v>3.0000000000000002E-2</c:v>
                </c:pt>
              </c:numCache>
            </c:numRef>
          </c:val>
        </c:ser>
        <c:dLbls>
          <c:showPercent val="1"/>
        </c:dLbls>
        <c:firstSliceAng val="0"/>
      </c:pieChart>
    </c:plotArea>
    <c:legend>
      <c:legendPos val="r"/>
      <c:layout>
        <c:manualLayout>
          <c:xMode val="edge"/>
          <c:yMode val="edge"/>
          <c:x val="0.43528899287315254"/>
          <c:y val="0.28426139014438856"/>
          <c:w val="0.55082202413579961"/>
          <c:h val="0.71321491463450404"/>
        </c:manualLayout>
      </c:layout>
    </c:legend>
    <c:plotVisOnly val="1"/>
  </c:chart>
  <c:txPr>
    <a:bodyPr/>
    <a:lstStyle/>
    <a:p>
      <a:pPr>
        <a:defRPr sz="1200">
          <a:latin typeface="Times New Roman" pitchFamily="18" charset="0"/>
          <a:cs typeface="Times New Roman" pitchFamily="18" charset="0"/>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5F695-C506-41D8-965C-5D439DDA3DD9}"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ru-RU"/>
        </a:p>
      </dgm:t>
    </dgm:pt>
    <dgm:pt modelId="{0D9B79E1-A0DB-4C42-B783-97EFD23B46AC}">
      <dgm:prSet phldrT="[Текст]" custT="1"/>
      <dgm:spPr/>
      <dgm:t>
        <a:bodyPr/>
        <a:lstStyle/>
        <a:p>
          <a:r>
            <a:rPr lang="ru-RU" sz="1400">
              <a:latin typeface="Times New Roman" pitchFamily="18" charset="0"/>
              <a:cs typeface="Times New Roman" pitchFamily="18" charset="0"/>
            </a:rPr>
            <a:t>1. Определение проблемы и целей исследования</a:t>
          </a:r>
        </a:p>
      </dgm:t>
    </dgm:pt>
    <dgm:pt modelId="{72AE83A0-B3FA-4041-A636-FD1699C35E3D}" type="parTrans" cxnId="{66BA962F-1803-48AF-A7E8-A0BD7D258F62}">
      <dgm:prSet/>
      <dgm:spPr/>
      <dgm:t>
        <a:bodyPr/>
        <a:lstStyle/>
        <a:p>
          <a:endParaRPr lang="ru-RU"/>
        </a:p>
      </dgm:t>
    </dgm:pt>
    <dgm:pt modelId="{789827CF-AD67-4535-B967-E5315006484E}" type="sibTrans" cxnId="{66BA962F-1803-48AF-A7E8-A0BD7D258F62}">
      <dgm:prSet/>
      <dgm:spPr/>
      <dgm:t>
        <a:bodyPr/>
        <a:lstStyle/>
        <a:p>
          <a:endParaRPr lang="ru-RU"/>
        </a:p>
      </dgm:t>
    </dgm:pt>
    <dgm:pt modelId="{95F70E0E-0B1D-44E8-ADFE-4A39D87EE55E}">
      <dgm:prSet phldrT="[Текст]"/>
      <dgm:spPr/>
      <dgm:t>
        <a:bodyPr/>
        <a:lstStyle/>
        <a:p>
          <a:r>
            <a:rPr lang="ru-RU">
              <a:latin typeface="Times New Roman" pitchFamily="18" charset="0"/>
              <a:cs typeface="Times New Roman" pitchFamily="18" charset="0"/>
            </a:rPr>
            <a:t>2. Разработка плана исследований</a:t>
          </a:r>
        </a:p>
      </dgm:t>
    </dgm:pt>
    <dgm:pt modelId="{F1370079-93DE-4A6F-B808-705ACC0C38B0}" type="parTrans" cxnId="{FEF4A725-B2E4-42E1-83B5-96917136B81F}">
      <dgm:prSet/>
      <dgm:spPr/>
      <dgm:t>
        <a:bodyPr/>
        <a:lstStyle/>
        <a:p>
          <a:endParaRPr lang="ru-RU"/>
        </a:p>
      </dgm:t>
    </dgm:pt>
    <dgm:pt modelId="{2C08B454-3902-4DE7-AAF5-DC2159DEBED9}" type="sibTrans" cxnId="{FEF4A725-B2E4-42E1-83B5-96917136B81F}">
      <dgm:prSet/>
      <dgm:spPr/>
      <dgm:t>
        <a:bodyPr/>
        <a:lstStyle/>
        <a:p>
          <a:endParaRPr lang="ru-RU"/>
        </a:p>
      </dgm:t>
    </dgm:pt>
    <dgm:pt modelId="{D98E584C-F414-4FA9-A708-9E9360B518B5}">
      <dgm:prSet phldrT="[Текст]"/>
      <dgm:spPr/>
      <dgm:t>
        <a:bodyPr/>
        <a:lstStyle/>
        <a:p>
          <a:r>
            <a:rPr lang="ru-RU">
              <a:latin typeface="Times New Roman" pitchFamily="18" charset="0"/>
              <a:cs typeface="Times New Roman" pitchFamily="18" charset="0"/>
            </a:rPr>
            <a:t>3. Сбор информации</a:t>
          </a:r>
        </a:p>
      </dgm:t>
    </dgm:pt>
    <dgm:pt modelId="{1FB060EF-70A4-4F1F-81E8-1C261788A85A}" type="parTrans" cxnId="{BE5ECCF6-2542-4284-AA77-DE5D83CD3564}">
      <dgm:prSet/>
      <dgm:spPr/>
      <dgm:t>
        <a:bodyPr/>
        <a:lstStyle/>
        <a:p>
          <a:endParaRPr lang="ru-RU"/>
        </a:p>
      </dgm:t>
    </dgm:pt>
    <dgm:pt modelId="{FE19BE9A-5933-4689-B3BF-1AC444FED1DF}" type="sibTrans" cxnId="{BE5ECCF6-2542-4284-AA77-DE5D83CD3564}">
      <dgm:prSet/>
      <dgm:spPr/>
      <dgm:t>
        <a:bodyPr/>
        <a:lstStyle/>
        <a:p>
          <a:endParaRPr lang="ru-RU"/>
        </a:p>
      </dgm:t>
    </dgm:pt>
    <dgm:pt modelId="{45322E1C-6410-413B-94AB-0EE90400A397}">
      <dgm:prSet phldrT="[Текст]"/>
      <dgm:spPr/>
      <dgm:t>
        <a:bodyPr/>
        <a:lstStyle/>
        <a:p>
          <a:r>
            <a:rPr lang="ru-RU">
              <a:latin typeface="Times New Roman" pitchFamily="18" charset="0"/>
              <a:cs typeface="Times New Roman" pitchFamily="18" charset="0"/>
            </a:rPr>
            <a:t>4. Анализ информации</a:t>
          </a:r>
        </a:p>
      </dgm:t>
    </dgm:pt>
    <dgm:pt modelId="{C5B0FA3C-B172-422B-B55C-18122BDF0FC1}" type="parTrans" cxnId="{0C3925ED-015E-4FFB-8CC3-C6734ACF5AF3}">
      <dgm:prSet/>
      <dgm:spPr/>
      <dgm:t>
        <a:bodyPr/>
        <a:lstStyle/>
        <a:p>
          <a:endParaRPr lang="ru-RU"/>
        </a:p>
      </dgm:t>
    </dgm:pt>
    <dgm:pt modelId="{D98D2EA4-388D-4E3F-B01E-18FF6DD81522}" type="sibTrans" cxnId="{0C3925ED-015E-4FFB-8CC3-C6734ACF5AF3}">
      <dgm:prSet/>
      <dgm:spPr/>
      <dgm:t>
        <a:bodyPr/>
        <a:lstStyle/>
        <a:p>
          <a:endParaRPr lang="ru-RU"/>
        </a:p>
      </dgm:t>
    </dgm:pt>
    <dgm:pt modelId="{C13A463C-2565-439F-A9E7-4C2192C5A6DC}">
      <dgm:prSet phldrT="[Текст]"/>
      <dgm:spPr/>
      <dgm:t>
        <a:bodyPr/>
        <a:lstStyle/>
        <a:p>
          <a:r>
            <a:rPr lang="ru-RU">
              <a:latin typeface="Times New Roman" pitchFamily="18" charset="0"/>
              <a:cs typeface="Times New Roman" pitchFamily="18" charset="0"/>
            </a:rPr>
            <a:t>5. Подготовка заключительного отчёта</a:t>
          </a:r>
        </a:p>
      </dgm:t>
    </dgm:pt>
    <dgm:pt modelId="{CE1CEB50-D36F-41B5-A8F7-0F16B45C3B0B}" type="parTrans" cxnId="{47D5B388-B2EF-43D1-B673-A195D860E42A}">
      <dgm:prSet/>
      <dgm:spPr/>
      <dgm:t>
        <a:bodyPr/>
        <a:lstStyle/>
        <a:p>
          <a:endParaRPr lang="ru-RU"/>
        </a:p>
      </dgm:t>
    </dgm:pt>
    <dgm:pt modelId="{6A25D563-49AB-4CD4-AB23-FAE48563B23E}" type="sibTrans" cxnId="{47D5B388-B2EF-43D1-B673-A195D860E42A}">
      <dgm:prSet/>
      <dgm:spPr/>
      <dgm:t>
        <a:bodyPr/>
        <a:lstStyle/>
        <a:p>
          <a:endParaRPr lang="ru-RU"/>
        </a:p>
      </dgm:t>
    </dgm:pt>
    <dgm:pt modelId="{E3624F4E-C7D4-461E-BED6-6DFF23BBFD9F}" type="pres">
      <dgm:prSet presAssocID="{FA65F695-C506-41D8-965C-5D439DDA3DD9}" presName="linear" presStyleCnt="0">
        <dgm:presLayoutVars>
          <dgm:dir/>
          <dgm:animLvl val="lvl"/>
          <dgm:resizeHandles val="exact"/>
        </dgm:presLayoutVars>
      </dgm:prSet>
      <dgm:spPr/>
      <dgm:t>
        <a:bodyPr/>
        <a:lstStyle/>
        <a:p>
          <a:endParaRPr lang="ru-RU"/>
        </a:p>
      </dgm:t>
    </dgm:pt>
    <dgm:pt modelId="{C13B0740-FB82-4ACF-8C0E-ABA8ECACF659}" type="pres">
      <dgm:prSet presAssocID="{0D9B79E1-A0DB-4C42-B783-97EFD23B46AC}" presName="parentLin" presStyleCnt="0"/>
      <dgm:spPr/>
    </dgm:pt>
    <dgm:pt modelId="{9391B9E6-C9D2-4E4E-BE14-B4A4FF0DDCE0}" type="pres">
      <dgm:prSet presAssocID="{0D9B79E1-A0DB-4C42-B783-97EFD23B46AC}" presName="parentLeftMargin" presStyleLbl="node1" presStyleIdx="0" presStyleCnt="5"/>
      <dgm:spPr/>
      <dgm:t>
        <a:bodyPr/>
        <a:lstStyle/>
        <a:p>
          <a:endParaRPr lang="ru-RU"/>
        </a:p>
      </dgm:t>
    </dgm:pt>
    <dgm:pt modelId="{84727146-A62B-43FD-800F-0A67EDA6CBA0}" type="pres">
      <dgm:prSet presAssocID="{0D9B79E1-A0DB-4C42-B783-97EFD23B46AC}" presName="parentText" presStyleLbl="node1" presStyleIdx="0" presStyleCnt="5">
        <dgm:presLayoutVars>
          <dgm:chMax val="0"/>
          <dgm:bulletEnabled val="1"/>
        </dgm:presLayoutVars>
      </dgm:prSet>
      <dgm:spPr/>
      <dgm:t>
        <a:bodyPr/>
        <a:lstStyle/>
        <a:p>
          <a:endParaRPr lang="ru-RU"/>
        </a:p>
      </dgm:t>
    </dgm:pt>
    <dgm:pt modelId="{C6263490-F120-4E22-A27C-0D8F4D99E92F}" type="pres">
      <dgm:prSet presAssocID="{0D9B79E1-A0DB-4C42-B783-97EFD23B46AC}" presName="negativeSpace" presStyleCnt="0"/>
      <dgm:spPr/>
    </dgm:pt>
    <dgm:pt modelId="{5F67D78A-89A3-4813-8D2F-0131A9A505AE}" type="pres">
      <dgm:prSet presAssocID="{0D9B79E1-A0DB-4C42-B783-97EFD23B46AC}" presName="childText" presStyleLbl="conFgAcc1" presStyleIdx="0" presStyleCnt="5">
        <dgm:presLayoutVars>
          <dgm:bulletEnabled val="1"/>
        </dgm:presLayoutVars>
      </dgm:prSet>
      <dgm:spPr/>
      <dgm:t>
        <a:bodyPr/>
        <a:lstStyle/>
        <a:p>
          <a:endParaRPr lang="ru-RU"/>
        </a:p>
      </dgm:t>
    </dgm:pt>
    <dgm:pt modelId="{897D3C8F-5357-4044-9CF7-BEBD6479E215}" type="pres">
      <dgm:prSet presAssocID="{789827CF-AD67-4535-B967-E5315006484E}" presName="spaceBetweenRectangles" presStyleCnt="0"/>
      <dgm:spPr/>
    </dgm:pt>
    <dgm:pt modelId="{BBF7DD3C-663A-461E-987E-E7CE1AA63E8F}" type="pres">
      <dgm:prSet presAssocID="{95F70E0E-0B1D-44E8-ADFE-4A39D87EE55E}" presName="parentLin" presStyleCnt="0"/>
      <dgm:spPr/>
    </dgm:pt>
    <dgm:pt modelId="{8DEEFEC0-F31B-4A62-A153-38B79CE3F09F}" type="pres">
      <dgm:prSet presAssocID="{95F70E0E-0B1D-44E8-ADFE-4A39D87EE55E}" presName="parentLeftMargin" presStyleLbl="node1" presStyleIdx="0" presStyleCnt="5"/>
      <dgm:spPr/>
      <dgm:t>
        <a:bodyPr/>
        <a:lstStyle/>
        <a:p>
          <a:endParaRPr lang="ru-RU"/>
        </a:p>
      </dgm:t>
    </dgm:pt>
    <dgm:pt modelId="{C254DFB9-F360-4DCD-BB5A-78CB2E750324}" type="pres">
      <dgm:prSet presAssocID="{95F70E0E-0B1D-44E8-ADFE-4A39D87EE55E}" presName="parentText" presStyleLbl="node1" presStyleIdx="1" presStyleCnt="5">
        <dgm:presLayoutVars>
          <dgm:chMax val="0"/>
          <dgm:bulletEnabled val="1"/>
        </dgm:presLayoutVars>
      </dgm:prSet>
      <dgm:spPr/>
      <dgm:t>
        <a:bodyPr/>
        <a:lstStyle/>
        <a:p>
          <a:endParaRPr lang="ru-RU"/>
        </a:p>
      </dgm:t>
    </dgm:pt>
    <dgm:pt modelId="{C2CF688D-9018-4D62-B687-C70AB2BB8F5E}" type="pres">
      <dgm:prSet presAssocID="{95F70E0E-0B1D-44E8-ADFE-4A39D87EE55E}" presName="negativeSpace" presStyleCnt="0"/>
      <dgm:spPr/>
    </dgm:pt>
    <dgm:pt modelId="{A07A79D0-4C67-48D1-8331-C721349B446D}" type="pres">
      <dgm:prSet presAssocID="{95F70E0E-0B1D-44E8-ADFE-4A39D87EE55E}" presName="childText" presStyleLbl="conFgAcc1" presStyleIdx="1" presStyleCnt="5">
        <dgm:presLayoutVars>
          <dgm:bulletEnabled val="1"/>
        </dgm:presLayoutVars>
      </dgm:prSet>
      <dgm:spPr/>
    </dgm:pt>
    <dgm:pt modelId="{50C88CAD-CC46-42CF-A718-88088E28A770}" type="pres">
      <dgm:prSet presAssocID="{2C08B454-3902-4DE7-AAF5-DC2159DEBED9}" presName="spaceBetweenRectangles" presStyleCnt="0"/>
      <dgm:spPr/>
    </dgm:pt>
    <dgm:pt modelId="{60B6993E-A4FD-4F09-9D4B-F3B24C3E9175}" type="pres">
      <dgm:prSet presAssocID="{D98E584C-F414-4FA9-A708-9E9360B518B5}" presName="parentLin" presStyleCnt="0"/>
      <dgm:spPr/>
    </dgm:pt>
    <dgm:pt modelId="{B60674BF-E6AD-4758-8A28-B26D781094F0}" type="pres">
      <dgm:prSet presAssocID="{D98E584C-F414-4FA9-A708-9E9360B518B5}" presName="parentLeftMargin" presStyleLbl="node1" presStyleIdx="1" presStyleCnt="5"/>
      <dgm:spPr/>
      <dgm:t>
        <a:bodyPr/>
        <a:lstStyle/>
        <a:p>
          <a:endParaRPr lang="ru-RU"/>
        </a:p>
      </dgm:t>
    </dgm:pt>
    <dgm:pt modelId="{EB615D2B-E002-4C1A-985D-C09171B58D90}" type="pres">
      <dgm:prSet presAssocID="{D98E584C-F414-4FA9-A708-9E9360B518B5}" presName="parentText" presStyleLbl="node1" presStyleIdx="2" presStyleCnt="5">
        <dgm:presLayoutVars>
          <dgm:chMax val="0"/>
          <dgm:bulletEnabled val="1"/>
        </dgm:presLayoutVars>
      </dgm:prSet>
      <dgm:spPr/>
      <dgm:t>
        <a:bodyPr/>
        <a:lstStyle/>
        <a:p>
          <a:endParaRPr lang="ru-RU"/>
        </a:p>
      </dgm:t>
    </dgm:pt>
    <dgm:pt modelId="{1562F16E-1E0B-460C-A2CE-301D8E72A607}" type="pres">
      <dgm:prSet presAssocID="{D98E584C-F414-4FA9-A708-9E9360B518B5}" presName="negativeSpace" presStyleCnt="0"/>
      <dgm:spPr/>
    </dgm:pt>
    <dgm:pt modelId="{062DCCE3-F37C-43DC-A9BE-F18163DFEB11}" type="pres">
      <dgm:prSet presAssocID="{D98E584C-F414-4FA9-A708-9E9360B518B5}" presName="childText" presStyleLbl="conFgAcc1" presStyleIdx="2" presStyleCnt="5">
        <dgm:presLayoutVars>
          <dgm:bulletEnabled val="1"/>
        </dgm:presLayoutVars>
      </dgm:prSet>
      <dgm:spPr/>
    </dgm:pt>
    <dgm:pt modelId="{BCA2D066-6169-45C1-B234-B5BE7F96053E}" type="pres">
      <dgm:prSet presAssocID="{FE19BE9A-5933-4689-B3BF-1AC444FED1DF}" presName="spaceBetweenRectangles" presStyleCnt="0"/>
      <dgm:spPr/>
    </dgm:pt>
    <dgm:pt modelId="{9FC13BA7-B1AD-4FA6-AD55-B4D2D25231E0}" type="pres">
      <dgm:prSet presAssocID="{45322E1C-6410-413B-94AB-0EE90400A397}" presName="parentLin" presStyleCnt="0"/>
      <dgm:spPr/>
    </dgm:pt>
    <dgm:pt modelId="{349D1157-6B3E-4FDD-9213-A957AB490B22}" type="pres">
      <dgm:prSet presAssocID="{45322E1C-6410-413B-94AB-0EE90400A397}" presName="parentLeftMargin" presStyleLbl="node1" presStyleIdx="2" presStyleCnt="5"/>
      <dgm:spPr/>
      <dgm:t>
        <a:bodyPr/>
        <a:lstStyle/>
        <a:p>
          <a:endParaRPr lang="ru-RU"/>
        </a:p>
      </dgm:t>
    </dgm:pt>
    <dgm:pt modelId="{7E587F77-1EE5-4408-BAC4-C7D438EEAEA3}" type="pres">
      <dgm:prSet presAssocID="{45322E1C-6410-413B-94AB-0EE90400A397}" presName="parentText" presStyleLbl="node1" presStyleIdx="3" presStyleCnt="5">
        <dgm:presLayoutVars>
          <dgm:chMax val="0"/>
          <dgm:bulletEnabled val="1"/>
        </dgm:presLayoutVars>
      </dgm:prSet>
      <dgm:spPr/>
      <dgm:t>
        <a:bodyPr/>
        <a:lstStyle/>
        <a:p>
          <a:endParaRPr lang="ru-RU"/>
        </a:p>
      </dgm:t>
    </dgm:pt>
    <dgm:pt modelId="{F5AA3120-4BD2-43FE-A15F-D7DC43742C9D}" type="pres">
      <dgm:prSet presAssocID="{45322E1C-6410-413B-94AB-0EE90400A397}" presName="negativeSpace" presStyleCnt="0"/>
      <dgm:spPr/>
    </dgm:pt>
    <dgm:pt modelId="{4A5F40B1-7144-4E9E-8364-CBF08047E32E}" type="pres">
      <dgm:prSet presAssocID="{45322E1C-6410-413B-94AB-0EE90400A397}" presName="childText" presStyleLbl="conFgAcc1" presStyleIdx="3" presStyleCnt="5">
        <dgm:presLayoutVars>
          <dgm:bulletEnabled val="1"/>
        </dgm:presLayoutVars>
      </dgm:prSet>
      <dgm:spPr/>
    </dgm:pt>
    <dgm:pt modelId="{5D817BB0-8336-4258-8624-6A84E75D7640}" type="pres">
      <dgm:prSet presAssocID="{D98D2EA4-388D-4E3F-B01E-18FF6DD81522}" presName="spaceBetweenRectangles" presStyleCnt="0"/>
      <dgm:spPr/>
    </dgm:pt>
    <dgm:pt modelId="{10ECEB5E-9367-454C-8D83-CBDB83C7BCCF}" type="pres">
      <dgm:prSet presAssocID="{C13A463C-2565-439F-A9E7-4C2192C5A6DC}" presName="parentLin" presStyleCnt="0"/>
      <dgm:spPr/>
    </dgm:pt>
    <dgm:pt modelId="{3B67DDCA-A2B5-4479-9C29-CB65BB9BEF6F}" type="pres">
      <dgm:prSet presAssocID="{C13A463C-2565-439F-A9E7-4C2192C5A6DC}" presName="parentLeftMargin" presStyleLbl="node1" presStyleIdx="3" presStyleCnt="5"/>
      <dgm:spPr/>
      <dgm:t>
        <a:bodyPr/>
        <a:lstStyle/>
        <a:p>
          <a:endParaRPr lang="ru-RU"/>
        </a:p>
      </dgm:t>
    </dgm:pt>
    <dgm:pt modelId="{BF9E3DAB-F08F-497D-93F8-44883B5BBC67}" type="pres">
      <dgm:prSet presAssocID="{C13A463C-2565-439F-A9E7-4C2192C5A6DC}" presName="parentText" presStyleLbl="node1" presStyleIdx="4" presStyleCnt="5">
        <dgm:presLayoutVars>
          <dgm:chMax val="0"/>
          <dgm:bulletEnabled val="1"/>
        </dgm:presLayoutVars>
      </dgm:prSet>
      <dgm:spPr/>
      <dgm:t>
        <a:bodyPr/>
        <a:lstStyle/>
        <a:p>
          <a:endParaRPr lang="ru-RU"/>
        </a:p>
      </dgm:t>
    </dgm:pt>
    <dgm:pt modelId="{FC42865E-6B8F-47E4-9EE8-8EC1D930A73C}" type="pres">
      <dgm:prSet presAssocID="{C13A463C-2565-439F-A9E7-4C2192C5A6DC}" presName="negativeSpace" presStyleCnt="0"/>
      <dgm:spPr/>
    </dgm:pt>
    <dgm:pt modelId="{B6413F8C-51F7-4F7F-8565-DC8059AB62B3}" type="pres">
      <dgm:prSet presAssocID="{C13A463C-2565-439F-A9E7-4C2192C5A6DC}" presName="childText" presStyleLbl="conFgAcc1" presStyleIdx="4" presStyleCnt="5">
        <dgm:presLayoutVars>
          <dgm:bulletEnabled val="1"/>
        </dgm:presLayoutVars>
      </dgm:prSet>
      <dgm:spPr/>
    </dgm:pt>
  </dgm:ptLst>
  <dgm:cxnLst>
    <dgm:cxn modelId="{5CFDB40C-3C01-42A1-BC8E-974DBD28E9E7}" type="presOf" srcId="{C13A463C-2565-439F-A9E7-4C2192C5A6DC}" destId="{BF9E3DAB-F08F-497D-93F8-44883B5BBC67}" srcOrd="1" destOrd="0" presId="urn:microsoft.com/office/officeart/2005/8/layout/list1"/>
    <dgm:cxn modelId="{FC657F6B-8D63-4AA2-854B-7E5608C2F73B}" type="presOf" srcId="{95F70E0E-0B1D-44E8-ADFE-4A39D87EE55E}" destId="{8DEEFEC0-F31B-4A62-A153-38B79CE3F09F}" srcOrd="0" destOrd="0" presId="urn:microsoft.com/office/officeart/2005/8/layout/list1"/>
    <dgm:cxn modelId="{3F4F3581-FFC0-46EC-BFC4-1F6A7546E558}" type="presOf" srcId="{D98E584C-F414-4FA9-A708-9E9360B518B5}" destId="{B60674BF-E6AD-4758-8A28-B26D781094F0}" srcOrd="0" destOrd="0" presId="urn:microsoft.com/office/officeart/2005/8/layout/list1"/>
    <dgm:cxn modelId="{0C3925ED-015E-4FFB-8CC3-C6734ACF5AF3}" srcId="{FA65F695-C506-41D8-965C-5D439DDA3DD9}" destId="{45322E1C-6410-413B-94AB-0EE90400A397}" srcOrd="3" destOrd="0" parTransId="{C5B0FA3C-B172-422B-B55C-18122BDF0FC1}" sibTransId="{D98D2EA4-388D-4E3F-B01E-18FF6DD81522}"/>
    <dgm:cxn modelId="{FEF4A725-B2E4-42E1-83B5-96917136B81F}" srcId="{FA65F695-C506-41D8-965C-5D439DDA3DD9}" destId="{95F70E0E-0B1D-44E8-ADFE-4A39D87EE55E}" srcOrd="1" destOrd="0" parTransId="{F1370079-93DE-4A6F-B808-705ACC0C38B0}" sibTransId="{2C08B454-3902-4DE7-AAF5-DC2159DEBED9}"/>
    <dgm:cxn modelId="{66BA962F-1803-48AF-A7E8-A0BD7D258F62}" srcId="{FA65F695-C506-41D8-965C-5D439DDA3DD9}" destId="{0D9B79E1-A0DB-4C42-B783-97EFD23B46AC}" srcOrd="0" destOrd="0" parTransId="{72AE83A0-B3FA-4041-A636-FD1699C35E3D}" sibTransId="{789827CF-AD67-4535-B967-E5315006484E}"/>
    <dgm:cxn modelId="{47D5B388-B2EF-43D1-B673-A195D860E42A}" srcId="{FA65F695-C506-41D8-965C-5D439DDA3DD9}" destId="{C13A463C-2565-439F-A9E7-4C2192C5A6DC}" srcOrd="4" destOrd="0" parTransId="{CE1CEB50-D36F-41B5-A8F7-0F16B45C3B0B}" sibTransId="{6A25D563-49AB-4CD4-AB23-FAE48563B23E}"/>
    <dgm:cxn modelId="{2666B443-FC7C-4A2F-A1D9-102A21FA151A}" type="presOf" srcId="{FA65F695-C506-41D8-965C-5D439DDA3DD9}" destId="{E3624F4E-C7D4-461E-BED6-6DFF23BBFD9F}" srcOrd="0" destOrd="0" presId="urn:microsoft.com/office/officeart/2005/8/layout/list1"/>
    <dgm:cxn modelId="{BE5ECCF6-2542-4284-AA77-DE5D83CD3564}" srcId="{FA65F695-C506-41D8-965C-5D439DDA3DD9}" destId="{D98E584C-F414-4FA9-A708-9E9360B518B5}" srcOrd="2" destOrd="0" parTransId="{1FB060EF-70A4-4F1F-81E8-1C261788A85A}" sibTransId="{FE19BE9A-5933-4689-B3BF-1AC444FED1DF}"/>
    <dgm:cxn modelId="{9BDE51E4-E960-49DE-86C5-252407FC6C75}" type="presOf" srcId="{0D9B79E1-A0DB-4C42-B783-97EFD23B46AC}" destId="{84727146-A62B-43FD-800F-0A67EDA6CBA0}" srcOrd="1" destOrd="0" presId="urn:microsoft.com/office/officeart/2005/8/layout/list1"/>
    <dgm:cxn modelId="{E104C3AA-4269-497C-B57B-A6D3E8357AA6}" type="presOf" srcId="{C13A463C-2565-439F-A9E7-4C2192C5A6DC}" destId="{3B67DDCA-A2B5-4479-9C29-CB65BB9BEF6F}" srcOrd="0" destOrd="0" presId="urn:microsoft.com/office/officeart/2005/8/layout/list1"/>
    <dgm:cxn modelId="{A7B45901-2501-4FB6-A762-1792F2A7AE4E}" type="presOf" srcId="{D98E584C-F414-4FA9-A708-9E9360B518B5}" destId="{EB615D2B-E002-4C1A-985D-C09171B58D90}" srcOrd="1" destOrd="0" presId="urn:microsoft.com/office/officeart/2005/8/layout/list1"/>
    <dgm:cxn modelId="{0C7A5F47-CB8C-42A4-A0DA-87214C8AC1DA}" type="presOf" srcId="{45322E1C-6410-413B-94AB-0EE90400A397}" destId="{7E587F77-1EE5-4408-BAC4-C7D438EEAEA3}" srcOrd="1" destOrd="0" presId="urn:microsoft.com/office/officeart/2005/8/layout/list1"/>
    <dgm:cxn modelId="{527F0724-5BE4-4035-AA53-96DD4C0065E3}" type="presOf" srcId="{0D9B79E1-A0DB-4C42-B783-97EFD23B46AC}" destId="{9391B9E6-C9D2-4E4E-BE14-B4A4FF0DDCE0}" srcOrd="0" destOrd="0" presId="urn:microsoft.com/office/officeart/2005/8/layout/list1"/>
    <dgm:cxn modelId="{8C4179EA-3469-44F8-916E-2499AC95C500}" type="presOf" srcId="{45322E1C-6410-413B-94AB-0EE90400A397}" destId="{349D1157-6B3E-4FDD-9213-A957AB490B22}" srcOrd="0" destOrd="0" presId="urn:microsoft.com/office/officeart/2005/8/layout/list1"/>
    <dgm:cxn modelId="{9878AE46-8AB9-481E-8BA6-38CDC7C2A469}" type="presOf" srcId="{95F70E0E-0B1D-44E8-ADFE-4A39D87EE55E}" destId="{C254DFB9-F360-4DCD-BB5A-78CB2E750324}" srcOrd="1" destOrd="0" presId="urn:microsoft.com/office/officeart/2005/8/layout/list1"/>
    <dgm:cxn modelId="{FD0B1641-6717-4350-97EE-5617FC1119EE}" type="presParOf" srcId="{E3624F4E-C7D4-461E-BED6-6DFF23BBFD9F}" destId="{C13B0740-FB82-4ACF-8C0E-ABA8ECACF659}" srcOrd="0" destOrd="0" presId="urn:microsoft.com/office/officeart/2005/8/layout/list1"/>
    <dgm:cxn modelId="{918E2C5C-AD37-4C87-B4A4-E559F672B53B}" type="presParOf" srcId="{C13B0740-FB82-4ACF-8C0E-ABA8ECACF659}" destId="{9391B9E6-C9D2-4E4E-BE14-B4A4FF0DDCE0}" srcOrd="0" destOrd="0" presId="urn:microsoft.com/office/officeart/2005/8/layout/list1"/>
    <dgm:cxn modelId="{40D446A7-7FA7-428C-9E43-F48F06C0D623}" type="presParOf" srcId="{C13B0740-FB82-4ACF-8C0E-ABA8ECACF659}" destId="{84727146-A62B-43FD-800F-0A67EDA6CBA0}" srcOrd="1" destOrd="0" presId="urn:microsoft.com/office/officeart/2005/8/layout/list1"/>
    <dgm:cxn modelId="{C558A896-1167-4245-B3B1-B2D7D05F7732}" type="presParOf" srcId="{E3624F4E-C7D4-461E-BED6-6DFF23BBFD9F}" destId="{C6263490-F120-4E22-A27C-0D8F4D99E92F}" srcOrd="1" destOrd="0" presId="urn:microsoft.com/office/officeart/2005/8/layout/list1"/>
    <dgm:cxn modelId="{2DB7F15C-A2E1-4474-8B35-12B3C27807D0}" type="presParOf" srcId="{E3624F4E-C7D4-461E-BED6-6DFF23BBFD9F}" destId="{5F67D78A-89A3-4813-8D2F-0131A9A505AE}" srcOrd="2" destOrd="0" presId="urn:microsoft.com/office/officeart/2005/8/layout/list1"/>
    <dgm:cxn modelId="{996442FD-5B15-4EC5-91DA-45C70389D1FE}" type="presParOf" srcId="{E3624F4E-C7D4-461E-BED6-6DFF23BBFD9F}" destId="{897D3C8F-5357-4044-9CF7-BEBD6479E215}" srcOrd="3" destOrd="0" presId="urn:microsoft.com/office/officeart/2005/8/layout/list1"/>
    <dgm:cxn modelId="{DDA1C424-62B4-42CE-B643-D1321309862F}" type="presParOf" srcId="{E3624F4E-C7D4-461E-BED6-6DFF23BBFD9F}" destId="{BBF7DD3C-663A-461E-987E-E7CE1AA63E8F}" srcOrd="4" destOrd="0" presId="urn:microsoft.com/office/officeart/2005/8/layout/list1"/>
    <dgm:cxn modelId="{E2454A51-A83D-4388-8D6C-2E0606AA1670}" type="presParOf" srcId="{BBF7DD3C-663A-461E-987E-E7CE1AA63E8F}" destId="{8DEEFEC0-F31B-4A62-A153-38B79CE3F09F}" srcOrd="0" destOrd="0" presId="urn:microsoft.com/office/officeart/2005/8/layout/list1"/>
    <dgm:cxn modelId="{00DE9E36-DCDA-407B-B7A6-610001076127}" type="presParOf" srcId="{BBF7DD3C-663A-461E-987E-E7CE1AA63E8F}" destId="{C254DFB9-F360-4DCD-BB5A-78CB2E750324}" srcOrd="1" destOrd="0" presId="urn:microsoft.com/office/officeart/2005/8/layout/list1"/>
    <dgm:cxn modelId="{932F9124-DC71-433B-A2A9-BFA12341D604}" type="presParOf" srcId="{E3624F4E-C7D4-461E-BED6-6DFF23BBFD9F}" destId="{C2CF688D-9018-4D62-B687-C70AB2BB8F5E}" srcOrd="5" destOrd="0" presId="urn:microsoft.com/office/officeart/2005/8/layout/list1"/>
    <dgm:cxn modelId="{97E45DE7-C61D-44EB-8060-AD80FADAADAE}" type="presParOf" srcId="{E3624F4E-C7D4-461E-BED6-6DFF23BBFD9F}" destId="{A07A79D0-4C67-48D1-8331-C721349B446D}" srcOrd="6" destOrd="0" presId="urn:microsoft.com/office/officeart/2005/8/layout/list1"/>
    <dgm:cxn modelId="{30C5ADE6-367C-4B47-8C07-61A7102E7989}" type="presParOf" srcId="{E3624F4E-C7D4-461E-BED6-6DFF23BBFD9F}" destId="{50C88CAD-CC46-42CF-A718-88088E28A770}" srcOrd="7" destOrd="0" presId="urn:microsoft.com/office/officeart/2005/8/layout/list1"/>
    <dgm:cxn modelId="{4D99A500-1391-4966-8A80-7E8022C3B59B}" type="presParOf" srcId="{E3624F4E-C7D4-461E-BED6-6DFF23BBFD9F}" destId="{60B6993E-A4FD-4F09-9D4B-F3B24C3E9175}" srcOrd="8" destOrd="0" presId="urn:microsoft.com/office/officeart/2005/8/layout/list1"/>
    <dgm:cxn modelId="{C8D9851D-3BD6-44C3-8D2E-8F3C7EA18A43}" type="presParOf" srcId="{60B6993E-A4FD-4F09-9D4B-F3B24C3E9175}" destId="{B60674BF-E6AD-4758-8A28-B26D781094F0}" srcOrd="0" destOrd="0" presId="urn:microsoft.com/office/officeart/2005/8/layout/list1"/>
    <dgm:cxn modelId="{F3D90501-563C-4370-A675-69B33F5B4A51}" type="presParOf" srcId="{60B6993E-A4FD-4F09-9D4B-F3B24C3E9175}" destId="{EB615D2B-E002-4C1A-985D-C09171B58D90}" srcOrd="1" destOrd="0" presId="urn:microsoft.com/office/officeart/2005/8/layout/list1"/>
    <dgm:cxn modelId="{5B354360-D5A4-492D-9C9C-1477E29E518A}" type="presParOf" srcId="{E3624F4E-C7D4-461E-BED6-6DFF23BBFD9F}" destId="{1562F16E-1E0B-460C-A2CE-301D8E72A607}" srcOrd="9" destOrd="0" presId="urn:microsoft.com/office/officeart/2005/8/layout/list1"/>
    <dgm:cxn modelId="{EB4E287C-7A40-4509-9BF2-804B5CFA5E9C}" type="presParOf" srcId="{E3624F4E-C7D4-461E-BED6-6DFF23BBFD9F}" destId="{062DCCE3-F37C-43DC-A9BE-F18163DFEB11}" srcOrd="10" destOrd="0" presId="urn:microsoft.com/office/officeart/2005/8/layout/list1"/>
    <dgm:cxn modelId="{946E0235-2FDF-48A5-AA04-C38712937902}" type="presParOf" srcId="{E3624F4E-C7D4-461E-BED6-6DFF23BBFD9F}" destId="{BCA2D066-6169-45C1-B234-B5BE7F96053E}" srcOrd="11" destOrd="0" presId="urn:microsoft.com/office/officeart/2005/8/layout/list1"/>
    <dgm:cxn modelId="{85D2A990-1EF9-412B-BBD9-2AA94AB436ED}" type="presParOf" srcId="{E3624F4E-C7D4-461E-BED6-6DFF23BBFD9F}" destId="{9FC13BA7-B1AD-4FA6-AD55-B4D2D25231E0}" srcOrd="12" destOrd="0" presId="urn:microsoft.com/office/officeart/2005/8/layout/list1"/>
    <dgm:cxn modelId="{4E0558D8-C1F5-47BE-9C0A-AA2F56202F35}" type="presParOf" srcId="{9FC13BA7-B1AD-4FA6-AD55-B4D2D25231E0}" destId="{349D1157-6B3E-4FDD-9213-A957AB490B22}" srcOrd="0" destOrd="0" presId="urn:microsoft.com/office/officeart/2005/8/layout/list1"/>
    <dgm:cxn modelId="{265563D4-9671-473A-B8E4-03D407EEBF8D}" type="presParOf" srcId="{9FC13BA7-B1AD-4FA6-AD55-B4D2D25231E0}" destId="{7E587F77-1EE5-4408-BAC4-C7D438EEAEA3}" srcOrd="1" destOrd="0" presId="urn:microsoft.com/office/officeart/2005/8/layout/list1"/>
    <dgm:cxn modelId="{91B4B0CB-1E23-42FA-8185-A9698BF752E0}" type="presParOf" srcId="{E3624F4E-C7D4-461E-BED6-6DFF23BBFD9F}" destId="{F5AA3120-4BD2-43FE-A15F-D7DC43742C9D}" srcOrd="13" destOrd="0" presId="urn:microsoft.com/office/officeart/2005/8/layout/list1"/>
    <dgm:cxn modelId="{8C189C48-A552-41A5-B90C-22A759DA6317}" type="presParOf" srcId="{E3624F4E-C7D4-461E-BED6-6DFF23BBFD9F}" destId="{4A5F40B1-7144-4E9E-8364-CBF08047E32E}" srcOrd="14" destOrd="0" presId="urn:microsoft.com/office/officeart/2005/8/layout/list1"/>
    <dgm:cxn modelId="{7C10C139-A6D7-4705-B45A-C3405A3526F2}" type="presParOf" srcId="{E3624F4E-C7D4-461E-BED6-6DFF23BBFD9F}" destId="{5D817BB0-8336-4258-8624-6A84E75D7640}" srcOrd="15" destOrd="0" presId="urn:microsoft.com/office/officeart/2005/8/layout/list1"/>
    <dgm:cxn modelId="{96245F48-EFCE-4579-9D78-C2405C6DCC1F}" type="presParOf" srcId="{E3624F4E-C7D4-461E-BED6-6DFF23BBFD9F}" destId="{10ECEB5E-9367-454C-8D83-CBDB83C7BCCF}" srcOrd="16" destOrd="0" presId="urn:microsoft.com/office/officeart/2005/8/layout/list1"/>
    <dgm:cxn modelId="{FE3175CD-099A-4078-9048-2AF5122A75E2}" type="presParOf" srcId="{10ECEB5E-9367-454C-8D83-CBDB83C7BCCF}" destId="{3B67DDCA-A2B5-4479-9C29-CB65BB9BEF6F}" srcOrd="0" destOrd="0" presId="urn:microsoft.com/office/officeart/2005/8/layout/list1"/>
    <dgm:cxn modelId="{2040A55B-ED76-4F31-A3DB-F170E3CAFBA4}" type="presParOf" srcId="{10ECEB5E-9367-454C-8D83-CBDB83C7BCCF}" destId="{BF9E3DAB-F08F-497D-93F8-44883B5BBC67}" srcOrd="1" destOrd="0" presId="urn:microsoft.com/office/officeart/2005/8/layout/list1"/>
    <dgm:cxn modelId="{ACC6149B-971C-4A7F-B327-63B412BA751A}" type="presParOf" srcId="{E3624F4E-C7D4-461E-BED6-6DFF23BBFD9F}" destId="{FC42865E-6B8F-47E4-9EE8-8EC1D930A73C}" srcOrd="17" destOrd="0" presId="urn:microsoft.com/office/officeart/2005/8/layout/list1"/>
    <dgm:cxn modelId="{4FF80E3C-B0D0-4D79-8CBC-EF411C77F61F}" type="presParOf" srcId="{E3624F4E-C7D4-461E-BED6-6DFF23BBFD9F}" destId="{B6413F8C-51F7-4F7F-8565-DC8059AB62B3}" srcOrd="18"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F67D78A-89A3-4813-8D2F-0131A9A505AE}">
      <dsp:nvSpPr>
        <dsp:cNvPr id="0" name=""/>
        <dsp:cNvSpPr/>
      </dsp:nvSpPr>
      <dsp:spPr>
        <a:xfrm>
          <a:off x="0" y="252277"/>
          <a:ext cx="4905375"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4727146-A62B-43FD-800F-0A67EDA6CBA0}">
      <dsp:nvSpPr>
        <dsp:cNvPr id="0" name=""/>
        <dsp:cNvSpPr/>
      </dsp:nvSpPr>
      <dsp:spPr>
        <a:xfrm>
          <a:off x="245268" y="45637"/>
          <a:ext cx="3433762"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9788" tIns="0" rIns="129788"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1. Определение проблемы и целей исследования</a:t>
          </a:r>
        </a:p>
      </dsp:txBody>
      <dsp:txXfrm>
        <a:off x="245268" y="45637"/>
        <a:ext cx="3433762" cy="413280"/>
      </dsp:txXfrm>
    </dsp:sp>
    <dsp:sp modelId="{A07A79D0-4C67-48D1-8331-C721349B446D}">
      <dsp:nvSpPr>
        <dsp:cNvPr id="0" name=""/>
        <dsp:cNvSpPr/>
      </dsp:nvSpPr>
      <dsp:spPr>
        <a:xfrm>
          <a:off x="0" y="887317"/>
          <a:ext cx="4905375"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254DFB9-F360-4DCD-BB5A-78CB2E750324}">
      <dsp:nvSpPr>
        <dsp:cNvPr id="0" name=""/>
        <dsp:cNvSpPr/>
      </dsp:nvSpPr>
      <dsp:spPr>
        <a:xfrm>
          <a:off x="245268" y="680677"/>
          <a:ext cx="3433762"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9788" tIns="0" rIns="129788"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2. Разработка плана исследований</a:t>
          </a:r>
        </a:p>
      </dsp:txBody>
      <dsp:txXfrm>
        <a:off x="245268" y="680677"/>
        <a:ext cx="3433762" cy="413280"/>
      </dsp:txXfrm>
    </dsp:sp>
    <dsp:sp modelId="{062DCCE3-F37C-43DC-A9BE-F18163DFEB11}">
      <dsp:nvSpPr>
        <dsp:cNvPr id="0" name=""/>
        <dsp:cNvSpPr/>
      </dsp:nvSpPr>
      <dsp:spPr>
        <a:xfrm>
          <a:off x="0" y="1522357"/>
          <a:ext cx="4905375"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EB615D2B-E002-4C1A-985D-C09171B58D90}">
      <dsp:nvSpPr>
        <dsp:cNvPr id="0" name=""/>
        <dsp:cNvSpPr/>
      </dsp:nvSpPr>
      <dsp:spPr>
        <a:xfrm>
          <a:off x="245268" y="1315717"/>
          <a:ext cx="3433762"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9788" tIns="0" rIns="129788"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3. Сбор информации</a:t>
          </a:r>
        </a:p>
      </dsp:txBody>
      <dsp:txXfrm>
        <a:off x="245268" y="1315717"/>
        <a:ext cx="3433762" cy="413280"/>
      </dsp:txXfrm>
    </dsp:sp>
    <dsp:sp modelId="{4A5F40B1-7144-4E9E-8364-CBF08047E32E}">
      <dsp:nvSpPr>
        <dsp:cNvPr id="0" name=""/>
        <dsp:cNvSpPr/>
      </dsp:nvSpPr>
      <dsp:spPr>
        <a:xfrm>
          <a:off x="0" y="2157397"/>
          <a:ext cx="4905375"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7E587F77-1EE5-4408-BAC4-C7D438EEAEA3}">
      <dsp:nvSpPr>
        <dsp:cNvPr id="0" name=""/>
        <dsp:cNvSpPr/>
      </dsp:nvSpPr>
      <dsp:spPr>
        <a:xfrm>
          <a:off x="245268" y="1950757"/>
          <a:ext cx="3433762"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9788" tIns="0" rIns="129788"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4. Анализ информации</a:t>
          </a:r>
        </a:p>
      </dsp:txBody>
      <dsp:txXfrm>
        <a:off x="245268" y="1950757"/>
        <a:ext cx="3433762" cy="413280"/>
      </dsp:txXfrm>
    </dsp:sp>
    <dsp:sp modelId="{B6413F8C-51F7-4F7F-8565-DC8059AB62B3}">
      <dsp:nvSpPr>
        <dsp:cNvPr id="0" name=""/>
        <dsp:cNvSpPr/>
      </dsp:nvSpPr>
      <dsp:spPr>
        <a:xfrm>
          <a:off x="0" y="2792437"/>
          <a:ext cx="4905375" cy="3528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F9E3DAB-F08F-497D-93F8-44883B5BBC67}">
      <dsp:nvSpPr>
        <dsp:cNvPr id="0" name=""/>
        <dsp:cNvSpPr/>
      </dsp:nvSpPr>
      <dsp:spPr>
        <a:xfrm>
          <a:off x="245268" y="2585797"/>
          <a:ext cx="3433762" cy="41328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9788" tIns="0" rIns="129788"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5. Подготовка заключительного отчёта</a:t>
          </a:r>
        </a:p>
      </dsp:txBody>
      <dsp:txXfrm>
        <a:off x="245268" y="2585797"/>
        <a:ext cx="3433762" cy="4132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00F1D3-59F3-4DFD-9973-C1AA2B5A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2019-06-06T14:06:00Z</dcterms:created>
  <dcterms:modified xsi:type="dcterms:W3CDTF">2019-06-06T14:06:00Z</dcterms:modified>
</cp:coreProperties>
</file>