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2BFFD" w14:textId="77777777" w:rsidR="00DA6104" w:rsidRPr="00CE0110" w:rsidRDefault="00DA6104" w:rsidP="00DA6104">
      <w:pPr>
        <w:spacing w:line="360" w:lineRule="auto"/>
        <w:jc w:val="center"/>
        <w:rPr>
          <w:rFonts w:eastAsia="Calibri"/>
          <w:color w:val="000000" w:themeColor="text1"/>
          <w:sz w:val="28"/>
          <w:szCs w:val="28"/>
        </w:rPr>
      </w:pPr>
      <w:r w:rsidRPr="00CE0110">
        <w:rPr>
          <w:rFonts w:eastAsia="Calibri"/>
          <w:color w:val="000000" w:themeColor="text1"/>
          <w:sz w:val="28"/>
          <w:szCs w:val="28"/>
        </w:rPr>
        <w:t>Министерство образования Республики Башкортостан</w:t>
      </w:r>
    </w:p>
    <w:p w14:paraId="2EEC4A57" w14:textId="77777777" w:rsidR="00DA6104" w:rsidRPr="00CE0110" w:rsidRDefault="00DA6104" w:rsidP="00DA6104">
      <w:pPr>
        <w:spacing w:line="360" w:lineRule="auto"/>
        <w:jc w:val="center"/>
        <w:rPr>
          <w:rFonts w:eastAsia="Calibri"/>
          <w:color w:val="000000" w:themeColor="text1"/>
          <w:sz w:val="28"/>
          <w:szCs w:val="28"/>
        </w:rPr>
      </w:pPr>
      <w:r w:rsidRPr="00CE0110">
        <w:rPr>
          <w:rFonts w:eastAsia="Calibri"/>
          <w:color w:val="000000" w:themeColor="text1"/>
          <w:sz w:val="28"/>
          <w:szCs w:val="28"/>
        </w:rPr>
        <w:t>ГАПОУ Уфимский топливно-энергетический колледж</w:t>
      </w:r>
    </w:p>
    <w:p w14:paraId="39ECC825" w14:textId="77777777" w:rsidR="00DA6104" w:rsidRPr="00CE0110" w:rsidRDefault="00DA6104" w:rsidP="00DA6104">
      <w:pPr>
        <w:spacing w:line="360" w:lineRule="auto"/>
        <w:jc w:val="center"/>
        <w:rPr>
          <w:rFonts w:eastAsia="Calibri"/>
          <w:color w:val="000000" w:themeColor="text1"/>
          <w:sz w:val="28"/>
          <w:szCs w:val="28"/>
        </w:rPr>
      </w:pPr>
    </w:p>
    <w:p w14:paraId="4BC6F36E" w14:textId="77777777" w:rsidR="00DA6104" w:rsidRPr="00CE0110" w:rsidRDefault="00DA6104" w:rsidP="00DA6104">
      <w:pPr>
        <w:spacing w:line="360" w:lineRule="auto"/>
        <w:jc w:val="center"/>
        <w:rPr>
          <w:rFonts w:eastAsia="Calibri"/>
          <w:color w:val="000000" w:themeColor="text1"/>
          <w:sz w:val="28"/>
          <w:szCs w:val="28"/>
        </w:rPr>
      </w:pPr>
    </w:p>
    <w:p w14:paraId="2A75A172" w14:textId="77777777" w:rsidR="00DA6104" w:rsidRPr="00CE0110" w:rsidRDefault="00DA6104" w:rsidP="00DA6104">
      <w:pPr>
        <w:spacing w:line="360" w:lineRule="auto"/>
        <w:jc w:val="right"/>
        <w:rPr>
          <w:rFonts w:eastAsia="Calibri"/>
          <w:color w:val="000000" w:themeColor="text1"/>
          <w:sz w:val="28"/>
          <w:szCs w:val="28"/>
        </w:rPr>
      </w:pPr>
      <w:r w:rsidRPr="00CE0110">
        <w:rPr>
          <w:rFonts w:eastAsia="Calibri"/>
          <w:color w:val="000000" w:themeColor="text1"/>
          <w:sz w:val="28"/>
          <w:szCs w:val="28"/>
        </w:rPr>
        <w:t>Специальность: 38.02.03</w:t>
      </w:r>
    </w:p>
    <w:p w14:paraId="7DBF6E1F" w14:textId="77777777" w:rsidR="00DA6104" w:rsidRPr="00CE0110" w:rsidRDefault="00DA6104" w:rsidP="00DA6104">
      <w:pPr>
        <w:spacing w:line="360" w:lineRule="auto"/>
        <w:jc w:val="center"/>
        <w:rPr>
          <w:rFonts w:eastAsia="Calibri"/>
          <w:color w:val="000000" w:themeColor="text1"/>
          <w:sz w:val="28"/>
          <w:szCs w:val="28"/>
        </w:rPr>
      </w:pPr>
    </w:p>
    <w:p w14:paraId="33F0A80E" w14:textId="77777777" w:rsidR="00DA6104" w:rsidRPr="00CE0110" w:rsidRDefault="00DA6104" w:rsidP="00DA6104">
      <w:pPr>
        <w:spacing w:line="360" w:lineRule="auto"/>
        <w:jc w:val="center"/>
        <w:rPr>
          <w:rFonts w:eastAsia="Calibri"/>
          <w:color w:val="000000" w:themeColor="text1"/>
          <w:sz w:val="28"/>
          <w:szCs w:val="28"/>
        </w:rPr>
      </w:pPr>
    </w:p>
    <w:p w14:paraId="326BE040" w14:textId="77777777" w:rsidR="00DA6104" w:rsidRPr="00CE0110" w:rsidRDefault="00DA6104" w:rsidP="00DA6104">
      <w:pPr>
        <w:spacing w:line="360" w:lineRule="auto"/>
        <w:jc w:val="center"/>
        <w:rPr>
          <w:rFonts w:eastAsia="Calibri"/>
          <w:color w:val="000000" w:themeColor="text1"/>
          <w:sz w:val="28"/>
          <w:szCs w:val="28"/>
        </w:rPr>
      </w:pPr>
    </w:p>
    <w:p w14:paraId="6F86D5CF" w14:textId="77777777" w:rsidR="00DA6104" w:rsidRPr="00CE0110" w:rsidRDefault="00DA6104" w:rsidP="00DA6104">
      <w:pPr>
        <w:spacing w:line="360" w:lineRule="auto"/>
        <w:jc w:val="center"/>
        <w:rPr>
          <w:rFonts w:eastAsia="Calibri"/>
          <w:color w:val="000000" w:themeColor="text1"/>
          <w:sz w:val="28"/>
          <w:szCs w:val="28"/>
        </w:rPr>
      </w:pPr>
    </w:p>
    <w:p w14:paraId="22C548E2" w14:textId="77777777" w:rsidR="00DA6104" w:rsidRPr="00CE0110" w:rsidRDefault="00DA6104" w:rsidP="00DA6104">
      <w:pPr>
        <w:spacing w:line="360" w:lineRule="auto"/>
        <w:jc w:val="center"/>
        <w:rPr>
          <w:rFonts w:eastAsia="Calibri"/>
          <w:color w:val="000000" w:themeColor="text1"/>
          <w:sz w:val="28"/>
          <w:szCs w:val="28"/>
        </w:rPr>
      </w:pPr>
    </w:p>
    <w:p w14:paraId="0589C21F" w14:textId="77777777" w:rsidR="00DA6104" w:rsidRPr="00CE0110" w:rsidRDefault="00DA6104" w:rsidP="00DA6104">
      <w:pPr>
        <w:spacing w:line="360" w:lineRule="auto"/>
        <w:jc w:val="center"/>
        <w:rPr>
          <w:rFonts w:eastAsia="Calibri"/>
          <w:color w:val="000000" w:themeColor="text1"/>
          <w:sz w:val="28"/>
          <w:szCs w:val="28"/>
        </w:rPr>
      </w:pPr>
    </w:p>
    <w:p w14:paraId="10E8E5B3" w14:textId="77777777" w:rsidR="00DA6104" w:rsidRPr="00CE0110" w:rsidRDefault="00DA6104" w:rsidP="00DA6104">
      <w:pPr>
        <w:spacing w:line="360" w:lineRule="auto"/>
        <w:jc w:val="center"/>
        <w:rPr>
          <w:rFonts w:eastAsia="Calibri"/>
          <w:color w:val="000000" w:themeColor="text1"/>
          <w:sz w:val="28"/>
          <w:szCs w:val="28"/>
        </w:rPr>
      </w:pPr>
    </w:p>
    <w:p w14:paraId="67D1329B" w14:textId="0F83BFC9" w:rsidR="00DA6104" w:rsidRPr="00CE0110" w:rsidRDefault="00CA5119" w:rsidP="00DA6104">
      <w:pPr>
        <w:spacing w:line="360" w:lineRule="auto"/>
        <w:jc w:val="center"/>
        <w:rPr>
          <w:rFonts w:eastAsia="Calibri"/>
          <w:color w:val="000000" w:themeColor="text1"/>
          <w:sz w:val="28"/>
          <w:szCs w:val="28"/>
        </w:rPr>
      </w:pPr>
      <w:r>
        <w:rPr>
          <w:rFonts w:eastAsia="Calibri"/>
          <w:color w:val="000000" w:themeColor="text1"/>
          <w:sz w:val="28"/>
          <w:szCs w:val="28"/>
        </w:rPr>
        <w:t xml:space="preserve">Индивидуальный проект </w:t>
      </w:r>
      <w:r w:rsidR="00DA6104" w:rsidRPr="00CE0110">
        <w:rPr>
          <w:rFonts w:eastAsia="Calibri"/>
          <w:color w:val="000000" w:themeColor="text1"/>
          <w:sz w:val="28"/>
          <w:szCs w:val="28"/>
        </w:rPr>
        <w:t>по дисциплине «Экономика»</w:t>
      </w:r>
    </w:p>
    <w:p w14:paraId="5F8F4497" w14:textId="77777777" w:rsidR="00DA6104" w:rsidRPr="00CE0110" w:rsidRDefault="00DA6104" w:rsidP="00DA6104">
      <w:pPr>
        <w:spacing w:line="360" w:lineRule="auto"/>
        <w:jc w:val="center"/>
        <w:rPr>
          <w:rFonts w:eastAsia="Calibri"/>
          <w:color w:val="000000" w:themeColor="text1"/>
          <w:sz w:val="28"/>
          <w:szCs w:val="28"/>
        </w:rPr>
      </w:pPr>
      <w:r w:rsidRPr="00CE0110">
        <w:rPr>
          <w:rFonts w:eastAsia="Calibri"/>
          <w:color w:val="000000" w:themeColor="text1"/>
          <w:sz w:val="28"/>
          <w:szCs w:val="28"/>
        </w:rPr>
        <w:t>на тему:</w:t>
      </w:r>
    </w:p>
    <w:p w14:paraId="16473E5B" w14:textId="5EA96EFA" w:rsidR="00DA6104" w:rsidRPr="00CE0110" w:rsidRDefault="004E0476" w:rsidP="00DA6104">
      <w:pPr>
        <w:spacing w:line="360" w:lineRule="auto"/>
        <w:jc w:val="center"/>
        <w:rPr>
          <w:rFonts w:eastAsia="Calibri"/>
          <w:color w:val="000000" w:themeColor="text1"/>
          <w:sz w:val="28"/>
          <w:szCs w:val="28"/>
        </w:rPr>
      </w:pPr>
      <w:r>
        <w:rPr>
          <w:rFonts w:eastAsia="Calibri"/>
          <w:color w:val="000000" w:themeColor="text1"/>
          <w:sz w:val="28"/>
          <w:szCs w:val="28"/>
        </w:rPr>
        <w:t>«Эффективность бюджетного планирования муниципального образования</w:t>
      </w:r>
      <w:r w:rsidR="00DA6104" w:rsidRPr="00CE0110">
        <w:rPr>
          <w:rFonts w:eastAsia="Calibri"/>
          <w:color w:val="000000" w:themeColor="text1"/>
          <w:sz w:val="28"/>
          <w:szCs w:val="28"/>
        </w:rPr>
        <w:t>»</w:t>
      </w:r>
    </w:p>
    <w:p w14:paraId="462FF94F" w14:textId="77777777" w:rsidR="00DA6104" w:rsidRPr="00CE0110" w:rsidRDefault="00DA6104" w:rsidP="00DA6104">
      <w:pPr>
        <w:spacing w:line="360" w:lineRule="auto"/>
        <w:jc w:val="center"/>
        <w:rPr>
          <w:rFonts w:eastAsia="Calibri"/>
          <w:color w:val="000000" w:themeColor="text1"/>
          <w:sz w:val="28"/>
          <w:szCs w:val="28"/>
        </w:rPr>
      </w:pPr>
    </w:p>
    <w:p w14:paraId="397C13C8" w14:textId="77777777" w:rsidR="00DA6104" w:rsidRPr="00CE0110" w:rsidRDefault="00DA6104" w:rsidP="00DA6104">
      <w:pPr>
        <w:spacing w:line="360" w:lineRule="auto"/>
        <w:jc w:val="center"/>
        <w:rPr>
          <w:rFonts w:eastAsia="Calibri"/>
          <w:color w:val="000000" w:themeColor="text1"/>
          <w:sz w:val="28"/>
          <w:szCs w:val="28"/>
        </w:rPr>
      </w:pPr>
    </w:p>
    <w:p w14:paraId="680FAF74" w14:textId="77777777" w:rsidR="00DA6104" w:rsidRPr="00CE0110" w:rsidRDefault="00DA6104" w:rsidP="00DA6104">
      <w:pPr>
        <w:spacing w:line="360" w:lineRule="auto"/>
        <w:rPr>
          <w:rFonts w:eastAsia="Calibri"/>
          <w:color w:val="000000" w:themeColor="text1"/>
          <w:sz w:val="28"/>
          <w:szCs w:val="28"/>
        </w:rPr>
      </w:pPr>
    </w:p>
    <w:p w14:paraId="3CCAE024" w14:textId="77777777" w:rsidR="00DA6104" w:rsidRPr="00CE0110" w:rsidRDefault="00DA6104" w:rsidP="00DA6104">
      <w:pPr>
        <w:spacing w:line="360" w:lineRule="auto"/>
        <w:jc w:val="right"/>
        <w:rPr>
          <w:rFonts w:eastAsia="Calibri"/>
          <w:color w:val="000000" w:themeColor="text1"/>
          <w:sz w:val="28"/>
          <w:szCs w:val="28"/>
        </w:rPr>
      </w:pPr>
    </w:p>
    <w:p w14:paraId="4E05873D" w14:textId="77777777" w:rsidR="00DA6104" w:rsidRPr="00CE0110" w:rsidRDefault="00DA6104" w:rsidP="00DA6104">
      <w:pPr>
        <w:spacing w:line="360" w:lineRule="auto"/>
        <w:jc w:val="right"/>
        <w:rPr>
          <w:rFonts w:eastAsia="Calibri"/>
          <w:color w:val="000000" w:themeColor="text1"/>
          <w:sz w:val="28"/>
          <w:szCs w:val="28"/>
        </w:rPr>
      </w:pPr>
    </w:p>
    <w:p w14:paraId="452217E9" w14:textId="77777777" w:rsidR="00DA6104" w:rsidRPr="00CE0110" w:rsidRDefault="00DA6104" w:rsidP="00DA6104">
      <w:pPr>
        <w:spacing w:line="360" w:lineRule="auto"/>
        <w:jc w:val="right"/>
        <w:rPr>
          <w:rFonts w:eastAsia="Calibri"/>
          <w:color w:val="000000" w:themeColor="text1"/>
          <w:sz w:val="28"/>
          <w:szCs w:val="28"/>
        </w:rPr>
      </w:pPr>
      <w:r w:rsidRPr="00CE0110">
        <w:rPr>
          <w:rFonts w:eastAsia="Calibri"/>
          <w:color w:val="000000" w:themeColor="text1"/>
          <w:sz w:val="28"/>
          <w:szCs w:val="28"/>
        </w:rPr>
        <w:t>Выполнил: Гатауллина Д.Р,</w:t>
      </w:r>
    </w:p>
    <w:p w14:paraId="47FC1CF0" w14:textId="77777777" w:rsidR="00DA6104" w:rsidRPr="00CE0110" w:rsidRDefault="00DA6104" w:rsidP="00DA6104">
      <w:pPr>
        <w:spacing w:line="360" w:lineRule="auto"/>
        <w:ind w:left="4536"/>
        <w:jc w:val="right"/>
        <w:rPr>
          <w:rFonts w:eastAsia="Calibri"/>
          <w:color w:val="000000" w:themeColor="text1"/>
          <w:sz w:val="28"/>
          <w:szCs w:val="28"/>
        </w:rPr>
      </w:pPr>
      <w:r w:rsidRPr="00CE0110">
        <w:rPr>
          <w:rFonts w:eastAsia="Calibri"/>
          <w:color w:val="000000" w:themeColor="text1"/>
          <w:sz w:val="28"/>
          <w:szCs w:val="28"/>
        </w:rPr>
        <w:t>студент группы 1Л-2</w:t>
      </w:r>
    </w:p>
    <w:p w14:paraId="2DEEEE1E" w14:textId="77777777" w:rsidR="00DA6104" w:rsidRDefault="00DA6104" w:rsidP="00DA6104">
      <w:pPr>
        <w:spacing w:line="360" w:lineRule="auto"/>
        <w:ind w:left="4536"/>
        <w:jc w:val="right"/>
        <w:rPr>
          <w:rFonts w:eastAsia="Calibri"/>
          <w:color w:val="000000" w:themeColor="text1"/>
          <w:sz w:val="28"/>
          <w:szCs w:val="28"/>
        </w:rPr>
      </w:pPr>
      <w:r>
        <w:rPr>
          <w:rFonts w:eastAsia="Calibri"/>
          <w:color w:val="000000" w:themeColor="text1"/>
          <w:sz w:val="28"/>
          <w:szCs w:val="28"/>
        </w:rPr>
        <w:t>Проверил:</w:t>
      </w:r>
    </w:p>
    <w:p w14:paraId="4231C0F3" w14:textId="77777777" w:rsidR="00DA6104" w:rsidRDefault="00DA6104" w:rsidP="00DA6104">
      <w:pPr>
        <w:spacing w:line="360" w:lineRule="auto"/>
        <w:ind w:left="4536"/>
        <w:jc w:val="right"/>
        <w:rPr>
          <w:rFonts w:eastAsia="Calibri"/>
          <w:color w:val="000000" w:themeColor="text1"/>
          <w:sz w:val="28"/>
          <w:szCs w:val="28"/>
        </w:rPr>
      </w:pPr>
    </w:p>
    <w:p w14:paraId="09C41222" w14:textId="77777777" w:rsidR="00DA6104" w:rsidRDefault="00DA6104" w:rsidP="00DA6104">
      <w:pPr>
        <w:spacing w:line="360" w:lineRule="auto"/>
        <w:ind w:left="4536"/>
        <w:jc w:val="right"/>
        <w:rPr>
          <w:rFonts w:eastAsia="Calibri"/>
          <w:color w:val="000000" w:themeColor="text1"/>
          <w:sz w:val="28"/>
          <w:szCs w:val="28"/>
        </w:rPr>
      </w:pPr>
    </w:p>
    <w:p w14:paraId="41F84C63" w14:textId="77777777" w:rsidR="00DA6104" w:rsidRDefault="00DA6104" w:rsidP="00DA6104">
      <w:pPr>
        <w:spacing w:line="360" w:lineRule="auto"/>
        <w:ind w:left="4536"/>
        <w:jc w:val="right"/>
        <w:rPr>
          <w:rFonts w:eastAsia="Calibri"/>
          <w:color w:val="000000" w:themeColor="text1"/>
          <w:sz w:val="28"/>
          <w:szCs w:val="28"/>
        </w:rPr>
      </w:pPr>
    </w:p>
    <w:p w14:paraId="5FB1561A" w14:textId="77777777" w:rsidR="00DA6104" w:rsidRPr="00CE0110" w:rsidRDefault="00DA6104" w:rsidP="004E0476">
      <w:pPr>
        <w:spacing w:line="360" w:lineRule="auto"/>
        <w:rPr>
          <w:rFonts w:eastAsia="Calibri"/>
          <w:color w:val="000000" w:themeColor="text1"/>
          <w:sz w:val="28"/>
          <w:szCs w:val="28"/>
        </w:rPr>
      </w:pPr>
    </w:p>
    <w:p w14:paraId="31410F45" w14:textId="77777777" w:rsidR="00DA6104" w:rsidRPr="00CE0110" w:rsidRDefault="00DA6104" w:rsidP="00DA6104">
      <w:pPr>
        <w:spacing w:line="360" w:lineRule="auto"/>
        <w:jc w:val="center"/>
        <w:rPr>
          <w:rFonts w:eastAsia="Calibri"/>
          <w:color w:val="000000" w:themeColor="text1"/>
          <w:sz w:val="28"/>
          <w:szCs w:val="28"/>
        </w:rPr>
      </w:pPr>
      <w:r w:rsidRPr="00CE0110">
        <w:rPr>
          <w:rFonts w:eastAsia="Calibri"/>
          <w:color w:val="000000" w:themeColor="text1"/>
          <w:sz w:val="28"/>
          <w:szCs w:val="28"/>
        </w:rPr>
        <w:t>г. Уфа, 2019</w:t>
      </w:r>
    </w:p>
    <w:p w14:paraId="27F38C28" w14:textId="59C9C9CC" w:rsidR="00DA6104" w:rsidRPr="00CE0110" w:rsidRDefault="00DA6104" w:rsidP="00DA6104">
      <w:pPr>
        <w:rPr>
          <w:rFonts w:eastAsia="Calibri"/>
          <w:color w:val="000000" w:themeColor="text1"/>
          <w:sz w:val="28"/>
          <w:szCs w:val="28"/>
        </w:rPr>
      </w:pPr>
      <w:r w:rsidRPr="00CE0110">
        <w:rPr>
          <w:rFonts w:eastAsia="Calibri"/>
          <w:color w:val="000000" w:themeColor="text1"/>
          <w:sz w:val="28"/>
          <w:szCs w:val="28"/>
        </w:rPr>
        <w:br w:type="page"/>
      </w:r>
    </w:p>
    <w:sdt>
      <w:sdtPr>
        <w:id w:val="-1731531692"/>
        <w:docPartObj>
          <w:docPartGallery w:val="Table of Contents"/>
          <w:docPartUnique/>
        </w:docPartObj>
      </w:sdtPr>
      <w:sdtEndPr>
        <w:rPr>
          <w:rFonts w:ascii="Times New Roman" w:eastAsiaTheme="minorHAnsi" w:hAnsi="Times New Roman" w:cs="Times New Roman"/>
          <w:b/>
          <w:noProof/>
          <w:color w:val="auto"/>
          <w:sz w:val="24"/>
          <w:szCs w:val="24"/>
        </w:rPr>
      </w:sdtEndPr>
      <w:sdtContent>
        <w:p w14:paraId="3F3D05D9" w14:textId="20B149B7" w:rsidR="00702009" w:rsidRPr="005C3400" w:rsidRDefault="00702009" w:rsidP="009F469C">
          <w:pPr>
            <w:pStyle w:val="ab"/>
            <w:rPr>
              <w:rFonts w:ascii="Times New Roman" w:hAnsi="Times New Roman" w:cs="Times New Roman"/>
              <w:color w:val="000000" w:themeColor="text1"/>
            </w:rPr>
          </w:pPr>
          <w:r w:rsidRPr="005C3400">
            <w:rPr>
              <w:rFonts w:ascii="Times New Roman" w:hAnsi="Times New Roman" w:cs="Times New Roman"/>
              <w:color w:val="000000" w:themeColor="text1"/>
            </w:rPr>
            <w:t>Оглавление</w:t>
          </w:r>
        </w:p>
        <w:p w14:paraId="1024DF73" w14:textId="733932EE" w:rsidR="009F469C" w:rsidRPr="009F469C" w:rsidRDefault="009F469C" w:rsidP="009F469C">
          <w:pPr>
            <w:rPr>
              <w:sz w:val="28"/>
              <w:szCs w:val="28"/>
            </w:rPr>
          </w:pPr>
          <w:r w:rsidRPr="009F469C">
            <w:rPr>
              <w:sz w:val="28"/>
              <w:szCs w:val="28"/>
            </w:rPr>
            <w:t>Введение………………………………………………………………</w:t>
          </w:r>
          <w:r w:rsidR="005C3400">
            <w:rPr>
              <w:sz w:val="28"/>
              <w:szCs w:val="28"/>
            </w:rPr>
            <w:t>...</w:t>
          </w:r>
          <w:r w:rsidRPr="009F469C">
            <w:rPr>
              <w:sz w:val="28"/>
              <w:szCs w:val="28"/>
            </w:rPr>
            <w:t>…………3</w:t>
          </w:r>
        </w:p>
        <w:p w14:paraId="06125786" w14:textId="77777777" w:rsidR="00702009" w:rsidRPr="009F469C" w:rsidRDefault="00702009" w:rsidP="009F469C">
          <w:pPr>
            <w:pStyle w:val="11"/>
            <w:tabs>
              <w:tab w:val="right" w:leader="dot" w:pos="9339"/>
            </w:tabs>
            <w:rPr>
              <w:rFonts w:ascii="Times New Roman" w:eastAsiaTheme="minorEastAsia" w:hAnsi="Times New Roman"/>
              <w:b w:val="0"/>
              <w:bCs w:val="0"/>
              <w:noProof/>
              <w:sz w:val="28"/>
              <w:szCs w:val="28"/>
            </w:rPr>
          </w:pPr>
          <w:r w:rsidRPr="009F469C">
            <w:rPr>
              <w:rFonts w:ascii="Times New Roman" w:hAnsi="Times New Roman"/>
              <w:b w:val="0"/>
              <w:bCs w:val="0"/>
              <w:sz w:val="28"/>
              <w:szCs w:val="28"/>
            </w:rPr>
            <w:fldChar w:fldCharType="begin"/>
          </w:r>
          <w:r w:rsidRPr="009F469C">
            <w:rPr>
              <w:rFonts w:ascii="Times New Roman" w:hAnsi="Times New Roman"/>
              <w:b w:val="0"/>
              <w:sz w:val="28"/>
              <w:szCs w:val="28"/>
            </w:rPr>
            <w:instrText>TOC \o "1-3" \h \z \u</w:instrText>
          </w:r>
          <w:r w:rsidRPr="009F469C">
            <w:rPr>
              <w:rFonts w:ascii="Times New Roman" w:hAnsi="Times New Roman"/>
              <w:b w:val="0"/>
              <w:bCs w:val="0"/>
              <w:sz w:val="28"/>
              <w:szCs w:val="28"/>
            </w:rPr>
            <w:fldChar w:fldCharType="separate"/>
          </w:r>
          <w:hyperlink w:anchor="_Toc7100184" w:history="1">
            <w:r w:rsidRPr="009F469C">
              <w:rPr>
                <w:rStyle w:val="a5"/>
                <w:rFonts w:ascii="Times New Roman" w:hAnsi="Times New Roman"/>
                <w:b w:val="0"/>
                <w:noProof/>
                <w:sz w:val="28"/>
                <w:szCs w:val="28"/>
              </w:rPr>
              <w:t>1. муниципального образования: понятие, состав, направления использования</w:t>
            </w:r>
            <w:r w:rsidRPr="009F469C">
              <w:rPr>
                <w:rFonts w:ascii="Times New Roman" w:hAnsi="Times New Roman"/>
                <w:b w:val="0"/>
                <w:noProof/>
                <w:webHidden/>
                <w:sz w:val="28"/>
                <w:szCs w:val="28"/>
              </w:rPr>
              <w:tab/>
            </w:r>
            <w:r w:rsidRPr="009F469C">
              <w:rPr>
                <w:rFonts w:ascii="Times New Roman" w:hAnsi="Times New Roman"/>
                <w:b w:val="0"/>
                <w:noProof/>
                <w:webHidden/>
                <w:sz w:val="28"/>
                <w:szCs w:val="28"/>
              </w:rPr>
              <w:fldChar w:fldCharType="begin"/>
            </w:r>
            <w:r w:rsidRPr="009F469C">
              <w:rPr>
                <w:rFonts w:ascii="Times New Roman" w:hAnsi="Times New Roman"/>
                <w:b w:val="0"/>
                <w:noProof/>
                <w:webHidden/>
                <w:sz w:val="28"/>
                <w:szCs w:val="28"/>
              </w:rPr>
              <w:instrText xml:space="preserve"> PAGEREF _Toc7100184 \h </w:instrText>
            </w:r>
            <w:r w:rsidRPr="009F469C">
              <w:rPr>
                <w:rFonts w:ascii="Times New Roman" w:hAnsi="Times New Roman"/>
                <w:b w:val="0"/>
                <w:noProof/>
                <w:webHidden/>
                <w:sz w:val="28"/>
                <w:szCs w:val="28"/>
              </w:rPr>
            </w:r>
            <w:r w:rsidRPr="009F469C">
              <w:rPr>
                <w:rFonts w:ascii="Times New Roman" w:hAnsi="Times New Roman"/>
                <w:b w:val="0"/>
                <w:noProof/>
                <w:webHidden/>
                <w:sz w:val="28"/>
                <w:szCs w:val="28"/>
              </w:rPr>
              <w:fldChar w:fldCharType="separate"/>
            </w:r>
            <w:r w:rsidRPr="009F469C">
              <w:rPr>
                <w:rFonts w:ascii="Times New Roman" w:hAnsi="Times New Roman"/>
                <w:b w:val="0"/>
                <w:noProof/>
                <w:webHidden/>
                <w:sz w:val="28"/>
                <w:szCs w:val="28"/>
              </w:rPr>
              <w:t>5</w:t>
            </w:r>
            <w:r w:rsidRPr="009F469C">
              <w:rPr>
                <w:rFonts w:ascii="Times New Roman" w:hAnsi="Times New Roman"/>
                <w:b w:val="0"/>
                <w:noProof/>
                <w:webHidden/>
                <w:sz w:val="28"/>
                <w:szCs w:val="28"/>
              </w:rPr>
              <w:fldChar w:fldCharType="end"/>
            </w:r>
          </w:hyperlink>
        </w:p>
        <w:p w14:paraId="08B46C60" w14:textId="77777777" w:rsidR="00702009" w:rsidRPr="009F469C" w:rsidRDefault="00702009" w:rsidP="009F469C">
          <w:pPr>
            <w:pStyle w:val="11"/>
            <w:tabs>
              <w:tab w:val="right" w:leader="dot" w:pos="9339"/>
            </w:tabs>
            <w:rPr>
              <w:rFonts w:ascii="Times New Roman" w:eastAsiaTheme="minorEastAsia" w:hAnsi="Times New Roman"/>
              <w:b w:val="0"/>
              <w:bCs w:val="0"/>
              <w:noProof/>
              <w:sz w:val="28"/>
              <w:szCs w:val="28"/>
            </w:rPr>
          </w:pPr>
          <w:hyperlink w:anchor="_Toc7100185" w:history="1">
            <w:r w:rsidRPr="009F469C">
              <w:rPr>
                <w:rStyle w:val="a5"/>
                <w:rFonts w:ascii="Times New Roman" w:hAnsi="Times New Roman"/>
                <w:b w:val="0"/>
                <w:noProof/>
                <w:sz w:val="28"/>
                <w:szCs w:val="28"/>
              </w:rPr>
              <w:t>1.1 Расходная часть местных бюджетов</w:t>
            </w:r>
            <w:r w:rsidRPr="009F469C">
              <w:rPr>
                <w:rFonts w:ascii="Times New Roman" w:hAnsi="Times New Roman"/>
                <w:b w:val="0"/>
                <w:noProof/>
                <w:webHidden/>
                <w:sz w:val="28"/>
                <w:szCs w:val="28"/>
              </w:rPr>
              <w:tab/>
            </w:r>
            <w:r w:rsidRPr="009F469C">
              <w:rPr>
                <w:rFonts w:ascii="Times New Roman" w:hAnsi="Times New Roman"/>
                <w:b w:val="0"/>
                <w:noProof/>
                <w:webHidden/>
                <w:sz w:val="28"/>
                <w:szCs w:val="28"/>
              </w:rPr>
              <w:fldChar w:fldCharType="begin"/>
            </w:r>
            <w:r w:rsidRPr="009F469C">
              <w:rPr>
                <w:rFonts w:ascii="Times New Roman" w:hAnsi="Times New Roman"/>
                <w:b w:val="0"/>
                <w:noProof/>
                <w:webHidden/>
                <w:sz w:val="28"/>
                <w:szCs w:val="28"/>
              </w:rPr>
              <w:instrText xml:space="preserve"> PAGEREF _Toc7100185 \h </w:instrText>
            </w:r>
            <w:r w:rsidRPr="009F469C">
              <w:rPr>
                <w:rFonts w:ascii="Times New Roman" w:hAnsi="Times New Roman"/>
                <w:b w:val="0"/>
                <w:noProof/>
                <w:webHidden/>
                <w:sz w:val="28"/>
                <w:szCs w:val="28"/>
              </w:rPr>
            </w:r>
            <w:r w:rsidRPr="009F469C">
              <w:rPr>
                <w:rFonts w:ascii="Times New Roman" w:hAnsi="Times New Roman"/>
                <w:b w:val="0"/>
                <w:noProof/>
                <w:webHidden/>
                <w:sz w:val="28"/>
                <w:szCs w:val="28"/>
              </w:rPr>
              <w:fldChar w:fldCharType="separate"/>
            </w:r>
            <w:r w:rsidRPr="009F469C">
              <w:rPr>
                <w:rFonts w:ascii="Times New Roman" w:hAnsi="Times New Roman"/>
                <w:b w:val="0"/>
                <w:noProof/>
                <w:webHidden/>
                <w:sz w:val="28"/>
                <w:szCs w:val="28"/>
              </w:rPr>
              <w:t>6</w:t>
            </w:r>
            <w:r w:rsidRPr="009F469C">
              <w:rPr>
                <w:rFonts w:ascii="Times New Roman" w:hAnsi="Times New Roman"/>
                <w:b w:val="0"/>
                <w:noProof/>
                <w:webHidden/>
                <w:sz w:val="28"/>
                <w:szCs w:val="28"/>
              </w:rPr>
              <w:fldChar w:fldCharType="end"/>
            </w:r>
          </w:hyperlink>
        </w:p>
        <w:p w14:paraId="0CAE574D" w14:textId="77777777" w:rsidR="00702009" w:rsidRPr="009F469C" w:rsidRDefault="00702009" w:rsidP="009F469C">
          <w:pPr>
            <w:pStyle w:val="11"/>
            <w:tabs>
              <w:tab w:val="right" w:leader="dot" w:pos="9339"/>
            </w:tabs>
            <w:rPr>
              <w:rFonts w:ascii="Times New Roman" w:eastAsiaTheme="minorEastAsia" w:hAnsi="Times New Roman"/>
              <w:b w:val="0"/>
              <w:bCs w:val="0"/>
              <w:noProof/>
              <w:sz w:val="28"/>
              <w:szCs w:val="28"/>
            </w:rPr>
          </w:pPr>
          <w:hyperlink w:anchor="_Toc7100186" w:history="1">
            <w:r w:rsidRPr="009F469C">
              <w:rPr>
                <w:rStyle w:val="a5"/>
                <w:rFonts w:ascii="Times New Roman" w:hAnsi="Times New Roman"/>
                <w:b w:val="0"/>
                <w:noProof/>
                <w:sz w:val="28"/>
                <w:szCs w:val="28"/>
              </w:rPr>
              <w:t>1.3. Регулирование и дальнейшее развитие муниципальных бюджетов.</w:t>
            </w:r>
            <w:r w:rsidRPr="009F469C">
              <w:rPr>
                <w:rFonts w:ascii="Times New Roman" w:hAnsi="Times New Roman"/>
                <w:b w:val="0"/>
                <w:noProof/>
                <w:webHidden/>
                <w:sz w:val="28"/>
                <w:szCs w:val="28"/>
              </w:rPr>
              <w:tab/>
            </w:r>
            <w:r w:rsidRPr="009F469C">
              <w:rPr>
                <w:rFonts w:ascii="Times New Roman" w:hAnsi="Times New Roman"/>
                <w:b w:val="0"/>
                <w:noProof/>
                <w:webHidden/>
                <w:sz w:val="28"/>
                <w:szCs w:val="28"/>
              </w:rPr>
              <w:fldChar w:fldCharType="begin"/>
            </w:r>
            <w:r w:rsidRPr="009F469C">
              <w:rPr>
                <w:rFonts w:ascii="Times New Roman" w:hAnsi="Times New Roman"/>
                <w:b w:val="0"/>
                <w:noProof/>
                <w:webHidden/>
                <w:sz w:val="28"/>
                <w:szCs w:val="28"/>
              </w:rPr>
              <w:instrText xml:space="preserve"> PAGEREF _Toc7100186 \h </w:instrText>
            </w:r>
            <w:r w:rsidRPr="009F469C">
              <w:rPr>
                <w:rFonts w:ascii="Times New Roman" w:hAnsi="Times New Roman"/>
                <w:b w:val="0"/>
                <w:noProof/>
                <w:webHidden/>
                <w:sz w:val="28"/>
                <w:szCs w:val="28"/>
              </w:rPr>
            </w:r>
            <w:r w:rsidRPr="009F469C">
              <w:rPr>
                <w:rFonts w:ascii="Times New Roman" w:hAnsi="Times New Roman"/>
                <w:b w:val="0"/>
                <w:noProof/>
                <w:webHidden/>
                <w:sz w:val="28"/>
                <w:szCs w:val="28"/>
              </w:rPr>
              <w:fldChar w:fldCharType="separate"/>
            </w:r>
            <w:r w:rsidRPr="009F469C">
              <w:rPr>
                <w:rFonts w:ascii="Times New Roman" w:hAnsi="Times New Roman"/>
                <w:b w:val="0"/>
                <w:noProof/>
                <w:webHidden/>
                <w:sz w:val="28"/>
                <w:szCs w:val="28"/>
              </w:rPr>
              <w:t>9</w:t>
            </w:r>
            <w:r w:rsidRPr="009F469C">
              <w:rPr>
                <w:rFonts w:ascii="Times New Roman" w:hAnsi="Times New Roman"/>
                <w:b w:val="0"/>
                <w:noProof/>
                <w:webHidden/>
                <w:sz w:val="28"/>
                <w:szCs w:val="28"/>
              </w:rPr>
              <w:fldChar w:fldCharType="end"/>
            </w:r>
          </w:hyperlink>
        </w:p>
        <w:p w14:paraId="1757CFD6" w14:textId="77777777" w:rsidR="00702009" w:rsidRPr="009F469C" w:rsidRDefault="00702009" w:rsidP="009F469C">
          <w:pPr>
            <w:pStyle w:val="21"/>
            <w:tabs>
              <w:tab w:val="right" w:leader="dot" w:pos="9339"/>
            </w:tabs>
            <w:rPr>
              <w:rFonts w:ascii="Times New Roman" w:eastAsiaTheme="minorEastAsia" w:hAnsi="Times New Roman"/>
              <w:b w:val="0"/>
              <w:bCs w:val="0"/>
              <w:noProof/>
              <w:sz w:val="28"/>
              <w:szCs w:val="28"/>
            </w:rPr>
          </w:pPr>
          <w:hyperlink w:anchor="_Toc7100187" w:history="1">
            <w:r w:rsidRPr="009F469C">
              <w:rPr>
                <w:rStyle w:val="a5"/>
                <w:rFonts w:ascii="Times New Roman" w:hAnsi="Times New Roman"/>
                <w:b w:val="0"/>
                <w:noProof/>
                <w:sz w:val="28"/>
                <w:szCs w:val="28"/>
              </w:rPr>
              <w:t xml:space="preserve">2. </w:t>
            </w:r>
            <w:r w:rsidRPr="009F469C">
              <w:rPr>
                <w:rStyle w:val="a5"/>
                <w:rFonts w:ascii="Times New Roman" w:eastAsia="Times New Roman" w:hAnsi="Times New Roman"/>
                <w:b w:val="0"/>
                <w:noProof/>
                <w:sz w:val="28"/>
                <w:szCs w:val="28"/>
              </w:rPr>
              <w:t>Государственный и муниципальный бюджеты и особенности их формирования</w:t>
            </w:r>
            <w:r w:rsidRPr="009F469C">
              <w:rPr>
                <w:rFonts w:ascii="Times New Roman" w:hAnsi="Times New Roman"/>
                <w:b w:val="0"/>
                <w:noProof/>
                <w:webHidden/>
                <w:sz w:val="28"/>
                <w:szCs w:val="28"/>
              </w:rPr>
              <w:tab/>
            </w:r>
            <w:r w:rsidRPr="009F469C">
              <w:rPr>
                <w:rFonts w:ascii="Times New Roman" w:hAnsi="Times New Roman"/>
                <w:b w:val="0"/>
                <w:noProof/>
                <w:webHidden/>
                <w:sz w:val="28"/>
                <w:szCs w:val="28"/>
              </w:rPr>
              <w:fldChar w:fldCharType="begin"/>
            </w:r>
            <w:r w:rsidRPr="009F469C">
              <w:rPr>
                <w:rFonts w:ascii="Times New Roman" w:hAnsi="Times New Roman"/>
                <w:b w:val="0"/>
                <w:noProof/>
                <w:webHidden/>
                <w:sz w:val="28"/>
                <w:szCs w:val="28"/>
              </w:rPr>
              <w:instrText xml:space="preserve"> PAGEREF _Toc7100187 \h </w:instrText>
            </w:r>
            <w:r w:rsidRPr="009F469C">
              <w:rPr>
                <w:rFonts w:ascii="Times New Roman" w:hAnsi="Times New Roman"/>
                <w:b w:val="0"/>
                <w:noProof/>
                <w:webHidden/>
                <w:sz w:val="28"/>
                <w:szCs w:val="28"/>
              </w:rPr>
            </w:r>
            <w:r w:rsidRPr="009F469C">
              <w:rPr>
                <w:rFonts w:ascii="Times New Roman" w:hAnsi="Times New Roman"/>
                <w:b w:val="0"/>
                <w:noProof/>
                <w:webHidden/>
                <w:sz w:val="28"/>
                <w:szCs w:val="28"/>
              </w:rPr>
              <w:fldChar w:fldCharType="separate"/>
            </w:r>
            <w:r w:rsidRPr="009F469C">
              <w:rPr>
                <w:rFonts w:ascii="Times New Roman" w:hAnsi="Times New Roman"/>
                <w:b w:val="0"/>
                <w:noProof/>
                <w:webHidden/>
                <w:sz w:val="28"/>
                <w:szCs w:val="28"/>
              </w:rPr>
              <w:t>15</w:t>
            </w:r>
            <w:r w:rsidRPr="009F469C">
              <w:rPr>
                <w:rFonts w:ascii="Times New Roman" w:hAnsi="Times New Roman"/>
                <w:b w:val="0"/>
                <w:noProof/>
                <w:webHidden/>
                <w:sz w:val="28"/>
                <w:szCs w:val="28"/>
              </w:rPr>
              <w:fldChar w:fldCharType="end"/>
            </w:r>
          </w:hyperlink>
        </w:p>
        <w:p w14:paraId="1ECCF453" w14:textId="77777777" w:rsidR="00702009" w:rsidRPr="009F469C" w:rsidRDefault="00702009" w:rsidP="009F469C">
          <w:pPr>
            <w:pStyle w:val="21"/>
            <w:tabs>
              <w:tab w:val="right" w:leader="dot" w:pos="9339"/>
            </w:tabs>
            <w:rPr>
              <w:rFonts w:ascii="Times New Roman" w:eastAsiaTheme="minorEastAsia" w:hAnsi="Times New Roman"/>
              <w:b w:val="0"/>
              <w:bCs w:val="0"/>
              <w:noProof/>
              <w:sz w:val="28"/>
              <w:szCs w:val="28"/>
            </w:rPr>
          </w:pPr>
          <w:hyperlink w:anchor="_Toc7100188" w:history="1">
            <w:r w:rsidRPr="009F469C">
              <w:rPr>
                <w:rStyle w:val="a5"/>
                <w:rFonts w:ascii="Times New Roman" w:hAnsi="Times New Roman"/>
                <w:b w:val="0"/>
                <w:noProof/>
                <w:sz w:val="28"/>
                <w:szCs w:val="28"/>
              </w:rPr>
              <w:t>2.1</w:t>
            </w:r>
            <w:r w:rsidRPr="009F469C">
              <w:rPr>
                <w:rStyle w:val="a5"/>
                <w:rFonts w:ascii="Times New Roman" w:hAnsi="Times New Roman"/>
                <w:b w:val="0"/>
                <w:iCs/>
                <w:noProof/>
                <w:sz w:val="28"/>
                <w:szCs w:val="28"/>
              </w:rPr>
              <w:t xml:space="preserve">  </w:t>
            </w:r>
            <w:r w:rsidRPr="009F469C">
              <w:rPr>
                <w:rStyle w:val="a5"/>
                <w:rFonts w:ascii="Times New Roman" w:hAnsi="Times New Roman"/>
                <w:b w:val="0"/>
                <w:noProof/>
                <w:sz w:val="28"/>
                <w:szCs w:val="28"/>
              </w:rPr>
              <w:t>Совершенствование процедур среднесрочного бюджетного планирования</w:t>
            </w:r>
            <w:r w:rsidRPr="009F469C">
              <w:rPr>
                <w:rFonts w:ascii="Times New Roman" w:hAnsi="Times New Roman"/>
                <w:b w:val="0"/>
                <w:noProof/>
                <w:webHidden/>
                <w:sz w:val="28"/>
                <w:szCs w:val="28"/>
              </w:rPr>
              <w:tab/>
            </w:r>
            <w:r w:rsidRPr="009F469C">
              <w:rPr>
                <w:rFonts w:ascii="Times New Roman" w:hAnsi="Times New Roman"/>
                <w:b w:val="0"/>
                <w:noProof/>
                <w:webHidden/>
                <w:sz w:val="28"/>
                <w:szCs w:val="28"/>
              </w:rPr>
              <w:fldChar w:fldCharType="begin"/>
            </w:r>
            <w:r w:rsidRPr="009F469C">
              <w:rPr>
                <w:rFonts w:ascii="Times New Roman" w:hAnsi="Times New Roman"/>
                <w:b w:val="0"/>
                <w:noProof/>
                <w:webHidden/>
                <w:sz w:val="28"/>
                <w:szCs w:val="28"/>
              </w:rPr>
              <w:instrText xml:space="preserve"> PAGEREF _Toc7100188 \h </w:instrText>
            </w:r>
            <w:r w:rsidRPr="009F469C">
              <w:rPr>
                <w:rFonts w:ascii="Times New Roman" w:hAnsi="Times New Roman"/>
                <w:b w:val="0"/>
                <w:noProof/>
                <w:webHidden/>
                <w:sz w:val="28"/>
                <w:szCs w:val="28"/>
              </w:rPr>
            </w:r>
            <w:r w:rsidRPr="009F469C">
              <w:rPr>
                <w:rFonts w:ascii="Times New Roman" w:hAnsi="Times New Roman"/>
                <w:b w:val="0"/>
                <w:noProof/>
                <w:webHidden/>
                <w:sz w:val="28"/>
                <w:szCs w:val="28"/>
              </w:rPr>
              <w:fldChar w:fldCharType="separate"/>
            </w:r>
            <w:r w:rsidRPr="009F469C">
              <w:rPr>
                <w:rFonts w:ascii="Times New Roman" w:hAnsi="Times New Roman"/>
                <w:b w:val="0"/>
                <w:noProof/>
                <w:webHidden/>
                <w:sz w:val="28"/>
                <w:szCs w:val="28"/>
              </w:rPr>
              <w:t>18</w:t>
            </w:r>
            <w:r w:rsidRPr="009F469C">
              <w:rPr>
                <w:rFonts w:ascii="Times New Roman" w:hAnsi="Times New Roman"/>
                <w:b w:val="0"/>
                <w:noProof/>
                <w:webHidden/>
                <w:sz w:val="28"/>
                <w:szCs w:val="28"/>
              </w:rPr>
              <w:fldChar w:fldCharType="end"/>
            </w:r>
          </w:hyperlink>
        </w:p>
        <w:p w14:paraId="37C5D4BE" w14:textId="77777777" w:rsidR="00702009" w:rsidRPr="009F469C" w:rsidRDefault="00702009" w:rsidP="009F469C">
          <w:pPr>
            <w:pStyle w:val="21"/>
            <w:tabs>
              <w:tab w:val="right" w:leader="dot" w:pos="9339"/>
            </w:tabs>
            <w:rPr>
              <w:rFonts w:ascii="Times New Roman" w:eastAsiaTheme="minorEastAsia" w:hAnsi="Times New Roman"/>
              <w:b w:val="0"/>
              <w:bCs w:val="0"/>
              <w:noProof/>
              <w:sz w:val="28"/>
              <w:szCs w:val="28"/>
            </w:rPr>
          </w:pPr>
          <w:hyperlink w:anchor="_Toc7100189" w:history="1">
            <w:r w:rsidRPr="009F469C">
              <w:rPr>
                <w:rStyle w:val="a5"/>
                <w:rFonts w:ascii="Times New Roman" w:hAnsi="Times New Roman"/>
                <w:b w:val="0"/>
                <w:noProof/>
                <w:sz w:val="28"/>
                <w:szCs w:val="28"/>
              </w:rPr>
              <w:t xml:space="preserve">2.2 </w:t>
            </w:r>
            <w:r w:rsidRPr="009F469C">
              <w:rPr>
                <w:rStyle w:val="a5"/>
                <w:rFonts w:ascii="Times New Roman" w:eastAsia="Times New Roman" w:hAnsi="Times New Roman"/>
                <w:b w:val="0"/>
                <w:noProof/>
                <w:sz w:val="28"/>
                <w:szCs w:val="28"/>
              </w:rPr>
              <w:t>Макроэкономический прогноз как основа составления бюджетного плана.</w:t>
            </w:r>
            <w:r w:rsidRPr="009F469C">
              <w:rPr>
                <w:rFonts w:ascii="Times New Roman" w:hAnsi="Times New Roman"/>
                <w:b w:val="0"/>
                <w:noProof/>
                <w:webHidden/>
                <w:sz w:val="28"/>
                <w:szCs w:val="28"/>
              </w:rPr>
              <w:tab/>
            </w:r>
            <w:r w:rsidRPr="009F469C">
              <w:rPr>
                <w:rFonts w:ascii="Times New Roman" w:hAnsi="Times New Roman"/>
                <w:b w:val="0"/>
                <w:noProof/>
                <w:webHidden/>
                <w:sz w:val="28"/>
                <w:szCs w:val="28"/>
              </w:rPr>
              <w:fldChar w:fldCharType="begin"/>
            </w:r>
            <w:r w:rsidRPr="009F469C">
              <w:rPr>
                <w:rFonts w:ascii="Times New Roman" w:hAnsi="Times New Roman"/>
                <w:b w:val="0"/>
                <w:noProof/>
                <w:webHidden/>
                <w:sz w:val="28"/>
                <w:szCs w:val="28"/>
              </w:rPr>
              <w:instrText xml:space="preserve"> PAGEREF _Toc7100189 \h </w:instrText>
            </w:r>
            <w:r w:rsidRPr="009F469C">
              <w:rPr>
                <w:rFonts w:ascii="Times New Roman" w:hAnsi="Times New Roman"/>
                <w:b w:val="0"/>
                <w:noProof/>
                <w:webHidden/>
                <w:sz w:val="28"/>
                <w:szCs w:val="28"/>
              </w:rPr>
            </w:r>
            <w:r w:rsidRPr="009F469C">
              <w:rPr>
                <w:rFonts w:ascii="Times New Roman" w:hAnsi="Times New Roman"/>
                <w:b w:val="0"/>
                <w:noProof/>
                <w:webHidden/>
                <w:sz w:val="28"/>
                <w:szCs w:val="28"/>
              </w:rPr>
              <w:fldChar w:fldCharType="separate"/>
            </w:r>
            <w:r w:rsidRPr="009F469C">
              <w:rPr>
                <w:rFonts w:ascii="Times New Roman" w:hAnsi="Times New Roman"/>
                <w:b w:val="0"/>
                <w:noProof/>
                <w:webHidden/>
                <w:sz w:val="28"/>
                <w:szCs w:val="28"/>
              </w:rPr>
              <w:t>20</w:t>
            </w:r>
            <w:r w:rsidRPr="009F469C">
              <w:rPr>
                <w:rFonts w:ascii="Times New Roman" w:hAnsi="Times New Roman"/>
                <w:b w:val="0"/>
                <w:noProof/>
                <w:webHidden/>
                <w:sz w:val="28"/>
                <w:szCs w:val="28"/>
              </w:rPr>
              <w:fldChar w:fldCharType="end"/>
            </w:r>
          </w:hyperlink>
        </w:p>
        <w:p w14:paraId="3B7F4687" w14:textId="77777777" w:rsidR="00702009" w:rsidRPr="009F469C" w:rsidRDefault="00702009" w:rsidP="009F469C">
          <w:pPr>
            <w:pStyle w:val="21"/>
            <w:tabs>
              <w:tab w:val="right" w:leader="dot" w:pos="9339"/>
            </w:tabs>
            <w:rPr>
              <w:rFonts w:ascii="Times New Roman" w:eastAsiaTheme="minorEastAsia" w:hAnsi="Times New Roman"/>
              <w:b w:val="0"/>
              <w:bCs w:val="0"/>
              <w:noProof/>
              <w:sz w:val="28"/>
              <w:szCs w:val="28"/>
            </w:rPr>
          </w:pPr>
          <w:hyperlink w:anchor="_Toc7100190" w:history="1">
            <w:r w:rsidRPr="009F469C">
              <w:rPr>
                <w:rStyle w:val="a5"/>
                <w:rFonts w:ascii="Times New Roman" w:eastAsia="Times New Roman" w:hAnsi="Times New Roman"/>
                <w:b w:val="0"/>
                <w:noProof/>
                <w:sz w:val="28"/>
                <w:szCs w:val="28"/>
              </w:rPr>
              <w:t>Составление проекта бюджета.</w:t>
            </w:r>
            <w:r w:rsidRPr="009F469C">
              <w:rPr>
                <w:rFonts w:ascii="Times New Roman" w:hAnsi="Times New Roman"/>
                <w:b w:val="0"/>
                <w:noProof/>
                <w:webHidden/>
                <w:sz w:val="28"/>
                <w:szCs w:val="28"/>
              </w:rPr>
              <w:tab/>
            </w:r>
            <w:r w:rsidRPr="009F469C">
              <w:rPr>
                <w:rFonts w:ascii="Times New Roman" w:hAnsi="Times New Roman"/>
                <w:b w:val="0"/>
                <w:noProof/>
                <w:webHidden/>
                <w:sz w:val="28"/>
                <w:szCs w:val="28"/>
              </w:rPr>
              <w:fldChar w:fldCharType="begin"/>
            </w:r>
            <w:r w:rsidRPr="009F469C">
              <w:rPr>
                <w:rFonts w:ascii="Times New Roman" w:hAnsi="Times New Roman"/>
                <w:b w:val="0"/>
                <w:noProof/>
                <w:webHidden/>
                <w:sz w:val="28"/>
                <w:szCs w:val="28"/>
              </w:rPr>
              <w:instrText xml:space="preserve"> PAGEREF _Toc7100190 \h </w:instrText>
            </w:r>
            <w:r w:rsidRPr="009F469C">
              <w:rPr>
                <w:rFonts w:ascii="Times New Roman" w:hAnsi="Times New Roman"/>
                <w:b w:val="0"/>
                <w:noProof/>
                <w:webHidden/>
                <w:sz w:val="28"/>
                <w:szCs w:val="28"/>
              </w:rPr>
            </w:r>
            <w:r w:rsidRPr="009F469C">
              <w:rPr>
                <w:rFonts w:ascii="Times New Roman" w:hAnsi="Times New Roman"/>
                <w:b w:val="0"/>
                <w:noProof/>
                <w:webHidden/>
                <w:sz w:val="28"/>
                <w:szCs w:val="28"/>
              </w:rPr>
              <w:fldChar w:fldCharType="separate"/>
            </w:r>
            <w:r w:rsidRPr="009F469C">
              <w:rPr>
                <w:rFonts w:ascii="Times New Roman" w:hAnsi="Times New Roman"/>
                <w:b w:val="0"/>
                <w:noProof/>
                <w:webHidden/>
                <w:sz w:val="28"/>
                <w:szCs w:val="28"/>
              </w:rPr>
              <w:t>22</w:t>
            </w:r>
            <w:r w:rsidRPr="009F469C">
              <w:rPr>
                <w:rFonts w:ascii="Times New Roman" w:hAnsi="Times New Roman"/>
                <w:b w:val="0"/>
                <w:noProof/>
                <w:webHidden/>
                <w:sz w:val="28"/>
                <w:szCs w:val="28"/>
              </w:rPr>
              <w:fldChar w:fldCharType="end"/>
            </w:r>
          </w:hyperlink>
        </w:p>
        <w:p w14:paraId="1CC18A27" w14:textId="77777777" w:rsidR="00702009" w:rsidRPr="009F469C" w:rsidRDefault="00702009" w:rsidP="009F469C">
          <w:pPr>
            <w:pStyle w:val="31"/>
            <w:tabs>
              <w:tab w:val="right" w:leader="dot" w:pos="9339"/>
            </w:tabs>
            <w:rPr>
              <w:rFonts w:ascii="Times New Roman" w:eastAsiaTheme="minorEastAsia" w:hAnsi="Times New Roman"/>
              <w:noProof/>
              <w:sz w:val="28"/>
              <w:szCs w:val="28"/>
            </w:rPr>
          </w:pPr>
          <w:hyperlink w:anchor="_Toc7100191" w:history="1">
            <w:r w:rsidRPr="009F469C">
              <w:rPr>
                <w:rStyle w:val="a5"/>
                <w:rFonts w:ascii="Times New Roman" w:hAnsi="Times New Roman"/>
                <w:noProof/>
                <w:sz w:val="28"/>
                <w:szCs w:val="28"/>
              </w:rPr>
              <w:t>3. Пути увеличения доходной базы муниципального бюджета.</w:t>
            </w:r>
            <w:r w:rsidRPr="009F469C">
              <w:rPr>
                <w:rFonts w:ascii="Times New Roman" w:hAnsi="Times New Roman"/>
                <w:noProof/>
                <w:webHidden/>
                <w:sz w:val="28"/>
                <w:szCs w:val="28"/>
              </w:rPr>
              <w:tab/>
            </w:r>
            <w:r w:rsidRPr="009F469C">
              <w:rPr>
                <w:rFonts w:ascii="Times New Roman" w:hAnsi="Times New Roman"/>
                <w:noProof/>
                <w:webHidden/>
                <w:sz w:val="28"/>
                <w:szCs w:val="28"/>
              </w:rPr>
              <w:fldChar w:fldCharType="begin"/>
            </w:r>
            <w:r w:rsidRPr="009F469C">
              <w:rPr>
                <w:rFonts w:ascii="Times New Roman" w:hAnsi="Times New Roman"/>
                <w:noProof/>
                <w:webHidden/>
                <w:sz w:val="28"/>
                <w:szCs w:val="28"/>
              </w:rPr>
              <w:instrText xml:space="preserve"> PAGEREF _Toc7100191 \h </w:instrText>
            </w:r>
            <w:r w:rsidRPr="009F469C">
              <w:rPr>
                <w:rFonts w:ascii="Times New Roman" w:hAnsi="Times New Roman"/>
                <w:noProof/>
                <w:webHidden/>
                <w:sz w:val="28"/>
                <w:szCs w:val="28"/>
              </w:rPr>
            </w:r>
            <w:r w:rsidRPr="009F469C">
              <w:rPr>
                <w:rFonts w:ascii="Times New Roman" w:hAnsi="Times New Roman"/>
                <w:noProof/>
                <w:webHidden/>
                <w:sz w:val="28"/>
                <w:szCs w:val="28"/>
              </w:rPr>
              <w:fldChar w:fldCharType="separate"/>
            </w:r>
            <w:r w:rsidRPr="009F469C">
              <w:rPr>
                <w:rFonts w:ascii="Times New Roman" w:hAnsi="Times New Roman"/>
                <w:noProof/>
                <w:webHidden/>
                <w:sz w:val="28"/>
                <w:szCs w:val="28"/>
              </w:rPr>
              <w:t>24</w:t>
            </w:r>
            <w:r w:rsidRPr="009F469C">
              <w:rPr>
                <w:rFonts w:ascii="Times New Roman" w:hAnsi="Times New Roman"/>
                <w:noProof/>
                <w:webHidden/>
                <w:sz w:val="28"/>
                <w:szCs w:val="28"/>
              </w:rPr>
              <w:fldChar w:fldCharType="end"/>
            </w:r>
          </w:hyperlink>
        </w:p>
        <w:p w14:paraId="0F7C9A73" w14:textId="146EA193" w:rsidR="009F469C" w:rsidRPr="009F469C" w:rsidRDefault="00702009" w:rsidP="009F469C">
          <w:pPr>
            <w:rPr>
              <w:bCs/>
              <w:noProof/>
              <w:sz w:val="28"/>
              <w:szCs w:val="28"/>
            </w:rPr>
          </w:pPr>
          <w:r w:rsidRPr="009F469C">
            <w:rPr>
              <w:bCs/>
              <w:noProof/>
              <w:sz w:val="28"/>
              <w:szCs w:val="28"/>
            </w:rPr>
            <w:fldChar w:fldCharType="end"/>
          </w:r>
          <w:r w:rsidR="009F469C" w:rsidRPr="009F469C">
            <w:rPr>
              <w:bCs/>
              <w:noProof/>
              <w:sz w:val="28"/>
              <w:szCs w:val="28"/>
            </w:rPr>
            <w:t xml:space="preserve">         Заключение………………………………………</w:t>
          </w:r>
          <w:r w:rsidR="005C3400">
            <w:rPr>
              <w:bCs/>
              <w:noProof/>
              <w:sz w:val="28"/>
              <w:szCs w:val="28"/>
            </w:rPr>
            <w:t>..</w:t>
          </w:r>
          <w:r w:rsidR="009F469C" w:rsidRPr="009F469C">
            <w:rPr>
              <w:bCs/>
              <w:noProof/>
              <w:sz w:val="28"/>
              <w:szCs w:val="28"/>
            </w:rPr>
            <w:t>………………………..27</w:t>
          </w:r>
        </w:p>
        <w:p w14:paraId="2316209D" w14:textId="28670D1C" w:rsidR="00702009" w:rsidRDefault="009F469C" w:rsidP="009F469C">
          <w:r w:rsidRPr="009F469C">
            <w:rPr>
              <w:bCs/>
              <w:noProof/>
              <w:sz w:val="28"/>
              <w:szCs w:val="28"/>
            </w:rPr>
            <w:t xml:space="preserve">         Список используемой литературы……</w:t>
          </w:r>
          <w:r w:rsidR="005C3400">
            <w:rPr>
              <w:bCs/>
              <w:noProof/>
              <w:sz w:val="28"/>
              <w:szCs w:val="28"/>
            </w:rPr>
            <w:t>….</w:t>
          </w:r>
          <w:r w:rsidRPr="009F469C">
            <w:rPr>
              <w:bCs/>
              <w:noProof/>
              <w:sz w:val="28"/>
              <w:szCs w:val="28"/>
            </w:rPr>
            <w:t>……………………………….29</w:t>
          </w:r>
        </w:p>
      </w:sdtContent>
    </w:sdt>
    <w:p w14:paraId="0C6BA50E" w14:textId="77777777" w:rsidR="008773D5" w:rsidRPr="008B07DE" w:rsidRDefault="008773D5" w:rsidP="008B07DE">
      <w:pPr>
        <w:spacing w:line="276" w:lineRule="auto"/>
        <w:contextualSpacing/>
        <w:jc w:val="both"/>
        <w:rPr>
          <w:color w:val="000000" w:themeColor="text1"/>
          <w:sz w:val="28"/>
          <w:szCs w:val="28"/>
        </w:rPr>
      </w:pPr>
      <w:r w:rsidRPr="008B07DE">
        <w:rPr>
          <w:color w:val="000000" w:themeColor="text1"/>
          <w:sz w:val="28"/>
          <w:szCs w:val="28"/>
        </w:rPr>
        <w:br w:type="page"/>
      </w:r>
    </w:p>
    <w:p w14:paraId="661D1E16" w14:textId="29ED3735" w:rsidR="00DA6104" w:rsidRPr="005C3400" w:rsidRDefault="00DA6104" w:rsidP="000459F8">
      <w:pPr>
        <w:pStyle w:val="a9"/>
        <w:rPr>
          <w:caps/>
          <w:sz w:val="28"/>
          <w:szCs w:val="28"/>
        </w:rPr>
      </w:pPr>
      <w:bookmarkStart w:id="0" w:name="_GoBack"/>
      <w:r w:rsidRPr="005C3400">
        <w:rPr>
          <w:caps/>
          <w:sz w:val="28"/>
          <w:szCs w:val="28"/>
        </w:rPr>
        <w:t>Введение.</w:t>
      </w:r>
    </w:p>
    <w:bookmarkEnd w:id="0"/>
    <w:p w14:paraId="2507BC7F" w14:textId="77777777" w:rsidR="00235FF6" w:rsidRPr="003907B7" w:rsidRDefault="00235FF6" w:rsidP="003F0697">
      <w:pPr>
        <w:pStyle w:val="a3"/>
        <w:spacing w:line="276" w:lineRule="auto"/>
        <w:rPr>
          <w:color w:val="000000" w:themeColor="text1"/>
          <w:sz w:val="28"/>
          <w:szCs w:val="28"/>
        </w:rPr>
      </w:pPr>
      <w:r w:rsidRPr="003907B7">
        <w:rPr>
          <w:rFonts w:ascii="TimesNewRoman" w:hAnsi="TimesNewRoman"/>
          <w:color w:val="000000" w:themeColor="text1"/>
          <w:sz w:val="28"/>
          <w:szCs w:val="28"/>
          <w:shd w:val="clear" w:color="auto" w:fill="FFFFFF"/>
        </w:rPr>
        <w:t xml:space="preserve">Актуальность </w:t>
      </w:r>
      <w:proofErr w:type="spellStart"/>
      <w:r w:rsidRPr="003907B7">
        <w:rPr>
          <w:rFonts w:ascii="TimesNewRoman" w:hAnsi="TimesNewRoman"/>
          <w:color w:val="000000" w:themeColor="text1"/>
          <w:sz w:val="28"/>
          <w:szCs w:val="28"/>
          <w:shd w:val="clear" w:color="auto" w:fill="FFFFFF"/>
        </w:rPr>
        <w:t>выбраннои</w:t>
      </w:r>
      <w:proofErr w:type="spellEnd"/>
      <w:r w:rsidRPr="003907B7">
        <w:rPr>
          <w:rFonts w:ascii="TimesNewRoman" w:hAnsi="TimesNewRoman"/>
          <w:color w:val="000000" w:themeColor="text1"/>
          <w:sz w:val="28"/>
          <w:szCs w:val="28"/>
          <w:shd w:val="clear" w:color="auto" w:fill="FFFFFF"/>
        </w:rPr>
        <w:t>̆ темы обусловлена тем</w:t>
      </w:r>
      <w:r w:rsidRPr="003907B7">
        <w:rPr>
          <w:rFonts w:ascii="Times" w:hAnsi="Times"/>
          <w:color w:val="000000" w:themeColor="text1"/>
          <w:sz w:val="28"/>
          <w:szCs w:val="28"/>
          <w:shd w:val="clear" w:color="auto" w:fill="FFFFFF"/>
        </w:rPr>
        <w:t xml:space="preserve">, </w:t>
      </w:r>
      <w:r w:rsidRPr="003907B7">
        <w:rPr>
          <w:rFonts w:ascii="TimesNewRoman" w:hAnsi="TimesNewRoman"/>
          <w:color w:val="000000" w:themeColor="text1"/>
          <w:sz w:val="28"/>
          <w:szCs w:val="28"/>
          <w:shd w:val="clear" w:color="auto" w:fill="FFFFFF"/>
        </w:rPr>
        <w:t xml:space="preserve">что в настоящее время в России </w:t>
      </w:r>
      <w:proofErr w:type="spellStart"/>
      <w:r w:rsidRPr="003907B7">
        <w:rPr>
          <w:rFonts w:ascii="TimesNewRoman" w:hAnsi="TimesNewRoman"/>
          <w:color w:val="000000" w:themeColor="text1"/>
          <w:sz w:val="28"/>
          <w:szCs w:val="28"/>
          <w:shd w:val="clear" w:color="auto" w:fill="FFFFFF"/>
        </w:rPr>
        <w:t>однои</w:t>
      </w:r>
      <w:proofErr w:type="spellEnd"/>
      <w:r w:rsidRPr="003907B7">
        <w:rPr>
          <w:rFonts w:ascii="TimesNewRoman" w:hAnsi="TimesNewRoman"/>
          <w:color w:val="000000" w:themeColor="text1"/>
          <w:sz w:val="28"/>
          <w:szCs w:val="28"/>
          <w:shd w:val="clear" w:color="auto" w:fill="FFFFFF"/>
        </w:rPr>
        <w:t>̆ из острых проблем</w:t>
      </w:r>
      <w:r w:rsidRPr="003907B7">
        <w:rPr>
          <w:rFonts w:ascii="Times" w:hAnsi="Times"/>
          <w:color w:val="000000" w:themeColor="text1"/>
          <w:sz w:val="28"/>
          <w:szCs w:val="28"/>
          <w:shd w:val="clear" w:color="auto" w:fill="FFFFFF"/>
        </w:rPr>
        <w:t xml:space="preserve">, </w:t>
      </w:r>
      <w:r w:rsidRPr="003907B7">
        <w:rPr>
          <w:rFonts w:ascii="TimesNewRoman" w:hAnsi="TimesNewRoman"/>
          <w:color w:val="000000" w:themeColor="text1"/>
          <w:sz w:val="28"/>
          <w:szCs w:val="28"/>
          <w:shd w:val="clear" w:color="auto" w:fill="FFFFFF"/>
        </w:rPr>
        <w:t>стоящих на пути экономического развития страны и отдельных ее территорий</w:t>
      </w:r>
      <w:r w:rsidRPr="003907B7">
        <w:rPr>
          <w:rFonts w:ascii="Times" w:hAnsi="Times"/>
          <w:color w:val="000000" w:themeColor="text1"/>
          <w:sz w:val="28"/>
          <w:szCs w:val="28"/>
          <w:shd w:val="clear" w:color="auto" w:fill="FFFFFF"/>
        </w:rPr>
        <w:t xml:space="preserve">, </w:t>
      </w:r>
      <w:r w:rsidRPr="003907B7">
        <w:rPr>
          <w:rFonts w:ascii="TimesNewRoman" w:hAnsi="TimesNewRoman"/>
          <w:color w:val="000000" w:themeColor="text1"/>
          <w:sz w:val="28"/>
          <w:szCs w:val="28"/>
          <w:shd w:val="clear" w:color="auto" w:fill="FFFFFF"/>
        </w:rPr>
        <w:t>является дефицит доходов муниципальных образований и</w:t>
      </w:r>
      <w:r w:rsidRPr="003907B7">
        <w:rPr>
          <w:rFonts w:ascii="Times" w:hAnsi="Times"/>
          <w:color w:val="000000" w:themeColor="text1"/>
          <w:sz w:val="28"/>
          <w:szCs w:val="28"/>
          <w:shd w:val="clear" w:color="auto" w:fill="FFFFFF"/>
        </w:rPr>
        <w:t xml:space="preserve">, </w:t>
      </w:r>
      <w:r w:rsidRPr="003907B7">
        <w:rPr>
          <w:rFonts w:ascii="TimesNewRoman" w:hAnsi="TimesNewRoman"/>
          <w:color w:val="000000" w:themeColor="text1"/>
          <w:sz w:val="28"/>
          <w:szCs w:val="28"/>
          <w:shd w:val="clear" w:color="auto" w:fill="FFFFFF"/>
        </w:rPr>
        <w:t>следовательно</w:t>
      </w:r>
      <w:r w:rsidRPr="003907B7">
        <w:rPr>
          <w:rFonts w:ascii="Times" w:hAnsi="Times"/>
          <w:color w:val="000000" w:themeColor="text1"/>
          <w:sz w:val="28"/>
          <w:szCs w:val="28"/>
          <w:shd w:val="clear" w:color="auto" w:fill="FFFFFF"/>
        </w:rPr>
        <w:t xml:space="preserve">, </w:t>
      </w:r>
      <w:r w:rsidRPr="003907B7">
        <w:rPr>
          <w:rFonts w:ascii="TimesNewRoman" w:hAnsi="TimesNewRoman"/>
          <w:color w:val="000000" w:themeColor="text1"/>
          <w:sz w:val="28"/>
          <w:szCs w:val="28"/>
          <w:shd w:val="clear" w:color="auto" w:fill="FFFFFF"/>
        </w:rPr>
        <w:t xml:space="preserve">проблема формирования местного бюджета </w:t>
      </w:r>
    </w:p>
    <w:p w14:paraId="30DE7E4C" w14:textId="34D712ED" w:rsidR="003263CA" w:rsidRPr="003907B7" w:rsidRDefault="00235FF6" w:rsidP="003F0697">
      <w:pPr>
        <w:pStyle w:val="a3"/>
        <w:spacing w:before="0" w:beforeAutospacing="0" w:after="300" w:afterAutospacing="0" w:line="276" w:lineRule="auto"/>
        <w:ind w:firstLine="709"/>
        <w:contextualSpacing/>
        <w:jc w:val="both"/>
        <w:rPr>
          <w:color w:val="000000" w:themeColor="text1"/>
          <w:sz w:val="28"/>
          <w:szCs w:val="28"/>
        </w:rPr>
      </w:pPr>
      <w:r w:rsidRPr="003907B7">
        <w:rPr>
          <w:color w:val="000000" w:themeColor="text1"/>
          <w:sz w:val="28"/>
          <w:szCs w:val="28"/>
        </w:rPr>
        <w:t xml:space="preserve"> </w:t>
      </w:r>
      <w:r w:rsidR="003263CA" w:rsidRPr="003907B7">
        <w:rPr>
          <w:color w:val="000000" w:themeColor="text1"/>
          <w:sz w:val="28"/>
          <w:szCs w:val="28"/>
        </w:rPr>
        <w:t>В настоящее время важное место занимает изучение муниципальной финансовой системы, так как муниципальная финансовая система выступает одним из важных субъектов экономической деятельности, от результатов которой зависит не только благосостояние отдельной хозяйственной единицы, но и всего населения страны в целом.</w:t>
      </w:r>
    </w:p>
    <w:p w14:paraId="629FE420" w14:textId="77777777" w:rsidR="003263CA" w:rsidRPr="003907B7" w:rsidRDefault="003263CA" w:rsidP="003F0697">
      <w:pPr>
        <w:pStyle w:val="a3"/>
        <w:spacing w:before="0" w:beforeAutospacing="0" w:after="300" w:afterAutospacing="0" w:line="276" w:lineRule="auto"/>
        <w:ind w:firstLine="709"/>
        <w:contextualSpacing/>
        <w:jc w:val="both"/>
        <w:rPr>
          <w:color w:val="000000" w:themeColor="text1"/>
          <w:sz w:val="28"/>
          <w:szCs w:val="28"/>
        </w:rPr>
      </w:pPr>
      <w:r w:rsidRPr="003907B7">
        <w:rPr>
          <w:color w:val="000000" w:themeColor="text1"/>
          <w:sz w:val="28"/>
          <w:szCs w:val="28"/>
        </w:rPr>
        <w:t>Среди множества функций, входящих в компетенцию муниципальных образований, значительную долю занимают управление местными финансами и содержание бюджетной сферы. Особую актуальность им придают хроническая нехватка средств местных бюджетов, а также переход на казначейское исполнение бюджета, в результате которых перед администрациями городов и районов остро стоят задачи оптимизации управления финансовыми ресурсами территории, усиления контроля над целевым использованием бюджетных средств их получателями.</w:t>
      </w:r>
    </w:p>
    <w:p w14:paraId="2AFF9A82" w14:textId="77777777" w:rsidR="003263CA" w:rsidRPr="003907B7" w:rsidRDefault="003263CA" w:rsidP="003F0697">
      <w:pPr>
        <w:pStyle w:val="a3"/>
        <w:spacing w:before="0" w:beforeAutospacing="0" w:after="300" w:afterAutospacing="0" w:line="276" w:lineRule="auto"/>
        <w:ind w:firstLine="709"/>
        <w:contextualSpacing/>
        <w:jc w:val="both"/>
        <w:rPr>
          <w:color w:val="000000" w:themeColor="text1"/>
          <w:sz w:val="28"/>
          <w:szCs w:val="28"/>
        </w:rPr>
      </w:pPr>
      <w:r w:rsidRPr="003907B7">
        <w:rPr>
          <w:color w:val="000000" w:themeColor="text1"/>
          <w:sz w:val="28"/>
          <w:szCs w:val="28"/>
        </w:rPr>
        <w:t>Качество управления муниципальными финансами - фактор, имеющий критическое значение для кредитоспособности муниципального образования. От качества управления муниципальными финансами зависит, сможет ли муниципальное образование реализовать свой финансовый потенциал и проводить эффективную бюджетную и долговую политику, противостоять негативным воздействиям внешней среды и извлекать максимальную выгоду из появляющихся возможностей.</w:t>
      </w:r>
    </w:p>
    <w:p w14:paraId="2AD742DF" w14:textId="77777777" w:rsidR="003263CA" w:rsidRPr="003907B7" w:rsidRDefault="003263CA" w:rsidP="003F0697">
      <w:pPr>
        <w:pStyle w:val="a3"/>
        <w:spacing w:before="0" w:beforeAutospacing="0" w:after="300" w:afterAutospacing="0" w:line="276" w:lineRule="auto"/>
        <w:ind w:firstLine="709"/>
        <w:contextualSpacing/>
        <w:jc w:val="both"/>
        <w:rPr>
          <w:color w:val="000000" w:themeColor="text1"/>
          <w:sz w:val="28"/>
          <w:szCs w:val="28"/>
        </w:rPr>
      </w:pPr>
      <w:r w:rsidRPr="003907B7">
        <w:rPr>
          <w:color w:val="000000" w:themeColor="text1"/>
          <w:sz w:val="28"/>
          <w:szCs w:val="28"/>
        </w:rPr>
        <w:t>В последние годы в Российской Федерации были приложены серьезные усилия по модернизации методов управления общественными финансами. Осуществляемые в ходе бюджетных реформ на всех уровнях власти шаги задали определенные рамки для бюджетного планирования в соответствии с принципами бюджетирования, ориентированного на результат, и повышения качества принимаемых решений. Тем самым заложена основа для дальнейшего прогресса в сфере управления общественными финансами и последующего достижения основной цели - перехода к управлению общественными финансами в Российской Федерации на принципах прозрачности, сбалансированности, результативности и эффективности.</w:t>
      </w:r>
    </w:p>
    <w:p w14:paraId="1F2D3018" w14:textId="77777777" w:rsidR="003263CA" w:rsidRPr="003907B7" w:rsidRDefault="003263CA" w:rsidP="003F0697">
      <w:pPr>
        <w:pStyle w:val="a3"/>
        <w:spacing w:before="0" w:beforeAutospacing="0" w:after="300" w:afterAutospacing="0" w:line="276" w:lineRule="auto"/>
        <w:ind w:firstLine="709"/>
        <w:contextualSpacing/>
        <w:jc w:val="both"/>
        <w:rPr>
          <w:color w:val="000000" w:themeColor="text1"/>
          <w:sz w:val="28"/>
          <w:szCs w:val="28"/>
        </w:rPr>
      </w:pPr>
      <w:r w:rsidRPr="003907B7">
        <w:rPr>
          <w:color w:val="000000" w:themeColor="text1"/>
          <w:sz w:val="28"/>
          <w:szCs w:val="28"/>
        </w:rPr>
        <w:t xml:space="preserve">Цель данной работы - изучение и анализ муниципальной финансовой системы </w:t>
      </w:r>
      <w:proofErr w:type="spellStart"/>
      <w:r w:rsidRPr="003907B7">
        <w:rPr>
          <w:color w:val="000000" w:themeColor="text1"/>
          <w:sz w:val="28"/>
          <w:szCs w:val="28"/>
        </w:rPr>
        <w:t>Закаменского</w:t>
      </w:r>
      <w:proofErr w:type="spellEnd"/>
      <w:r w:rsidRPr="003907B7">
        <w:rPr>
          <w:color w:val="000000" w:themeColor="text1"/>
          <w:sz w:val="28"/>
          <w:szCs w:val="28"/>
        </w:rPr>
        <w:t xml:space="preserve"> района Республики Бурятия, и разработка предложений по повышению эффективности бюджетного планирования и качества управления муниципальными финансами.</w:t>
      </w:r>
    </w:p>
    <w:p w14:paraId="239ABC59" w14:textId="77777777" w:rsidR="003263CA" w:rsidRPr="003907B7" w:rsidRDefault="003263CA" w:rsidP="003F0697">
      <w:pPr>
        <w:pStyle w:val="a3"/>
        <w:spacing w:before="0" w:beforeAutospacing="0" w:after="300" w:afterAutospacing="0" w:line="276" w:lineRule="auto"/>
        <w:ind w:firstLine="709"/>
        <w:contextualSpacing/>
        <w:jc w:val="both"/>
        <w:rPr>
          <w:color w:val="000000" w:themeColor="text1"/>
          <w:sz w:val="28"/>
          <w:szCs w:val="28"/>
        </w:rPr>
      </w:pPr>
      <w:r w:rsidRPr="003907B7">
        <w:rPr>
          <w:color w:val="000000" w:themeColor="text1"/>
          <w:sz w:val="28"/>
          <w:szCs w:val="28"/>
        </w:rPr>
        <w:t>Задачи данной работы следующие:</w:t>
      </w:r>
    </w:p>
    <w:p w14:paraId="65814CB2" w14:textId="77777777" w:rsidR="004E17DF" w:rsidRPr="003907B7" w:rsidRDefault="003263CA" w:rsidP="003F0697">
      <w:pPr>
        <w:pStyle w:val="a3"/>
        <w:numPr>
          <w:ilvl w:val="0"/>
          <w:numId w:val="15"/>
        </w:numPr>
        <w:spacing w:before="0" w:beforeAutospacing="0" w:after="300" w:afterAutospacing="0" w:line="276" w:lineRule="auto"/>
        <w:contextualSpacing/>
        <w:jc w:val="both"/>
        <w:rPr>
          <w:color w:val="000000" w:themeColor="text1"/>
          <w:sz w:val="28"/>
          <w:szCs w:val="28"/>
        </w:rPr>
      </w:pPr>
      <w:r w:rsidRPr="003907B7">
        <w:rPr>
          <w:color w:val="000000" w:themeColor="text1"/>
          <w:sz w:val="28"/>
          <w:szCs w:val="28"/>
        </w:rPr>
        <w:t>Дать общий обзор муниципальной финансовой системе;</w:t>
      </w:r>
    </w:p>
    <w:p w14:paraId="05A7703B" w14:textId="77777777" w:rsidR="004E17DF" w:rsidRPr="003907B7" w:rsidRDefault="003263CA" w:rsidP="003F0697">
      <w:pPr>
        <w:pStyle w:val="a3"/>
        <w:numPr>
          <w:ilvl w:val="0"/>
          <w:numId w:val="15"/>
        </w:numPr>
        <w:spacing w:before="0" w:beforeAutospacing="0" w:after="300" w:afterAutospacing="0" w:line="276" w:lineRule="auto"/>
        <w:contextualSpacing/>
        <w:jc w:val="both"/>
        <w:rPr>
          <w:color w:val="000000" w:themeColor="text1"/>
          <w:sz w:val="28"/>
          <w:szCs w:val="28"/>
        </w:rPr>
      </w:pPr>
      <w:r w:rsidRPr="003907B7">
        <w:rPr>
          <w:color w:val="000000" w:themeColor="text1"/>
          <w:sz w:val="28"/>
          <w:szCs w:val="28"/>
        </w:rPr>
        <w:t>Определить основные задачи местных органов власти в формировании муниципальной финансовой системе;</w:t>
      </w:r>
    </w:p>
    <w:p w14:paraId="19BB74C7" w14:textId="77777777" w:rsidR="004E17DF" w:rsidRPr="003907B7" w:rsidRDefault="00697244" w:rsidP="003F0697">
      <w:pPr>
        <w:pStyle w:val="a3"/>
        <w:numPr>
          <w:ilvl w:val="0"/>
          <w:numId w:val="15"/>
        </w:numPr>
        <w:spacing w:before="0" w:beforeAutospacing="0" w:after="300" w:afterAutospacing="0" w:line="276" w:lineRule="auto"/>
        <w:contextualSpacing/>
        <w:jc w:val="both"/>
        <w:rPr>
          <w:color w:val="000000" w:themeColor="text1"/>
          <w:sz w:val="28"/>
          <w:szCs w:val="28"/>
        </w:rPr>
      </w:pPr>
      <w:r w:rsidRPr="003907B7">
        <w:rPr>
          <w:color w:val="000000" w:themeColor="text1"/>
          <w:sz w:val="28"/>
          <w:szCs w:val="28"/>
        </w:rPr>
        <w:t xml:space="preserve">Рассмотреть </w:t>
      </w:r>
      <w:r w:rsidR="004E17DF" w:rsidRPr="003907B7">
        <w:rPr>
          <w:color w:val="000000" w:themeColor="text1"/>
          <w:sz w:val="28"/>
          <w:szCs w:val="28"/>
        </w:rPr>
        <w:t>расходную часть местных бюджетов.</w:t>
      </w:r>
    </w:p>
    <w:p w14:paraId="394F295A" w14:textId="477BA75F" w:rsidR="004E17DF" w:rsidRPr="003907B7" w:rsidRDefault="004E17DF" w:rsidP="003F0697">
      <w:pPr>
        <w:pStyle w:val="a3"/>
        <w:numPr>
          <w:ilvl w:val="0"/>
          <w:numId w:val="15"/>
        </w:numPr>
        <w:spacing w:before="0" w:beforeAutospacing="0" w:after="300" w:afterAutospacing="0" w:line="276" w:lineRule="auto"/>
        <w:contextualSpacing/>
        <w:jc w:val="both"/>
        <w:rPr>
          <w:color w:val="000000" w:themeColor="text1"/>
          <w:sz w:val="28"/>
          <w:szCs w:val="28"/>
        </w:rPr>
      </w:pPr>
      <w:r w:rsidRPr="003907B7">
        <w:rPr>
          <w:iCs/>
          <w:color w:val="000000" w:themeColor="text1"/>
          <w:sz w:val="28"/>
          <w:szCs w:val="28"/>
        </w:rPr>
        <w:t>Совершенствование процедур среднесрочного бюджетного планирования</w:t>
      </w:r>
    </w:p>
    <w:p w14:paraId="002361C0" w14:textId="77777777" w:rsidR="003263CA" w:rsidRPr="003907B7" w:rsidRDefault="003263CA" w:rsidP="003F0697">
      <w:pPr>
        <w:pStyle w:val="a3"/>
        <w:spacing w:before="0" w:beforeAutospacing="0" w:after="300" w:afterAutospacing="0" w:line="276" w:lineRule="auto"/>
        <w:ind w:firstLine="709"/>
        <w:contextualSpacing/>
        <w:jc w:val="both"/>
        <w:rPr>
          <w:color w:val="000000" w:themeColor="text1"/>
          <w:sz w:val="28"/>
          <w:szCs w:val="28"/>
        </w:rPr>
      </w:pPr>
      <w:r w:rsidRPr="003907B7">
        <w:rPr>
          <w:color w:val="000000" w:themeColor="text1"/>
          <w:sz w:val="28"/>
          <w:szCs w:val="28"/>
        </w:rPr>
        <w:t xml:space="preserve">Предметом исследования являются финансы муниципальных образований, а объектом - сами муниципальные финансы в целом по </w:t>
      </w:r>
      <w:proofErr w:type="spellStart"/>
      <w:r w:rsidRPr="003907B7">
        <w:rPr>
          <w:color w:val="000000" w:themeColor="text1"/>
          <w:sz w:val="28"/>
          <w:szCs w:val="28"/>
        </w:rPr>
        <w:t>Закаменскому</w:t>
      </w:r>
      <w:proofErr w:type="spellEnd"/>
      <w:r w:rsidRPr="003907B7">
        <w:rPr>
          <w:color w:val="000000" w:themeColor="text1"/>
          <w:sz w:val="28"/>
          <w:szCs w:val="28"/>
        </w:rPr>
        <w:t xml:space="preserve"> району Республики Бурятия и индикаторы качества исполнения бюджетного планирования.</w:t>
      </w:r>
    </w:p>
    <w:p w14:paraId="6869BE51" w14:textId="77777777" w:rsidR="003263CA" w:rsidRPr="003907B7" w:rsidRDefault="003263CA" w:rsidP="003F0697">
      <w:pPr>
        <w:pStyle w:val="a3"/>
        <w:spacing w:before="0" w:beforeAutospacing="0" w:after="300" w:afterAutospacing="0" w:line="276" w:lineRule="auto"/>
        <w:ind w:firstLine="709"/>
        <w:contextualSpacing/>
        <w:jc w:val="both"/>
        <w:rPr>
          <w:color w:val="000000" w:themeColor="text1"/>
          <w:sz w:val="28"/>
          <w:szCs w:val="28"/>
        </w:rPr>
      </w:pPr>
      <w:r w:rsidRPr="003907B7">
        <w:rPr>
          <w:color w:val="000000" w:themeColor="text1"/>
          <w:sz w:val="28"/>
          <w:szCs w:val="28"/>
        </w:rPr>
        <w:t xml:space="preserve">Информационной базой исследования являются: данные Федеральной службы государственной статистики, материалы Министерства Финансов Республики Бурятия, нормативно - правовые источники, годовые отчеты МО </w:t>
      </w:r>
      <w:proofErr w:type="spellStart"/>
      <w:r w:rsidRPr="003907B7">
        <w:rPr>
          <w:color w:val="000000" w:themeColor="text1"/>
          <w:sz w:val="28"/>
          <w:szCs w:val="28"/>
        </w:rPr>
        <w:t>Закаменского</w:t>
      </w:r>
      <w:proofErr w:type="spellEnd"/>
      <w:r w:rsidRPr="003907B7">
        <w:rPr>
          <w:color w:val="000000" w:themeColor="text1"/>
          <w:sz w:val="28"/>
          <w:szCs w:val="28"/>
        </w:rPr>
        <w:t xml:space="preserve"> района.</w:t>
      </w:r>
    </w:p>
    <w:p w14:paraId="682727E5" w14:textId="77777777" w:rsidR="003263CA" w:rsidRPr="003907B7" w:rsidRDefault="003263CA" w:rsidP="003F0697">
      <w:pPr>
        <w:spacing w:line="276" w:lineRule="auto"/>
        <w:contextualSpacing/>
        <w:jc w:val="both"/>
        <w:rPr>
          <w:color w:val="000000" w:themeColor="text1"/>
          <w:sz w:val="28"/>
          <w:szCs w:val="28"/>
        </w:rPr>
      </w:pPr>
      <w:r w:rsidRPr="003907B7">
        <w:rPr>
          <w:color w:val="000000" w:themeColor="text1"/>
          <w:sz w:val="28"/>
          <w:szCs w:val="28"/>
        </w:rPr>
        <w:t xml:space="preserve"> </w:t>
      </w:r>
    </w:p>
    <w:p w14:paraId="3F14B0E9" w14:textId="3DD560B0" w:rsidR="00EE26CA" w:rsidRPr="003907B7" w:rsidRDefault="00EE26CA" w:rsidP="000459F8">
      <w:pPr>
        <w:pStyle w:val="1"/>
      </w:pPr>
      <w:r w:rsidRPr="003907B7">
        <w:br w:type="page"/>
      </w:r>
      <w:bookmarkStart w:id="1" w:name="_Toc7100184"/>
      <w:r w:rsidRPr="003907B7">
        <w:t>1</w:t>
      </w:r>
      <w:r w:rsidR="003907B7">
        <w:t>.</w:t>
      </w:r>
      <w:r w:rsidRPr="003907B7">
        <w:t xml:space="preserve"> муниципального образования: понятие, состав, направления использования</w:t>
      </w:r>
      <w:bookmarkEnd w:id="1"/>
    </w:p>
    <w:p w14:paraId="17D3A893"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Муниципальное образование - сложносоставная юридическая конструкция, публично-правовая система, состоящая из элементов субъектов и объектов местного самоуправления.</w:t>
      </w:r>
    </w:p>
    <w:p w14:paraId="2DF6BF48"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Муниципальные финансы - совокупность социально-экономических отношений, возникающих по поводу формирования, распределения и использования финансовых ресурсов для решения задач местного значения; форма организации фондов денежных средств, формируемых и используемых на уровне муниципального образования.</w:t>
      </w:r>
    </w:p>
    <w:p w14:paraId="6E15099E"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Эти отношения складываются между органами местного самоуправления и населением, живущим на территории данного муниципального образования, а также хозяйствующими субъектами.</w:t>
      </w:r>
    </w:p>
    <w:p w14:paraId="381ED1C8"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Муниципальные финансы включают:</w:t>
      </w:r>
    </w:p>
    <w:p w14:paraId="1162C857" w14:textId="41DAE451" w:rsidR="00EE26CA" w:rsidRPr="003907B7" w:rsidRDefault="00EE26CA" w:rsidP="003F0697">
      <w:pPr>
        <w:pStyle w:val="a3"/>
        <w:numPr>
          <w:ilvl w:val="0"/>
          <w:numId w:val="7"/>
        </w:numPr>
        <w:spacing w:line="276" w:lineRule="auto"/>
        <w:ind w:firstLine="709"/>
        <w:contextualSpacing/>
        <w:jc w:val="both"/>
        <w:rPr>
          <w:color w:val="000000" w:themeColor="text1"/>
          <w:sz w:val="28"/>
          <w:szCs w:val="28"/>
        </w:rPr>
      </w:pPr>
      <w:r w:rsidRPr="003907B7">
        <w:rPr>
          <w:color w:val="000000" w:themeColor="text1"/>
          <w:sz w:val="28"/>
          <w:szCs w:val="28"/>
        </w:rPr>
        <w:t>средства местного бюджета;</w:t>
      </w:r>
    </w:p>
    <w:p w14:paraId="0A0DA05B" w14:textId="77777777" w:rsidR="00950D24" w:rsidRPr="003907B7" w:rsidRDefault="00EE26CA" w:rsidP="003F0697">
      <w:pPr>
        <w:pStyle w:val="a3"/>
        <w:numPr>
          <w:ilvl w:val="0"/>
          <w:numId w:val="7"/>
        </w:numPr>
        <w:spacing w:line="276" w:lineRule="auto"/>
        <w:ind w:firstLine="709"/>
        <w:contextualSpacing/>
        <w:jc w:val="both"/>
        <w:rPr>
          <w:color w:val="000000" w:themeColor="text1"/>
          <w:sz w:val="28"/>
          <w:szCs w:val="28"/>
        </w:rPr>
      </w:pPr>
      <w:r w:rsidRPr="003907B7">
        <w:rPr>
          <w:color w:val="000000" w:themeColor="text1"/>
          <w:sz w:val="28"/>
          <w:szCs w:val="28"/>
        </w:rPr>
        <w:t>муниципальные внебюджетные фонды;</w:t>
      </w:r>
    </w:p>
    <w:p w14:paraId="23E1F712" w14:textId="77777777" w:rsidR="00950D24" w:rsidRPr="003907B7" w:rsidRDefault="00EE26CA" w:rsidP="003F0697">
      <w:pPr>
        <w:pStyle w:val="a3"/>
        <w:numPr>
          <w:ilvl w:val="0"/>
          <w:numId w:val="7"/>
        </w:numPr>
        <w:spacing w:line="276" w:lineRule="auto"/>
        <w:ind w:firstLine="709"/>
        <w:contextualSpacing/>
        <w:jc w:val="both"/>
        <w:rPr>
          <w:color w:val="000000" w:themeColor="text1"/>
          <w:sz w:val="28"/>
          <w:szCs w:val="28"/>
        </w:rPr>
      </w:pPr>
      <w:r w:rsidRPr="003907B7">
        <w:rPr>
          <w:color w:val="000000" w:themeColor="text1"/>
          <w:sz w:val="28"/>
          <w:szCs w:val="28"/>
        </w:rPr>
        <w:t>государственные и муниципальные ценные бумаги, принадлежащие органам местного самоуправления;</w:t>
      </w:r>
    </w:p>
    <w:p w14:paraId="21902902" w14:textId="2ED02AFB" w:rsidR="00EE26CA" w:rsidRPr="003907B7" w:rsidRDefault="00EE26CA" w:rsidP="003F0697">
      <w:pPr>
        <w:pStyle w:val="a3"/>
        <w:numPr>
          <w:ilvl w:val="0"/>
          <w:numId w:val="7"/>
        </w:numPr>
        <w:spacing w:line="276" w:lineRule="auto"/>
        <w:ind w:firstLine="709"/>
        <w:contextualSpacing/>
        <w:jc w:val="both"/>
        <w:rPr>
          <w:color w:val="000000" w:themeColor="text1"/>
          <w:sz w:val="28"/>
          <w:szCs w:val="28"/>
        </w:rPr>
      </w:pPr>
      <w:r w:rsidRPr="003907B7">
        <w:rPr>
          <w:color w:val="000000" w:themeColor="text1"/>
          <w:sz w:val="28"/>
          <w:szCs w:val="28"/>
        </w:rPr>
        <w:t>другие денежные средства, находящиеся в муниципальной собственности.</w:t>
      </w:r>
    </w:p>
    <w:p w14:paraId="328203ED"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Каждое муниципальное образование имеет собственный бюджет (местный бюджет). 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14:paraId="40DD588A"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Местный бюджет - это централизованный фонд финансовых ресурсов отдельного муниципального образования, формирование, утверждение и исполнение, а также контроль за исполнением которого осуществляются органом местного самоуправления самостоятельно.</w:t>
      </w:r>
    </w:p>
    <w:p w14:paraId="069A7DE1"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В качестве составной части бюджетов муниципальных образований могут быть предусмотрены сметы доходов и расходов отдельных населенных пунктов, не являющиеся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 Бюджеты муниципальных образований относится к местным бюджетам. В этих бюджетах могут быть предусмотрены сметы доходов и расходов отдельных населенных пунктов и территорий, не являющихся муниципальными образованиями. Формирование местного бюджета осуществляется путем применения единой методологии, государственных социальных стандартов, социальных норм, устанавливаемые органами государственной власти, а не муниципалитетами.</w:t>
      </w:r>
    </w:p>
    <w:p w14:paraId="6FDBC8BF"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 xml:space="preserve">Формирование, утверждение, исполнение местного бюджета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w:t>
      </w:r>
      <w:proofErr w:type="gramStart"/>
      <w:r w:rsidRPr="003907B7">
        <w:rPr>
          <w:color w:val="000000" w:themeColor="text1"/>
          <w:sz w:val="28"/>
          <w:szCs w:val="28"/>
        </w:rPr>
        <w:t>так же</w:t>
      </w:r>
      <w:proofErr w:type="gramEnd"/>
      <w:r w:rsidRPr="003907B7">
        <w:rPr>
          <w:color w:val="000000" w:themeColor="text1"/>
          <w:sz w:val="28"/>
          <w:szCs w:val="28"/>
        </w:rPr>
        <w:t xml:space="preserve"> применяемыми в соответствии с ними законами субъектов Российской Федерации. Полномочия местной администрации муниципального образования по формированию, исполнению и контроля за исполнением бюджета МО могут полностью или частично на договорной основе местной администрацией муниципального района.</w:t>
      </w:r>
    </w:p>
    <w:p w14:paraId="5DB14770"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Проект местного бюджета, решение об утверждении местного, годовой отчетности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14:paraId="750E7DDC" w14:textId="4466588D"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Доходная часть местных бюджетов состоит из собственных доходов и поступлений от регулирующих доходов. Она также может включать финансовую помощь в различных формах (дотации, субвенции, средства фонда финансовой поддержки муниципальных образований), средства по взаимным расчетам. Если доходная часть минимального местного бюджета не может быть обеспечена за счет этих источников, федеральные органы государственной власти, органы государственной власти субъекта РФ передают органам местного самоуправления другие доходные источники федерального бюджета и бюджета субъекта РФ. Свободные переходящие остатки местных бюджетов предыдущего</w:t>
      </w:r>
      <w:r w:rsidR="0044654A" w:rsidRPr="003907B7">
        <w:rPr>
          <w:color w:val="000000" w:themeColor="text1"/>
          <w:sz w:val="28"/>
          <w:szCs w:val="28"/>
        </w:rPr>
        <w:t xml:space="preserve"> года в расчет не принимаются.</w:t>
      </w:r>
    </w:p>
    <w:p w14:paraId="4CC3DBBD" w14:textId="1A793193" w:rsidR="00804E2C" w:rsidRPr="003907B7" w:rsidRDefault="00EE26CA" w:rsidP="000459F8">
      <w:pPr>
        <w:pStyle w:val="a3"/>
        <w:spacing w:line="276" w:lineRule="auto"/>
        <w:ind w:firstLine="709"/>
        <w:contextualSpacing/>
        <w:jc w:val="both"/>
        <w:rPr>
          <w:color w:val="000000" w:themeColor="text1"/>
          <w:sz w:val="28"/>
          <w:szCs w:val="28"/>
        </w:rPr>
      </w:pPr>
      <w:r w:rsidRPr="003907B7">
        <w:rPr>
          <w:color w:val="000000" w:themeColor="text1"/>
          <w:sz w:val="28"/>
          <w:szCs w:val="28"/>
        </w:rPr>
        <w:t>Контроль за исполнением местных бюджетов осуществляется представительными органами местного самоуправления.</w:t>
      </w:r>
    </w:p>
    <w:p w14:paraId="255FEB1F" w14:textId="3F88457F" w:rsidR="0044654A" w:rsidRPr="003907B7" w:rsidRDefault="0044654A" w:rsidP="000459F8">
      <w:pPr>
        <w:pStyle w:val="1"/>
      </w:pPr>
      <w:bookmarkStart w:id="2" w:name="_Toc7100185"/>
      <w:r w:rsidRPr="003907B7">
        <w:t>1.1 Расходная часть местных бюджетов</w:t>
      </w:r>
      <w:bookmarkEnd w:id="2"/>
    </w:p>
    <w:p w14:paraId="27B46309"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Расходная часть местных бюджетов включает:</w:t>
      </w:r>
    </w:p>
    <w:p w14:paraId="4E482370"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1) расходы, связанные с решением вопросов местного значения, установленные законодательством Российской Федерации и законодательством субъекта Российской Федерации;</w:t>
      </w:r>
    </w:p>
    <w:p w14:paraId="4084715B"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2) расходы, связанные с осуществлением отдельных государственных полномочий, переданных органам местного самоуправления;</w:t>
      </w:r>
    </w:p>
    <w:p w14:paraId="33FD7897"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3) расходы, связанные с обслуживанием и погашением долга по муниципальным займам;</w:t>
      </w:r>
    </w:p>
    <w:p w14:paraId="1E080C1A"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4) расходы, связанные с обслуживанием и погашением муниципального долга по ссудам;</w:t>
      </w:r>
    </w:p>
    <w:p w14:paraId="35C513B8"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5) ассигнования на страхование муниципальных служащих, объектов муниципальной собственности, а также гражданской ответственности и предпринимательского риска;</w:t>
      </w:r>
    </w:p>
    <w:p w14:paraId="64923E40" w14:textId="00761302"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6) иные расходы, предусмотренные устав</w:t>
      </w:r>
      <w:r w:rsidR="00804E2C" w:rsidRPr="003907B7">
        <w:rPr>
          <w:color w:val="000000" w:themeColor="text1"/>
          <w:sz w:val="28"/>
          <w:szCs w:val="28"/>
        </w:rPr>
        <w:t xml:space="preserve">ом муниципального образования. </w:t>
      </w:r>
    </w:p>
    <w:p w14:paraId="596B173B"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p>
    <w:p w14:paraId="7C67278B"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14:paraId="1C64FC08"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69256E2F"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5C00F284"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14:paraId="2B648BF2"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14:paraId="4B597C29"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14:paraId="42FD020B"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Федеральным законом «Об общих принципах местного самоуправления», а также принимаемыми в соответствии с ними законами субъектов Российской Федерации.</w:t>
      </w:r>
    </w:p>
    <w:p w14:paraId="7F442EF8"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14:paraId="75CACB2A"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14:paraId="7FE0F9D3"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14:paraId="74DCFF52"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14:paraId="5D3BEDBD"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Органы местного самоуправления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5F1C5CBA"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Расходы местных бюджетов осуществляются в соответствии с Бюджетным кодексом Российской Федерации.</w:t>
      </w:r>
    </w:p>
    <w:p w14:paraId="5E1E2914" w14:textId="77777777" w:rsidR="00EE26C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местной администрацией. [23, c.687]</w:t>
      </w:r>
    </w:p>
    <w:p w14:paraId="223BFE85" w14:textId="7D274CED" w:rsidR="0019669A" w:rsidRPr="003907B7" w:rsidRDefault="00EE26CA"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r w:rsidR="0019669A" w:rsidRPr="003907B7">
        <w:rPr>
          <w:color w:val="000000" w:themeColor="text1"/>
          <w:sz w:val="28"/>
          <w:szCs w:val="28"/>
        </w:rPr>
        <w:t>.</w:t>
      </w:r>
    </w:p>
    <w:p w14:paraId="67BF08EC" w14:textId="77777777" w:rsidR="0019669A" w:rsidRPr="003907B7" w:rsidRDefault="0019669A" w:rsidP="003F0697">
      <w:pPr>
        <w:pStyle w:val="a3"/>
        <w:spacing w:line="276" w:lineRule="auto"/>
        <w:ind w:firstLine="709"/>
        <w:contextualSpacing/>
        <w:jc w:val="both"/>
        <w:rPr>
          <w:color w:val="000000" w:themeColor="text1"/>
          <w:sz w:val="28"/>
          <w:szCs w:val="28"/>
        </w:rPr>
      </w:pPr>
    </w:p>
    <w:p w14:paraId="54323423" w14:textId="191E6355" w:rsidR="0019669A" w:rsidRPr="003907B7" w:rsidRDefault="0019669A" w:rsidP="000459F8">
      <w:pPr>
        <w:pStyle w:val="1"/>
      </w:pPr>
      <w:bookmarkStart w:id="3" w:name="_Toc7100186"/>
      <w:r w:rsidRPr="003907B7">
        <w:rPr>
          <w:rFonts w:ascii="Times" w:hAnsi="Times"/>
        </w:rPr>
        <w:t xml:space="preserve">1.3. </w:t>
      </w:r>
      <w:r w:rsidR="003907B7">
        <w:t xml:space="preserve">Регулирование и </w:t>
      </w:r>
      <w:proofErr w:type="spellStart"/>
      <w:r w:rsidR="003907B7">
        <w:t>дальнейше</w:t>
      </w:r>
      <w:r w:rsidRPr="003907B7">
        <w:t>е</w:t>
      </w:r>
      <w:proofErr w:type="spellEnd"/>
      <w:r w:rsidRPr="003907B7">
        <w:t xml:space="preserve"> развитие муниципальных бюджетов.</w:t>
      </w:r>
      <w:bookmarkEnd w:id="3"/>
    </w:p>
    <w:p w14:paraId="25070061" w14:textId="7777777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proofErr w:type="spellStart"/>
      <w:r w:rsidRPr="003907B7">
        <w:rPr>
          <w:color w:val="000000" w:themeColor="text1"/>
          <w:sz w:val="28"/>
          <w:szCs w:val="28"/>
        </w:rPr>
        <w:t>Важнои</w:t>
      </w:r>
      <w:proofErr w:type="spellEnd"/>
      <w:r w:rsidRPr="003907B7">
        <w:rPr>
          <w:color w:val="000000" w:themeColor="text1"/>
          <w:sz w:val="28"/>
          <w:szCs w:val="28"/>
        </w:rPr>
        <w:t xml:space="preserve">̆ </w:t>
      </w:r>
      <w:proofErr w:type="spellStart"/>
      <w:r w:rsidRPr="003907B7">
        <w:rPr>
          <w:color w:val="000000" w:themeColor="text1"/>
          <w:sz w:val="28"/>
          <w:szCs w:val="28"/>
        </w:rPr>
        <w:t>проблемои</w:t>
      </w:r>
      <w:proofErr w:type="spellEnd"/>
      <w:r w:rsidRPr="003907B7">
        <w:rPr>
          <w:color w:val="000000" w:themeColor="text1"/>
          <w:sz w:val="28"/>
          <w:szCs w:val="28"/>
        </w:rPr>
        <w:t xml:space="preserve">̆ развития муниципальных бюджетов является обеспечение гарантий самостоятельности муниципальных образований в планировании и нормировании расходов местных бюджетов при решении вопросов местного значения. В том числе это относится к условиям и размерам оплаты труда муниципальных служащих и работников муниципальных бюджетных учреждений. Эти расходы должны финансироваться в пределах и за счет собственных доходов местных бюджетов и дотаций на выравнивание </w:t>
      </w:r>
      <w:proofErr w:type="spellStart"/>
      <w:r w:rsidRPr="003907B7">
        <w:rPr>
          <w:color w:val="000000" w:themeColor="text1"/>
          <w:sz w:val="28"/>
          <w:szCs w:val="28"/>
        </w:rPr>
        <w:t>бюджетнои</w:t>
      </w:r>
      <w:proofErr w:type="spellEnd"/>
      <w:r w:rsidRPr="003907B7">
        <w:rPr>
          <w:color w:val="000000" w:themeColor="text1"/>
          <w:sz w:val="28"/>
          <w:szCs w:val="28"/>
        </w:rPr>
        <w:t xml:space="preserve">̆ обеспеченности. Следует исключить принятие федеральными и региональными властями правовых актов, которые диктовали бы объем расходов на выполнение собственных полномочий местного самоуправления. </w:t>
      </w:r>
    </w:p>
    <w:p w14:paraId="2F434AF1" w14:textId="7777777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Влияние федеральных </w:t>
      </w:r>
      <w:proofErr w:type="spellStart"/>
      <w:r w:rsidRPr="003907B7">
        <w:rPr>
          <w:color w:val="000000" w:themeColor="text1"/>
          <w:sz w:val="28"/>
          <w:szCs w:val="28"/>
        </w:rPr>
        <w:t>властеи</w:t>
      </w:r>
      <w:proofErr w:type="spellEnd"/>
      <w:r w:rsidRPr="003907B7">
        <w:rPr>
          <w:color w:val="000000" w:themeColor="text1"/>
          <w:sz w:val="28"/>
          <w:szCs w:val="28"/>
        </w:rPr>
        <w:t xml:space="preserve">̆ или </w:t>
      </w:r>
      <w:proofErr w:type="spellStart"/>
      <w:r w:rsidRPr="003907B7">
        <w:rPr>
          <w:color w:val="000000" w:themeColor="text1"/>
          <w:sz w:val="28"/>
          <w:szCs w:val="28"/>
        </w:rPr>
        <w:t>властеи</w:t>
      </w:r>
      <w:proofErr w:type="spellEnd"/>
      <w:r w:rsidRPr="003907B7">
        <w:rPr>
          <w:color w:val="000000" w:themeColor="text1"/>
          <w:sz w:val="28"/>
          <w:szCs w:val="28"/>
        </w:rPr>
        <w:t xml:space="preserve">̆ субъекта Федерации </w:t>
      </w:r>
      <w:proofErr w:type="gramStart"/>
      <w:r w:rsidRPr="003907B7">
        <w:rPr>
          <w:color w:val="000000" w:themeColor="text1"/>
          <w:sz w:val="28"/>
          <w:szCs w:val="28"/>
        </w:rPr>
        <w:t>на бюджетную политику муниципалитетов</w:t>
      </w:r>
      <w:proofErr w:type="gramEnd"/>
      <w:r w:rsidRPr="003907B7">
        <w:rPr>
          <w:color w:val="000000" w:themeColor="text1"/>
          <w:sz w:val="28"/>
          <w:szCs w:val="28"/>
        </w:rPr>
        <w:t xml:space="preserve"> возможно через предоставление долевых субсидий на условиях добровольного </w:t>
      </w:r>
      <w:proofErr w:type="spellStart"/>
      <w:r w:rsidRPr="003907B7">
        <w:rPr>
          <w:color w:val="000000" w:themeColor="text1"/>
          <w:sz w:val="28"/>
          <w:szCs w:val="28"/>
        </w:rPr>
        <w:t>софинансирования</w:t>
      </w:r>
      <w:proofErr w:type="spellEnd"/>
      <w:r w:rsidRPr="003907B7">
        <w:rPr>
          <w:color w:val="000000" w:themeColor="text1"/>
          <w:sz w:val="28"/>
          <w:szCs w:val="28"/>
        </w:rPr>
        <w:t>. При этом расходы на реализацию переданных органам местного самоуправления государственных полномочий должны полностью обеспечиваться субвенциями из федерального или регионального бюджета.</w:t>
      </w:r>
    </w:p>
    <w:p w14:paraId="692F60D7" w14:textId="439ED9C4"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Уровень </w:t>
      </w:r>
      <w:proofErr w:type="spellStart"/>
      <w:r w:rsidRPr="003907B7">
        <w:rPr>
          <w:color w:val="000000" w:themeColor="text1"/>
          <w:sz w:val="28"/>
          <w:szCs w:val="28"/>
        </w:rPr>
        <w:t>государственнои</w:t>
      </w:r>
      <w:proofErr w:type="spellEnd"/>
      <w:r w:rsidRPr="003907B7">
        <w:rPr>
          <w:color w:val="000000" w:themeColor="text1"/>
          <w:sz w:val="28"/>
          <w:szCs w:val="28"/>
        </w:rPr>
        <w:t xml:space="preserve">̆ власти, </w:t>
      </w:r>
      <w:proofErr w:type="spellStart"/>
      <w:r w:rsidRPr="003907B7">
        <w:rPr>
          <w:color w:val="000000" w:themeColor="text1"/>
          <w:sz w:val="28"/>
          <w:szCs w:val="28"/>
        </w:rPr>
        <w:t>предоставившии</w:t>
      </w:r>
      <w:proofErr w:type="spellEnd"/>
      <w:r w:rsidRPr="003907B7">
        <w:rPr>
          <w:color w:val="000000" w:themeColor="text1"/>
          <w:sz w:val="28"/>
          <w:szCs w:val="28"/>
        </w:rPr>
        <w:t xml:space="preserve">̆ субвенции, обязан четко определить цели и порядок их расходования. Расходы обеих групп должны фиксироваться в реестре расходных обязательств, </w:t>
      </w:r>
      <w:proofErr w:type="spellStart"/>
      <w:r w:rsidRPr="003907B7">
        <w:rPr>
          <w:color w:val="000000" w:themeColor="text1"/>
          <w:sz w:val="28"/>
          <w:szCs w:val="28"/>
        </w:rPr>
        <w:t>которыи</w:t>
      </w:r>
      <w:proofErr w:type="spellEnd"/>
      <w:r w:rsidRPr="003907B7">
        <w:rPr>
          <w:color w:val="000000" w:themeColor="text1"/>
          <w:sz w:val="28"/>
          <w:szCs w:val="28"/>
        </w:rPr>
        <w:t xml:space="preserve">̆ должен вестись в каждом муниципальном образовании. Тем самым будет укреплена самостоятельность органов местного самоуправления в пределах сферы их ответственности, реализован принцип соответствия состава решаемых практических задач объемам наличных ресурсов, оптимизирована структура расходов местных бюджетов, обеспечено гибкое и оперативное удовлетворение </w:t>
      </w:r>
      <w:proofErr w:type="spellStart"/>
      <w:r w:rsidRPr="003907B7">
        <w:rPr>
          <w:color w:val="000000" w:themeColor="text1"/>
          <w:sz w:val="28"/>
          <w:szCs w:val="28"/>
        </w:rPr>
        <w:t>потребностеи</w:t>
      </w:r>
      <w:proofErr w:type="spellEnd"/>
      <w:r w:rsidRPr="003907B7">
        <w:rPr>
          <w:color w:val="000000" w:themeColor="text1"/>
          <w:sz w:val="28"/>
          <w:szCs w:val="28"/>
        </w:rPr>
        <w:t xml:space="preserve">̆ населения. </w:t>
      </w:r>
    </w:p>
    <w:p w14:paraId="59A319BB" w14:textId="7777777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Роль местных бюджетов в социально-экономическом развитии территории характеризуется следующим. </w:t>
      </w:r>
    </w:p>
    <w:p w14:paraId="7CFFD1D2" w14:textId="21E8A1F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Во-первых, сосредоточение финансовых ресурсов в бюджете муниципального образования позволяет местным органам власти иметь финансовую базу для реализации своих полномочий в соответствии с </w:t>
      </w:r>
      <w:proofErr w:type="spellStart"/>
      <w:r w:rsidRPr="003907B7">
        <w:rPr>
          <w:color w:val="000000" w:themeColor="text1"/>
          <w:sz w:val="28"/>
          <w:szCs w:val="28"/>
        </w:rPr>
        <w:t>Конституциеи</w:t>
      </w:r>
      <w:proofErr w:type="spellEnd"/>
      <w:r w:rsidRPr="003907B7">
        <w:rPr>
          <w:color w:val="000000" w:themeColor="text1"/>
          <w:sz w:val="28"/>
          <w:szCs w:val="28"/>
        </w:rPr>
        <w:t xml:space="preserve">̆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в </w:t>
      </w:r>
      <w:proofErr w:type="spellStart"/>
      <w:r w:rsidRPr="003907B7">
        <w:rPr>
          <w:color w:val="000000" w:themeColor="text1"/>
          <w:sz w:val="28"/>
          <w:szCs w:val="28"/>
        </w:rPr>
        <w:t>которои</w:t>
      </w:r>
      <w:proofErr w:type="spellEnd"/>
      <w:r w:rsidRPr="003907B7">
        <w:rPr>
          <w:color w:val="000000" w:themeColor="text1"/>
          <w:sz w:val="28"/>
          <w:szCs w:val="28"/>
        </w:rPr>
        <w:t xml:space="preserve">̆ записано: «Местное самоуправление в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обеспечивает самостоятельное решение населением вопросов местного значения, владение, пользование и распоряжение </w:t>
      </w:r>
      <w:proofErr w:type="spellStart"/>
      <w:r w:rsidRPr="003907B7">
        <w:rPr>
          <w:color w:val="000000" w:themeColor="text1"/>
          <w:sz w:val="28"/>
          <w:szCs w:val="28"/>
        </w:rPr>
        <w:t>муниципальнои</w:t>
      </w:r>
      <w:proofErr w:type="spellEnd"/>
      <w:r w:rsidRPr="003907B7">
        <w:rPr>
          <w:color w:val="000000" w:themeColor="text1"/>
          <w:sz w:val="28"/>
          <w:szCs w:val="28"/>
        </w:rPr>
        <w:t xml:space="preserve">̆ собственностью».[1] И далее в Конституции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сказано: «Органы местного самоуправления самостоятельно управляют </w:t>
      </w:r>
      <w:proofErr w:type="spellStart"/>
      <w:r w:rsidRPr="003907B7">
        <w:rPr>
          <w:color w:val="000000" w:themeColor="text1"/>
          <w:sz w:val="28"/>
          <w:szCs w:val="28"/>
        </w:rPr>
        <w:t>муниципальнои</w:t>
      </w:r>
      <w:proofErr w:type="spellEnd"/>
      <w:r w:rsidRPr="003907B7">
        <w:rPr>
          <w:color w:val="000000" w:themeColor="text1"/>
          <w:sz w:val="28"/>
          <w:szCs w:val="28"/>
        </w:rPr>
        <w:t xml:space="preserve">̆ собственностью, формируют, утверждают и исполняют </w:t>
      </w:r>
      <w:proofErr w:type="spellStart"/>
      <w:r w:rsidRPr="003907B7">
        <w:rPr>
          <w:color w:val="000000" w:themeColor="text1"/>
          <w:sz w:val="28"/>
          <w:szCs w:val="28"/>
        </w:rPr>
        <w:t>местныи</w:t>
      </w:r>
      <w:proofErr w:type="spellEnd"/>
      <w:r w:rsidRPr="003907B7">
        <w:rPr>
          <w:color w:val="000000" w:themeColor="text1"/>
          <w:sz w:val="28"/>
          <w:szCs w:val="28"/>
        </w:rPr>
        <w:t xml:space="preserve">̆ бюджет, устанавливают местные налоги и сборы, осуществляют охрану общественного порядка, а также решают иные вопросы местного значения». Создание </w:t>
      </w:r>
      <w:proofErr w:type="spellStart"/>
      <w:r w:rsidRPr="003907B7">
        <w:rPr>
          <w:color w:val="000000" w:themeColor="text1"/>
          <w:sz w:val="28"/>
          <w:szCs w:val="28"/>
        </w:rPr>
        <w:t>финансовои</w:t>
      </w:r>
      <w:proofErr w:type="spellEnd"/>
      <w:r w:rsidRPr="003907B7">
        <w:rPr>
          <w:color w:val="000000" w:themeColor="text1"/>
          <w:sz w:val="28"/>
          <w:szCs w:val="28"/>
        </w:rPr>
        <w:t xml:space="preserve">̆ базы – главная роль местных бюджетов. </w:t>
      </w:r>
    </w:p>
    <w:p w14:paraId="7D2160FE" w14:textId="7777777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Во-вторых, формирование бюджетов муниципальных образований, сосредоточение в них денежных ресурсов дает возможность муниципалитетам в </w:t>
      </w:r>
      <w:proofErr w:type="spellStart"/>
      <w:r w:rsidRPr="003907B7">
        <w:rPr>
          <w:color w:val="000000" w:themeColor="text1"/>
          <w:sz w:val="28"/>
          <w:szCs w:val="28"/>
        </w:rPr>
        <w:t>полнои</w:t>
      </w:r>
      <w:proofErr w:type="spellEnd"/>
      <w:r w:rsidRPr="003907B7">
        <w:rPr>
          <w:color w:val="000000" w:themeColor="text1"/>
          <w:sz w:val="28"/>
          <w:szCs w:val="28"/>
        </w:rPr>
        <w:t xml:space="preserve">̆ мере проявлять </w:t>
      </w:r>
      <w:proofErr w:type="spellStart"/>
      <w:r w:rsidRPr="003907B7">
        <w:rPr>
          <w:color w:val="000000" w:themeColor="text1"/>
          <w:sz w:val="28"/>
          <w:szCs w:val="28"/>
        </w:rPr>
        <w:t>финансово-хозяйственную</w:t>
      </w:r>
      <w:proofErr w:type="spellEnd"/>
      <w:r w:rsidRPr="003907B7">
        <w:rPr>
          <w:color w:val="000000" w:themeColor="text1"/>
          <w:sz w:val="28"/>
          <w:szCs w:val="28"/>
        </w:rPr>
        <w:t xml:space="preserve"> самостоятельность в расходовании средств на социально-экономическое развитие </w:t>
      </w:r>
      <w:proofErr w:type="spellStart"/>
      <w:r w:rsidRPr="003907B7">
        <w:rPr>
          <w:color w:val="000000" w:themeColor="text1"/>
          <w:sz w:val="28"/>
          <w:szCs w:val="28"/>
        </w:rPr>
        <w:t>района</w:t>
      </w:r>
      <w:proofErr w:type="spellEnd"/>
      <w:r w:rsidRPr="003907B7">
        <w:rPr>
          <w:color w:val="000000" w:themeColor="text1"/>
          <w:sz w:val="28"/>
          <w:szCs w:val="28"/>
        </w:rPr>
        <w:t xml:space="preserve">. Местные бюджеты позволяют органам </w:t>
      </w:r>
      <w:proofErr w:type="spellStart"/>
      <w:r w:rsidRPr="003907B7">
        <w:rPr>
          <w:color w:val="000000" w:themeColor="text1"/>
          <w:sz w:val="28"/>
          <w:szCs w:val="28"/>
        </w:rPr>
        <w:t>муниципальнои</w:t>
      </w:r>
      <w:proofErr w:type="spellEnd"/>
      <w:r w:rsidRPr="003907B7">
        <w:rPr>
          <w:color w:val="000000" w:themeColor="text1"/>
          <w:sz w:val="28"/>
          <w:szCs w:val="28"/>
        </w:rPr>
        <w:t xml:space="preserve">̆ власти обеспечить планомерное развитие учреждений образования, медицинского обслуживания, культуры, жилищного фонда и дорожного </w:t>
      </w:r>
      <w:proofErr w:type="spellStart"/>
      <w:r w:rsidRPr="003907B7">
        <w:rPr>
          <w:color w:val="000000" w:themeColor="text1"/>
          <w:sz w:val="28"/>
          <w:szCs w:val="28"/>
        </w:rPr>
        <w:t>хозяйства</w:t>
      </w:r>
      <w:proofErr w:type="spellEnd"/>
      <w:r w:rsidRPr="003907B7">
        <w:rPr>
          <w:color w:val="000000" w:themeColor="text1"/>
          <w:sz w:val="28"/>
          <w:szCs w:val="28"/>
        </w:rPr>
        <w:t xml:space="preserve">. </w:t>
      </w:r>
    </w:p>
    <w:p w14:paraId="5B0E1C84" w14:textId="08CF6682"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В-третьих, с помощью местных бюджетов осуществляется выравнивание </w:t>
      </w:r>
      <w:proofErr w:type="spellStart"/>
      <w:r w:rsidRPr="003907B7">
        <w:rPr>
          <w:color w:val="000000" w:themeColor="text1"/>
          <w:sz w:val="28"/>
          <w:szCs w:val="28"/>
        </w:rPr>
        <w:t>уровнеи</w:t>
      </w:r>
      <w:proofErr w:type="spellEnd"/>
      <w:r w:rsidRPr="003907B7">
        <w:rPr>
          <w:color w:val="000000" w:themeColor="text1"/>
          <w:sz w:val="28"/>
          <w:szCs w:val="28"/>
        </w:rPr>
        <w:t xml:space="preserve">̆ экономического и социального развития территорий. С </w:t>
      </w:r>
      <w:proofErr w:type="spellStart"/>
      <w:r w:rsidRPr="003907B7">
        <w:rPr>
          <w:color w:val="000000" w:themeColor="text1"/>
          <w:sz w:val="28"/>
          <w:szCs w:val="28"/>
        </w:rPr>
        <w:t>этои</w:t>
      </w:r>
      <w:proofErr w:type="spellEnd"/>
      <w:r w:rsidRPr="003907B7">
        <w:rPr>
          <w:color w:val="000000" w:themeColor="text1"/>
          <w:sz w:val="28"/>
          <w:szCs w:val="28"/>
        </w:rPr>
        <w:t xml:space="preserve">̆ целью формируются и реализуются региональные программы экономического и социального развития регионов по </w:t>
      </w:r>
      <w:proofErr w:type="spellStart"/>
      <w:r w:rsidRPr="003907B7">
        <w:rPr>
          <w:color w:val="000000" w:themeColor="text1"/>
          <w:sz w:val="28"/>
          <w:szCs w:val="28"/>
        </w:rPr>
        <w:t>благоустройству</w:t>
      </w:r>
      <w:proofErr w:type="spellEnd"/>
      <w:r w:rsidRPr="003907B7">
        <w:rPr>
          <w:color w:val="000000" w:themeColor="text1"/>
          <w:sz w:val="28"/>
          <w:szCs w:val="28"/>
        </w:rPr>
        <w:t xml:space="preserve"> сел и городов, развитию сети дорог, возрождению культурных памятников, используя в необходимых случаях межбюджетные отношения. </w:t>
      </w:r>
    </w:p>
    <w:p w14:paraId="4768EBD7" w14:textId="7777777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В-четвертых, имея в распоряжении финансовые средства, органы </w:t>
      </w:r>
      <w:proofErr w:type="spellStart"/>
      <w:r w:rsidRPr="003907B7">
        <w:rPr>
          <w:color w:val="000000" w:themeColor="text1"/>
          <w:sz w:val="28"/>
          <w:szCs w:val="28"/>
        </w:rPr>
        <w:t>муниципальнои</w:t>
      </w:r>
      <w:proofErr w:type="spellEnd"/>
      <w:r w:rsidRPr="003907B7">
        <w:rPr>
          <w:color w:val="000000" w:themeColor="text1"/>
          <w:sz w:val="28"/>
          <w:szCs w:val="28"/>
        </w:rPr>
        <w:t xml:space="preserve">̆ власти могут увеличивать или уменьшать нормативы финансовых затрат на оказание муниципальных услуг в учреждениях </w:t>
      </w:r>
      <w:proofErr w:type="spellStart"/>
      <w:r w:rsidRPr="003907B7">
        <w:rPr>
          <w:color w:val="000000" w:themeColor="text1"/>
          <w:sz w:val="28"/>
          <w:szCs w:val="28"/>
        </w:rPr>
        <w:t>непроизводственнои</w:t>
      </w:r>
      <w:proofErr w:type="spellEnd"/>
      <w:r w:rsidRPr="003907B7">
        <w:rPr>
          <w:color w:val="000000" w:themeColor="text1"/>
          <w:sz w:val="28"/>
          <w:szCs w:val="28"/>
        </w:rPr>
        <w:t xml:space="preserve">̆ сферы (школах, больницах и др.). </w:t>
      </w:r>
    </w:p>
    <w:p w14:paraId="1F2C6290" w14:textId="7777777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В-пятых, концентрируя часть финансовых ресурсов в местных бюджетах, органы </w:t>
      </w:r>
      <w:proofErr w:type="spellStart"/>
      <w:r w:rsidRPr="003907B7">
        <w:rPr>
          <w:color w:val="000000" w:themeColor="text1"/>
          <w:sz w:val="28"/>
          <w:szCs w:val="28"/>
        </w:rPr>
        <w:t>представительнои</w:t>
      </w:r>
      <w:proofErr w:type="spellEnd"/>
      <w:r w:rsidRPr="003907B7">
        <w:rPr>
          <w:color w:val="000000" w:themeColor="text1"/>
          <w:sz w:val="28"/>
          <w:szCs w:val="28"/>
        </w:rPr>
        <w:t xml:space="preserve">̆ и </w:t>
      </w:r>
      <w:proofErr w:type="spellStart"/>
      <w:r w:rsidRPr="003907B7">
        <w:rPr>
          <w:color w:val="000000" w:themeColor="text1"/>
          <w:sz w:val="28"/>
          <w:szCs w:val="28"/>
        </w:rPr>
        <w:t>исполнительнои</w:t>
      </w:r>
      <w:proofErr w:type="spellEnd"/>
      <w:r w:rsidRPr="003907B7">
        <w:rPr>
          <w:color w:val="000000" w:themeColor="text1"/>
          <w:sz w:val="28"/>
          <w:szCs w:val="28"/>
        </w:rPr>
        <w:t xml:space="preserve">̆ власти, могут централизованно направлять финансовые ресурсы на решение стратегических задач развития региона и приоритетных </w:t>
      </w:r>
      <w:proofErr w:type="spellStart"/>
      <w:r w:rsidRPr="003907B7">
        <w:rPr>
          <w:color w:val="000000" w:themeColor="text1"/>
          <w:sz w:val="28"/>
          <w:szCs w:val="28"/>
        </w:rPr>
        <w:t>отраслеи</w:t>
      </w:r>
      <w:proofErr w:type="spellEnd"/>
      <w:r w:rsidRPr="003907B7">
        <w:rPr>
          <w:color w:val="000000" w:themeColor="text1"/>
          <w:sz w:val="28"/>
          <w:szCs w:val="28"/>
        </w:rPr>
        <w:t xml:space="preserve">̆. </w:t>
      </w:r>
    </w:p>
    <w:p w14:paraId="2F08009E" w14:textId="7777777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В-шестых, финансовые органы муниципалитетов могут через местные бюджеты оказывать </w:t>
      </w:r>
      <w:proofErr w:type="spellStart"/>
      <w:r w:rsidRPr="003907B7">
        <w:rPr>
          <w:color w:val="000000" w:themeColor="text1"/>
          <w:sz w:val="28"/>
          <w:szCs w:val="28"/>
        </w:rPr>
        <w:t>воздействие</w:t>
      </w:r>
      <w:proofErr w:type="spellEnd"/>
      <w:r w:rsidRPr="003907B7">
        <w:rPr>
          <w:color w:val="000000" w:themeColor="text1"/>
          <w:sz w:val="28"/>
          <w:szCs w:val="28"/>
        </w:rPr>
        <w:t xml:space="preserve"> на образование оптимальных пропорций в финансировании капитальных и текущих затрат, стимулирование эффективного использования материальных и трудовых ресурсов, создание новых местных производств и промыслов.</w:t>
      </w:r>
    </w:p>
    <w:p w14:paraId="20825966" w14:textId="610C7FEE"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Отмечая роль местных бюджетов в социально-экономическом развитии регионов, нельзя не учитывать, что </w:t>
      </w:r>
      <w:proofErr w:type="spellStart"/>
      <w:r w:rsidRPr="003907B7">
        <w:rPr>
          <w:color w:val="000000" w:themeColor="text1"/>
          <w:sz w:val="28"/>
          <w:szCs w:val="28"/>
        </w:rPr>
        <w:t>кризиснои</w:t>
      </w:r>
      <w:proofErr w:type="spellEnd"/>
      <w:r w:rsidRPr="003907B7">
        <w:rPr>
          <w:color w:val="000000" w:themeColor="text1"/>
          <w:sz w:val="28"/>
          <w:szCs w:val="28"/>
        </w:rPr>
        <w:t xml:space="preserve">̆ является в экономике страны инфляция, и </w:t>
      </w:r>
      <w:proofErr w:type="spellStart"/>
      <w:r w:rsidRPr="003907B7">
        <w:rPr>
          <w:color w:val="000000" w:themeColor="text1"/>
          <w:sz w:val="28"/>
          <w:szCs w:val="28"/>
        </w:rPr>
        <w:t>расстроенность</w:t>
      </w:r>
      <w:proofErr w:type="spellEnd"/>
      <w:r w:rsidRPr="003907B7">
        <w:rPr>
          <w:color w:val="000000" w:themeColor="text1"/>
          <w:sz w:val="28"/>
          <w:szCs w:val="28"/>
        </w:rPr>
        <w:t xml:space="preserve"> </w:t>
      </w:r>
      <w:proofErr w:type="spellStart"/>
      <w:r w:rsidRPr="003907B7">
        <w:rPr>
          <w:color w:val="000000" w:themeColor="text1"/>
          <w:sz w:val="28"/>
          <w:szCs w:val="28"/>
        </w:rPr>
        <w:t>финансовои</w:t>
      </w:r>
      <w:proofErr w:type="spellEnd"/>
      <w:r w:rsidRPr="003907B7">
        <w:rPr>
          <w:color w:val="000000" w:themeColor="text1"/>
          <w:sz w:val="28"/>
          <w:szCs w:val="28"/>
        </w:rPr>
        <w:t xml:space="preserve">̆ системы не позволяет местным бюджетам проявлять в </w:t>
      </w:r>
      <w:proofErr w:type="spellStart"/>
      <w:r w:rsidRPr="003907B7">
        <w:rPr>
          <w:color w:val="000000" w:themeColor="text1"/>
          <w:sz w:val="28"/>
          <w:szCs w:val="28"/>
        </w:rPr>
        <w:t>полнои</w:t>
      </w:r>
      <w:proofErr w:type="spellEnd"/>
      <w:r w:rsidRPr="003907B7">
        <w:rPr>
          <w:color w:val="000000" w:themeColor="text1"/>
          <w:sz w:val="28"/>
          <w:szCs w:val="28"/>
        </w:rPr>
        <w:t xml:space="preserve">̆ мере свою роль. К таким негативным факторам можно отнести </w:t>
      </w:r>
      <w:proofErr w:type="spellStart"/>
      <w:r w:rsidRPr="003907B7">
        <w:rPr>
          <w:color w:val="000000" w:themeColor="text1"/>
          <w:sz w:val="28"/>
          <w:szCs w:val="28"/>
        </w:rPr>
        <w:t>бюджетныи</w:t>
      </w:r>
      <w:proofErr w:type="spellEnd"/>
      <w:r w:rsidRPr="003907B7">
        <w:rPr>
          <w:color w:val="000000" w:themeColor="text1"/>
          <w:sz w:val="28"/>
          <w:szCs w:val="28"/>
        </w:rPr>
        <w:t xml:space="preserve">̆ дефицит. </w:t>
      </w:r>
    </w:p>
    <w:p w14:paraId="43AC5B6C" w14:textId="7777777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Бюджеты муниципальных образований являются </w:t>
      </w:r>
      <w:proofErr w:type="spellStart"/>
      <w:r w:rsidRPr="003907B7">
        <w:rPr>
          <w:color w:val="000000" w:themeColor="text1"/>
          <w:sz w:val="28"/>
          <w:szCs w:val="28"/>
        </w:rPr>
        <w:t>составнои</w:t>
      </w:r>
      <w:proofErr w:type="spellEnd"/>
      <w:r w:rsidRPr="003907B7">
        <w:rPr>
          <w:color w:val="000000" w:themeColor="text1"/>
          <w:sz w:val="28"/>
          <w:szCs w:val="28"/>
        </w:rPr>
        <w:t xml:space="preserve">̆ частью </w:t>
      </w:r>
      <w:proofErr w:type="spellStart"/>
      <w:r w:rsidRPr="003907B7">
        <w:rPr>
          <w:color w:val="000000" w:themeColor="text1"/>
          <w:sz w:val="28"/>
          <w:szCs w:val="28"/>
        </w:rPr>
        <w:t>финансовои</w:t>
      </w:r>
      <w:proofErr w:type="spellEnd"/>
      <w:r w:rsidRPr="003907B7">
        <w:rPr>
          <w:color w:val="000000" w:themeColor="text1"/>
          <w:sz w:val="28"/>
          <w:szCs w:val="28"/>
        </w:rPr>
        <w:t xml:space="preserve">̆ системы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Роль этих бюджетов в социально- экономическом развитии регионов возрастает в связи с расширением прав местных органов власти в соответствии с Законом </w:t>
      </w:r>
      <w:proofErr w:type="spellStart"/>
      <w:r w:rsidRPr="003907B7">
        <w:rPr>
          <w:color w:val="000000" w:themeColor="text1"/>
          <w:sz w:val="28"/>
          <w:szCs w:val="28"/>
        </w:rPr>
        <w:t>Российскои</w:t>
      </w:r>
      <w:proofErr w:type="spellEnd"/>
      <w:r w:rsidRPr="003907B7">
        <w:rPr>
          <w:color w:val="000000" w:themeColor="text1"/>
          <w:sz w:val="28"/>
          <w:szCs w:val="28"/>
        </w:rPr>
        <w:t>̆ Федерации «О местном самоуправлении</w:t>
      </w:r>
      <w:proofErr w:type="gramStart"/>
      <w:r w:rsidRPr="003907B7">
        <w:rPr>
          <w:color w:val="000000" w:themeColor="text1"/>
          <w:sz w:val="28"/>
          <w:szCs w:val="28"/>
        </w:rPr>
        <w:t>».[</w:t>
      </w:r>
      <w:proofErr w:type="gramEnd"/>
      <w:r w:rsidRPr="003907B7">
        <w:rPr>
          <w:color w:val="000000" w:themeColor="text1"/>
          <w:sz w:val="28"/>
          <w:szCs w:val="28"/>
        </w:rPr>
        <w:t xml:space="preserve">27,c.68] </w:t>
      </w:r>
    </w:p>
    <w:p w14:paraId="463C0F02" w14:textId="7777777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Сбалансированность бюджета — один из основополагающих принципов формирования и исполнения бюджета, </w:t>
      </w:r>
      <w:proofErr w:type="spellStart"/>
      <w:r w:rsidRPr="003907B7">
        <w:rPr>
          <w:color w:val="000000" w:themeColor="text1"/>
          <w:sz w:val="28"/>
          <w:szCs w:val="28"/>
        </w:rPr>
        <w:t>состоящии</w:t>
      </w:r>
      <w:proofErr w:type="spellEnd"/>
      <w:r w:rsidRPr="003907B7">
        <w:rPr>
          <w:color w:val="000000" w:themeColor="text1"/>
          <w:sz w:val="28"/>
          <w:szCs w:val="28"/>
        </w:rPr>
        <w:t xml:space="preserve">̆ в количественном соответствии (равновесии) бюджетных расходов источникам их финансирования. </w:t>
      </w:r>
    </w:p>
    <w:p w14:paraId="0EAE6E06" w14:textId="7777777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Этот принцип даже при наличии дефицита бюджета позволяет достичь равенства, (баланса) между </w:t>
      </w:r>
      <w:proofErr w:type="spellStart"/>
      <w:r w:rsidRPr="003907B7">
        <w:rPr>
          <w:color w:val="000000" w:themeColor="text1"/>
          <w:sz w:val="28"/>
          <w:szCs w:val="28"/>
        </w:rPr>
        <w:t>суммарнои</w:t>
      </w:r>
      <w:proofErr w:type="spellEnd"/>
      <w:r w:rsidRPr="003907B7">
        <w:rPr>
          <w:color w:val="000000" w:themeColor="text1"/>
          <w:sz w:val="28"/>
          <w:szCs w:val="28"/>
        </w:rPr>
        <w:t xml:space="preserve">̆ </w:t>
      </w:r>
      <w:proofErr w:type="spellStart"/>
      <w:r w:rsidRPr="003907B7">
        <w:rPr>
          <w:color w:val="000000" w:themeColor="text1"/>
          <w:sz w:val="28"/>
          <w:szCs w:val="28"/>
        </w:rPr>
        <w:t>величинои</w:t>
      </w:r>
      <w:proofErr w:type="spellEnd"/>
      <w:r w:rsidRPr="003907B7">
        <w:rPr>
          <w:color w:val="000000" w:themeColor="text1"/>
          <w:sz w:val="28"/>
          <w:szCs w:val="28"/>
        </w:rPr>
        <w:t xml:space="preserve">̆ бюджетных поступлений (доходов бюджета и источников покрытия дефицита) и объемом производимых расходов. Отсутствие бюджетного равновесия порождает несбалансированность. Если расходы превышают бюджетные поступления, бюджет в принципе не исполним — </w:t>
      </w:r>
      <w:proofErr w:type="spellStart"/>
      <w:r w:rsidRPr="003907B7">
        <w:rPr>
          <w:color w:val="000000" w:themeColor="text1"/>
          <w:sz w:val="28"/>
          <w:szCs w:val="28"/>
        </w:rPr>
        <w:t>несбалансированныи</w:t>
      </w:r>
      <w:proofErr w:type="spellEnd"/>
      <w:r w:rsidRPr="003907B7">
        <w:rPr>
          <w:color w:val="000000" w:themeColor="text1"/>
          <w:sz w:val="28"/>
          <w:szCs w:val="28"/>
        </w:rPr>
        <w:t xml:space="preserve">̆ бюджет заведомо нереален, несбалансированность делает его фиктивным. Составление бюджета с профицитом также нежелательно, поскольку связано с </w:t>
      </w:r>
      <w:proofErr w:type="spellStart"/>
      <w:r w:rsidRPr="003907B7">
        <w:rPr>
          <w:color w:val="000000" w:themeColor="text1"/>
          <w:sz w:val="28"/>
          <w:szCs w:val="28"/>
        </w:rPr>
        <w:t>завышеннои</w:t>
      </w:r>
      <w:proofErr w:type="spellEnd"/>
      <w:r w:rsidRPr="003907B7">
        <w:rPr>
          <w:color w:val="000000" w:themeColor="text1"/>
          <w:sz w:val="28"/>
          <w:szCs w:val="28"/>
        </w:rPr>
        <w:t xml:space="preserve">̆ </w:t>
      </w:r>
      <w:proofErr w:type="spellStart"/>
      <w:r w:rsidRPr="003907B7">
        <w:rPr>
          <w:color w:val="000000" w:themeColor="text1"/>
          <w:sz w:val="28"/>
          <w:szCs w:val="28"/>
        </w:rPr>
        <w:t>нагрузкои</w:t>
      </w:r>
      <w:proofErr w:type="spellEnd"/>
      <w:r w:rsidRPr="003907B7">
        <w:rPr>
          <w:color w:val="000000" w:themeColor="text1"/>
          <w:sz w:val="28"/>
          <w:szCs w:val="28"/>
        </w:rPr>
        <w:t xml:space="preserve">̆ на экономику и снижением </w:t>
      </w:r>
      <w:proofErr w:type="spellStart"/>
      <w:r w:rsidRPr="003907B7">
        <w:rPr>
          <w:color w:val="000000" w:themeColor="text1"/>
          <w:sz w:val="28"/>
          <w:szCs w:val="28"/>
        </w:rPr>
        <w:t>общеи</w:t>
      </w:r>
      <w:proofErr w:type="spellEnd"/>
      <w:r w:rsidRPr="003907B7">
        <w:rPr>
          <w:color w:val="000000" w:themeColor="text1"/>
          <w:sz w:val="28"/>
          <w:szCs w:val="28"/>
        </w:rPr>
        <w:t xml:space="preserve">̆ эффективности использования бюджетных средств. Отсюда сбалансированность бюджета — обязательное требование, предъявляемое к составлению и утверждению бюджета. Сбалансированность бюджета призвана обеспечить нормальное функционирование органов власти всех </w:t>
      </w:r>
      <w:proofErr w:type="spellStart"/>
      <w:r w:rsidRPr="003907B7">
        <w:rPr>
          <w:color w:val="000000" w:themeColor="text1"/>
          <w:sz w:val="28"/>
          <w:szCs w:val="28"/>
        </w:rPr>
        <w:t>уровнеи</w:t>
      </w:r>
      <w:proofErr w:type="spellEnd"/>
      <w:r w:rsidRPr="003907B7">
        <w:rPr>
          <w:color w:val="000000" w:themeColor="text1"/>
          <w:sz w:val="28"/>
          <w:szCs w:val="28"/>
        </w:rPr>
        <w:t xml:space="preserve">̆. Несбалансированность даже </w:t>
      </w:r>
      <w:proofErr w:type="spellStart"/>
      <w:r w:rsidRPr="003907B7">
        <w:rPr>
          <w:color w:val="000000" w:themeColor="text1"/>
          <w:sz w:val="28"/>
          <w:szCs w:val="28"/>
        </w:rPr>
        <w:t>небольшои</w:t>
      </w:r>
      <w:proofErr w:type="spellEnd"/>
      <w:r w:rsidRPr="003907B7">
        <w:rPr>
          <w:color w:val="000000" w:themeColor="text1"/>
          <w:sz w:val="28"/>
          <w:szCs w:val="28"/>
        </w:rPr>
        <w:t xml:space="preserve">̆ части бюджетов ведет к задержке финансирования государственных и муниципальных заказов, к сбоям в системе сметно-бюджетного финансирования, порождая неплатежи в народном </w:t>
      </w:r>
      <w:proofErr w:type="spellStart"/>
      <w:r w:rsidRPr="003907B7">
        <w:rPr>
          <w:color w:val="000000" w:themeColor="text1"/>
          <w:sz w:val="28"/>
          <w:szCs w:val="28"/>
        </w:rPr>
        <w:t>хозяйстве</w:t>
      </w:r>
      <w:proofErr w:type="spellEnd"/>
      <w:r w:rsidRPr="003907B7">
        <w:rPr>
          <w:color w:val="000000" w:themeColor="text1"/>
          <w:sz w:val="28"/>
          <w:szCs w:val="28"/>
        </w:rPr>
        <w:t xml:space="preserve"> страны. Именно поэтому сбалансированность бюджета особенно важна для России, где финансовое положение в период проведения реформ характеризовалось </w:t>
      </w:r>
      <w:proofErr w:type="spellStart"/>
      <w:r w:rsidRPr="003907B7">
        <w:rPr>
          <w:color w:val="000000" w:themeColor="text1"/>
          <w:sz w:val="28"/>
          <w:szCs w:val="28"/>
        </w:rPr>
        <w:t>острои</w:t>
      </w:r>
      <w:proofErr w:type="spellEnd"/>
      <w:r w:rsidRPr="003907B7">
        <w:rPr>
          <w:color w:val="000000" w:themeColor="text1"/>
          <w:sz w:val="28"/>
          <w:szCs w:val="28"/>
        </w:rPr>
        <w:t xml:space="preserve">̆ </w:t>
      </w:r>
      <w:proofErr w:type="spellStart"/>
      <w:r w:rsidRPr="003907B7">
        <w:rPr>
          <w:color w:val="000000" w:themeColor="text1"/>
          <w:sz w:val="28"/>
          <w:szCs w:val="28"/>
        </w:rPr>
        <w:t>нехваткои</w:t>
      </w:r>
      <w:proofErr w:type="spellEnd"/>
      <w:r w:rsidRPr="003907B7">
        <w:rPr>
          <w:color w:val="000000" w:themeColor="text1"/>
          <w:sz w:val="28"/>
          <w:szCs w:val="28"/>
        </w:rPr>
        <w:t xml:space="preserve">̆ бюджетных ресурсов из-за кризисного состояния экономики. </w:t>
      </w:r>
    </w:p>
    <w:p w14:paraId="54BFA370" w14:textId="7777777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proofErr w:type="spellStart"/>
      <w:r w:rsidRPr="003907B7">
        <w:rPr>
          <w:color w:val="000000" w:themeColor="text1"/>
          <w:sz w:val="28"/>
          <w:szCs w:val="28"/>
        </w:rPr>
        <w:t>Наилучшии</w:t>
      </w:r>
      <w:proofErr w:type="spellEnd"/>
      <w:r w:rsidRPr="003907B7">
        <w:rPr>
          <w:color w:val="000000" w:themeColor="text1"/>
          <w:sz w:val="28"/>
          <w:szCs w:val="28"/>
        </w:rPr>
        <w:t xml:space="preserve">̆ вариант обеспечения сбалансированности бюджета — разработка бездефицитного бюджета, в котором объем расходов, включая затраты на обслуживание и погашение государственного (муниципального) долга, не превышает величины доходов. Если же избежать дефицита бюджета не удается, даже исчерпав полностью обычные источники финансирования, то для сбалансированности бюджета приходится прибегать к разным формам заимствований, что требует минимизации размеров дефицита бюджета на всех стадиях бюджетного процесса. </w:t>
      </w:r>
    </w:p>
    <w:p w14:paraId="56EDCF8F" w14:textId="7777777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Сбалансированность бюджета достигается разными методами; одни из </w:t>
      </w:r>
    </w:p>
    <w:p w14:paraId="75D852D5" w14:textId="3548B044" w:rsidR="0019669A" w:rsidRPr="003907B7" w:rsidRDefault="0019669A" w:rsidP="003F0697">
      <w:pPr>
        <w:spacing w:before="100" w:beforeAutospacing="1" w:after="100" w:afterAutospacing="1" w:line="276" w:lineRule="auto"/>
        <w:contextualSpacing/>
        <w:jc w:val="both"/>
        <w:rPr>
          <w:color w:val="000000" w:themeColor="text1"/>
          <w:sz w:val="28"/>
          <w:szCs w:val="28"/>
        </w:rPr>
      </w:pPr>
      <w:r w:rsidRPr="003907B7">
        <w:rPr>
          <w:color w:val="000000" w:themeColor="text1"/>
          <w:sz w:val="28"/>
          <w:szCs w:val="28"/>
        </w:rPr>
        <w:t xml:space="preserve">них применяются при формировании бюджета; другие — при его исполнений. К методам сбалансированности бюджета, широко используемым в практике бюджетного планирования, относятся: </w:t>
      </w:r>
      <w:proofErr w:type="spellStart"/>
      <w:r w:rsidRPr="003907B7">
        <w:rPr>
          <w:color w:val="000000" w:themeColor="text1"/>
          <w:sz w:val="28"/>
          <w:szCs w:val="28"/>
        </w:rPr>
        <w:t>лимитирование</w:t>
      </w:r>
      <w:proofErr w:type="spellEnd"/>
      <w:r w:rsidRPr="003907B7">
        <w:rPr>
          <w:color w:val="000000" w:themeColor="text1"/>
          <w:sz w:val="28"/>
          <w:szCs w:val="28"/>
        </w:rPr>
        <w:t xml:space="preserve"> бюджетных расходов с учетом экономических </w:t>
      </w:r>
      <w:proofErr w:type="spellStart"/>
      <w:r w:rsidRPr="003907B7">
        <w:rPr>
          <w:color w:val="000000" w:themeColor="text1"/>
          <w:sz w:val="28"/>
          <w:szCs w:val="28"/>
        </w:rPr>
        <w:t>возможностеи</w:t>
      </w:r>
      <w:proofErr w:type="spellEnd"/>
      <w:r w:rsidRPr="003907B7">
        <w:rPr>
          <w:color w:val="000000" w:themeColor="text1"/>
          <w:sz w:val="28"/>
          <w:szCs w:val="28"/>
        </w:rPr>
        <w:t xml:space="preserve">̆ общества и объема централизуемых доходов; совершенствование механизма распределения доходов между бюджетами разных </w:t>
      </w:r>
      <w:proofErr w:type="spellStart"/>
      <w:r w:rsidRPr="003907B7">
        <w:rPr>
          <w:color w:val="000000" w:themeColor="text1"/>
          <w:sz w:val="28"/>
          <w:szCs w:val="28"/>
        </w:rPr>
        <w:t>уровнеи</w:t>
      </w:r>
      <w:proofErr w:type="spellEnd"/>
      <w:r w:rsidRPr="003907B7">
        <w:rPr>
          <w:color w:val="000000" w:themeColor="text1"/>
          <w:sz w:val="28"/>
          <w:szCs w:val="28"/>
        </w:rPr>
        <w:t xml:space="preserve">̆, адекватного распределению расходных полномочий между ними; выявление и мобилизация резервов роста бюджетных доходов; построение </w:t>
      </w:r>
      <w:proofErr w:type="spellStart"/>
      <w:r w:rsidRPr="003907B7">
        <w:rPr>
          <w:color w:val="000000" w:themeColor="text1"/>
          <w:sz w:val="28"/>
          <w:szCs w:val="28"/>
        </w:rPr>
        <w:t>эффективнои</w:t>
      </w:r>
      <w:proofErr w:type="spellEnd"/>
      <w:r w:rsidRPr="003907B7">
        <w:rPr>
          <w:color w:val="000000" w:themeColor="text1"/>
          <w:sz w:val="28"/>
          <w:szCs w:val="28"/>
        </w:rPr>
        <w:t xml:space="preserve">̆ системы бюджетного регулирования и оказания </w:t>
      </w:r>
      <w:proofErr w:type="spellStart"/>
      <w:r w:rsidRPr="003907B7">
        <w:rPr>
          <w:color w:val="000000" w:themeColor="text1"/>
          <w:sz w:val="28"/>
          <w:szCs w:val="28"/>
        </w:rPr>
        <w:t>финансовои</w:t>
      </w:r>
      <w:proofErr w:type="spellEnd"/>
      <w:r w:rsidRPr="003907B7">
        <w:rPr>
          <w:color w:val="000000" w:themeColor="text1"/>
          <w:sz w:val="28"/>
          <w:szCs w:val="28"/>
        </w:rPr>
        <w:t xml:space="preserve">̆ помощи в сфере межбюджетных отношений; планирование направлений бюджетных расходов, положительно </w:t>
      </w:r>
      <w:proofErr w:type="spellStart"/>
      <w:r w:rsidRPr="003907B7">
        <w:rPr>
          <w:color w:val="000000" w:themeColor="text1"/>
          <w:sz w:val="28"/>
          <w:szCs w:val="28"/>
        </w:rPr>
        <w:t>воздействующих</w:t>
      </w:r>
      <w:proofErr w:type="spellEnd"/>
      <w:r w:rsidRPr="003907B7">
        <w:rPr>
          <w:color w:val="000000" w:themeColor="text1"/>
          <w:sz w:val="28"/>
          <w:szCs w:val="28"/>
        </w:rPr>
        <w:t xml:space="preserve"> на рост доходов и одновременно обеспечивающих решение стоящих перед обществом социально</w:t>
      </w:r>
      <w:r w:rsidR="008D556B" w:rsidRPr="003907B7">
        <w:rPr>
          <w:color w:val="000000" w:themeColor="text1"/>
          <w:sz w:val="28"/>
          <w:szCs w:val="28"/>
        </w:rPr>
        <w:t>-</w:t>
      </w:r>
      <w:r w:rsidRPr="003907B7">
        <w:rPr>
          <w:color w:val="000000" w:themeColor="text1"/>
          <w:sz w:val="28"/>
          <w:szCs w:val="28"/>
        </w:rPr>
        <w:t xml:space="preserve">экономических задач при минимальных затратах и с максимальным эффектом; сокращение масштабов государственного сектора экономики на основе </w:t>
      </w:r>
      <w:proofErr w:type="spellStart"/>
      <w:r w:rsidRPr="003907B7">
        <w:rPr>
          <w:color w:val="000000" w:themeColor="text1"/>
          <w:sz w:val="28"/>
          <w:szCs w:val="28"/>
        </w:rPr>
        <w:t>разумнои</w:t>
      </w:r>
      <w:proofErr w:type="spellEnd"/>
      <w:r w:rsidRPr="003907B7">
        <w:rPr>
          <w:color w:val="000000" w:themeColor="text1"/>
          <w:sz w:val="28"/>
          <w:szCs w:val="28"/>
        </w:rPr>
        <w:t xml:space="preserve">̆ приватизации </w:t>
      </w:r>
      <w:proofErr w:type="spellStart"/>
      <w:r w:rsidRPr="003907B7">
        <w:rPr>
          <w:color w:val="000000" w:themeColor="text1"/>
          <w:sz w:val="28"/>
          <w:szCs w:val="28"/>
        </w:rPr>
        <w:t>государственнои</w:t>
      </w:r>
      <w:proofErr w:type="spellEnd"/>
      <w:r w:rsidRPr="003907B7">
        <w:rPr>
          <w:color w:val="000000" w:themeColor="text1"/>
          <w:sz w:val="28"/>
          <w:szCs w:val="28"/>
        </w:rPr>
        <w:t xml:space="preserve">̆ собственности; жесткая экономия расходов путем исключения из их состава лишних затрат, не обусловленная </w:t>
      </w:r>
      <w:proofErr w:type="spellStart"/>
      <w:r w:rsidRPr="003907B7">
        <w:rPr>
          <w:color w:val="000000" w:themeColor="text1"/>
          <w:sz w:val="28"/>
          <w:szCs w:val="28"/>
        </w:rPr>
        <w:t>крайнеи</w:t>
      </w:r>
      <w:proofErr w:type="spellEnd"/>
      <w:r w:rsidRPr="003907B7">
        <w:rPr>
          <w:color w:val="000000" w:themeColor="text1"/>
          <w:sz w:val="28"/>
          <w:szCs w:val="28"/>
        </w:rPr>
        <w:t>̆ необходимостью; использование наиболее эффективных форм бюджетных заимствований, способных обеспечить реальные поступлени</w:t>
      </w:r>
      <w:r w:rsidR="008D556B" w:rsidRPr="003907B7">
        <w:rPr>
          <w:color w:val="000000" w:themeColor="text1"/>
          <w:sz w:val="28"/>
          <w:szCs w:val="28"/>
        </w:rPr>
        <w:t xml:space="preserve">я денежных средств с финансовых </w:t>
      </w:r>
      <w:r w:rsidRPr="003907B7">
        <w:rPr>
          <w:color w:val="000000" w:themeColor="text1"/>
          <w:sz w:val="28"/>
          <w:szCs w:val="28"/>
        </w:rPr>
        <w:t>рынков</w:t>
      </w:r>
      <w:r w:rsidR="008D556B" w:rsidRPr="003907B7">
        <w:rPr>
          <w:color w:val="000000" w:themeColor="text1"/>
          <w:sz w:val="28"/>
          <w:szCs w:val="28"/>
        </w:rPr>
        <w:t>.</w:t>
      </w:r>
      <w:r w:rsidRPr="003907B7">
        <w:rPr>
          <w:color w:val="000000" w:themeColor="text1"/>
          <w:sz w:val="28"/>
          <w:szCs w:val="28"/>
        </w:rPr>
        <w:t xml:space="preserve"> </w:t>
      </w:r>
    </w:p>
    <w:p w14:paraId="06EEB86F" w14:textId="7777777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Введение местных налогов и сборов преследует цель пополнять доходные источники местных бюджетов, способствовать их сбалансированию, обеспечивать </w:t>
      </w:r>
      <w:proofErr w:type="spellStart"/>
      <w:r w:rsidRPr="003907B7">
        <w:rPr>
          <w:color w:val="000000" w:themeColor="text1"/>
          <w:sz w:val="28"/>
          <w:szCs w:val="28"/>
        </w:rPr>
        <w:t>социально-хозяйственные</w:t>
      </w:r>
      <w:proofErr w:type="spellEnd"/>
      <w:r w:rsidRPr="003907B7">
        <w:rPr>
          <w:color w:val="000000" w:themeColor="text1"/>
          <w:sz w:val="28"/>
          <w:szCs w:val="28"/>
        </w:rPr>
        <w:t xml:space="preserve"> потребности городов, </w:t>
      </w:r>
      <w:proofErr w:type="spellStart"/>
      <w:r w:rsidRPr="003907B7">
        <w:rPr>
          <w:color w:val="000000" w:themeColor="text1"/>
          <w:sz w:val="28"/>
          <w:szCs w:val="28"/>
        </w:rPr>
        <w:t>районов</w:t>
      </w:r>
      <w:proofErr w:type="spellEnd"/>
      <w:r w:rsidRPr="003907B7">
        <w:rPr>
          <w:color w:val="000000" w:themeColor="text1"/>
          <w:sz w:val="28"/>
          <w:szCs w:val="28"/>
        </w:rPr>
        <w:t xml:space="preserve"> и других административно-территориальных единиц. На протяжении последних пяти лет доля поступлений местных налогов и сборов в местные бюджеты минимальна, затраты же по их сбору в стоимостном выражении, а также затраты времени и сил налоговых работников несоизмеримы с эффектом функционирования местного налогообложения. </w:t>
      </w:r>
    </w:p>
    <w:p w14:paraId="0F2621F7" w14:textId="77777777"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При этом обязательным условием является то, что местные налоги должны приносить казне доходов втрое больше, чем те расходы, которые связаны с обслуживанием сборщиков налогов, их учетом и т. п. Для этого местное налогообложение должно быть унифицированным. </w:t>
      </w:r>
    </w:p>
    <w:p w14:paraId="44F1B794" w14:textId="2E7CF27B"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Все это позволит сократить дефицитность муниципальных бюджетов,  </w:t>
      </w:r>
    </w:p>
    <w:p w14:paraId="081C811C" w14:textId="1B71CB6B" w:rsidR="0019669A" w:rsidRPr="003907B7" w:rsidRDefault="0019669A" w:rsidP="003F0697">
      <w:pPr>
        <w:spacing w:before="100" w:beforeAutospacing="1" w:after="100" w:afterAutospacing="1" w:line="276" w:lineRule="auto"/>
        <w:contextualSpacing/>
        <w:jc w:val="both"/>
        <w:rPr>
          <w:color w:val="000000" w:themeColor="text1"/>
          <w:sz w:val="28"/>
          <w:szCs w:val="28"/>
        </w:rPr>
      </w:pPr>
      <w:r w:rsidRPr="003907B7">
        <w:rPr>
          <w:color w:val="000000" w:themeColor="text1"/>
          <w:sz w:val="28"/>
          <w:szCs w:val="28"/>
        </w:rPr>
        <w:t xml:space="preserve">связанную во многом с тем, что за последние годы на них были переложены дополнительные расходы по финансированию </w:t>
      </w:r>
      <w:proofErr w:type="spellStart"/>
      <w:r w:rsidRPr="003907B7">
        <w:rPr>
          <w:color w:val="000000" w:themeColor="text1"/>
          <w:sz w:val="28"/>
          <w:szCs w:val="28"/>
        </w:rPr>
        <w:t>социальнои</w:t>
      </w:r>
      <w:proofErr w:type="spellEnd"/>
      <w:r w:rsidRPr="003907B7">
        <w:rPr>
          <w:color w:val="000000" w:themeColor="text1"/>
          <w:sz w:val="28"/>
          <w:szCs w:val="28"/>
        </w:rPr>
        <w:t xml:space="preserve">̆ инфраструктуры, а также ряд других расходов, однако их доходная база не была расширена. Существующая практика, при </w:t>
      </w:r>
      <w:proofErr w:type="spellStart"/>
      <w:r w:rsidRPr="003907B7">
        <w:rPr>
          <w:color w:val="000000" w:themeColor="text1"/>
          <w:sz w:val="28"/>
          <w:szCs w:val="28"/>
        </w:rPr>
        <w:t>которои</w:t>
      </w:r>
      <w:proofErr w:type="spellEnd"/>
      <w:r w:rsidRPr="003907B7">
        <w:rPr>
          <w:color w:val="000000" w:themeColor="text1"/>
          <w:sz w:val="28"/>
          <w:szCs w:val="28"/>
        </w:rPr>
        <w:t xml:space="preserve">̆ более половины суммы налогов, собранных в муниципальном образовании, уходят в </w:t>
      </w:r>
      <w:proofErr w:type="spellStart"/>
      <w:r w:rsidRPr="003907B7">
        <w:rPr>
          <w:color w:val="000000" w:themeColor="text1"/>
          <w:sz w:val="28"/>
          <w:szCs w:val="28"/>
        </w:rPr>
        <w:t>региональныи</w:t>
      </w:r>
      <w:proofErr w:type="spellEnd"/>
      <w:r w:rsidRPr="003907B7">
        <w:rPr>
          <w:color w:val="000000" w:themeColor="text1"/>
          <w:sz w:val="28"/>
          <w:szCs w:val="28"/>
        </w:rPr>
        <w:t xml:space="preserve">̆ и </w:t>
      </w:r>
      <w:proofErr w:type="spellStart"/>
      <w:r w:rsidRPr="003907B7">
        <w:rPr>
          <w:color w:val="000000" w:themeColor="text1"/>
          <w:sz w:val="28"/>
          <w:szCs w:val="28"/>
        </w:rPr>
        <w:t>федеральныи</w:t>
      </w:r>
      <w:proofErr w:type="spellEnd"/>
      <w:r w:rsidRPr="003907B7">
        <w:rPr>
          <w:color w:val="000000" w:themeColor="text1"/>
          <w:sz w:val="28"/>
          <w:szCs w:val="28"/>
        </w:rPr>
        <w:t xml:space="preserve">̆ бюджеты, а собственные расходы покрываются иногда лишь на 10%, превращает органы местного самоуправления в постоянных </w:t>
      </w:r>
      <w:proofErr w:type="spellStart"/>
      <w:r w:rsidRPr="003907B7">
        <w:rPr>
          <w:color w:val="000000" w:themeColor="text1"/>
          <w:sz w:val="28"/>
          <w:szCs w:val="28"/>
        </w:rPr>
        <w:t>просителеи</w:t>
      </w:r>
      <w:proofErr w:type="spellEnd"/>
      <w:r w:rsidRPr="003907B7">
        <w:rPr>
          <w:color w:val="000000" w:themeColor="text1"/>
          <w:sz w:val="28"/>
          <w:szCs w:val="28"/>
        </w:rPr>
        <w:t>̆</w:t>
      </w:r>
      <w:r w:rsidR="008D556B" w:rsidRPr="003907B7">
        <w:rPr>
          <w:color w:val="000000" w:themeColor="text1"/>
          <w:sz w:val="28"/>
          <w:szCs w:val="28"/>
        </w:rPr>
        <w:t>.</w:t>
      </w:r>
      <w:r w:rsidRPr="003907B7">
        <w:rPr>
          <w:color w:val="000000" w:themeColor="text1"/>
          <w:sz w:val="28"/>
          <w:szCs w:val="28"/>
        </w:rPr>
        <w:t xml:space="preserve"> </w:t>
      </w:r>
    </w:p>
    <w:p w14:paraId="0221A08E" w14:textId="795FEEAE" w:rsidR="0019669A" w:rsidRPr="003907B7" w:rsidRDefault="0019669A"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Конституция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(статья 71) относит вопросы финансового регулирования к ведению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В то же время статья 8 Бюджетного кодекса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относит основные вопросы формирования межбюджетных отношений регионального уровня, в том числе распределение доходов между бюджетом субъекта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и местными бюджетами, определения порядка и условий предоставления </w:t>
      </w:r>
      <w:proofErr w:type="spellStart"/>
      <w:r w:rsidRPr="003907B7">
        <w:rPr>
          <w:color w:val="000000" w:themeColor="text1"/>
          <w:sz w:val="28"/>
          <w:szCs w:val="28"/>
        </w:rPr>
        <w:t>финансовои</w:t>
      </w:r>
      <w:proofErr w:type="spellEnd"/>
      <w:r w:rsidRPr="003907B7">
        <w:rPr>
          <w:color w:val="000000" w:themeColor="text1"/>
          <w:sz w:val="28"/>
          <w:szCs w:val="28"/>
        </w:rPr>
        <w:t xml:space="preserve">̆ помощи и бюджетных ссуд местным бюджетам, к компетенции органов </w:t>
      </w:r>
      <w:proofErr w:type="spellStart"/>
      <w:r w:rsidRPr="003907B7">
        <w:rPr>
          <w:color w:val="000000" w:themeColor="text1"/>
          <w:sz w:val="28"/>
          <w:szCs w:val="28"/>
        </w:rPr>
        <w:t>государственнои</w:t>
      </w:r>
      <w:proofErr w:type="spellEnd"/>
      <w:r w:rsidRPr="003907B7">
        <w:rPr>
          <w:color w:val="000000" w:themeColor="text1"/>
          <w:sz w:val="28"/>
          <w:szCs w:val="28"/>
        </w:rPr>
        <w:t xml:space="preserve">̆ власти субъектов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w:t>
      </w:r>
    </w:p>
    <w:p w14:paraId="5F190C26" w14:textId="77777777" w:rsidR="0019669A" w:rsidRPr="003907B7" w:rsidRDefault="0019669A" w:rsidP="003F0697">
      <w:pPr>
        <w:shd w:val="clear" w:color="auto" w:fill="FFFFFF"/>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Формирование взаимоотношений между субъектом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и бюджетами муниципальных образований основано на положениях послания Президента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Федеральному Собранию и Программы развития бюджетного федерализма в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w:t>
      </w:r>
      <w:proofErr w:type="spellStart"/>
      <w:r w:rsidRPr="003907B7">
        <w:rPr>
          <w:color w:val="000000" w:themeColor="text1"/>
          <w:sz w:val="28"/>
          <w:szCs w:val="28"/>
        </w:rPr>
        <w:t>утвержденнои</w:t>
      </w:r>
      <w:proofErr w:type="spellEnd"/>
      <w:r w:rsidRPr="003907B7">
        <w:rPr>
          <w:color w:val="000000" w:themeColor="text1"/>
          <w:sz w:val="28"/>
          <w:szCs w:val="28"/>
        </w:rPr>
        <w:t xml:space="preserve">̆ постановлением Правительства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w:t>
      </w:r>
    </w:p>
    <w:p w14:paraId="5EF40039" w14:textId="77777777" w:rsidR="0019669A" w:rsidRPr="003907B7" w:rsidRDefault="0019669A" w:rsidP="003F0697">
      <w:pPr>
        <w:shd w:val="clear" w:color="auto" w:fill="FFFFFF"/>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Принцип самостоятельности бюджетов всех </w:t>
      </w:r>
      <w:proofErr w:type="spellStart"/>
      <w:r w:rsidRPr="003907B7">
        <w:rPr>
          <w:color w:val="000000" w:themeColor="text1"/>
          <w:sz w:val="28"/>
          <w:szCs w:val="28"/>
        </w:rPr>
        <w:t>уровнеи</w:t>
      </w:r>
      <w:proofErr w:type="spellEnd"/>
      <w:r w:rsidRPr="003907B7">
        <w:rPr>
          <w:color w:val="000000" w:themeColor="text1"/>
          <w:sz w:val="28"/>
          <w:szCs w:val="28"/>
        </w:rPr>
        <w:t xml:space="preserve">̆ закреплен в статье 31 Бюджетного кодекса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Самостоятельность местных бюджетов обеспечивается не только наличием отдельных полномочий, отнесенных к их компетенции, но и правом определять направления расходования средств в рамках </w:t>
      </w:r>
      <w:proofErr w:type="spellStart"/>
      <w:r w:rsidRPr="003907B7">
        <w:rPr>
          <w:color w:val="000000" w:themeColor="text1"/>
          <w:sz w:val="28"/>
          <w:szCs w:val="28"/>
        </w:rPr>
        <w:t>проводимои</w:t>
      </w:r>
      <w:proofErr w:type="spellEnd"/>
      <w:r w:rsidRPr="003907B7">
        <w:rPr>
          <w:color w:val="000000" w:themeColor="text1"/>
          <w:sz w:val="28"/>
          <w:szCs w:val="28"/>
        </w:rPr>
        <w:t xml:space="preserve">̆ местными органами власти </w:t>
      </w:r>
      <w:proofErr w:type="spellStart"/>
      <w:r w:rsidRPr="003907B7">
        <w:rPr>
          <w:color w:val="000000" w:themeColor="text1"/>
          <w:sz w:val="28"/>
          <w:szCs w:val="28"/>
        </w:rPr>
        <w:t>бюджетнои</w:t>
      </w:r>
      <w:proofErr w:type="spellEnd"/>
      <w:r w:rsidRPr="003907B7">
        <w:rPr>
          <w:color w:val="000000" w:themeColor="text1"/>
          <w:sz w:val="28"/>
          <w:szCs w:val="28"/>
        </w:rPr>
        <w:t xml:space="preserve">̆ политики. Учитывая данное обстоятельство, один из основных принципов Методики – необязательность сохранения в решениях о местных бюджетах нормативов бюджетных расходов в расчете на одного потребителя бюджетных услуг. Данные нормативы применяются исключительно в формировании межбюджетных отношений на территории Республики Хакасия. </w:t>
      </w:r>
    </w:p>
    <w:p w14:paraId="51B96332" w14:textId="77777777" w:rsidR="0019669A" w:rsidRPr="003907B7" w:rsidRDefault="0019669A" w:rsidP="003F0697">
      <w:pPr>
        <w:shd w:val="clear" w:color="auto" w:fill="FFFFFF"/>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Таким образом, </w:t>
      </w:r>
      <w:proofErr w:type="spellStart"/>
      <w:r w:rsidRPr="003907B7">
        <w:rPr>
          <w:color w:val="000000" w:themeColor="text1"/>
          <w:sz w:val="28"/>
          <w:szCs w:val="28"/>
        </w:rPr>
        <w:t>основнои</w:t>
      </w:r>
      <w:proofErr w:type="spellEnd"/>
      <w:r w:rsidRPr="003907B7">
        <w:rPr>
          <w:color w:val="000000" w:themeColor="text1"/>
          <w:sz w:val="28"/>
          <w:szCs w:val="28"/>
        </w:rPr>
        <w:t xml:space="preserve">̆ целью создания Методики является выравнивание уровня </w:t>
      </w:r>
      <w:proofErr w:type="spellStart"/>
      <w:r w:rsidRPr="003907B7">
        <w:rPr>
          <w:color w:val="000000" w:themeColor="text1"/>
          <w:sz w:val="28"/>
          <w:szCs w:val="28"/>
        </w:rPr>
        <w:t>бюджетнои</w:t>
      </w:r>
      <w:proofErr w:type="spellEnd"/>
      <w:r w:rsidRPr="003907B7">
        <w:rPr>
          <w:color w:val="000000" w:themeColor="text1"/>
          <w:sz w:val="28"/>
          <w:szCs w:val="28"/>
        </w:rPr>
        <w:t xml:space="preserve">̆ обеспеченности в муниципальных образованиях Республики Хакасия для достижения финансовых условий, когда максимальное число </w:t>
      </w:r>
      <w:proofErr w:type="spellStart"/>
      <w:r w:rsidRPr="003907B7">
        <w:rPr>
          <w:color w:val="000000" w:themeColor="text1"/>
          <w:sz w:val="28"/>
          <w:szCs w:val="28"/>
        </w:rPr>
        <w:t>потребителеи</w:t>
      </w:r>
      <w:proofErr w:type="spellEnd"/>
      <w:r w:rsidRPr="003907B7">
        <w:rPr>
          <w:color w:val="000000" w:themeColor="text1"/>
          <w:sz w:val="28"/>
          <w:szCs w:val="28"/>
        </w:rPr>
        <w:t xml:space="preserve">̆ бюджетных услуг будет иметь возможность пользоваться ими на максимально возможном, на </w:t>
      </w:r>
      <w:proofErr w:type="spellStart"/>
      <w:r w:rsidRPr="003907B7">
        <w:rPr>
          <w:color w:val="000000" w:themeColor="text1"/>
          <w:sz w:val="28"/>
          <w:szCs w:val="28"/>
        </w:rPr>
        <w:t>текущии</w:t>
      </w:r>
      <w:proofErr w:type="spellEnd"/>
      <w:r w:rsidRPr="003907B7">
        <w:rPr>
          <w:color w:val="000000" w:themeColor="text1"/>
          <w:sz w:val="28"/>
          <w:szCs w:val="28"/>
        </w:rPr>
        <w:t xml:space="preserve">̆ момент, уровне качества и количества. </w:t>
      </w:r>
    </w:p>
    <w:p w14:paraId="6B993CCE" w14:textId="77957B92" w:rsidR="00804E2C" w:rsidRPr="003907B7" w:rsidRDefault="00804E2C" w:rsidP="003F0697">
      <w:pPr>
        <w:spacing w:line="276" w:lineRule="auto"/>
        <w:ind w:firstLine="709"/>
        <w:contextualSpacing/>
        <w:jc w:val="both"/>
        <w:rPr>
          <w:color w:val="000000" w:themeColor="text1"/>
          <w:sz w:val="28"/>
          <w:szCs w:val="28"/>
        </w:rPr>
      </w:pPr>
      <w:r w:rsidRPr="003907B7">
        <w:rPr>
          <w:color w:val="000000" w:themeColor="text1"/>
          <w:sz w:val="28"/>
          <w:szCs w:val="28"/>
        </w:rPr>
        <w:br w:type="page"/>
      </w:r>
    </w:p>
    <w:p w14:paraId="2FD530FE" w14:textId="1D0BC550" w:rsidR="00460908" w:rsidRPr="003907B7" w:rsidRDefault="00EC39B0" w:rsidP="000459F8">
      <w:pPr>
        <w:pStyle w:val="2"/>
      </w:pPr>
      <w:bookmarkStart w:id="4" w:name="_Toc7100187"/>
      <w:r w:rsidRPr="003907B7">
        <w:t>2</w:t>
      </w:r>
      <w:r w:rsidR="003907B7">
        <w:t>.</w:t>
      </w:r>
      <w:r w:rsidR="000168DE" w:rsidRPr="003907B7">
        <w:t xml:space="preserve"> </w:t>
      </w:r>
      <w:r w:rsidR="00460908" w:rsidRPr="003907B7">
        <w:rPr>
          <w:rFonts w:eastAsia="Times New Roman"/>
        </w:rPr>
        <w:t>Государственный и муниципальный бюджеты и особенности их формирования</w:t>
      </w:r>
      <w:bookmarkEnd w:id="4"/>
    </w:p>
    <w:p w14:paraId="20C54E6D"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Бюджет -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14:paraId="4C5E7062"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Бюджетная система Российской Федерации состоит из бюджетов трех уровней</w:t>
      </w:r>
      <w:r w:rsidRPr="003907B7">
        <w:rPr>
          <w:color w:val="000000" w:themeColor="text1"/>
          <w:sz w:val="28"/>
          <w:szCs w:val="28"/>
          <w:vertAlign w:val="superscript"/>
        </w:rPr>
        <w:t>1</w:t>
      </w:r>
      <w:r w:rsidRPr="003907B7">
        <w:rPr>
          <w:color w:val="000000" w:themeColor="text1"/>
          <w:sz w:val="28"/>
          <w:szCs w:val="28"/>
        </w:rPr>
        <w:t>:</w:t>
      </w:r>
    </w:p>
    <w:p w14:paraId="5E0A2FB3"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 первый уровень - федеральный бюджет и бюджеты государственных внебюджетных фондов;</w:t>
      </w:r>
    </w:p>
    <w:p w14:paraId="47D4C689"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 второй уровень - бюджеты субъектов Российской Федерации и бюджеты территориальных государственных внебюджетных фондов; третий уровень - местные бюджеты.</w:t>
      </w:r>
    </w:p>
    <w:p w14:paraId="48D14DCF"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Государственный бюджет — это роспись, смета, баланс денежных доходов и расходов государства.</w:t>
      </w:r>
    </w:p>
    <w:p w14:paraId="20A2E873"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Государственный внебюджетный фонд - фонд денежных средств, образуемый вне федерального бюджета и бюджетов субъектов Российской Федерации и предназначенный для реализации конституционных прав граждан на пенсионное обеспечение, социальное страхование, социальное обеспечение в случае безработицы, охрану здоровья и медицинскую помощь. Расходы и доходы государственного внебюджетного фонда формируются в порядке, установленном федеральным законом, либо в ином порядке, предусмотренном настоящим Кодексом.</w:t>
      </w:r>
      <w:r w:rsidRPr="003907B7">
        <w:rPr>
          <w:rStyle w:val="apple-converted-space"/>
          <w:color w:val="000000" w:themeColor="text1"/>
          <w:sz w:val="28"/>
          <w:szCs w:val="28"/>
        </w:rPr>
        <w:t> </w:t>
      </w:r>
    </w:p>
    <w:p w14:paraId="24BC4CFC"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Бюджет субъекта Российской Федерации (региональный бюджет) - форма образования и расходования денежных средств, предназначенных для обеспечения задач и функций, отнесенных к предметам ведения субъекта Российской Федерации.</w:t>
      </w:r>
    </w:p>
    <w:p w14:paraId="66E224C7"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Бюджет муниципального образования (местный бюджет) - форма образования и расходования денежных средств, предназначенных для обеспечения задач и функций, отнесенных к предметам ведения местного самоуправления.</w:t>
      </w:r>
    </w:p>
    <w:p w14:paraId="0CA9E034"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Доходы бюджетов формируются в соответствии с бюджетным и налоговым законодательством Российской Федерации. В доходах бюджетов могут быть частично централизованы доходы, зачисляемые в бюджеты других уровней бюджетной системы Российской Федерации для целевого финансирования централизованных мероприятий, а также безвозмездные перечисления. В составе доходов бюджетов обособленно учитываются доходы целевых бюджетных фондов.</w:t>
      </w:r>
    </w:p>
    <w:p w14:paraId="6C0AF2AB"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Доходы бюджетов образуются за счет налоговых и неналоговых видов доходов, а также за счет безвозмездных перечислений. В доходы бюджета текущего года зачисляется остаток средств на конец предыдущего года.</w:t>
      </w:r>
    </w:p>
    <w:p w14:paraId="7B0C8AC5"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К налоговым доходам относятся предусмотренные налоговым законодательством Российской Федерации федеральные, региональные и местные налоги и сборы, а также пени и штрафы. Размер предоставленных налоговых кредитов, отсрочек и рассрочек по уплате налогов и иных обязательных платежей в бюджет полностью учитывается в доходах соответствующего бюджета.</w:t>
      </w:r>
    </w:p>
    <w:p w14:paraId="2B34A320"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К неналоговым доходам относятся:</w:t>
      </w:r>
    </w:p>
    <w:p w14:paraId="1D62CA55"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 доходы от использования имущества, находящегося в государственной или муниципальной собственности;</w:t>
      </w:r>
    </w:p>
    <w:p w14:paraId="71F8F232"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 доходы от продажи или иного возмездного отчуждения имущества, находящегося в государственной и муниципальной собственности;</w:t>
      </w:r>
    </w:p>
    <w:p w14:paraId="767067C4"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 доходы от платных услуг, оказываемых соответствующими органами государственной власти, органами местного самоуправления, а также бюджетными учреждениями, находящимися в ведении соответственно федеральных органов исполнительной власти, органов исполнительной власти субъектов Российской Федерации, органов местного самоуправления;</w:t>
      </w:r>
    </w:p>
    <w:p w14:paraId="5149B0EE"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14:paraId="13157580"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 доходы в виде финансовой помощи и бюджетных ссуд, полученных от бюджетов других уровней бюджетной системы Российской Федерации;</w:t>
      </w:r>
    </w:p>
    <w:p w14:paraId="39497D93"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 иные неналоговые доходы</w:t>
      </w:r>
      <w:r w:rsidRPr="003907B7">
        <w:rPr>
          <w:color w:val="000000" w:themeColor="text1"/>
          <w:sz w:val="28"/>
          <w:szCs w:val="28"/>
          <w:vertAlign w:val="superscript"/>
        </w:rPr>
        <w:t>2</w:t>
      </w:r>
      <w:r w:rsidRPr="003907B7">
        <w:rPr>
          <w:color w:val="000000" w:themeColor="text1"/>
          <w:sz w:val="28"/>
          <w:szCs w:val="28"/>
        </w:rPr>
        <w:t>.</w:t>
      </w:r>
    </w:p>
    <w:p w14:paraId="53635495"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В доходы федерального бюджета зачисляются собственные налоговые доходы федерального бюджета, за исключением налоговых доходов, передаваемых в виде регулирующих доходов бюджетам других уровней бюджетной системы Российской Федерации.</w:t>
      </w:r>
    </w:p>
    <w:p w14:paraId="24B0AC5A"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Доходы бюджетов субъектов Российской Федерации формируются за счет собственных и регулирующих налоговых доходов, за исключением доходов, передаваемых в порядке регулирования местным бюджетам. В доходы бюджетов субъектов Российской Федерации полностью поступают доходы от использования имущества, находящегося в собственности субъектов Российской Федерации, и доходы от платных услуг, оказываемых бюджетными учреждениями, находящимися в ведении органов государственной власти субъектов Российской Федерации. Иные неналоговые доходы поступают в бюджеты субъектов Российской Федерации в порядке и по нормативам, которые установлены федеральными законами и законами субъектов Российской Федерации</w:t>
      </w:r>
    </w:p>
    <w:p w14:paraId="28D0B277"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 xml:space="preserve">Доходы местных бюджетов формируются за счет собственных доходов и доходов за счет отчислений от федеральных и </w:t>
      </w:r>
      <w:proofErr w:type="gramStart"/>
      <w:r w:rsidRPr="003907B7">
        <w:rPr>
          <w:color w:val="000000" w:themeColor="text1"/>
          <w:sz w:val="28"/>
          <w:szCs w:val="28"/>
        </w:rPr>
        <w:t>региональных регулирующих налогов</w:t>
      </w:r>
      <w:proofErr w:type="gramEnd"/>
      <w:r w:rsidRPr="003907B7">
        <w:rPr>
          <w:color w:val="000000" w:themeColor="text1"/>
          <w:sz w:val="28"/>
          <w:szCs w:val="28"/>
        </w:rPr>
        <w:t xml:space="preserve"> и сборов. В местные бюджеты полностью поступают доходы от использования имущества, находящегося в муниципальной собственности, и доходы от платных услуг, оказываемых органами местного самоуправления и бюджетными учреждениями, находящимися в ведении органов местного самоуправления. Доходы от продажи имущества, находящегося в муниципальной собственности, полностью поступают в местные бюджеты.</w:t>
      </w:r>
    </w:p>
    <w:p w14:paraId="695B5ACA"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В местный бюджет поступают ассигнования на финансирование осуществления отдельных государственных полномочий, передаваемых органам местного самоуправления, ассигнования на финансирование реализации органами местного самоуправления федеральных законов и законов субъектов Российской Федерации, ассигнования на компенсацию дополнительных расходов, возникших в результате решений, принятых органами государственной власти, приводящих к увеличению бюджетных расходов или уменьшению бюджетных доходов муниципальных образований, а также другие неналоговые доходы, поступающие в местные бюджеты в порядке и по нормативам, которые установлены федеральными законами, законами субъектов Российской Федерации и правовыми актами органов местного самоуправления.</w:t>
      </w:r>
    </w:p>
    <w:p w14:paraId="70B6F63C"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Формирование расходов бюджетов всех уровней бюджетной системы Российской Федерации базируется на единых методологических основах, нормативах минимальной бюджетной обеспеченности, финансовых затрат на оказание государственных услуг, устанавливаемых Правительством Российской Федерации</w:t>
      </w:r>
      <w:r w:rsidRPr="003907B7">
        <w:rPr>
          <w:color w:val="000000" w:themeColor="text1"/>
          <w:sz w:val="28"/>
          <w:szCs w:val="28"/>
          <w:vertAlign w:val="superscript"/>
        </w:rPr>
        <w:t>3</w:t>
      </w:r>
      <w:r w:rsidRPr="003907B7">
        <w:rPr>
          <w:color w:val="000000" w:themeColor="text1"/>
          <w:sz w:val="28"/>
          <w:szCs w:val="28"/>
        </w:rPr>
        <w:t>.</w:t>
      </w:r>
    </w:p>
    <w:p w14:paraId="3611497E"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Органы государственной власти субъектов Российской Федерации, органы местного самоуправления с учетом имеющихся финансовых возможностей вправе увеличивать нормативы финансовых затрат на оказание государственных, муниципальных услуг.</w:t>
      </w:r>
    </w:p>
    <w:p w14:paraId="503D3D9D"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Расходы бюджетов в зависимости от их экономического содержания делятся на текущие расходы и капитальные расходы. Группировка расходов бюджетов на текущие и капитальные устанавливается экономической классификацией расходов бюджетов Российской Федерации.</w:t>
      </w:r>
    </w:p>
    <w:p w14:paraId="58719DE1"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Капитальные расходы бюджетов - часть расходов бюджетов, обеспечивающая инновационную и инвестиционную деятельность, включающая статьи расходов, предназначенные для инвестиций в действующие или вновь создаваемые юридические лица в соответствии с утвержденной инвестиционной программой, средства, предоставляемые в качестве бюджетных кредитов на инвестиционные цели юридическим лицам, расходы на проведение капитального ремонта и иные расходы, связанные с расширенным воспроизводством, расходы, при осуществлении которых создается или увеличивается имущество, находящееся в собственности соответственно Российской Федерации, субъектов Российской Федерации, муниципальных образований, другие расходы бюджета, включенные в капитальные расходы бюджета в соответствии с экономической классификацией расходов бюджетов Российской Федерации. В составе капитальных расходов бюджетов может быть сформирован бюджет развития. Порядок и условия формирования бюджета развития определяются федеральным законом.</w:t>
      </w:r>
    </w:p>
    <w:p w14:paraId="19C2A585" w14:textId="77777777" w:rsidR="00460908" w:rsidRPr="003907B7" w:rsidRDefault="00460908"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Текущие расходы бюджетов -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оказание государственной поддержки другим бюджетам и отдельным отраслям экономики в форме дотаций, субсидий и субвенций на текущее функционирование, а также другие расходы бюджетов, не включенные в капитальные расходы в соответствии с бюджетной классификацией Российской Федерации.</w:t>
      </w:r>
    </w:p>
    <w:p w14:paraId="0F20F7F0" w14:textId="77777777" w:rsidR="008B07DE" w:rsidRPr="003907B7" w:rsidRDefault="008B07DE" w:rsidP="003F0697">
      <w:pPr>
        <w:spacing w:line="276" w:lineRule="auto"/>
        <w:contextualSpacing/>
        <w:jc w:val="both"/>
        <w:rPr>
          <w:color w:val="000000" w:themeColor="text1"/>
          <w:sz w:val="28"/>
          <w:szCs w:val="28"/>
        </w:rPr>
      </w:pPr>
    </w:p>
    <w:p w14:paraId="7ED47CAA" w14:textId="77777777" w:rsidR="008B07DE" w:rsidRPr="003907B7" w:rsidRDefault="008B07DE" w:rsidP="000459F8">
      <w:pPr>
        <w:pStyle w:val="2"/>
      </w:pPr>
      <w:bookmarkStart w:id="5" w:name="_Toc7100188"/>
      <w:proofErr w:type="gramStart"/>
      <w:r w:rsidRPr="003907B7">
        <w:t>2.1</w:t>
      </w:r>
      <w:r w:rsidRPr="003907B7">
        <w:rPr>
          <w:rStyle w:val="apple-converted-space"/>
          <w:iCs/>
          <w:szCs w:val="28"/>
        </w:rPr>
        <w:t xml:space="preserve">  </w:t>
      </w:r>
      <w:r w:rsidRPr="003907B7">
        <w:t>Совершенствование</w:t>
      </w:r>
      <w:proofErr w:type="gramEnd"/>
      <w:r w:rsidRPr="003907B7">
        <w:t xml:space="preserve"> процедур среднесрочного бюджетного планирования</w:t>
      </w:r>
      <w:bookmarkEnd w:id="5"/>
    </w:p>
    <w:p w14:paraId="38BF74BA" w14:textId="77777777" w:rsidR="008B07DE" w:rsidRPr="003907B7" w:rsidRDefault="008B07DE"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В настоящее время в РФ активно совершенствуется среднесрочное финансовое планирование. Так проекты местных бюджетов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муниципального образования, за исключением закона (решения) о бюджете.</w:t>
      </w:r>
    </w:p>
    <w:p w14:paraId="23EDDDDC" w14:textId="77777777" w:rsidR="008B07DE" w:rsidRPr="003907B7" w:rsidRDefault="008B07DE"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При этом в случае, если проект бюджета муниципального района, городского округа составляется и утверждается на очередной финансовый год, местная администрация соответствующего муниципального образования разрабатывает и утверждает среднесрочный финансовый план муниципального образования. При составлении и утверждении проекта бюджета поселения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14:paraId="7765160A" w14:textId="77777777" w:rsidR="008B07DE" w:rsidRPr="003907B7" w:rsidRDefault="008B07DE"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Совершенствование процедур среднесрочного бюджетного планирования, таким образом, предполагает составление местного бюджета на базе одобренного в предыдущем периоде среднесрочного финансового плана на очередной год, а также корректировку имеющихся и разработку новых бюджетных проектировок на последующие годы.</w:t>
      </w:r>
    </w:p>
    <w:p w14:paraId="7C0B64A8" w14:textId="77777777" w:rsidR="008B07DE" w:rsidRPr="003907B7" w:rsidRDefault="008B07DE"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При этом под среднесрочным финансовым планом субъекта РФ (муниципального образования) понимается документ, содержащий основные параметры бюджета субъекта РФ (местного бюджета).</w:t>
      </w:r>
    </w:p>
    <w:p w14:paraId="5C2177F1" w14:textId="77777777" w:rsidR="008B07DE" w:rsidRPr="003907B7" w:rsidRDefault="008B07DE"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Среднесрочный финансовый план ежегодно разрабатывается по форме и в порядке, установленным высшим исполнительным органом государственной власти субъекта РФ (местной администрацией муниципального образования). Проект среднесрочного финансового плана утверждается высшим исполнительным органом государственной власти субъекта РФ (местной администрацией муниципального образования) и представляется в законодательный (представительный) орган одновременно с проектом бюджета.</w:t>
      </w:r>
    </w:p>
    <w:p w14:paraId="0B033C95" w14:textId="77777777" w:rsidR="008B07DE" w:rsidRPr="003907B7" w:rsidRDefault="008B07DE"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Значения показателей среднесрочного финансового плана и основных показателей проекта соответствующего бюджета должны соответствовать друг другу.</w:t>
      </w:r>
    </w:p>
    <w:p w14:paraId="1637E66A" w14:textId="77777777" w:rsidR="008B07DE" w:rsidRPr="003907B7" w:rsidRDefault="008B07DE"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Утвержденный среднесрочный финансовый план должен содержать следующие параметры:</w:t>
      </w:r>
    </w:p>
    <w:p w14:paraId="798F3284" w14:textId="77777777" w:rsidR="008B07DE" w:rsidRPr="003907B7" w:rsidRDefault="008B07DE" w:rsidP="003F0697">
      <w:pPr>
        <w:pStyle w:val="a3"/>
        <w:numPr>
          <w:ilvl w:val="0"/>
          <w:numId w:val="8"/>
        </w:numPr>
        <w:spacing w:line="276" w:lineRule="auto"/>
        <w:ind w:firstLine="709"/>
        <w:contextualSpacing/>
        <w:jc w:val="both"/>
        <w:rPr>
          <w:color w:val="000000" w:themeColor="text1"/>
          <w:sz w:val="28"/>
          <w:szCs w:val="28"/>
        </w:rPr>
      </w:pPr>
      <w:r w:rsidRPr="003907B7">
        <w:rPr>
          <w:color w:val="000000" w:themeColor="text1"/>
          <w:sz w:val="28"/>
          <w:szCs w:val="28"/>
        </w:rPr>
        <w:t>прогнозируемый общий объем доходов и расходов соответствующего бюджета и консолидированного бюджета субъекта РФ (муниципального района);</w:t>
      </w:r>
    </w:p>
    <w:p w14:paraId="0591F322" w14:textId="77777777" w:rsidR="008B07DE" w:rsidRPr="003907B7" w:rsidRDefault="008B07DE" w:rsidP="003F0697">
      <w:pPr>
        <w:pStyle w:val="a3"/>
        <w:numPr>
          <w:ilvl w:val="0"/>
          <w:numId w:val="9"/>
        </w:numPr>
        <w:spacing w:line="276" w:lineRule="auto"/>
        <w:ind w:firstLine="709"/>
        <w:contextualSpacing/>
        <w:jc w:val="both"/>
        <w:rPr>
          <w:color w:val="000000" w:themeColor="text1"/>
          <w:sz w:val="28"/>
          <w:szCs w:val="28"/>
        </w:rPr>
      </w:pPr>
      <w:r w:rsidRPr="003907B7">
        <w:rPr>
          <w:color w:val="000000" w:themeColor="text1"/>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14:paraId="4B291886" w14:textId="77777777" w:rsidR="008B07DE" w:rsidRPr="003907B7" w:rsidRDefault="008B07DE" w:rsidP="003F0697">
      <w:pPr>
        <w:pStyle w:val="a3"/>
        <w:numPr>
          <w:ilvl w:val="0"/>
          <w:numId w:val="10"/>
        </w:numPr>
        <w:spacing w:line="276" w:lineRule="auto"/>
        <w:ind w:firstLine="709"/>
        <w:contextualSpacing/>
        <w:jc w:val="both"/>
        <w:rPr>
          <w:color w:val="000000" w:themeColor="text1"/>
          <w:sz w:val="28"/>
          <w:szCs w:val="28"/>
        </w:rPr>
      </w:pPr>
      <w:r w:rsidRPr="003907B7">
        <w:rPr>
          <w:color w:val="000000" w:themeColor="text1"/>
          <w:sz w:val="28"/>
          <w:szCs w:val="28"/>
        </w:rPr>
        <w:t>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14:paraId="029E96DD" w14:textId="77777777" w:rsidR="008B07DE" w:rsidRPr="003907B7" w:rsidRDefault="008B07DE" w:rsidP="003F0697">
      <w:pPr>
        <w:pStyle w:val="a3"/>
        <w:numPr>
          <w:ilvl w:val="0"/>
          <w:numId w:val="11"/>
        </w:numPr>
        <w:spacing w:line="276" w:lineRule="auto"/>
        <w:ind w:firstLine="709"/>
        <w:contextualSpacing/>
        <w:jc w:val="both"/>
        <w:rPr>
          <w:color w:val="000000" w:themeColor="text1"/>
          <w:sz w:val="28"/>
          <w:szCs w:val="28"/>
        </w:rPr>
      </w:pPr>
      <w:r w:rsidRPr="003907B7">
        <w:rPr>
          <w:color w:val="000000" w:themeColor="text1"/>
          <w:sz w:val="28"/>
          <w:szCs w:val="28"/>
        </w:rPr>
        <w:t>нормативы отчислений от налоговых доходов в местные бюджеты, устанавливаемые (подлежащие установлению) законами субъекта РФ (муниципальными правовыми актами представительных органов муниципальных образований);</w:t>
      </w:r>
    </w:p>
    <w:p w14:paraId="190E4905" w14:textId="77777777" w:rsidR="008B07DE" w:rsidRPr="003907B7" w:rsidRDefault="008B07DE" w:rsidP="003F0697">
      <w:pPr>
        <w:pStyle w:val="a3"/>
        <w:numPr>
          <w:ilvl w:val="0"/>
          <w:numId w:val="12"/>
        </w:numPr>
        <w:spacing w:line="276" w:lineRule="auto"/>
        <w:ind w:firstLine="709"/>
        <w:contextualSpacing/>
        <w:jc w:val="both"/>
        <w:rPr>
          <w:color w:val="000000" w:themeColor="text1"/>
          <w:sz w:val="28"/>
          <w:szCs w:val="28"/>
        </w:rPr>
      </w:pPr>
      <w:r w:rsidRPr="003907B7">
        <w:rPr>
          <w:color w:val="000000" w:themeColor="text1"/>
          <w:sz w:val="28"/>
          <w:szCs w:val="28"/>
        </w:rPr>
        <w:t>дефицит (профицит) бюджета;</w:t>
      </w:r>
    </w:p>
    <w:p w14:paraId="54140927" w14:textId="77777777" w:rsidR="008B07DE" w:rsidRPr="003907B7" w:rsidRDefault="008B07DE" w:rsidP="003F0697">
      <w:pPr>
        <w:pStyle w:val="a3"/>
        <w:numPr>
          <w:ilvl w:val="0"/>
          <w:numId w:val="13"/>
        </w:numPr>
        <w:spacing w:line="276" w:lineRule="auto"/>
        <w:ind w:firstLine="709"/>
        <w:contextualSpacing/>
        <w:jc w:val="both"/>
        <w:rPr>
          <w:color w:val="000000" w:themeColor="text1"/>
          <w:sz w:val="28"/>
          <w:szCs w:val="28"/>
        </w:rPr>
      </w:pPr>
      <w:r w:rsidRPr="003907B7">
        <w:rPr>
          <w:color w:val="000000" w:themeColor="text1"/>
          <w:sz w:val="28"/>
          <w:szCs w:val="28"/>
        </w:rPr>
        <w:t>верхний предел государственного внутреннего долга субъекта РФ, верхний предел государственного внешнего долга субъекта РФ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14:paraId="1FB000D3" w14:textId="77777777" w:rsidR="008B07DE" w:rsidRPr="003907B7" w:rsidRDefault="008B07DE"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Высшим исполнительным органом государственной власти субъекта РФ (местной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w:t>
      </w:r>
    </w:p>
    <w:p w14:paraId="3E1C6875" w14:textId="77777777" w:rsidR="008B07DE" w:rsidRPr="003907B7" w:rsidRDefault="008B07DE"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14:paraId="62E0271F" w14:textId="77777777" w:rsidR="008B07DE" w:rsidRPr="003907B7" w:rsidRDefault="008B07DE"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75D53201" w14:textId="52ED36D4" w:rsidR="008B07DE" w:rsidRPr="003907B7" w:rsidRDefault="008B07DE" w:rsidP="000459F8">
      <w:pPr>
        <w:pStyle w:val="2"/>
        <w:rPr>
          <w:rFonts w:eastAsia="Times New Roman"/>
        </w:rPr>
      </w:pPr>
      <w:bookmarkStart w:id="6" w:name="_Toc7100189"/>
      <w:r w:rsidRPr="003907B7">
        <w:t xml:space="preserve">2.2 </w:t>
      </w:r>
      <w:r w:rsidRPr="003907B7">
        <w:rPr>
          <w:rFonts w:eastAsia="Times New Roman"/>
        </w:rPr>
        <w:t>Макроэкономический прогноз как основа составления бюджетного плана</w:t>
      </w:r>
      <w:r w:rsidR="000459F8">
        <w:rPr>
          <w:rFonts w:eastAsia="Times New Roman"/>
        </w:rPr>
        <w:t>.</w:t>
      </w:r>
      <w:bookmarkEnd w:id="6"/>
    </w:p>
    <w:p w14:paraId="0EEC360B" w14:textId="77777777" w:rsidR="008B07DE" w:rsidRPr="003907B7" w:rsidRDefault="008B07DE"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Составлению проектов бюджетов предшествуют макроэкономический прогноз развития РФ, субъектов РФ, муниципальных образований и отраслей экономики, а также подготовка сводных финансовых балансов, на основании которых органы исполнительной власти осуществляют разработку плана бюджетов.</w:t>
      </w:r>
      <w:r w:rsidRPr="003907B7">
        <w:rPr>
          <w:rStyle w:val="apple-converted-space"/>
          <w:color w:val="000000" w:themeColor="text1"/>
          <w:sz w:val="28"/>
          <w:szCs w:val="28"/>
        </w:rPr>
        <w:t> </w:t>
      </w:r>
    </w:p>
    <w:p w14:paraId="16E20A35" w14:textId="77777777" w:rsidR="008B07DE" w:rsidRPr="003907B7" w:rsidRDefault="008B07DE"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Главным источником информации для составления проекта бюджета служит прогноз социально-экономического развития государства или территории, который в свою очередь разрабатывается на основе данных экономического и социального развития за отчетный период, тенденций развития на планируемый год и других показателей. При разработке проекта бюджета учитываются также основные положения финансово-бюджетной политики, принятой на соответствующий плановый период.</w:t>
      </w:r>
    </w:p>
    <w:p w14:paraId="78AE4E4B" w14:textId="77777777" w:rsidR="008B07DE" w:rsidRPr="003907B7" w:rsidRDefault="008B07DE"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Главная задача макроэкономического прогноза – разрабатываются сценарные условия экономического и социального развития на планируемый год, в которых отражены главные макроэкономические показатели и материалы для уточнения параметров среднесрочного прогноза экономического и социального развития страны.</w:t>
      </w:r>
    </w:p>
    <w:p w14:paraId="51FE988B" w14:textId="77777777" w:rsidR="008B07DE" w:rsidRPr="003907B7" w:rsidRDefault="008B07DE"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Макроэкономический прогноз предполагает прогнозирование сводных, обобщающих показатели по всему хозяйству, таких как, валовой национальный и валовой внутренний продукт, национальный доход, суммарные государственные и частные инвестиции, общее количество денег в обращении.</w:t>
      </w:r>
    </w:p>
    <w:p w14:paraId="2F2EEBBB" w14:textId="77777777" w:rsidR="008B07DE" w:rsidRPr="003907B7" w:rsidRDefault="008B07DE"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Одновременно макроэкономический прогноз предполагает прогнозирование в целом по стране средних доходов, заработной платы, цен, уровня инфляции, безработицы, занятости и производительности труда.</w:t>
      </w:r>
      <w:r w:rsidRPr="003907B7">
        <w:rPr>
          <w:rStyle w:val="apple-converted-space"/>
          <w:color w:val="000000" w:themeColor="text1"/>
          <w:sz w:val="28"/>
          <w:szCs w:val="28"/>
        </w:rPr>
        <w:t> </w:t>
      </w:r>
    </w:p>
    <w:p w14:paraId="3616399A" w14:textId="77777777" w:rsidR="008B07DE" w:rsidRPr="003907B7" w:rsidRDefault="008B07DE"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Предметом макроэкономического прогноза являются обобщающие показатели роста, темпы увеличения или уменьшения величин, характеризующих экономику страны, и происходящие в ней экономические процессы, структурные пропорции.</w:t>
      </w:r>
    </w:p>
    <w:p w14:paraId="0DACAC87" w14:textId="77777777" w:rsidR="008B07DE" w:rsidRPr="003907B7" w:rsidRDefault="008B07DE" w:rsidP="003F0697">
      <w:pPr>
        <w:pStyle w:val="a3"/>
        <w:spacing w:after="0" w:afterAutospacing="0" w:line="276" w:lineRule="auto"/>
        <w:ind w:firstLine="709"/>
        <w:contextualSpacing/>
        <w:jc w:val="both"/>
        <w:rPr>
          <w:color w:val="000000" w:themeColor="text1"/>
          <w:sz w:val="28"/>
          <w:szCs w:val="28"/>
        </w:rPr>
      </w:pPr>
      <w:r w:rsidRPr="003907B7">
        <w:rPr>
          <w:color w:val="000000" w:themeColor="text1"/>
          <w:sz w:val="28"/>
          <w:szCs w:val="28"/>
        </w:rPr>
        <w:t>Макроэкономический прогноз включает:</w:t>
      </w:r>
    </w:p>
    <w:p w14:paraId="2019AFE7" w14:textId="77777777" w:rsidR="008D556B" w:rsidRPr="003907B7" w:rsidRDefault="008B07DE" w:rsidP="003F0697">
      <w:pPr>
        <w:pStyle w:val="a3"/>
        <w:numPr>
          <w:ilvl w:val="0"/>
          <w:numId w:val="16"/>
        </w:numPr>
        <w:spacing w:after="0" w:afterAutospacing="0" w:line="276" w:lineRule="auto"/>
        <w:contextualSpacing/>
        <w:jc w:val="both"/>
        <w:rPr>
          <w:color w:val="000000" w:themeColor="text1"/>
          <w:sz w:val="28"/>
          <w:szCs w:val="28"/>
        </w:rPr>
      </w:pPr>
      <w:r w:rsidRPr="003907B7">
        <w:rPr>
          <w:color w:val="000000" w:themeColor="text1"/>
          <w:sz w:val="28"/>
          <w:szCs w:val="28"/>
        </w:rPr>
        <w:t>прогноз социально-экономического развития субъекта Российской Федерации и муниципального образования на очередной год;</w:t>
      </w:r>
    </w:p>
    <w:p w14:paraId="16425B7C" w14:textId="77777777" w:rsidR="008D556B" w:rsidRPr="003907B7" w:rsidRDefault="008B07DE" w:rsidP="003F0697">
      <w:pPr>
        <w:pStyle w:val="a3"/>
        <w:numPr>
          <w:ilvl w:val="0"/>
          <w:numId w:val="16"/>
        </w:numPr>
        <w:spacing w:after="0" w:afterAutospacing="0" w:line="276" w:lineRule="auto"/>
        <w:contextualSpacing/>
        <w:jc w:val="both"/>
        <w:rPr>
          <w:color w:val="000000" w:themeColor="text1"/>
          <w:sz w:val="28"/>
          <w:szCs w:val="28"/>
        </w:rPr>
      </w:pPr>
      <w:r w:rsidRPr="003907B7">
        <w:rPr>
          <w:color w:val="000000" w:themeColor="text1"/>
          <w:sz w:val="28"/>
          <w:szCs w:val="28"/>
        </w:rPr>
        <w:t>основные направления бюджетной и налоговой политики субъекта Российской Федерации и муниципального образования на очередной год;</w:t>
      </w:r>
    </w:p>
    <w:p w14:paraId="56DFAF03" w14:textId="77777777" w:rsidR="008D556B" w:rsidRPr="003907B7" w:rsidRDefault="008B07DE" w:rsidP="003F0697">
      <w:pPr>
        <w:pStyle w:val="a3"/>
        <w:numPr>
          <w:ilvl w:val="0"/>
          <w:numId w:val="16"/>
        </w:numPr>
        <w:spacing w:after="0" w:afterAutospacing="0" w:line="276" w:lineRule="auto"/>
        <w:contextualSpacing/>
        <w:jc w:val="both"/>
        <w:rPr>
          <w:color w:val="000000" w:themeColor="text1"/>
          <w:sz w:val="28"/>
          <w:szCs w:val="28"/>
        </w:rPr>
      </w:pPr>
      <w:r w:rsidRPr="003907B7">
        <w:rPr>
          <w:color w:val="000000" w:themeColor="text1"/>
          <w:sz w:val="28"/>
          <w:szCs w:val="28"/>
        </w:rPr>
        <w:t>прогноз сводного финансового баланса по территории субъекта Российской Федерации и муниципального образования на очередной год;</w:t>
      </w:r>
    </w:p>
    <w:p w14:paraId="7D8BCFDB" w14:textId="77777777" w:rsidR="008D556B" w:rsidRPr="003907B7" w:rsidRDefault="008B07DE" w:rsidP="003F0697">
      <w:pPr>
        <w:pStyle w:val="a3"/>
        <w:numPr>
          <w:ilvl w:val="0"/>
          <w:numId w:val="16"/>
        </w:numPr>
        <w:spacing w:after="0" w:afterAutospacing="0" w:line="276" w:lineRule="auto"/>
        <w:contextualSpacing/>
        <w:jc w:val="both"/>
        <w:rPr>
          <w:color w:val="000000" w:themeColor="text1"/>
          <w:sz w:val="28"/>
          <w:szCs w:val="28"/>
        </w:rPr>
      </w:pPr>
      <w:r w:rsidRPr="003907B7">
        <w:rPr>
          <w:color w:val="000000" w:themeColor="text1"/>
          <w:sz w:val="28"/>
          <w:szCs w:val="28"/>
        </w:rPr>
        <w:t>прогноз консолидированного бюджета субъекта Российской Федерации на очередной год;</w:t>
      </w:r>
    </w:p>
    <w:p w14:paraId="0896F5A1" w14:textId="77777777" w:rsidR="008D556B" w:rsidRPr="003907B7" w:rsidRDefault="008B07DE" w:rsidP="003F0697">
      <w:pPr>
        <w:pStyle w:val="a3"/>
        <w:numPr>
          <w:ilvl w:val="0"/>
          <w:numId w:val="16"/>
        </w:numPr>
        <w:spacing w:after="0" w:afterAutospacing="0" w:line="276" w:lineRule="auto"/>
        <w:contextualSpacing/>
        <w:jc w:val="both"/>
        <w:rPr>
          <w:color w:val="000000" w:themeColor="text1"/>
          <w:sz w:val="28"/>
          <w:szCs w:val="28"/>
        </w:rPr>
      </w:pPr>
      <w:r w:rsidRPr="003907B7">
        <w:rPr>
          <w:color w:val="000000" w:themeColor="text1"/>
          <w:sz w:val="28"/>
          <w:szCs w:val="28"/>
        </w:rPr>
        <w:t>адресную инвестиционную программу на очередной год;</w:t>
      </w:r>
    </w:p>
    <w:p w14:paraId="4C006524" w14:textId="77777777" w:rsidR="008D556B" w:rsidRPr="003907B7" w:rsidRDefault="008B07DE" w:rsidP="003F0697">
      <w:pPr>
        <w:pStyle w:val="a3"/>
        <w:numPr>
          <w:ilvl w:val="0"/>
          <w:numId w:val="16"/>
        </w:numPr>
        <w:spacing w:after="0" w:afterAutospacing="0" w:line="276" w:lineRule="auto"/>
        <w:contextualSpacing/>
        <w:jc w:val="both"/>
        <w:rPr>
          <w:color w:val="000000" w:themeColor="text1"/>
          <w:sz w:val="28"/>
          <w:szCs w:val="28"/>
        </w:rPr>
      </w:pPr>
      <w:r w:rsidRPr="003907B7">
        <w:rPr>
          <w:color w:val="000000" w:themeColor="text1"/>
          <w:sz w:val="28"/>
          <w:szCs w:val="28"/>
        </w:rPr>
        <w:t>программу приватизации государственных предприятий на очередной год.</w:t>
      </w:r>
      <w:r w:rsidRPr="003907B7">
        <w:rPr>
          <w:rStyle w:val="apple-converted-space"/>
          <w:color w:val="000000" w:themeColor="text1"/>
          <w:sz w:val="28"/>
          <w:szCs w:val="28"/>
        </w:rPr>
        <w:t> </w:t>
      </w:r>
    </w:p>
    <w:p w14:paraId="094366E7" w14:textId="77777777" w:rsidR="008D556B" w:rsidRPr="003907B7" w:rsidRDefault="008B07DE" w:rsidP="003F0697">
      <w:pPr>
        <w:pStyle w:val="a3"/>
        <w:numPr>
          <w:ilvl w:val="0"/>
          <w:numId w:val="16"/>
        </w:numPr>
        <w:spacing w:after="0" w:afterAutospacing="0" w:line="276" w:lineRule="auto"/>
        <w:contextualSpacing/>
        <w:jc w:val="both"/>
        <w:rPr>
          <w:color w:val="000000" w:themeColor="text1"/>
          <w:sz w:val="28"/>
          <w:szCs w:val="28"/>
        </w:rPr>
      </w:pPr>
      <w:r w:rsidRPr="003907B7">
        <w:rPr>
          <w:color w:val="000000" w:themeColor="text1"/>
          <w:sz w:val="28"/>
          <w:szCs w:val="28"/>
        </w:rPr>
        <w:t>структуру внутреннего долга субъекта Российской Федерации и программу внутренних заимствований, предусмотренных на планируемый год для финансирования дефицита бюджета субъекта Российской Федерации;</w:t>
      </w:r>
    </w:p>
    <w:p w14:paraId="2FAAE003" w14:textId="77777777" w:rsidR="008D556B" w:rsidRPr="003907B7" w:rsidRDefault="008B07DE" w:rsidP="003F0697">
      <w:pPr>
        <w:pStyle w:val="a3"/>
        <w:numPr>
          <w:ilvl w:val="0"/>
          <w:numId w:val="16"/>
        </w:numPr>
        <w:spacing w:after="0" w:afterAutospacing="0" w:line="276" w:lineRule="auto"/>
        <w:contextualSpacing/>
        <w:jc w:val="both"/>
        <w:rPr>
          <w:color w:val="000000" w:themeColor="text1"/>
          <w:sz w:val="28"/>
          <w:szCs w:val="28"/>
        </w:rPr>
      </w:pPr>
      <w:r w:rsidRPr="003907B7">
        <w:rPr>
          <w:color w:val="000000" w:themeColor="text1"/>
          <w:sz w:val="28"/>
          <w:szCs w:val="28"/>
        </w:rPr>
        <w:t>программу предоставления гарантий исполнительного органа субъекта Российской Федерации на планируемый год;</w:t>
      </w:r>
    </w:p>
    <w:p w14:paraId="1B2D8B47" w14:textId="77777777" w:rsidR="008D556B" w:rsidRPr="003907B7" w:rsidRDefault="008B07DE" w:rsidP="003F0697">
      <w:pPr>
        <w:pStyle w:val="a3"/>
        <w:numPr>
          <w:ilvl w:val="0"/>
          <w:numId w:val="16"/>
        </w:numPr>
        <w:spacing w:after="0" w:afterAutospacing="0" w:line="276" w:lineRule="auto"/>
        <w:contextualSpacing/>
        <w:jc w:val="both"/>
        <w:rPr>
          <w:color w:val="000000" w:themeColor="text1"/>
          <w:sz w:val="28"/>
          <w:szCs w:val="28"/>
        </w:rPr>
      </w:pPr>
      <w:r w:rsidRPr="003907B7">
        <w:rPr>
          <w:color w:val="000000" w:themeColor="text1"/>
          <w:sz w:val="28"/>
          <w:szCs w:val="28"/>
        </w:rPr>
        <w:t xml:space="preserve">оценку ожидаемого исполнения бюджета субъекта Российской </w:t>
      </w:r>
    </w:p>
    <w:p w14:paraId="7D98BC63" w14:textId="77777777" w:rsidR="008D556B" w:rsidRPr="003907B7" w:rsidRDefault="008D556B" w:rsidP="003F0697">
      <w:pPr>
        <w:pStyle w:val="a3"/>
        <w:spacing w:after="0" w:afterAutospacing="0" w:line="276" w:lineRule="auto"/>
        <w:contextualSpacing/>
        <w:jc w:val="both"/>
        <w:rPr>
          <w:color w:val="000000" w:themeColor="text1"/>
          <w:sz w:val="28"/>
          <w:szCs w:val="28"/>
        </w:rPr>
      </w:pPr>
    </w:p>
    <w:p w14:paraId="6811FEB2" w14:textId="3D44D1EC" w:rsidR="008B07DE" w:rsidRPr="003907B7" w:rsidRDefault="008B07DE" w:rsidP="003F0697">
      <w:pPr>
        <w:pStyle w:val="a3"/>
        <w:spacing w:after="0" w:afterAutospacing="0" w:line="276" w:lineRule="auto"/>
        <w:contextualSpacing/>
        <w:jc w:val="both"/>
        <w:rPr>
          <w:color w:val="000000" w:themeColor="text1"/>
          <w:sz w:val="28"/>
          <w:szCs w:val="28"/>
        </w:rPr>
      </w:pPr>
      <w:r w:rsidRPr="003907B7">
        <w:rPr>
          <w:color w:val="000000" w:themeColor="text1"/>
          <w:sz w:val="28"/>
          <w:szCs w:val="28"/>
        </w:rPr>
        <w:t>Федерации за текущий год.</w:t>
      </w:r>
      <w:r w:rsidRPr="003907B7">
        <w:rPr>
          <w:rStyle w:val="apple-converted-space"/>
          <w:color w:val="000000" w:themeColor="text1"/>
          <w:sz w:val="28"/>
          <w:szCs w:val="28"/>
        </w:rPr>
        <w:t> </w:t>
      </w:r>
    </w:p>
    <w:p w14:paraId="1564ED06" w14:textId="4C306CAA" w:rsidR="002D7B33" w:rsidRPr="003907B7" w:rsidRDefault="008B07DE" w:rsidP="003F0697">
      <w:pPr>
        <w:pStyle w:val="a3"/>
        <w:spacing w:line="276" w:lineRule="auto"/>
        <w:ind w:firstLine="709"/>
        <w:contextualSpacing/>
        <w:jc w:val="both"/>
        <w:rPr>
          <w:color w:val="000000" w:themeColor="text1"/>
          <w:sz w:val="28"/>
          <w:szCs w:val="28"/>
        </w:rPr>
      </w:pPr>
      <w:r w:rsidRPr="003907B7">
        <w:rPr>
          <w:color w:val="000000" w:themeColor="text1"/>
          <w:sz w:val="28"/>
          <w:szCs w:val="28"/>
        </w:rPr>
        <w:t>Из сравнительного анализа динамики макроэкономических показателей и основных характеристик бюджетной системы следует, что в экономике страны сформировался ряд негативных и противоречивых тенденций. Об этом свидетельствуют не только несоответствие между макроэкономическими показателями и реальным состоянием экономики, но и разнонаправленное движение основных макроэкономических показателей и характеристик бюджетной системы.</w:t>
      </w:r>
    </w:p>
    <w:p w14:paraId="55662318" w14:textId="77777777" w:rsidR="00AD1AE6" w:rsidRPr="003907B7" w:rsidRDefault="00AD1AE6" w:rsidP="003F0697">
      <w:pPr>
        <w:spacing w:line="276" w:lineRule="auto"/>
        <w:contextualSpacing/>
        <w:jc w:val="both"/>
        <w:outlineLvl w:val="1"/>
        <w:rPr>
          <w:rFonts w:eastAsia="Times New Roman"/>
          <w:color w:val="000000" w:themeColor="text1"/>
          <w:sz w:val="28"/>
          <w:szCs w:val="28"/>
        </w:rPr>
      </w:pPr>
      <w:bookmarkStart w:id="7" w:name="_Toc7100190"/>
      <w:r w:rsidRPr="003907B7">
        <w:rPr>
          <w:rFonts w:eastAsia="Times New Roman"/>
          <w:color w:val="000000" w:themeColor="text1"/>
          <w:sz w:val="28"/>
          <w:szCs w:val="28"/>
        </w:rPr>
        <w:t>Составление проекта бюджета.</w:t>
      </w:r>
      <w:bookmarkEnd w:id="7"/>
    </w:p>
    <w:p w14:paraId="54536883" w14:textId="77777777" w:rsidR="0047222F" w:rsidRPr="003907B7" w:rsidRDefault="00AD1AE6" w:rsidP="003F0697">
      <w:pPr>
        <w:pStyle w:val="a4"/>
        <w:numPr>
          <w:ilvl w:val="0"/>
          <w:numId w:val="23"/>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В соответствии с Бюджетным кодексом РФ в период подготовки проекта федерального бюджета составляется Бюджетное послание Президента РФ, которое задаёт ориентиры бюджетной политики при составлении проекта федерального бюджета на очередной год.</w:t>
      </w:r>
    </w:p>
    <w:p w14:paraId="138178AE" w14:textId="77777777" w:rsidR="0047222F" w:rsidRPr="003907B7" w:rsidRDefault="00AD1AE6" w:rsidP="003F0697">
      <w:pPr>
        <w:pStyle w:val="a4"/>
        <w:numPr>
          <w:ilvl w:val="0"/>
          <w:numId w:val="23"/>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Составление проекта федерального бюджета осуществляется Правительством РФ и начинается не позднее чем за 10 месяцев до начала очередного финансового года.</w:t>
      </w:r>
    </w:p>
    <w:p w14:paraId="109B9321" w14:textId="77777777" w:rsidR="0047222F" w:rsidRPr="003907B7" w:rsidRDefault="00AD1AE6" w:rsidP="003F0697">
      <w:pPr>
        <w:pStyle w:val="a4"/>
        <w:numPr>
          <w:ilvl w:val="0"/>
          <w:numId w:val="23"/>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Министерство финансов РФ по поручению Правительства РФ организует разработку федерального бюджета на планируемый год и проектировок основных параметров федерального бюджета на среднесрочную перспективу.</w:t>
      </w:r>
    </w:p>
    <w:p w14:paraId="713F742A" w14:textId="77777777" w:rsidR="0047222F" w:rsidRPr="003907B7" w:rsidRDefault="00AD1AE6" w:rsidP="003F0697">
      <w:pPr>
        <w:pStyle w:val="a4"/>
        <w:numPr>
          <w:ilvl w:val="0"/>
          <w:numId w:val="23"/>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Далее проводится работа по представлению показателей, расчётов, материалов, составляющих базу для формирования объёмов федерального бюджета и бюджетов субъектов РФ на очередной год.</w:t>
      </w:r>
    </w:p>
    <w:p w14:paraId="76DF219C" w14:textId="77777777" w:rsidR="0047222F" w:rsidRPr="003907B7" w:rsidRDefault="00AD1AE6" w:rsidP="003F0697">
      <w:pPr>
        <w:pStyle w:val="a4"/>
        <w:numPr>
          <w:ilvl w:val="0"/>
          <w:numId w:val="23"/>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Министерство экономического развития и торговли РФ с участием Министерства финансов РФ, других министерств, Государственных органов статистики и Центрального банка РФ в установленные постановлением Правительства РФ сроки разрабатывает и представляет в Правительство РФ основные параметры функционирования экономики страны в планируемом году:</w:t>
      </w:r>
    </w:p>
    <w:p w14:paraId="6B2708C8" w14:textId="77777777" w:rsidR="0047222F" w:rsidRPr="003907B7" w:rsidRDefault="00AD1AE6" w:rsidP="003F0697">
      <w:pPr>
        <w:pStyle w:val="a4"/>
        <w:numPr>
          <w:ilvl w:val="0"/>
          <w:numId w:val="23"/>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макроэкономические показатели, характеризующие состояние экономики;</w:t>
      </w:r>
    </w:p>
    <w:p w14:paraId="7FD65A11" w14:textId="5388D4A5" w:rsidR="00AD1AE6" w:rsidRPr="003907B7" w:rsidRDefault="00AD1AE6" w:rsidP="003F0697">
      <w:pPr>
        <w:pStyle w:val="a4"/>
        <w:numPr>
          <w:ilvl w:val="0"/>
          <w:numId w:val="23"/>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мероприятия по финансовой и экономической стабилизации.</w:t>
      </w:r>
    </w:p>
    <w:p w14:paraId="5D4A4D23" w14:textId="77777777" w:rsidR="00AD1AE6" w:rsidRPr="003907B7" w:rsidRDefault="00AD1AE6"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На завершающем этапе формирования федерального бюджета Правительство РФ рассматривает прогноз социально-экономического развития РФ, проект федерального и проекты бюджетов государственных внебюджетных фондов, утверждает проект ФЗ о федеральном бюджете для внесения его в </w:t>
      </w:r>
      <w:proofErr w:type="spellStart"/>
      <w:r w:rsidRPr="003907B7">
        <w:rPr>
          <w:color w:val="000000" w:themeColor="text1"/>
          <w:sz w:val="28"/>
          <w:szCs w:val="28"/>
        </w:rPr>
        <w:t>ГосДуму</w:t>
      </w:r>
      <w:proofErr w:type="spellEnd"/>
      <w:r w:rsidRPr="003907B7">
        <w:rPr>
          <w:color w:val="000000" w:themeColor="text1"/>
          <w:sz w:val="28"/>
          <w:szCs w:val="28"/>
        </w:rPr>
        <w:t>.</w:t>
      </w:r>
    </w:p>
    <w:p w14:paraId="067E2770" w14:textId="77777777" w:rsidR="00AD1AE6" w:rsidRPr="003907B7" w:rsidRDefault="00AD1AE6"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Проект закона о бюджете содержит следующие характеристики:</w:t>
      </w:r>
    </w:p>
    <w:p w14:paraId="35BFCC0E" w14:textId="77777777" w:rsidR="0047222F" w:rsidRPr="003907B7" w:rsidRDefault="00AD1AE6" w:rsidP="003F0697">
      <w:pPr>
        <w:pStyle w:val="a4"/>
        <w:numPr>
          <w:ilvl w:val="0"/>
          <w:numId w:val="24"/>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общий объём доходов и расходов</w:t>
      </w:r>
    </w:p>
    <w:p w14:paraId="13B37E17" w14:textId="6345DFB0" w:rsidR="0047222F" w:rsidRPr="003907B7" w:rsidRDefault="00AD1AE6" w:rsidP="003F0697">
      <w:pPr>
        <w:pStyle w:val="a4"/>
        <w:numPr>
          <w:ilvl w:val="0"/>
          <w:numId w:val="24"/>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дефицит бюджет</w:t>
      </w:r>
      <w:r w:rsidR="0047222F" w:rsidRPr="003907B7">
        <w:rPr>
          <w:rFonts w:ascii="Times New Roman" w:hAnsi="Times New Roman" w:cs="Times New Roman"/>
          <w:color w:val="000000" w:themeColor="text1"/>
          <w:sz w:val="28"/>
          <w:szCs w:val="28"/>
          <w:lang w:eastAsia="ru-RU"/>
        </w:rPr>
        <w:t>а</w:t>
      </w:r>
    </w:p>
    <w:p w14:paraId="08CD3770" w14:textId="77777777" w:rsidR="0047222F" w:rsidRPr="003907B7" w:rsidRDefault="00AD1AE6" w:rsidP="003F0697">
      <w:pPr>
        <w:pStyle w:val="a4"/>
        <w:numPr>
          <w:ilvl w:val="0"/>
          <w:numId w:val="24"/>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доходы бюджета по группам, подгруппам и статьям</w:t>
      </w:r>
    </w:p>
    <w:p w14:paraId="088F52F5" w14:textId="77777777" w:rsidR="0047222F" w:rsidRPr="003907B7" w:rsidRDefault="00AD1AE6" w:rsidP="003F0697">
      <w:pPr>
        <w:pStyle w:val="a4"/>
        <w:numPr>
          <w:ilvl w:val="0"/>
          <w:numId w:val="24"/>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нормативы отчислений от доходов в пользу бюджетов других уровней</w:t>
      </w:r>
    </w:p>
    <w:p w14:paraId="0368D5FF" w14:textId="77777777" w:rsidR="0047222F" w:rsidRPr="003907B7" w:rsidRDefault="00AD1AE6" w:rsidP="003F0697">
      <w:pPr>
        <w:pStyle w:val="a4"/>
        <w:numPr>
          <w:ilvl w:val="0"/>
          <w:numId w:val="24"/>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расходы бюджета по разделам и подразделам функциональной классификации</w:t>
      </w:r>
    </w:p>
    <w:p w14:paraId="64A40557" w14:textId="77777777" w:rsidR="0047222F" w:rsidRPr="003907B7" w:rsidRDefault="00AD1AE6" w:rsidP="003F0697">
      <w:pPr>
        <w:pStyle w:val="a4"/>
        <w:numPr>
          <w:ilvl w:val="0"/>
          <w:numId w:val="24"/>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общий объём капитальных и текущих расходов бюджета</w:t>
      </w:r>
    </w:p>
    <w:p w14:paraId="2D418039" w14:textId="77777777" w:rsidR="0047222F" w:rsidRPr="003907B7" w:rsidRDefault="00AD1AE6" w:rsidP="003F0697">
      <w:pPr>
        <w:pStyle w:val="a4"/>
        <w:numPr>
          <w:ilvl w:val="0"/>
          <w:numId w:val="24"/>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объём финансовой помощи бюджетам других уровней</w:t>
      </w:r>
    </w:p>
    <w:p w14:paraId="55048F7A" w14:textId="44E0DD94" w:rsidR="00AD1AE6" w:rsidRPr="003907B7" w:rsidRDefault="00AD1AE6" w:rsidP="003F0697">
      <w:pPr>
        <w:pStyle w:val="a4"/>
        <w:numPr>
          <w:ilvl w:val="0"/>
          <w:numId w:val="24"/>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распределение бюджетных средств по главным распорядителям бюджетных средств.</w:t>
      </w:r>
    </w:p>
    <w:p w14:paraId="2B011250" w14:textId="77777777" w:rsidR="00AD1AE6" w:rsidRPr="003907B7" w:rsidRDefault="00AD1AE6"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Как показывает данная методика формирования федерального бюджета на очередной год, в течение всего периода этой работы осуществляется согласование и уточнение бюджетных заявок министерств, ведомств, других структур, территорий с возможностями федерального бюджета, на основе анализа изыскиваются возможности увеличения его доходов.</w:t>
      </w:r>
    </w:p>
    <w:p w14:paraId="2FD8D67B" w14:textId="77777777" w:rsidR="00AD1AE6" w:rsidRPr="003907B7" w:rsidRDefault="00AD1AE6" w:rsidP="003F0697">
      <w:pPr>
        <w:pStyle w:val="a3"/>
        <w:spacing w:line="276" w:lineRule="auto"/>
        <w:ind w:firstLine="709"/>
        <w:contextualSpacing/>
        <w:jc w:val="both"/>
        <w:rPr>
          <w:rFonts w:ascii="Times New Roman" w:hAnsi="Times New Roman" w:cs="Times New Roman"/>
          <w:color w:val="000000" w:themeColor="text1"/>
          <w:sz w:val="28"/>
          <w:szCs w:val="28"/>
        </w:rPr>
      </w:pPr>
    </w:p>
    <w:p w14:paraId="72A8F62E" w14:textId="77777777" w:rsidR="00D76F47" w:rsidRPr="003907B7" w:rsidRDefault="00D76F47" w:rsidP="003F0697">
      <w:pPr>
        <w:spacing w:line="276" w:lineRule="auto"/>
        <w:rPr>
          <w:color w:val="000000" w:themeColor="text1"/>
          <w:sz w:val="28"/>
          <w:szCs w:val="28"/>
        </w:rPr>
      </w:pPr>
      <w:r w:rsidRPr="003907B7">
        <w:rPr>
          <w:color w:val="000000" w:themeColor="text1"/>
          <w:sz w:val="28"/>
          <w:szCs w:val="28"/>
        </w:rPr>
        <w:br w:type="page"/>
      </w:r>
    </w:p>
    <w:p w14:paraId="55F704F3" w14:textId="20258402" w:rsidR="004C19E0" w:rsidRPr="003907B7" w:rsidRDefault="00D76F47" w:rsidP="000459F8">
      <w:pPr>
        <w:pStyle w:val="3"/>
      </w:pPr>
      <w:bookmarkStart w:id="8" w:name="_Toc7100191"/>
      <w:r w:rsidRPr="003907B7">
        <w:t xml:space="preserve">3. </w:t>
      </w:r>
      <w:r w:rsidR="004C19E0" w:rsidRPr="003907B7">
        <w:t xml:space="preserve">Пути увеличения </w:t>
      </w:r>
      <w:proofErr w:type="spellStart"/>
      <w:r w:rsidR="004C19E0" w:rsidRPr="003907B7">
        <w:t>доходнои</w:t>
      </w:r>
      <w:proofErr w:type="spellEnd"/>
      <w:r w:rsidR="004C19E0" w:rsidRPr="003907B7">
        <w:t>̆ базы муниципального бюджета</w:t>
      </w:r>
      <w:r w:rsidR="000459F8">
        <w:t>.</w:t>
      </w:r>
      <w:bookmarkEnd w:id="8"/>
    </w:p>
    <w:p w14:paraId="0A414989" w14:textId="77777777" w:rsidR="004C19E0" w:rsidRPr="003907B7" w:rsidRDefault="004C19E0"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Рассмотрим ряд мер, </w:t>
      </w:r>
      <w:proofErr w:type="spellStart"/>
      <w:r w:rsidRPr="003907B7">
        <w:rPr>
          <w:color w:val="000000" w:themeColor="text1"/>
          <w:sz w:val="28"/>
          <w:szCs w:val="28"/>
        </w:rPr>
        <w:t>комплексныи</w:t>
      </w:r>
      <w:proofErr w:type="spellEnd"/>
      <w:r w:rsidRPr="003907B7">
        <w:rPr>
          <w:color w:val="000000" w:themeColor="text1"/>
          <w:sz w:val="28"/>
          <w:szCs w:val="28"/>
        </w:rPr>
        <w:t xml:space="preserve">̆ подход к которым приведет к росту доходов в бюджет за счет местных налогов. </w:t>
      </w:r>
    </w:p>
    <w:p w14:paraId="05AEB48F" w14:textId="77777777" w:rsidR="004C19E0" w:rsidRPr="003907B7" w:rsidRDefault="004C19E0"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Во-первых, необходимо усилить контроль за несоблюдением учета объектов имущества и земель. Такими объектами являются: земельные участки, взятые в пользование без спроса; здания и сооружения, возведенные без разрешения на строительство; участки и имущество, которые имеют несоответствие заявленных и фактических </w:t>
      </w:r>
      <w:proofErr w:type="spellStart"/>
      <w:r w:rsidRPr="003907B7">
        <w:rPr>
          <w:color w:val="000000" w:themeColor="text1"/>
          <w:sz w:val="28"/>
          <w:szCs w:val="28"/>
        </w:rPr>
        <w:t>площадеи</w:t>
      </w:r>
      <w:proofErr w:type="spellEnd"/>
      <w:r w:rsidRPr="003907B7">
        <w:rPr>
          <w:color w:val="000000" w:themeColor="text1"/>
          <w:sz w:val="28"/>
          <w:szCs w:val="28"/>
        </w:rPr>
        <w:t xml:space="preserve">̆; реконструированные, перепланированные и потерявшие свое начальное предназначение строения. </w:t>
      </w:r>
    </w:p>
    <w:p w14:paraId="1A5196BC" w14:textId="77777777" w:rsidR="004C19E0" w:rsidRPr="003907B7" w:rsidRDefault="004C19E0"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При этом усиление контроля может быть осуществлено различными способами инвентаризации и процесса постановки на учет муниципального имущества и земельных участков: </w:t>
      </w:r>
    </w:p>
    <w:p w14:paraId="100DDE2E" w14:textId="77777777" w:rsidR="00CA5119" w:rsidRPr="003907B7" w:rsidRDefault="004C19E0" w:rsidP="003F0697">
      <w:pPr>
        <w:pStyle w:val="a4"/>
        <w:numPr>
          <w:ilvl w:val="0"/>
          <w:numId w:val="29"/>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 xml:space="preserve">Помощь при оформлении гражданами прав собственности на земли и имущественные объекты путем корректировки </w:t>
      </w:r>
      <w:proofErr w:type="spellStart"/>
      <w:r w:rsidRPr="003907B7">
        <w:rPr>
          <w:rFonts w:ascii="Times New Roman" w:hAnsi="Times New Roman" w:cs="Times New Roman"/>
          <w:color w:val="000000" w:themeColor="text1"/>
          <w:sz w:val="28"/>
          <w:szCs w:val="28"/>
          <w:lang w:eastAsia="ru-RU"/>
        </w:rPr>
        <w:t>самои</w:t>
      </w:r>
      <w:proofErr w:type="spellEnd"/>
      <w:r w:rsidRPr="003907B7">
        <w:rPr>
          <w:rFonts w:ascii="Times New Roman" w:hAnsi="Times New Roman" w:cs="Times New Roman"/>
          <w:color w:val="000000" w:themeColor="text1"/>
          <w:sz w:val="28"/>
          <w:szCs w:val="28"/>
          <w:lang w:eastAsia="ru-RU"/>
        </w:rPr>
        <w:t xml:space="preserve">̆ процедуры оформления и постановки на учет; </w:t>
      </w:r>
    </w:p>
    <w:p w14:paraId="4EC47768" w14:textId="77777777" w:rsidR="00CA5119" w:rsidRPr="003907B7" w:rsidRDefault="004C19E0" w:rsidP="003F0697">
      <w:pPr>
        <w:pStyle w:val="a4"/>
        <w:numPr>
          <w:ilvl w:val="0"/>
          <w:numId w:val="29"/>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 xml:space="preserve">Выявление потенциальных плательщиков налогов, т. е. владельцев неучтенного имущества и земельных участков путем проведения </w:t>
      </w:r>
      <w:proofErr w:type="spellStart"/>
      <w:r w:rsidRPr="003907B7">
        <w:rPr>
          <w:rFonts w:ascii="Times New Roman" w:hAnsi="Times New Roman" w:cs="Times New Roman"/>
          <w:color w:val="000000" w:themeColor="text1"/>
          <w:sz w:val="28"/>
          <w:szCs w:val="28"/>
          <w:lang w:eastAsia="ru-RU"/>
        </w:rPr>
        <w:t>разъяснительнои</w:t>
      </w:r>
      <w:proofErr w:type="spellEnd"/>
      <w:r w:rsidRPr="003907B7">
        <w:rPr>
          <w:rFonts w:ascii="Times New Roman" w:hAnsi="Times New Roman" w:cs="Times New Roman"/>
          <w:color w:val="000000" w:themeColor="text1"/>
          <w:sz w:val="28"/>
          <w:szCs w:val="28"/>
          <w:lang w:eastAsia="ru-RU"/>
        </w:rPr>
        <w:t xml:space="preserve">̆ работы с физическими лицами; </w:t>
      </w:r>
    </w:p>
    <w:p w14:paraId="18B55D92" w14:textId="6225C18D" w:rsidR="004C19E0" w:rsidRPr="003907B7" w:rsidRDefault="004C19E0" w:rsidP="003F0697">
      <w:pPr>
        <w:pStyle w:val="a4"/>
        <w:numPr>
          <w:ilvl w:val="0"/>
          <w:numId w:val="29"/>
        </w:numPr>
        <w:spacing w:before="100" w:beforeAutospacing="1" w:after="100" w:afterAutospacing="1" w:line="276" w:lineRule="auto"/>
        <w:jc w:val="both"/>
        <w:rPr>
          <w:rFonts w:ascii="Times New Roman" w:hAnsi="Times New Roman" w:cs="Times New Roman"/>
          <w:color w:val="000000" w:themeColor="text1"/>
          <w:sz w:val="28"/>
          <w:szCs w:val="28"/>
          <w:lang w:eastAsia="ru-RU"/>
        </w:rPr>
      </w:pPr>
      <w:r w:rsidRPr="003907B7">
        <w:rPr>
          <w:rFonts w:ascii="Times New Roman" w:hAnsi="Times New Roman" w:cs="Times New Roman"/>
          <w:color w:val="000000" w:themeColor="text1"/>
          <w:sz w:val="28"/>
          <w:szCs w:val="28"/>
          <w:lang w:eastAsia="ru-RU"/>
        </w:rPr>
        <w:t xml:space="preserve">Наиболее </w:t>
      </w:r>
      <w:proofErr w:type="spellStart"/>
      <w:r w:rsidRPr="003907B7">
        <w:rPr>
          <w:rFonts w:ascii="Times New Roman" w:hAnsi="Times New Roman" w:cs="Times New Roman"/>
          <w:color w:val="000000" w:themeColor="text1"/>
          <w:sz w:val="28"/>
          <w:szCs w:val="28"/>
          <w:lang w:eastAsia="ru-RU"/>
        </w:rPr>
        <w:t>эффективныи</w:t>
      </w:r>
      <w:proofErr w:type="spellEnd"/>
      <w:r w:rsidRPr="003907B7">
        <w:rPr>
          <w:rFonts w:ascii="Times New Roman" w:hAnsi="Times New Roman" w:cs="Times New Roman"/>
          <w:color w:val="000000" w:themeColor="text1"/>
          <w:sz w:val="28"/>
          <w:szCs w:val="28"/>
          <w:lang w:eastAsia="ru-RU"/>
        </w:rPr>
        <w:t xml:space="preserve">̆ способ — образование рабочих групп, деятельность которых будет заключаться в выявлении земельных и имущественных объектов, не прошедших регистрацию. </w:t>
      </w:r>
    </w:p>
    <w:p w14:paraId="4783057C" w14:textId="77777777" w:rsidR="004C19E0" w:rsidRPr="003907B7" w:rsidRDefault="004C19E0"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Во-вторых, для увеличения потока доходов в бюджет муниципального образования необходимо повысить качество </w:t>
      </w:r>
      <w:proofErr w:type="spellStart"/>
      <w:r w:rsidRPr="003907B7">
        <w:rPr>
          <w:color w:val="000000" w:themeColor="text1"/>
          <w:sz w:val="28"/>
          <w:szCs w:val="28"/>
        </w:rPr>
        <w:t>информационнои</w:t>
      </w:r>
      <w:proofErr w:type="spellEnd"/>
      <w:r w:rsidRPr="003907B7">
        <w:rPr>
          <w:color w:val="000000" w:themeColor="text1"/>
          <w:sz w:val="28"/>
          <w:szCs w:val="28"/>
        </w:rPr>
        <w:t xml:space="preserve">̆ осведомленности населения о налогообложении объектов недвижимости и усилить взаимосвязь между регистрирующими, инвентаризирующими и фискальными органами. Данные об учете и инвентаризации должны быть актуальными, постоянно синхронизироваться с базами данных регистрирующих, инвентаризирующих и налоговых органов. </w:t>
      </w:r>
    </w:p>
    <w:p w14:paraId="72EBA32F" w14:textId="1160196F" w:rsidR="00CA5119" w:rsidRPr="003907B7" w:rsidRDefault="004C19E0" w:rsidP="003F0697">
      <w:pPr>
        <w:spacing w:before="100" w:beforeAutospacing="1" w:after="100" w:afterAutospacing="1" w:line="276" w:lineRule="auto"/>
        <w:ind w:firstLine="709"/>
        <w:contextualSpacing/>
        <w:jc w:val="both"/>
        <w:rPr>
          <w:color w:val="000000" w:themeColor="text1"/>
          <w:sz w:val="28"/>
          <w:szCs w:val="28"/>
        </w:rPr>
      </w:pPr>
      <w:proofErr w:type="spellStart"/>
      <w:r w:rsidRPr="003907B7">
        <w:rPr>
          <w:color w:val="000000" w:themeColor="text1"/>
          <w:sz w:val="28"/>
          <w:szCs w:val="28"/>
        </w:rPr>
        <w:t>Однои</w:t>
      </w:r>
      <w:proofErr w:type="spellEnd"/>
      <w:r w:rsidRPr="003907B7">
        <w:rPr>
          <w:color w:val="000000" w:themeColor="text1"/>
          <w:sz w:val="28"/>
          <w:szCs w:val="28"/>
        </w:rPr>
        <w:t xml:space="preserve">̆ из наиболее важных проблем, стоящих при формировании бюджетов муниципальных образований, является низкая стоимость объектов имущества и земель при обложении их налогами. Решением </w:t>
      </w:r>
      <w:proofErr w:type="spellStart"/>
      <w:r w:rsidRPr="003907B7">
        <w:rPr>
          <w:color w:val="000000" w:themeColor="text1"/>
          <w:sz w:val="28"/>
          <w:szCs w:val="28"/>
        </w:rPr>
        <w:t>этои</w:t>
      </w:r>
      <w:proofErr w:type="spellEnd"/>
      <w:r w:rsidRPr="003907B7">
        <w:rPr>
          <w:color w:val="000000" w:themeColor="text1"/>
          <w:sz w:val="28"/>
          <w:szCs w:val="28"/>
        </w:rPr>
        <w:t xml:space="preserve">̆ проблемы является изменение исчисления </w:t>
      </w:r>
      <w:proofErr w:type="spellStart"/>
      <w:r w:rsidRPr="003907B7">
        <w:rPr>
          <w:color w:val="000000" w:themeColor="text1"/>
          <w:sz w:val="28"/>
          <w:szCs w:val="28"/>
        </w:rPr>
        <w:t>налоговои</w:t>
      </w:r>
      <w:proofErr w:type="spellEnd"/>
      <w:r w:rsidRPr="003907B7">
        <w:rPr>
          <w:color w:val="000000" w:themeColor="text1"/>
          <w:sz w:val="28"/>
          <w:szCs w:val="28"/>
        </w:rPr>
        <w:t xml:space="preserve">̆ базы по налогам на имущество путем расчета, исходя из </w:t>
      </w:r>
      <w:proofErr w:type="spellStart"/>
      <w:r w:rsidRPr="003907B7">
        <w:rPr>
          <w:color w:val="000000" w:themeColor="text1"/>
          <w:sz w:val="28"/>
          <w:szCs w:val="28"/>
        </w:rPr>
        <w:t>кадастровои</w:t>
      </w:r>
      <w:proofErr w:type="spellEnd"/>
      <w:r w:rsidRPr="003907B7">
        <w:rPr>
          <w:color w:val="000000" w:themeColor="text1"/>
          <w:sz w:val="28"/>
          <w:szCs w:val="28"/>
        </w:rPr>
        <w:t>̆ стоимости участков земли и имущественных объектов. Стоимость в результате инвентаризации получается ниже, чем их стоимость на рынке. Это происходит из-за отсутствия информации о самом рынке недвижимости и местонахождения объекта</w:t>
      </w:r>
      <w:r w:rsidR="00CA5119" w:rsidRPr="003907B7">
        <w:rPr>
          <w:color w:val="000000" w:themeColor="text1"/>
          <w:sz w:val="28"/>
          <w:szCs w:val="28"/>
        </w:rPr>
        <w:t>.</w:t>
      </w:r>
    </w:p>
    <w:p w14:paraId="652F56AB" w14:textId="77777777" w:rsidR="007619FE" w:rsidRPr="003907B7" w:rsidRDefault="004C19E0" w:rsidP="003F0697">
      <w:pPr>
        <w:spacing w:before="100" w:beforeAutospacing="1" w:after="100" w:afterAutospacing="1" w:line="276" w:lineRule="auto"/>
        <w:ind w:firstLine="709"/>
        <w:contextualSpacing/>
        <w:jc w:val="both"/>
        <w:rPr>
          <w:color w:val="000000" w:themeColor="text1"/>
          <w:sz w:val="28"/>
          <w:szCs w:val="28"/>
        </w:rPr>
      </w:pPr>
      <w:proofErr w:type="spellStart"/>
      <w:r w:rsidRPr="003907B7">
        <w:rPr>
          <w:color w:val="000000" w:themeColor="text1"/>
          <w:sz w:val="28"/>
          <w:szCs w:val="28"/>
        </w:rPr>
        <w:t>Мерои</w:t>
      </w:r>
      <w:proofErr w:type="spellEnd"/>
      <w:r w:rsidRPr="003907B7">
        <w:rPr>
          <w:color w:val="000000" w:themeColor="text1"/>
          <w:sz w:val="28"/>
          <w:szCs w:val="28"/>
        </w:rPr>
        <w:t xml:space="preserve">̆, </w:t>
      </w:r>
      <w:proofErr w:type="spellStart"/>
      <w:r w:rsidRPr="003907B7">
        <w:rPr>
          <w:color w:val="000000" w:themeColor="text1"/>
          <w:sz w:val="28"/>
          <w:szCs w:val="28"/>
        </w:rPr>
        <w:t>позволяющеи</w:t>
      </w:r>
      <w:proofErr w:type="spellEnd"/>
      <w:r w:rsidRPr="003907B7">
        <w:rPr>
          <w:color w:val="000000" w:themeColor="text1"/>
          <w:sz w:val="28"/>
          <w:szCs w:val="28"/>
        </w:rPr>
        <w:t xml:space="preserve">̆ повысить количество доходов от имущества, станет пересмотр льгот, предоставляемых физическим лицам при уплате земельных и имущественных налогов. Оптимизация системы льгот должна </w:t>
      </w:r>
      <w:proofErr w:type="spellStart"/>
      <w:r w:rsidRPr="003907B7">
        <w:rPr>
          <w:color w:val="000000" w:themeColor="text1"/>
          <w:sz w:val="28"/>
          <w:szCs w:val="28"/>
        </w:rPr>
        <w:t>произойти</w:t>
      </w:r>
      <w:proofErr w:type="spellEnd"/>
      <w:r w:rsidRPr="003907B7">
        <w:rPr>
          <w:color w:val="000000" w:themeColor="text1"/>
          <w:sz w:val="28"/>
          <w:szCs w:val="28"/>
        </w:rPr>
        <w:t xml:space="preserve"> не только на местном, но и на федеральном и региональном уровнях. На практике показано, что установка льгот на уровне федерации ведет к нехватке доходов на местном уровне. </w:t>
      </w:r>
    </w:p>
    <w:p w14:paraId="1AB8C525" w14:textId="2EFC368F" w:rsidR="004C19E0" w:rsidRPr="003907B7" w:rsidRDefault="004C19E0"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Необходимо передать право контроля за местными налогами органам местного самоуправления. </w:t>
      </w:r>
      <w:proofErr w:type="spellStart"/>
      <w:r w:rsidRPr="003907B7">
        <w:rPr>
          <w:color w:val="000000" w:themeColor="text1"/>
          <w:sz w:val="28"/>
          <w:szCs w:val="28"/>
        </w:rPr>
        <w:t>Сейчас</w:t>
      </w:r>
      <w:proofErr w:type="spellEnd"/>
      <w:r w:rsidRPr="003907B7">
        <w:rPr>
          <w:color w:val="000000" w:themeColor="text1"/>
          <w:sz w:val="28"/>
          <w:szCs w:val="28"/>
        </w:rPr>
        <w:t xml:space="preserve"> этим занимаются территориальные подразделения </w:t>
      </w:r>
      <w:proofErr w:type="spellStart"/>
      <w:r w:rsidRPr="003907B7">
        <w:rPr>
          <w:color w:val="000000" w:themeColor="text1"/>
          <w:sz w:val="28"/>
          <w:szCs w:val="28"/>
        </w:rPr>
        <w:t>Федеральнои</w:t>
      </w:r>
      <w:proofErr w:type="spellEnd"/>
      <w:r w:rsidRPr="003907B7">
        <w:rPr>
          <w:color w:val="000000" w:themeColor="text1"/>
          <w:sz w:val="28"/>
          <w:szCs w:val="28"/>
        </w:rPr>
        <w:t xml:space="preserve">̆ </w:t>
      </w:r>
      <w:proofErr w:type="spellStart"/>
      <w:r w:rsidRPr="003907B7">
        <w:rPr>
          <w:color w:val="000000" w:themeColor="text1"/>
          <w:sz w:val="28"/>
          <w:szCs w:val="28"/>
        </w:rPr>
        <w:t>налоговои</w:t>
      </w:r>
      <w:proofErr w:type="spellEnd"/>
      <w:r w:rsidRPr="003907B7">
        <w:rPr>
          <w:color w:val="000000" w:themeColor="text1"/>
          <w:sz w:val="28"/>
          <w:szCs w:val="28"/>
        </w:rPr>
        <w:t xml:space="preserve">̆ службы, которые не заинтересованы в росте поступлений доходов </w:t>
      </w:r>
      <w:proofErr w:type="gramStart"/>
      <w:r w:rsidRPr="003907B7">
        <w:rPr>
          <w:color w:val="000000" w:themeColor="text1"/>
          <w:sz w:val="28"/>
          <w:szCs w:val="28"/>
        </w:rPr>
        <w:t>по имущественных налогам</w:t>
      </w:r>
      <w:proofErr w:type="gramEnd"/>
      <w:r w:rsidRPr="003907B7">
        <w:rPr>
          <w:color w:val="000000" w:themeColor="text1"/>
          <w:sz w:val="28"/>
          <w:szCs w:val="28"/>
        </w:rPr>
        <w:t>. Эта проблема исходит</w:t>
      </w:r>
      <w:r w:rsidR="007619FE" w:rsidRPr="003907B7">
        <w:rPr>
          <w:color w:val="000000" w:themeColor="text1"/>
          <w:sz w:val="28"/>
          <w:szCs w:val="28"/>
        </w:rPr>
        <w:t xml:space="preserve"> </w:t>
      </w:r>
      <w:r w:rsidRPr="003907B7">
        <w:rPr>
          <w:color w:val="000000" w:themeColor="text1"/>
          <w:sz w:val="28"/>
          <w:szCs w:val="28"/>
        </w:rPr>
        <w:t xml:space="preserve">из того, что при повышении качества сегодняшнего контроля и учета базы по налогам, затраты будут превышать потенциальные налоговые поступления в будущем. </w:t>
      </w:r>
    </w:p>
    <w:p w14:paraId="6D94B8FE" w14:textId="77777777" w:rsidR="007619FE" w:rsidRPr="003907B7" w:rsidRDefault="004C19E0"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Доходы в бюджет формируются не только от налоговых поступлений. Значимую долю составляют неналоговые доходы (10 %). Более 50 % из них составляют доходы, поступающие от пользования имущества муниципальных образований. Около 20 % идут от реализации материальных и нематериальных активов. И около 20 % составляют доходы от предоставления услуг на </w:t>
      </w:r>
      <w:proofErr w:type="spellStart"/>
      <w:r w:rsidRPr="003907B7">
        <w:rPr>
          <w:color w:val="000000" w:themeColor="text1"/>
          <w:sz w:val="28"/>
          <w:szCs w:val="28"/>
        </w:rPr>
        <w:t>платнои</w:t>
      </w:r>
      <w:proofErr w:type="spellEnd"/>
      <w:r w:rsidRPr="003907B7">
        <w:rPr>
          <w:color w:val="000000" w:themeColor="text1"/>
          <w:sz w:val="28"/>
          <w:szCs w:val="28"/>
        </w:rPr>
        <w:t>̆ основе</w:t>
      </w:r>
      <w:r w:rsidR="007619FE" w:rsidRPr="003907B7">
        <w:rPr>
          <w:color w:val="000000" w:themeColor="text1"/>
          <w:sz w:val="28"/>
          <w:szCs w:val="28"/>
        </w:rPr>
        <w:t>.</w:t>
      </w:r>
    </w:p>
    <w:p w14:paraId="2282D9EB" w14:textId="7D89EACC" w:rsidR="004C19E0" w:rsidRPr="003907B7" w:rsidRDefault="004C19E0"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Препятствия для эффективного поступления неналоговых доходов в бюджет заключаются в проблеме сбора этих доходов, в связи с неравномерностью их распределения и трудностями при прогнозах, так как многие источники являются разовыми (доходы от пользования имуществом муниципальных образований, продажа материальных и нематериальных активов, административные платежи и сборы, штрафные взыскания, плата за </w:t>
      </w:r>
      <w:proofErr w:type="spellStart"/>
      <w:r w:rsidRPr="003907B7">
        <w:rPr>
          <w:color w:val="000000" w:themeColor="text1"/>
          <w:sz w:val="28"/>
          <w:szCs w:val="28"/>
        </w:rPr>
        <w:t>нанесенныи</w:t>
      </w:r>
      <w:proofErr w:type="spellEnd"/>
      <w:r w:rsidRPr="003907B7">
        <w:rPr>
          <w:color w:val="000000" w:themeColor="text1"/>
          <w:sz w:val="28"/>
          <w:szCs w:val="28"/>
        </w:rPr>
        <w:t xml:space="preserve">̆ ущерб и т. д.). </w:t>
      </w:r>
    </w:p>
    <w:p w14:paraId="10EEDD86" w14:textId="77777777" w:rsidR="004C19E0" w:rsidRPr="003907B7" w:rsidRDefault="004C19E0"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Поступления в бюджет неналоговых доходов являются лишь частью </w:t>
      </w:r>
      <w:proofErr w:type="spellStart"/>
      <w:r w:rsidRPr="003907B7">
        <w:rPr>
          <w:color w:val="000000" w:themeColor="text1"/>
          <w:sz w:val="28"/>
          <w:szCs w:val="28"/>
        </w:rPr>
        <w:t>доходнои</w:t>
      </w:r>
      <w:proofErr w:type="spellEnd"/>
      <w:r w:rsidRPr="003907B7">
        <w:rPr>
          <w:color w:val="000000" w:themeColor="text1"/>
          <w:sz w:val="28"/>
          <w:szCs w:val="28"/>
        </w:rPr>
        <w:t xml:space="preserve">̆ базы муниципальных образований, но служат дополнительным источником ее формирования и усиления </w:t>
      </w:r>
      <w:proofErr w:type="spellStart"/>
      <w:r w:rsidRPr="003907B7">
        <w:rPr>
          <w:color w:val="000000" w:themeColor="text1"/>
          <w:sz w:val="28"/>
          <w:szCs w:val="28"/>
        </w:rPr>
        <w:t>экономическои</w:t>
      </w:r>
      <w:proofErr w:type="spellEnd"/>
      <w:r w:rsidRPr="003907B7">
        <w:rPr>
          <w:color w:val="000000" w:themeColor="text1"/>
          <w:sz w:val="28"/>
          <w:szCs w:val="28"/>
        </w:rPr>
        <w:t xml:space="preserve">̆ независимости. </w:t>
      </w:r>
      <w:proofErr w:type="spellStart"/>
      <w:r w:rsidRPr="003907B7">
        <w:rPr>
          <w:color w:val="000000" w:themeColor="text1"/>
          <w:sz w:val="28"/>
          <w:szCs w:val="28"/>
        </w:rPr>
        <w:t>Однои</w:t>
      </w:r>
      <w:proofErr w:type="spellEnd"/>
      <w:r w:rsidRPr="003907B7">
        <w:rPr>
          <w:color w:val="000000" w:themeColor="text1"/>
          <w:sz w:val="28"/>
          <w:szCs w:val="28"/>
        </w:rPr>
        <w:t xml:space="preserve">̆ из мер по увеличению доходов от реализации муниципального имущества выступает поиск неиспользуемых бесхозных объектов недвижимости и земель, с </w:t>
      </w:r>
      <w:proofErr w:type="spellStart"/>
      <w:r w:rsidRPr="003907B7">
        <w:rPr>
          <w:color w:val="000000" w:themeColor="text1"/>
          <w:sz w:val="28"/>
          <w:szCs w:val="28"/>
        </w:rPr>
        <w:t>дальнейшим</w:t>
      </w:r>
      <w:proofErr w:type="spellEnd"/>
      <w:r w:rsidRPr="003907B7">
        <w:rPr>
          <w:color w:val="000000" w:themeColor="text1"/>
          <w:sz w:val="28"/>
          <w:szCs w:val="28"/>
        </w:rPr>
        <w:t xml:space="preserve"> присвоением их муниципалитету и </w:t>
      </w:r>
      <w:proofErr w:type="spellStart"/>
      <w:r w:rsidRPr="003907B7">
        <w:rPr>
          <w:color w:val="000000" w:themeColor="text1"/>
          <w:sz w:val="28"/>
          <w:szCs w:val="28"/>
        </w:rPr>
        <w:t>передачеи</w:t>
      </w:r>
      <w:proofErr w:type="spellEnd"/>
      <w:r w:rsidRPr="003907B7">
        <w:rPr>
          <w:color w:val="000000" w:themeColor="text1"/>
          <w:sz w:val="28"/>
          <w:szCs w:val="28"/>
        </w:rPr>
        <w:t xml:space="preserve">̆ в пользование или владение </w:t>
      </w:r>
      <w:proofErr w:type="gramStart"/>
      <w:r w:rsidRPr="003907B7">
        <w:rPr>
          <w:color w:val="000000" w:themeColor="text1"/>
          <w:sz w:val="28"/>
          <w:szCs w:val="28"/>
        </w:rPr>
        <w:t>физическим</w:t>
      </w:r>
      <w:proofErr w:type="gramEnd"/>
      <w:r w:rsidRPr="003907B7">
        <w:rPr>
          <w:color w:val="000000" w:themeColor="text1"/>
          <w:sz w:val="28"/>
          <w:szCs w:val="28"/>
        </w:rPr>
        <w:t xml:space="preserve"> или юридическим лица на праве договора аренды или купли-продажи. Исходя из этого, немаловажным </w:t>
      </w:r>
      <w:proofErr w:type="spellStart"/>
      <w:r w:rsidRPr="003907B7">
        <w:rPr>
          <w:color w:val="000000" w:themeColor="text1"/>
          <w:sz w:val="28"/>
          <w:szCs w:val="28"/>
        </w:rPr>
        <w:t>действием</w:t>
      </w:r>
      <w:proofErr w:type="spellEnd"/>
      <w:r w:rsidRPr="003907B7">
        <w:rPr>
          <w:color w:val="000000" w:themeColor="text1"/>
          <w:sz w:val="28"/>
          <w:szCs w:val="28"/>
        </w:rPr>
        <w:t xml:space="preserve"> будет являться переоценка существующих ставок платы за аренду в соответствии с </w:t>
      </w:r>
      <w:proofErr w:type="spellStart"/>
      <w:r w:rsidRPr="003907B7">
        <w:rPr>
          <w:color w:val="000000" w:themeColor="text1"/>
          <w:sz w:val="28"/>
          <w:szCs w:val="28"/>
        </w:rPr>
        <w:t>рыночнои</w:t>
      </w:r>
      <w:proofErr w:type="spellEnd"/>
      <w:r w:rsidRPr="003907B7">
        <w:rPr>
          <w:color w:val="000000" w:themeColor="text1"/>
          <w:sz w:val="28"/>
          <w:szCs w:val="28"/>
        </w:rPr>
        <w:t xml:space="preserve">̆ </w:t>
      </w:r>
      <w:proofErr w:type="spellStart"/>
      <w:r w:rsidRPr="003907B7">
        <w:rPr>
          <w:color w:val="000000" w:themeColor="text1"/>
          <w:sz w:val="28"/>
          <w:szCs w:val="28"/>
        </w:rPr>
        <w:t>ситуациеи</w:t>
      </w:r>
      <w:proofErr w:type="spellEnd"/>
      <w:r w:rsidRPr="003907B7">
        <w:rPr>
          <w:color w:val="000000" w:themeColor="text1"/>
          <w:sz w:val="28"/>
          <w:szCs w:val="28"/>
        </w:rPr>
        <w:t xml:space="preserve">̆. </w:t>
      </w:r>
    </w:p>
    <w:p w14:paraId="019CF9F9" w14:textId="4703521A" w:rsidR="004C19E0" w:rsidRPr="003907B7" w:rsidRDefault="004C19E0" w:rsidP="003F0697">
      <w:pPr>
        <w:shd w:val="clear" w:color="auto" w:fill="FFFFFF"/>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Муниципальные образования имеют достаточно внутренних резервов для формирования собственного бюджета. Но основным препятствием при оптимизации системы поступления доходов в бюджет, является незаинтересованность государственных служащих органов местного самоуправления, так как это снизит дотации, которые поступают из федерального бюджета. </w:t>
      </w:r>
    </w:p>
    <w:p w14:paraId="78C5A59F" w14:textId="010113C3" w:rsidR="002D7B33" w:rsidRPr="003907B7" w:rsidRDefault="00EE06BF"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В заключение можно отметить, что проблемы бюджетов муниципальных образований связаны и </w:t>
      </w:r>
      <w:proofErr w:type="gramStart"/>
      <w:r w:rsidRPr="003907B7">
        <w:rPr>
          <w:color w:val="000000" w:themeColor="text1"/>
          <w:sz w:val="28"/>
          <w:szCs w:val="28"/>
        </w:rPr>
        <w:t>с доходами</w:t>
      </w:r>
      <w:proofErr w:type="gramEnd"/>
      <w:r w:rsidRPr="003907B7">
        <w:rPr>
          <w:color w:val="000000" w:themeColor="text1"/>
          <w:sz w:val="28"/>
          <w:szCs w:val="28"/>
        </w:rPr>
        <w:t xml:space="preserve"> и с расходами. Расходная часть значительно превышает доходную. Вопрос </w:t>
      </w:r>
      <w:proofErr w:type="spellStart"/>
      <w:r w:rsidRPr="003907B7">
        <w:rPr>
          <w:color w:val="000000" w:themeColor="text1"/>
          <w:sz w:val="28"/>
          <w:szCs w:val="28"/>
        </w:rPr>
        <w:t>экономическои</w:t>
      </w:r>
      <w:proofErr w:type="spellEnd"/>
      <w:r w:rsidRPr="003907B7">
        <w:rPr>
          <w:color w:val="000000" w:themeColor="text1"/>
          <w:sz w:val="28"/>
          <w:szCs w:val="28"/>
        </w:rPr>
        <w:t xml:space="preserve">̆ самостоятельности муниципальных образований стоит на первом месте, поэтому, прежде всего, необходимо обеспечить </w:t>
      </w:r>
      <w:proofErr w:type="spellStart"/>
      <w:r w:rsidRPr="003907B7">
        <w:rPr>
          <w:color w:val="000000" w:themeColor="text1"/>
          <w:sz w:val="28"/>
          <w:szCs w:val="28"/>
        </w:rPr>
        <w:t>экономическии</w:t>
      </w:r>
      <w:proofErr w:type="spellEnd"/>
      <w:r w:rsidRPr="003907B7">
        <w:rPr>
          <w:color w:val="000000" w:themeColor="text1"/>
          <w:sz w:val="28"/>
          <w:szCs w:val="28"/>
        </w:rPr>
        <w:t xml:space="preserve">̆ рост, усилить независимость и сбалансированность местных бюджетов, которые в совокупности образуют основу </w:t>
      </w:r>
      <w:proofErr w:type="spellStart"/>
      <w:r w:rsidRPr="003907B7">
        <w:rPr>
          <w:color w:val="000000" w:themeColor="text1"/>
          <w:sz w:val="28"/>
          <w:szCs w:val="28"/>
        </w:rPr>
        <w:t>бюджетнои</w:t>
      </w:r>
      <w:proofErr w:type="spellEnd"/>
      <w:r w:rsidRPr="003907B7">
        <w:rPr>
          <w:color w:val="000000" w:themeColor="text1"/>
          <w:sz w:val="28"/>
          <w:szCs w:val="28"/>
        </w:rPr>
        <w:t xml:space="preserve">̆ системы </w:t>
      </w:r>
      <w:proofErr w:type="spellStart"/>
      <w:r w:rsidRPr="003907B7">
        <w:rPr>
          <w:color w:val="000000" w:themeColor="text1"/>
          <w:sz w:val="28"/>
          <w:szCs w:val="28"/>
        </w:rPr>
        <w:t>нашеи</w:t>
      </w:r>
      <w:proofErr w:type="spellEnd"/>
      <w:r w:rsidRPr="003907B7">
        <w:rPr>
          <w:color w:val="000000" w:themeColor="text1"/>
          <w:sz w:val="28"/>
          <w:szCs w:val="28"/>
        </w:rPr>
        <w:t>̆ страны</w:t>
      </w:r>
      <w:r w:rsidR="00E16405" w:rsidRPr="003907B7">
        <w:rPr>
          <w:color w:val="000000" w:themeColor="text1"/>
          <w:sz w:val="28"/>
          <w:szCs w:val="28"/>
        </w:rPr>
        <w:t>.</w:t>
      </w:r>
    </w:p>
    <w:p w14:paraId="2CC0F198" w14:textId="77777777" w:rsidR="004C19E0" w:rsidRPr="003907B7" w:rsidRDefault="004C19E0" w:rsidP="003F0697">
      <w:pPr>
        <w:spacing w:line="276" w:lineRule="auto"/>
        <w:contextualSpacing/>
        <w:jc w:val="both"/>
        <w:rPr>
          <w:color w:val="000000" w:themeColor="text1"/>
          <w:sz w:val="28"/>
          <w:szCs w:val="28"/>
        </w:rPr>
      </w:pPr>
    </w:p>
    <w:p w14:paraId="5ED7EF7F" w14:textId="77777777" w:rsidR="003907B7" w:rsidRDefault="003907B7">
      <w:pPr>
        <w:rPr>
          <w:color w:val="000000" w:themeColor="text1"/>
          <w:sz w:val="28"/>
          <w:szCs w:val="28"/>
          <w:lang w:eastAsia="en-US"/>
        </w:rPr>
      </w:pPr>
      <w:r>
        <w:rPr>
          <w:color w:val="000000" w:themeColor="text1"/>
          <w:sz w:val="28"/>
          <w:szCs w:val="28"/>
        </w:rPr>
        <w:br w:type="page"/>
      </w:r>
    </w:p>
    <w:p w14:paraId="0C44F324" w14:textId="1E48830B" w:rsidR="002D7B33" w:rsidRPr="003907B7" w:rsidRDefault="0047222F" w:rsidP="000459F8">
      <w:pPr>
        <w:pStyle w:val="4"/>
      </w:pPr>
      <w:r w:rsidRPr="003907B7">
        <w:t>Заключение</w:t>
      </w:r>
    </w:p>
    <w:p w14:paraId="1767FD17" w14:textId="3B7A327C" w:rsidR="00811B76" w:rsidRPr="003907B7" w:rsidRDefault="00811B76"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Таким образом, обобщая материал, </w:t>
      </w:r>
      <w:proofErr w:type="spellStart"/>
      <w:r w:rsidRPr="003907B7">
        <w:rPr>
          <w:color w:val="000000" w:themeColor="text1"/>
          <w:sz w:val="28"/>
          <w:szCs w:val="28"/>
        </w:rPr>
        <w:t>и</w:t>
      </w:r>
      <w:r w:rsidR="00A8332F" w:rsidRPr="003907B7">
        <w:rPr>
          <w:color w:val="000000" w:themeColor="text1"/>
          <w:sz w:val="28"/>
          <w:szCs w:val="28"/>
        </w:rPr>
        <w:t>зложенныи</w:t>
      </w:r>
      <w:proofErr w:type="spellEnd"/>
      <w:r w:rsidR="00A8332F" w:rsidRPr="003907B7">
        <w:rPr>
          <w:color w:val="000000" w:themeColor="text1"/>
          <w:sz w:val="28"/>
          <w:szCs w:val="28"/>
        </w:rPr>
        <w:t xml:space="preserve">̆ в </w:t>
      </w:r>
      <w:proofErr w:type="spellStart"/>
      <w:r w:rsidR="00A8332F" w:rsidRPr="003907B7">
        <w:rPr>
          <w:color w:val="000000" w:themeColor="text1"/>
          <w:sz w:val="28"/>
          <w:szCs w:val="28"/>
        </w:rPr>
        <w:t>данно</w:t>
      </w:r>
      <w:r w:rsidRPr="003907B7">
        <w:rPr>
          <w:color w:val="000000" w:themeColor="text1"/>
          <w:sz w:val="28"/>
          <w:szCs w:val="28"/>
        </w:rPr>
        <w:t>и</w:t>
      </w:r>
      <w:proofErr w:type="spellEnd"/>
      <w:r w:rsidRPr="003907B7">
        <w:rPr>
          <w:color w:val="000000" w:themeColor="text1"/>
          <w:sz w:val="28"/>
          <w:szCs w:val="28"/>
        </w:rPr>
        <w:t xml:space="preserve">̆ работе, могу сделать следующие выводы о </w:t>
      </w:r>
      <w:proofErr w:type="gramStart"/>
      <w:r w:rsidRPr="003907B7">
        <w:rPr>
          <w:color w:val="000000" w:themeColor="text1"/>
          <w:sz w:val="28"/>
          <w:szCs w:val="28"/>
        </w:rPr>
        <w:t>том</w:t>
      </w:r>
      <w:proofErr w:type="gramEnd"/>
      <w:r w:rsidRPr="003907B7">
        <w:rPr>
          <w:color w:val="000000" w:themeColor="text1"/>
          <w:sz w:val="28"/>
          <w:szCs w:val="28"/>
        </w:rPr>
        <w:t xml:space="preserve"> что, бюджет - </w:t>
      </w:r>
      <w:proofErr w:type="spellStart"/>
      <w:r w:rsidRPr="003907B7">
        <w:rPr>
          <w:color w:val="000000" w:themeColor="text1"/>
          <w:sz w:val="28"/>
          <w:szCs w:val="28"/>
        </w:rPr>
        <w:t>необходимыи</w:t>
      </w:r>
      <w:proofErr w:type="spellEnd"/>
      <w:r w:rsidRPr="003907B7">
        <w:rPr>
          <w:color w:val="000000" w:themeColor="text1"/>
          <w:sz w:val="28"/>
          <w:szCs w:val="28"/>
        </w:rPr>
        <w:t xml:space="preserve">̆ атрибут государства и основа его суверенитета, а местные (муниципальные) бюджеты - центральное звено </w:t>
      </w:r>
      <w:proofErr w:type="spellStart"/>
      <w:r w:rsidRPr="003907B7">
        <w:rPr>
          <w:color w:val="000000" w:themeColor="text1"/>
          <w:sz w:val="28"/>
          <w:szCs w:val="28"/>
        </w:rPr>
        <w:t>финансовои</w:t>
      </w:r>
      <w:proofErr w:type="spellEnd"/>
      <w:r w:rsidRPr="003907B7">
        <w:rPr>
          <w:color w:val="000000" w:themeColor="text1"/>
          <w:sz w:val="28"/>
          <w:szCs w:val="28"/>
        </w:rPr>
        <w:t xml:space="preserve">̆ системы </w:t>
      </w:r>
      <w:proofErr w:type="spellStart"/>
      <w:r w:rsidRPr="003907B7">
        <w:rPr>
          <w:color w:val="000000" w:themeColor="text1"/>
          <w:sz w:val="28"/>
          <w:szCs w:val="28"/>
        </w:rPr>
        <w:t>Российскои</w:t>
      </w:r>
      <w:proofErr w:type="spellEnd"/>
      <w:r w:rsidRPr="003907B7">
        <w:rPr>
          <w:color w:val="000000" w:themeColor="text1"/>
          <w:sz w:val="28"/>
          <w:szCs w:val="28"/>
        </w:rPr>
        <w:t xml:space="preserve">̆ Федерации, как и любого другого государства. </w:t>
      </w:r>
    </w:p>
    <w:p w14:paraId="0B652C0F" w14:textId="77777777" w:rsidR="00811B76" w:rsidRPr="003907B7" w:rsidRDefault="00811B76"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Роль муниципального бюджета выражается в том, что он создает финансовую базу функционирования муниципальных образований, выполнения ими своих задач. </w:t>
      </w:r>
    </w:p>
    <w:p w14:paraId="4357E09D" w14:textId="77777777" w:rsidR="00811B76" w:rsidRPr="003907B7" w:rsidRDefault="00811B76" w:rsidP="003F0697">
      <w:pPr>
        <w:spacing w:before="100" w:beforeAutospacing="1" w:after="100" w:afterAutospacing="1" w:line="276" w:lineRule="auto"/>
        <w:ind w:firstLine="709"/>
        <w:contextualSpacing/>
        <w:jc w:val="both"/>
        <w:rPr>
          <w:color w:val="000000" w:themeColor="text1"/>
          <w:sz w:val="28"/>
          <w:szCs w:val="28"/>
        </w:rPr>
      </w:pPr>
      <w:r w:rsidRPr="003907B7">
        <w:rPr>
          <w:color w:val="000000" w:themeColor="text1"/>
          <w:sz w:val="28"/>
          <w:szCs w:val="28"/>
        </w:rPr>
        <w:t xml:space="preserve">Доходную часть бюджета составляют поступления, которые состоят из двух групп: </w:t>
      </w:r>
      <w:proofErr w:type="gramStart"/>
      <w:r w:rsidRPr="003907B7">
        <w:rPr>
          <w:color w:val="000000" w:themeColor="text1"/>
          <w:sz w:val="28"/>
          <w:szCs w:val="28"/>
        </w:rPr>
        <w:t>собственно</w:t>
      </w:r>
      <w:proofErr w:type="gramEnd"/>
      <w:r w:rsidRPr="003907B7">
        <w:rPr>
          <w:color w:val="000000" w:themeColor="text1"/>
          <w:sz w:val="28"/>
          <w:szCs w:val="28"/>
        </w:rPr>
        <w:t xml:space="preserve"> доходы (налоговые и неналоговые) и безвозмездные поступления (дотации, субвенции и другие трансферты). </w:t>
      </w:r>
    </w:p>
    <w:p w14:paraId="4FF3B8C8" w14:textId="4D289FE5" w:rsidR="0036597B" w:rsidRPr="0036597B" w:rsidRDefault="0036597B" w:rsidP="003F0697">
      <w:pPr>
        <w:spacing w:after="300" w:line="276" w:lineRule="auto"/>
        <w:ind w:firstLine="709"/>
        <w:contextualSpacing/>
        <w:jc w:val="both"/>
        <w:rPr>
          <w:color w:val="000000" w:themeColor="text1"/>
          <w:sz w:val="28"/>
          <w:szCs w:val="28"/>
        </w:rPr>
      </w:pPr>
      <w:r w:rsidRPr="003907B7">
        <w:rPr>
          <w:color w:val="000000" w:themeColor="text1"/>
          <w:sz w:val="28"/>
          <w:szCs w:val="28"/>
        </w:rPr>
        <w:t>П</w:t>
      </w:r>
      <w:r w:rsidRPr="0036597B">
        <w:rPr>
          <w:color w:val="000000" w:themeColor="text1"/>
          <w:sz w:val="28"/>
          <w:szCs w:val="28"/>
        </w:rPr>
        <w:t>роведение мониторинга и оценки качества управления муниципальными финансами позволяет:</w:t>
      </w:r>
    </w:p>
    <w:p w14:paraId="54049D9B" w14:textId="6BC3AF4A" w:rsidR="0036597B" w:rsidRPr="0036597B" w:rsidRDefault="0036597B" w:rsidP="003F0697">
      <w:pPr>
        <w:spacing w:after="300" w:line="276" w:lineRule="auto"/>
        <w:ind w:firstLine="709"/>
        <w:contextualSpacing/>
        <w:jc w:val="both"/>
        <w:rPr>
          <w:color w:val="000000" w:themeColor="text1"/>
          <w:sz w:val="28"/>
          <w:szCs w:val="28"/>
        </w:rPr>
      </w:pPr>
      <w:r w:rsidRPr="003907B7">
        <w:rPr>
          <w:color w:val="000000" w:themeColor="text1"/>
          <w:sz w:val="28"/>
          <w:szCs w:val="28"/>
        </w:rPr>
        <w:t>п</w:t>
      </w:r>
      <w:r w:rsidRPr="0036597B">
        <w:rPr>
          <w:color w:val="000000" w:themeColor="text1"/>
          <w:sz w:val="28"/>
          <w:szCs w:val="28"/>
        </w:rPr>
        <w:t>роводить на основании утвержденного перечня показателей сравнительную характеристику качества планирования и исполнения бюджета различными субъектами бюджетного планирования в зависимости от их полномочий и возложенных функций в сфере управления финансами;</w:t>
      </w:r>
    </w:p>
    <w:p w14:paraId="7F389784" w14:textId="77777777" w:rsidR="0036597B" w:rsidRPr="003907B7" w:rsidRDefault="0036597B" w:rsidP="003F0697">
      <w:pPr>
        <w:pStyle w:val="a4"/>
        <w:numPr>
          <w:ilvl w:val="0"/>
          <w:numId w:val="30"/>
        </w:numPr>
        <w:spacing w:after="300" w:line="276" w:lineRule="auto"/>
        <w:ind w:firstLine="709"/>
        <w:jc w:val="both"/>
        <w:rPr>
          <w:rFonts w:ascii="Times New Roman" w:hAnsi="Times New Roman" w:cs="Times New Roman"/>
          <w:color w:val="000000" w:themeColor="text1"/>
          <w:sz w:val="28"/>
          <w:szCs w:val="28"/>
        </w:rPr>
      </w:pPr>
      <w:r w:rsidRPr="003907B7">
        <w:rPr>
          <w:rFonts w:ascii="Times New Roman" w:hAnsi="Times New Roman" w:cs="Times New Roman"/>
          <w:color w:val="000000" w:themeColor="text1"/>
          <w:sz w:val="28"/>
          <w:szCs w:val="28"/>
        </w:rPr>
        <w:t>выявлять и предотвращать финансовые нарушения, создавать основу для принятия конкретных управленческих решений;</w:t>
      </w:r>
    </w:p>
    <w:p w14:paraId="753078FA" w14:textId="77777777" w:rsidR="0036597B" w:rsidRPr="003907B7" w:rsidRDefault="0036597B" w:rsidP="003F0697">
      <w:pPr>
        <w:pStyle w:val="a4"/>
        <w:numPr>
          <w:ilvl w:val="0"/>
          <w:numId w:val="30"/>
        </w:numPr>
        <w:spacing w:after="300" w:line="276" w:lineRule="auto"/>
        <w:ind w:firstLine="709"/>
        <w:jc w:val="both"/>
        <w:rPr>
          <w:rFonts w:ascii="Times New Roman" w:hAnsi="Times New Roman" w:cs="Times New Roman"/>
          <w:color w:val="000000" w:themeColor="text1"/>
          <w:sz w:val="28"/>
          <w:szCs w:val="28"/>
        </w:rPr>
      </w:pPr>
      <w:r w:rsidRPr="003907B7">
        <w:rPr>
          <w:rFonts w:ascii="Times New Roman" w:hAnsi="Times New Roman" w:cs="Times New Roman"/>
          <w:color w:val="000000" w:themeColor="text1"/>
          <w:sz w:val="28"/>
          <w:szCs w:val="28"/>
        </w:rPr>
        <w:t>корректировать деятельность главных распорядителей бюджетных средств в направлении усиления за результативностью бюджетных расходов;</w:t>
      </w:r>
    </w:p>
    <w:p w14:paraId="2CD9BB38" w14:textId="77777777" w:rsidR="0036597B" w:rsidRPr="003907B7" w:rsidRDefault="0036597B" w:rsidP="003F0697">
      <w:pPr>
        <w:pStyle w:val="a4"/>
        <w:numPr>
          <w:ilvl w:val="0"/>
          <w:numId w:val="30"/>
        </w:numPr>
        <w:spacing w:after="300" w:line="276" w:lineRule="auto"/>
        <w:ind w:firstLine="709"/>
        <w:jc w:val="both"/>
        <w:rPr>
          <w:rFonts w:ascii="Times New Roman" w:hAnsi="Times New Roman" w:cs="Times New Roman"/>
          <w:color w:val="000000" w:themeColor="text1"/>
          <w:sz w:val="28"/>
          <w:szCs w:val="28"/>
        </w:rPr>
      </w:pPr>
      <w:r w:rsidRPr="003907B7">
        <w:rPr>
          <w:rFonts w:ascii="Times New Roman" w:hAnsi="Times New Roman" w:cs="Times New Roman"/>
          <w:color w:val="000000" w:themeColor="text1"/>
          <w:sz w:val="28"/>
          <w:szCs w:val="28"/>
        </w:rPr>
        <w:t>установить взаимосвязь объемов бюджетного финансирования с результатами;</w:t>
      </w:r>
    </w:p>
    <w:p w14:paraId="4BE0B054" w14:textId="77777777" w:rsidR="0036597B" w:rsidRPr="003907B7" w:rsidRDefault="0036597B" w:rsidP="003F0697">
      <w:pPr>
        <w:pStyle w:val="a4"/>
        <w:numPr>
          <w:ilvl w:val="0"/>
          <w:numId w:val="30"/>
        </w:numPr>
        <w:spacing w:after="300" w:line="276" w:lineRule="auto"/>
        <w:ind w:firstLine="709"/>
        <w:jc w:val="both"/>
        <w:rPr>
          <w:rFonts w:ascii="Times New Roman" w:hAnsi="Times New Roman" w:cs="Times New Roman"/>
          <w:color w:val="000000" w:themeColor="text1"/>
          <w:sz w:val="28"/>
          <w:szCs w:val="28"/>
        </w:rPr>
      </w:pPr>
      <w:r w:rsidRPr="003907B7">
        <w:rPr>
          <w:rFonts w:ascii="Times New Roman" w:hAnsi="Times New Roman" w:cs="Times New Roman"/>
          <w:color w:val="000000" w:themeColor="text1"/>
          <w:sz w:val="28"/>
          <w:szCs w:val="28"/>
        </w:rPr>
        <w:t xml:space="preserve">установить механизм </w:t>
      </w:r>
      <w:proofErr w:type="spellStart"/>
      <w:r w:rsidRPr="003907B7">
        <w:rPr>
          <w:rFonts w:ascii="Times New Roman" w:hAnsi="Times New Roman" w:cs="Times New Roman"/>
          <w:color w:val="000000" w:themeColor="text1"/>
          <w:sz w:val="28"/>
          <w:szCs w:val="28"/>
        </w:rPr>
        <w:t>рейтингования</w:t>
      </w:r>
      <w:proofErr w:type="spellEnd"/>
      <w:r w:rsidRPr="003907B7">
        <w:rPr>
          <w:rFonts w:ascii="Times New Roman" w:hAnsi="Times New Roman" w:cs="Times New Roman"/>
          <w:color w:val="000000" w:themeColor="text1"/>
          <w:sz w:val="28"/>
          <w:szCs w:val="28"/>
        </w:rPr>
        <w:t xml:space="preserve"> и оценки результатов деятельности органов местного самоуправления, в том числе главных распорядителей бюджетных средств, органов местного самоуправления, осуществляющих функции и полномочия учредителя, а также государственных (муниципальных) учреждений;</w:t>
      </w:r>
    </w:p>
    <w:p w14:paraId="0F801CAD" w14:textId="09C5FB73" w:rsidR="0036597B" w:rsidRPr="003907B7" w:rsidRDefault="0036597B" w:rsidP="003F0697">
      <w:pPr>
        <w:pStyle w:val="a4"/>
        <w:numPr>
          <w:ilvl w:val="0"/>
          <w:numId w:val="30"/>
        </w:numPr>
        <w:spacing w:after="300" w:line="276" w:lineRule="auto"/>
        <w:ind w:firstLine="709"/>
        <w:jc w:val="both"/>
        <w:rPr>
          <w:rFonts w:ascii="Times New Roman" w:hAnsi="Times New Roman" w:cs="Times New Roman"/>
          <w:color w:val="000000" w:themeColor="text1"/>
          <w:sz w:val="28"/>
          <w:szCs w:val="28"/>
        </w:rPr>
      </w:pPr>
      <w:r w:rsidRPr="003907B7">
        <w:rPr>
          <w:rFonts w:ascii="Times New Roman" w:hAnsi="Times New Roman" w:cs="Times New Roman"/>
          <w:color w:val="000000" w:themeColor="text1"/>
          <w:sz w:val="28"/>
          <w:szCs w:val="28"/>
        </w:rPr>
        <w:t>установить механизм поощрения, в том числе при принятии решений об объемах распределения бюджетных средств.</w:t>
      </w:r>
      <w:r w:rsidR="000A1D45" w:rsidRPr="003907B7">
        <w:rPr>
          <w:rFonts w:ascii="Times New Roman" w:hAnsi="Times New Roman" w:cs="Times New Roman"/>
          <w:color w:val="000000" w:themeColor="text1"/>
          <w:sz w:val="28"/>
          <w:szCs w:val="28"/>
        </w:rPr>
        <w:t xml:space="preserve"> </w:t>
      </w:r>
    </w:p>
    <w:p w14:paraId="12A7F2F5" w14:textId="659C1D4F" w:rsidR="0036597B" w:rsidRPr="003907B7" w:rsidRDefault="000A1D45" w:rsidP="003F0697">
      <w:pPr>
        <w:spacing w:line="276" w:lineRule="auto"/>
        <w:ind w:firstLine="709"/>
        <w:contextualSpacing/>
        <w:jc w:val="both"/>
        <w:rPr>
          <w:color w:val="000000" w:themeColor="text1"/>
          <w:sz w:val="28"/>
          <w:szCs w:val="28"/>
        </w:rPr>
      </w:pPr>
      <w:r w:rsidRPr="003907B7">
        <w:rPr>
          <w:color w:val="000000" w:themeColor="text1"/>
          <w:sz w:val="28"/>
          <w:szCs w:val="28"/>
        </w:rPr>
        <w:t xml:space="preserve">В муниципальном образовании важным условием повышения эффективности бюджетного планирования, а </w:t>
      </w:r>
      <w:proofErr w:type="gramStart"/>
      <w:r w:rsidRPr="003907B7">
        <w:rPr>
          <w:color w:val="000000" w:themeColor="text1"/>
          <w:sz w:val="28"/>
          <w:szCs w:val="28"/>
        </w:rPr>
        <w:t>так же</w:t>
      </w:r>
      <w:proofErr w:type="gramEnd"/>
      <w:r w:rsidRPr="003907B7">
        <w:rPr>
          <w:color w:val="000000" w:themeColor="text1"/>
          <w:sz w:val="28"/>
          <w:szCs w:val="28"/>
        </w:rPr>
        <w:t xml:space="preserve"> повышения эффективности бюджета и его динамики являются определенные организационные изменения в самом бюджетном процессе, в бюджетном планировании. Без существенных изменений бюджетного планирования не удастся выработать подход к определению конкретных результатов бюджетного финансирования</w:t>
      </w:r>
      <w:r w:rsidR="0011151F" w:rsidRPr="003907B7">
        <w:rPr>
          <w:color w:val="000000" w:themeColor="text1"/>
          <w:sz w:val="28"/>
          <w:szCs w:val="28"/>
        </w:rPr>
        <w:t>.</w:t>
      </w:r>
    </w:p>
    <w:p w14:paraId="2AC39119" w14:textId="7BEF0C4A" w:rsidR="005027C4" w:rsidRPr="003907B7" w:rsidRDefault="005027C4" w:rsidP="003F0697">
      <w:pPr>
        <w:spacing w:line="276" w:lineRule="auto"/>
        <w:rPr>
          <w:color w:val="000000" w:themeColor="text1"/>
          <w:sz w:val="28"/>
          <w:szCs w:val="28"/>
        </w:rPr>
      </w:pPr>
      <w:r w:rsidRPr="003907B7">
        <w:rPr>
          <w:color w:val="000000" w:themeColor="text1"/>
          <w:sz w:val="28"/>
          <w:szCs w:val="28"/>
        </w:rPr>
        <w:t>Таким образом, поставленные в работе задачи выполнены, а цель работы - достигнута.</w:t>
      </w:r>
    </w:p>
    <w:p w14:paraId="5FA376B9" w14:textId="1DC9EF7B" w:rsidR="003263CA" w:rsidRPr="003907B7" w:rsidRDefault="002D7B33" w:rsidP="003F0697">
      <w:pPr>
        <w:spacing w:line="276" w:lineRule="auto"/>
        <w:rPr>
          <w:color w:val="000000" w:themeColor="text1"/>
          <w:sz w:val="28"/>
          <w:szCs w:val="28"/>
        </w:rPr>
      </w:pPr>
      <w:r w:rsidRPr="003907B7">
        <w:rPr>
          <w:color w:val="000000" w:themeColor="text1"/>
          <w:sz w:val="28"/>
          <w:szCs w:val="28"/>
        </w:rPr>
        <w:br w:type="page"/>
      </w:r>
    </w:p>
    <w:p w14:paraId="354080FC" w14:textId="50AB8894" w:rsidR="00DA6104" w:rsidRDefault="00DA6104" w:rsidP="00DA6104">
      <w:pPr>
        <w:pStyle w:val="a9"/>
        <w:spacing w:line="360" w:lineRule="auto"/>
        <w:contextualSpacing/>
        <w:rPr>
          <w:color w:val="000000" w:themeColor="text1"/>
          <w:sz w:val="28"/>
          <w:szCs w:val="28"/>
        </w:rPr>
      </w:pPr>
      <w:r w:rsidRPr="00CE0110">
        <w:rPr>
          <w:color w:val="000000" w:themeColor="text1"/>
          <w:sz w:val="28"/>
          <w:szCs w:val="28"/>
        </w:rPr>
        <w:t>Список использованной литературы</w:t>
      </w:r>
    </w:p>
    <w:p w14:paraId="5CF9DFAD" w14:textId="1161B2EC" w:rsidR="0047222F" w:rsidRPr="00C12D9B" w:rsidRDefault="00C12D9B" w:rsidP="00C12D9B">
      <w:pPr>
        <w:pStyle w:val="a9"/>
        <w:numPr>
          <w:ilvl w:val="0"/>
          <w:numId w:val="28"/>
        </w:numPr>
        <w:spacing w:line="360" w:lineRule="auto"/>
        <w:contextualSpacing/>
        <w:rPr>
          <w:rFonts w:eastAsia="Calibri"/>
          <w:color w:val="000000" w:themeColor="text1"/>
          <w:sz w:val="28"/>
          <w:szCs w:val="28"/>
        </w:rPr>
      </w:pPr>
      <w:r>
        <w:rPr>
          <w:rFonts w:ascii="TimesNewRoman" w:hAnsi="TimesNewRoman"/>
          <w:sz w:val="28"/>
          <w:szCs w:val="28"/>
        </w:rPr>
        <w:t xml:space="preserve">Конституция </w:t>
      </w:r>
      <w:proofErr w:type="spellStart"/>
      <w:r>
        <w:rPr>
          <w:rFonts w:ascii="TimesNewRoman" w:hAnsi="TimesNewRoman"/>
          <w:sz w:val="28"/>
          <w:szCs w:val="28"/>
        </w:rPr>
        <w:t>Российскои</w:t>
      </w:r>
      <w:proofErr w:type="spellEnd"/>
      <w:r>
        <w:rPr>
          <w:rFonts w:ascii="TimesNewRoman" w:hAnsi="TimesNewRoman"/>
          <w:sz w:val="28"/>
          <w:szCs w:val="28"/>
        </w:rPr>
        <w:t xml:space="preserve">̆ Федерации с поправками от </w:t>
      </w:r>
      <w:r>
        <w:rPr>
          <w:rFonts w:ascii="Times" w:hAnsi="Times"/>
          <w:sz w:val="28"/>
          <w:szCs w:val="28"/>
        </w:rPr>
        <w:t xml:space="preserve">21 </w:t>
      </w:r>
      <w:r>
        <w:rPr>
          <w:rFonts w:ascii="TimesNewRoman" w:hAnsi="TimesNewRoman"/>
          <w:sz w:val="28"/>
          <w:szCs w:val="28"/>
        </w:rPr>
        <w:t xml:space="preserve">июля </w:t>
      </w:r>
      <w:r>
        <w:rPr>
          <w:rFonts w:ascii="Times" w:hAnsi="Times"/>
          <w:sz w:val="28"/>
          <w:szCs w:val="28"/>
        </w:rPr>
        <w:t xml:space="preserve">2014 </w:t>
      </w:r>
      <w:r>
        <w:rPr>
          <w:rFonts w:ascii="TimesNewRoman" w:hAnsi="TimesNewRoman"/>
          <w:sz w:val="28"/>
          <w:szCs w:val="28"/>
        </w:rPr>
        <w:t>г</w:t>
      </w:r>
      <w:r>
        <w:rPr>
          <w:rFonts w:ascii="Times" w:hAnsi="Times"/>
          <w:sz w:val="28"/>
          <w:szCs w:val="28"/>
        </w:rPr>
        <w:t>. [</w:t>
      </w:r>
      <w:proofErr w:type="spellStart"/>
      <w:r>
        <w:rPr>
          <w:rFonts w:ascii="TimesNewRoman" w:hAnsi="TimesNewRoman"/>
          <w:sz w:val="28"/>
          <w:szCs w:val="28"/>
        </w:rPr>
        <w:t>Электронныи</w:t>
      </w:r>
      <w:proofErr w:type="spellEnd"/>
      <w:r>
        <w:rPr>
          <w:rFonts w:ascii="TimesNewRoman" w:hAnsi="TimesNewRoman"/>
          <w:sz w:val="28"/>
          <w:szCs w:val="28"/>
        </w:rPr>
        <w:t>̆ ресурс</w:t>
      </w:r>
      <w:r>
        <w:rPr>
          <w:rFonts w:ascii="Times" w:hAnsi="Times"/>
          <w:sz w:val="28"/>
          <w:szCs w:val="28"/>
        </w:rPr>
        <w:t xml:space="preserve">], </w:t>
      </w:r>
      <w:proofErr w:type="spellStart"/>
      <w:r>
        <w:rPr>
          <w:rFonts w:ascii="TimesNewRoman" w:hAnsi="TimesNewRoman"/>
          <w:sz w:val="28"/>
          <w:szCs w:val="28"/>
        </w:rPr>
        <w:t>Гражданскии</w:t>
      </w:r>
      <w:proofErr w:type="spellEnd"/>
      <w:r>
        <w:rPr>
          <w:rFonts w:ascii="TimesNewRoman" w:hAnsi="TimesNewRoman"/>
          <w:sz w:val="28"/>
          <w:szCs w:val="28"/>
        </w:rPr>
        <w:t xml:space="preserve">̆ кодекс </w:t>
      </w:r>
      <w:proofErr w:type="spellStart"/>
      <w:r>
        <w:rPr>
          <w:rFonts w:ascii="TimesNewRoman" w:hAnsi="TimesNewRoman"/>
          <w:sz w:val="28"/>
          <w:szCs w:val="28"/>
        </w:rPr>
        <w:t>Российскои</w:t>
      </w:r>
      <w:proofErr w:type="spellEnd"/>
      <w:r>
        <w:rPr>
          <w:rFonts w:ascii="TimesNewRoman" w:hAnsi="TimesNewRoman"/>
          <w:sz w:val="28"/>
          <w:szCs w:val="28"/>
        </w:rPr>
        <w:t>̆ Федерации.</w:t>
      </w:r>
    </w:p>
    <w:p w14:paraId="676681CD" w14:textId="77777777" w:rsidR="00C12D9B" w:rsidRPr="00C12D9B" w:rsidRDefault="00C12D9B" w:rsidP="00C12D9B">
      <w:pPr>
        <w:pStyle w:val="a9"/>
        <w:numPr>
          <w:ilvl w:val="0"/>
          <w:numId w:val="28"/>
        </w:numPr>
        <w:spacing w:line="360" w:lineRule="auto"/>
        <w:contextualSpacing/>
        <w:rPr>
          <w:rFonts w:eastAsia="Calibri"/>
          <w:color w:val="000000" w:themeColor="text1"/>
          <w:sz w:val="28"/>
          <w:szCs w:val="28"/>
        </w:rPr>
      </w:pPr>
      <w:proofErr w:type="spellStart"/>
      <w:r>
        <w:rPr>
          <w:rFonts w:ascii="TimesNewRoman" w:hAnsi="TimesNewRoman"/>
          <w:sz w:val="28"/>
          <w:szCs w:val="28"/>
        </w:rPr>
        <w:t>Бюджетныи</w:t>
      </w:r>
      <w:proofErr w:type="spellEnd"/>
      <w:r>
        <w:rPr>
          <w:rFonts w:ascii="TimesNewRoman" w:hAnsi="TimesNewRoman"/>
          <w:sz w:val="28"/>
          <w:szCs w:val="28"/>
        </w:rPr>
        <w:t xml:space="preserve">̆ кодекс </w:t>
      </w:r>
      <w:proofErr w:type="spellStart"/>
      <w:r>
        <w:rPr>
          <w:rFonts w:ascii="TimesNewRoman" w:hAnsi="TimesNewRoman"/>
          <w:sz w:val="28"/>
          <w:szCs w:val="28"/>
        </w:rPr>
        <w:t>Российскои</w:t>
      </w:r>
      <w:proofErr w:type="spellEnd"/>
      <w:r>
        <w:rPr>
          <w:rFonts w:ascii="TimesNewRoman" w:hAnsi="TimesNewRoman"/>
          <w:sz w:val="28"/>
          <w:szCs w:val="28"/>
        </w:rPr>
        <w:t>̆ Федерации.</w:t>
      </w:r>
    </w:p>
    <w:p w14:paraId="7223DC4E" w14:textId="54637EC7" w:rsidR="00C12D9B" w:rsidRPr="00C12D9B" w:rsidRDefault="00DA6104" w:rsidP="00DA6104">
      <w:pPr>
        <w:pStyle w:val="a9"/>
        <w:numPr>
          <w:ilvl w:val="0"/>
          <w:numId w:val="28"/>
        </w:numPr>
        <w:spacing w:line="360" w:lineRule="auto"/>
        <w:contextualSpacing/>
        <w:rPr>
          <w:rFonts w:eastAsia="Calibri"/>
          <w:color w:val="000000" w:themeColor="text1"/>
          <w:sz w:val="28"/>
          <w:szCs w:val="28"/>
        </w:rPr>
      </w:pPr>
      <w:r w:rsidRPr="00C12D9B">
        <w:rPr>
          <w:color w:val="000000" w:themeColor="text1"/>
          <w:sz w:val="28"/>
          <w:szCs w:val="28"/>
        </w:rPr>
        <w:t xml:space="preserve">Экономика: учебник / И.В. </w:t>
      </w:r>
      <w:proofErr w:type="spellStart"/>
      <w:proofErr w:type="gramStart"/>
      <w:r w:rsidRPr="00C12D9B">
        <w:rPr>
          <w:color w:val="000000" w:themeColor="text1"/>
          <w:sz w:val="28"/>
          <w:szCs w:val="28"/>
        </w:rPr>
        <w:t>Липсиц</w:t>
      </w:r>
      <w:proofErr w:type="spellEnd"/>
      <w:r w:rsidRPr="00C12D9B">
        <w:rPr>
          <w:color w:val="000000" w:themeColor="text1"/>
          <w:sz w:val="28"/>
          <w:szCs w:val="28"/>
        </w:rPr>
        <w:t>.-</w:t>
      </w:r>
      <w:proofErr w:type="gramEnd"/>
      <w:r w:rsidRPr="00C12D9B">
        <w:rPr>
          <w:color w:val="000000" w:themeColor="text1"/>
          <w:sz w:val="28"/>
          <w:szCs w:val="28"/>
        </w:rPr>
        <w:t xml:space="preserve">Москва 2018г для </w:t>
      </w:r>
      <w:proofErr w:type="spellStart"/>
      <w:r w:rsidRPr="00C12D9B">
        <w:rPr>
          <w:color w:val="000000" w:themeColor="text1"/>
          <w:sz w:val="28"/>
          <w:szCs w:val="28"/>
        </w:rPr>
        <w:t>ССУЗо</w:t>
      </w:r>
      <w:r w:rsidR="00C12D9B">
        <w:rPr>
          <w:color w:val="000000" w:themeColor="text1"/>
          <w:sz w:val="28"/>
          <w:szCs w:val="28"/>
        </w:rPr>
        <w:t>в</w:t>
      </w:r>
      <w:proofErr w:type="spellEnd"/>
      <w:r w:rsidR="00C12D9B">
        <w:rPr>
          <w:color w:val="000000" w:themeColor="text1"/>
          <w:sz w:val="28"/>
          <w:szCs w:val="28"/>
        </w:rPr>
        <w:t>.</w:t>
      </w:r>
    </w:p>
    <w:p w14:paraId="02CBDD9D" w14:textId="2D8F0393" w:rsidR="00DA6104" w:rsidRPr="00B45758" w:rsidRDefault="00C12D9B" w:rsidP="00DA6104">
      <w:pPr>
        <w:pStyle w:val="a9"/>
        <w:numPr>
          <w:ilvl w:val="0"/>
          <w:numId w:val="28"/>
        </w:numPr>
        <w:spacing w:line="360" w:lineRule="auto"/>
        <w:contextualSpacing/>
        <w:rPr>
          <w:rFonts w:eastAsia="Calibri"/>
          <w:color w:val="000000" w:themeColor="text1"/>
          <w:sz w:val="28"/>
          <w:szCs w:val="28"/>
        </w:rPr>
      </w:pPr>
      <w:r w:rsidRPr="00C12D9B">
        <w:rPr>
          <w:color w:val="000000" w:themeColor="text1"/>
          <w:sz w:val="28"/>
          <w:szCs w:val="28"/>
        </w:rPr>
        <w:t>Экономика: учебник /</w:t>
      </w:r>
      <w:r w:rsidR="00B45758">
        <w:rPr>
          <w:color w:val="000000" w:themeColor="text1"/>
          <w:sz w:val="28"/>
          <w:szCs w:val="28"/>
        </w:rPr>
        <w:t xml:space="preserve"> Дорошенко М.Е., </w:t>
      </w:r>
      <w:proofErr w:type="spellStart"/>
      <w:r w:rsidR="00B45758">
        <w:rPr>
          <w:color w:val="000000" w:themeColor="text1"/>
          <w:sz w:val="28"/>
          <w:szCs w:val="28"/>
        </w:rPr>
        <w:t>Куманин</w:t>
      </w:r>
      <w:proofErr w:type="spellEnd"/>
      <w:r w:rsidR="00B45758">
        <w:rPr>
          <w:color w:val="000000" w:themeColor="text1"/>
          <w:sz w:val="28"/>
          <w:szCs w:val="28"/>
        </w:rPr>
        <w:t xml:space="preserve"> Г.М., </w:t>
      </w:r>
      <w:proofErr w:type="spellStart"/>
      <w:r w:rsidR="00B45758">
        <w:rPr>
          <w:color w:val="000000" w:themeColor="text1"/>
          <w:sz w:val="28"/>
          <w:szCs w:val="28"/>
        </w:rPr>
        <w:t>Рубакова</w:t>
      </w:r>
      <w:proofErr w:type="spellEnd"/>
      <w:r w:rsidR="00B45758">
        <w:rPr>
          <w:color w:val="000000" w:themeColor="text1"/>
          <w:sz w:val="28"/>
          <w:szCs w:val="28"/>
        </w:rPr>
        <w:t xml:space="preserve"> И.Е. и </w:t>
      </w:r>
      <w:proofErr w:type="spellStart"/>
      <w:r w:rsidR="00B45758">
        <w:rPr>
          <w:color w:val="000000" w:themeColor="text1"/>
          <w:sz w:val="28"/>
          <w:szCs w:val="28"/>
        </w:rPr>
        <w:t>др</w:t>
      </w:r>
      <w:proofErr w:type="spellEnd"/>
      <w:r w:rsidR="00B45758">
        <w:rPr>
          <w:color w:val="000000" w:themeColor="text1"/>
          <w:sz w:val="28"/>
          <w:szCs w:val="28"/>
        </w:rPr>
        <w:t xml:space="preserve"> 2014г для </w:t>
      </w:r>
      <w:proofErr w:type="spellStart"/>
      <w:r w:rsidR="00B45758">
        <w:rPr>
          <w:color w:val="000000" w:themeColor="text1"/>
          <w:sz w:val="28"/>
          <w:szCs w:val="28"/>
        </w:rPr>
        <w:t>ССУЗов</w:t>
      </w:r>
      <w:proofErr w:type="spellEnd"/>
      <w:r w:rsidR="00B45758">
        <w:rPr>
          <w:color w:val="000000" w:themeColor="text1"/>
          <w:sz w:val="28"/>
          <w:szCs w:val="28"/>
        </w:rPr>
        <w:t>.</w:t>
      </w:r>
    </w:p>
    <w:p w14:paraId="74EFC615" w14:textId="3F8987EF" w:rsidR="00B45758" w:rsidRPr="008A6F49" w:rsidRDefault="00B45758" w:rsidP="00DA6104">
      <w:pPr>
        <w:pStyle w:val="a9"/>
        <w:numPr>
          <w:ilvl w:val="0"/>
          <w:numId w:val="28"/>
        </w:numPr>
        <w:spacing w:line="360" w:lineRule="auto"/>
        <w:contextualSpacing/>
        <w:rPr>
          <w:rFonts w:eastAsia="Calibri"/>
          <w:color w:val="000000" w:themeColor="text1"/>
          <w:sz w:val="28"/>
          <w:szCs w:val="28"/>
        </w:rPr>
      </w:pPr>
      <w:r w:rsidRPr="00C12D9B">
        <w:rPr>
          <w:color w:val="000000" w:themeColor="text1"/>
          <w:sz w:val="28"/>
          <w:szCs w:val="28"/>
        </w:rPr>
        <w:t>Экономика: учебник /</w:t>
      </w:r>
      <w:r w:rsidR="008A6F49">
        <w:rPr>
          <w:color w:val="000000" w:themeColor="text1"/>
          <w:sz w:val="28"/>
          <w:szCs w:val="28"/>
        </w:rPr>
        <w:t xml:space="preserve"> </w:t>
      </w:r>
      <w:r>
        <w:rPr>
          <w:color w:val="000000" w:themeColor="text1"/>
          <w:sz w:val="28"/>
          <w:szCs w:val="28"/>
        </w:rPr>
        <w:t xml:space="preserve">Матвеева Т.Ю 2015г для </w:t>
      </w:r>
      <w:proofErr w:type="spellStart"/>
      <w:r>
        <w:rPr>
          <w:color w:val="000000" w:themeColor="text1"/>
          <w:sz w:val="28"/>
          <w:szCs w:val="28"/>
        </w:rPr>
        <w:t>СУЗов</w:t>
      </w:r>
      <w:proofErr w:type="spellEnd"/>
      <w:r>
        <w:rPr>
          <w:color w:val="000000" w:themeColor="text1"/>
          <w:sz w:val="28"/>
          <w:szCs w:val="28"/>
        </w:rPr>
        <w:t>.</w:t>
      </w:r>
    </w:p>
    <w:p w14:paraId="4856D7D3" w14:textId="65F4D8F8" w:rsidR="008A6F49" w:rsidRPr="008A6F49" w:rsidRDefault="008A6F49" w:rsidP="008A6F49">
      <w:pPr>
        <w:pStyle w:val="a9"/>
        <w:numPr>
          <w:ilvl w:val="0"/>
          <w:numId w:val="28"/>
        </w:numPr>
        <w:spacing w:line="360" w:lineRule="auto"/>
        <w:contextualSpacing/>
        <w:rPr>
          <w:rFonts w:eastAsia="Calibri"/>
          <w:color w:val="000000" w:themeColor="text1"/>
          <w:sz w:val="28"/>
          <w:szCs w:val="28"/>
        </w:rPr>
      </w:pPr>
      <w:r w:rsidRPr="00C12D9B">
        <w:rPr>
          <w:color w:val="000000" w:themeColor="text1"/>
          <w:sz w:val="28"/>
          <w:szCs w:val="28"/>
        </w:rPr>
        <w:t>Экономика: учебник /</w:t>
      </w:r>
      <w:r>
        <w:rPr>
          <w:color w:val="000000" w:themeColor="text1"/>
          <w:sz w:val="28"/>
          <w:szCs w:val="28"/>
        </w:rPr>
        <w:t xml:space="preserve"> Основы </w:t>
      </w:r>
      <w:proofErr w:type="gramStart"/>
      <w:r>
        <w:rPr>
          <w:color w:val="000000" w:themeColor="text1"/>
          <w:sz w:val="28"/>
          <w:szCs w:val="28"/>
        </w:rPr>
        <w:t>экономики,  Борисов</w:t>
      </w:r>
      <w:proofErr w:type="gramEnd"/>
      <w:r>
        <w:rPr>
          <w:color w:val="000000" w:themeColor="text1"/>
          <w:sz w:val="28"/>
          <w:szCs w:val="28"/>
        </w:rPr>
        <w:t xml:space="preserve"> Е.Ф 2015г</w:t>
      </w:r>
      <w:r w:rsidR="003F0697">
        <w:rPr>
          <w:color w:val="000000" w:themeColor="text1"/>
          <w:sz w:val="28"/>
          <w:szCs w:val="28"/>
        </w:rPr>
        <w:t xml:space="preserve"> для </w:t>
      </w:r>
      <w:proofErr w:type="spellStart"/>
      <w:r w:rsidR="003F0697">
        <w:rPr>
          <w:color w:val="000000" w:themeColor="text1"/>
          <w:sz w:val="28"/>
          <w:szCs w:val="28"/>
        </w:rPr>
        <w:t>СУЗов</w:t>
      </w:r>
      <w:proofErr w:type="spellEnd"/>
      <w:r w:rsidR="003F0697">
        <w:rPr>
          <w:color w:val="000000" w:themeColor="text1"/>
          <w:sz w:val="28"/>
          <w:szCs w:val="28"/>
        </w:rPr>
        <w:t xml:space="preserve"> </w:t>
      </w:r>
      <w:r w:rsidR="003F0697">
        <w:rPr>
          <w:rFonts w:ascii="Times" w:hAnsi="Times"/>
          <w:sz w:val="28"/>
          <w:szCs w:val="28"/>
        </w:rPr>
        <w:t>[</w:t>
      </w:r>
      <w:proofErr w:type="spellStart"/>
      <w:r w:rsidR="003F0697">
        <w:rPr>
          <w:rFonts w:ascii="TimesNewRoman" w:hAnsi="TimesNewRoman"/>
          <w:sz w:val="28"/>
          <w:szCs w:val="28"/>
        </w:rPr>
        <w:t>Электронныи</w:t>
      </w:r>
      <w:proofErr w:type="spellEnd"/>
      <w:r w:rsidR="003F0697">
        <w:rPr>
          <w:rFonts w:ascii="TimesNewRoman" w:hAnsi="TimesNewRoman"/>
          <w:sz w:val="28"/>
          <w:szCs w:val="28"/>
        </w:rPr>
        <w:t>̆ ресурс</w:t>
      </w:r>
      <w:r w:rsidR="003F0697">
        <w:rPr>
          <w:rFonts w:ascii="Times" w:hAnsi="Times"/>
          <w:sz w:val="28"/>
          <w:szCs w:val="28"/>
        </w:rPr>
        <w:t>]</w:t>
      </w:r>
      <w:r w:rsidR="003F0697">
        <w:rPr>
          <w:rFonts w:ascii="Times" w:hAnsi="Times"/>
          <w:sz w:val="28"/>
          <w:szCs w:val="28"/>
        </w:rPr>
        <w:t>.</w:t>
      </w:r>
    </w:p>
    <w:p w14:paraId="63231430" w14:textId="0709FC82" w:rsidR="008A6F49" w:rsidRPr="008A6F49" w:rsidRDefault="008A6F49" w:rsidP="008A6F49">
      <w:pPr>
        <w:pStyle w:val="a9"/>
        <w:numPr>
          <w:ilvl w:val="0"/>
          <w:numId w:val="28"/>
        </w:numPr>
        <w:spacing w:line="360" w:lineRule="auto"/>
        <w:contextualSpacing/>
        <w:rPr>
          <w:rFonts w:eastAsia="Calibri"/>
          <w:color w:val="000000" w:themeColor="text1"/>
          <w:sz w:val="28"/>
          <w:szCs w:val="28"/>
        </w:rPr>
      </w:pPr>
      <w:r w:rsidRPr="00C12D9B">
        <w:rPr>
          <w:color w:val="000000" w:themeColor="text1"/>
          <w:sz w:val="28"/>
          <w:szCs w:val="28"/>
        </w:rPr>
        <w:t>Экономика: учебник /</w:t>
      </w:r>
      <w:r w:rsidR="003F0697">
        <w:rPr>
          <w:color w:val="000000" w:themeColor="text1"/>
          <w:sz w:val="28"/>
          <w:szCs w:val="28"/>
        </w:rPr>
        <w:t xml:space="preserve">Олейник А.Н для </w:t>
      </w:r>
      <w:proofErr w:type="spellStart"/>
      <w:r w:rsidR="003F0697">
        <w:rPr>
          <w:color w:val="000000" w:themeColor="text1"/>
          <w:sz w:val="28"/>
          <w:szCs w:val="28"/>
        </w:rPr>
        <w:t>СУЗов</w:t>
      </w:r>
      <w:proofErr w:type="spellEnd"/>
      <w:r w:rsidR="003F0697">
        <w:rPr>
          <w:color w:val="000000" w:themeColor="text1"/>
          <w:sz w:val="28"/>
          <w:szCs w:val="28"/>
        </w:rPr>
        <w:t xml:space="preserve"> </w:t>
      </w:r>
      <w:r w:rsidR="003F0697">
        <w:rPr>
          <w:rFonts w:ascii="Times" w:hAnsi="Times"/>
          <w:sz w:val="28"/>
          <w:szCs w:val="28"/>
        </w:rPr>
        <w:t>[</w:t>
      </w:r>
      <w:proofErr w:type="spellStart"/>
      <w:r w:rsidR="003F0697">
        <w:rPr>
          <w:rFonts w:ascii="TimesNewRoman" w:hAnsi="TimesNewRoman"/>
          <w:sz w:val="28"/>
          <w:szCs w:val="28"/>
        </w:rPr>
        <w:t>Электронныи</w:t>
      </w:r>
      <w:proofErr w:type="spellEnd"/>
      <w:r w:rsidR="003F0697">
        <w:rPr>
          <w:rFonts w:ascii="TimesNewRoman" w:hAnsi="TimesNewRoman"/>
          <w:sz w:val="28"/>
          <w:szCs w:val="28"/>
        </w:rPr>
        <w:t>̆ ресурс</w:t>
      </w:r>
      <w:r w:rsidR="003F0697">
        <w:rPr>
          <w:rFonts w:ascii="Times" w:hAnsi="Times"/>
          <w:sz w:val="28"/>
          <w:szCs w:val="28"/>
        </w:rPr>
        <w:t>]</w:t>
      </w:r>
      <w:r w:rsidR="003F0697">
        <w:rPr>
          <w:rFonts w:ascii="Times" w:hAnsi="Times"/>
          <w:sz w:val="28"/>
          <w:szCs w:val="28"/>
        </w:rPr>
        <w:t>.</w:t>
      </w:r>
    </w:p>
    <w:p w14:paraId="1C7B17CA" w14:textId="31E5CEC6" w:rsidR="003F0697" w:rsidRPr="003F0697" w:rsidRDefault="008A6F49" w:rsidP="003F0697">
      <w:pPr>
        <w:pStyle w:val="a9"/>
        <w:numPr>
          <w:ilvl w:val="0"/>
          <w:numId w:val="28"/>
        </w:numPr>
        <w:spacing w:line="360" w:lineRule="auto"/>
        <w:contextualSpacing/>
        <w:rPr>
          <w:rFonts w:eastAsia="Calibri"/>
          <w:color w:val="000000" w:themeColor="text1"/>
          <w:sz w:val="28"/>
          <w:szCs w:val="28"/>
        </w:rPr>
      </w:pPr>
      <w:r w:rsidRPr="00C12D9B">
        <w:rPr>
          <w:color w:val="000000" w:themeColor="text1"/>
          <w:sz w:val="28"/>
          <w:szCs w:val="28"/>
        </w:rPr>
        <w:t>Экономика: учебник /</w:t>
      </w:r>
      <w:r w:rsidR="003F0697">
        <w:rPr>
          <w:color w:val="000000" w:themeColor="text1"/>
          <w:sz w:val="28"/>
          <w:szCs w:val="28"/>
        </w:rPr>
        <w:t xml:space="preserve"> Исаев Г.Н 2010г для </w:t>
      </w:r>
      <w:proofErr w:type="spellStart"/>
      <w:r w:rsidR="003F0697">
        <w:rPr>
          <w:color w:val="000000" w:themeColor="text1"/>
          <w:sz w:val="28"/>
          <w:szCs w:val="28"/>
        </w:rPr>
        <w:t>СУЗов</w:t>
      </w:r>
      <w:proofErr w:type="spellEnd"/>
      <w:r w:rsidR="003F0697">
        <w:rPr>
          <w:color w:val="000000" w:themeColor="text1"/>
          <w:sz w:val="28"/>
          <w:szCs w:val="28"/>
        </w:rPr>
        <w:t xml:space="preserve"> </w:t>
      </w:r>
      <w:r w:rsidR="003F0697">
        <w:rPr>
          <w:rFonts w:ascii="Times" w:hAnsi="Times"/>
          <w:sz w:val="28"/>
          <w:szCs w:val="28"/>
        </w:rPr>
        <w:t>[</w:t>
      </w:r>
      <w:proofErr w:type="spellStart"/>
      <w:r w:rsidR="003F0697">
        <w:rPr>
          <w:rFonts w:ascii="TimesNewRoman" w:hAnsi="TimesNewRoman"/>
          <w:sz w:val="28"/>
          <w:szCs w:val="28"/>
        </w:rPr>
        <w:t>Электронныи</w:t>
      </w:r>
      <w:proofErr w:type="spellEnd"/>
      <w:r w:rsidR="003F0697">
        <w:rPr>
          <w:rFonts w:ascii="TimesNewRoman" w:hAnsi="TimesNewRoman"/>
          <w:sz w:val="28"/>
          <w:szCs w:val="28"/>
        </w:rPr>
        <w:t>̆ ресурс</w:t>
      </w:r>
      <w:r w:rsidR="003F0697">
        <w:rPr>
          <w:rFonts w:ascii="Times" w:hAnsi="Times"/>
          <w:sz w:val="28"/>
          <w:szCs w:val="28"/>
        </w:rPr>
        <w:t>]</w:t>
      </w:r>
      <w:r w:rsidR="003F0697">
        <w:rPr>
          <w:rFonts w:ascii="Times" w:hAnsi="Times"/>
          <w:sz w:val="28"/>
          <w:szCs w:val="28"/>
        </w:rPr>
        <w:t>.</w:t>
      </w:r>
    </w:p>
    <w:p w14:paraId="66E2DE8A" w14:textId="066149BA" w:rsidR="00B45758" w:rsidRDefault="00FE0602" w:rsidP="00DA6104">
      <w:pPr>
        <w:pStyle w:val="a9"/>
        <w:numPr>
          <w:ilvl w:val="0"/>
          <w:numId w:val="28"/>
        </w:numPr>
        <w:spacing w:line="360" w:lineRule="auto"/>
        <w:contextualSpacing/>
        <w:rPr>
          <w:rFonts w:eastAsia="Calibri"/>
          <w:color w:val="000000" w:themeColor="text1"/>
          <w:sz w:val="28"/>
          <w:szCs w:val="28"/>
        </w:rPr>
      </w:pPr>
      <w:hyperlink r:id="rId8" w:history="1">
        <w:r w:rsidR="00F41954" w:rsidRPr="00DB3F27">
          <w:rPr>
            <w:rStyle w:val="a5"/>
            <w:rFonts w:eastAsia="Calibri"/>
            <w:sz w:val="28"/>
            <w:szCs w:val="28"/>
          </w:rPr>
          <w:t>https://ru.wikipedia.org/wiki/Википедия</w:t>
        </w:r>
      </w:hyperlink>
    </w:p>
    <w:p w14:paraId="128EDDB2" w14:textId="2AEB94C5" w:rsidR="00F41954" w:rsidRDefault="00FE0602" w:rsidP="00DA6104">
      <w:pPr>
        <w:pStyle w:val="a9"/>
        <w:numPr>
          <w:ilvl w:val="0"/>
          <w:numId w:val="28"/>
        </w:numPr>
        <w:spacing w:line="360" w:lineRule="auto"/>
        <w:contextualSpacing/>
        <w:rPr>
          <w:rFonts w:eastAsia="Calibri"/>
          <w:color w:val="000000" w:themeColor="text1"/>
          <w:sz w:val="28"/>
          <w:szCs w:val="28"/>
        </w:rPr>
      </w:pPr>
      <w:hyperlink r:id="rId9" w:history="1">
        <w:r w:rsidR="00F41954" w:rsidRPr="00DB3F27">
          <w:rPr>
            <w:rStyle w:val="a5"/>
            <w:rFonts w:eastAsia="Calibri"/>
            <w:sz w:val="28"/>
            <w:szCs w:val="28"/>
          </w:rPr>
          <w:t>https://nstuleaks.org/211-municipalnye-obrazovaniya-ponyatie-i-vidy.html</w:t>
        </w:r>
      </w:hyperlink>
      <w:r w:rsidR="00F41954">
        <w:rPr>
          <w:rFonts w:eastAsia="Calibri"/>
          <w:color w:val="000000" w:themeColor="text1"/>
          <w:sz w:val="28"/>
          <w:szCs w:val="28"/>
        </w:rPr>
        <w:t>.</w:t>
      </w:r>
    </w:p>
    <w:p w14:paraId="269A090D" w14:textId="3CD44BC5" w:rsidR="00F41954" w:rsidRDefault="00FE0602" w:rsidP="00DA6104">
      <w:pPr>
        <w:pStyle w:val="a9"/>
        <w:numPr>
          <w:ilvl w:val="0"/>
          <w:numId w:val="28"/>
        </w:numPr>
        <w:spacing w:line="360" w:lineRule="auto"/>
        <w:contextualSpacing/>
        <w:rPr>
          <w:rFonts w:eastAsia="Calibri"/>
          <w:color w:val="000000" w:themeColor="text1"/>
          <w:sz w:val="28"/>
          <w:szCs w:val="28"/>
        </w:rPr>
      </w:pPr>
      <w:hyperlink r:id="rId10" w:history="1">
        <w:r w:rsidR="00D76F47" w:rsidRPr="00DB3F27">
          <w:rPr>
            <w:rStyle w:val="a5"/>
            <w:rFonts w:eastAsia="Calibri"/>
            <w:sz w:val="28"/>
            <w:szCs w:val="28"/>
          </w:rPr>
          <w:t>https://studfiles.net/preview/5663372/page:10/</w:t>
        </w:r>
      </w:hyperlink>
    </w:p>
    <w:p w14:paraId="5200A03E" w14:textId="2CF5E547" w:rsidR="00D76F47" w:rsidRDefault="00FE0602" w:rsidP="00DA6104">
      <w:pPr>
        <w:pStyle w:val="a9"/>
        <w:numPr>
          <w:ilvl w:val="0"/>
          <w:numId w:val="28"/>
        </w:numPr>
        <w:spacing w:line="360" w:lineRule="auto"/>
        <w:contextualSpacing/>
        <w:rPr>
          <w:rFonts w:eastAsia="Calibri"/>
          <w:color w:val="000000" w:themeColor="text1"/>
          <w:sz w:val="28"/>
          <w:szCs w:val="28"/>
        </w:rPr>
      </w:pPr>
      <w:hyperlink r:id="rId11" w:history="1">
        <w:r w:rsidR="00D76F47" w:rsidRPr="00DB3F27">
          <w:rPr>
            <w:rStyle w:val="a5"/>
            <w:rFonts w:eastAsia="Calibri"/>
            <w:sz w:val="28"/>
            <w:szCs w:val="28"/>
          </w:rPr>
          <w:t>http://www.consultant.ru/document/cons_doc_LAW_44571/6d3b1321c4f9966d07ca33533fc7ca347581c3a8/</w:t>
        </w:r>
      </w:hyperlink>
    </w:p>
    <w:p w14:paraId="0E7B45D9" w14:textId="77777777" w:rsidR="00D76F47" w:rsidRPr="00C12D9B" w:rsidRDefault="00D76F47" w:rsidP="003F0697">
      <w:pPr>
        <w:pStyle w:val="a9"/>
        <w:spacing w:line="360" w:lineRule="auto"/>
        <w:contextualSpacing/>
        <w:rPr>
          <w:rFonts w:eastAsia="Calibri"/>
          <w:color w:val="000000" w:themeColor="text1"/>
          <w:sz w:val="28"/>
          <w:szCs w:val="28"/>
        </w:rPr>
      </w:pPr>
    </w:p>
    <w:p w14:paraId="6201890E" w14:textId="77777777" w:rsidR="004866FF" w:rsidRDefault="00FE0602"/>
    <w:sectPr w:rsidR="004866FF" w:rsidSect="00FD5C74">
      <w:footerReference w:type="even" r:id="rId12"/>
      <w:footerReference w:type="default" r:id="rId13"/>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8B3D5" w14:textId="77777777" w:rsidR="00FE0602" w:rsidRDefault="00FE0602">
      <w:r>
        <w:separator/>
      </w:r>
    </w:p>
  </w:endnote>
  <w:endnote w:type="continuationSeparator" w:id="0">
    <w:p w14:paraId="4441D78A" w14:textId="77777777" w:rsidR="00FE0602" w:rsidRDefault="00FE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CE91" w14:textId="77777777" w:rsidR="00986FA2" w:rsidRDefault="00DA6104" w:rsidP="00FD5C74">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9578B8F" w14:textId="77777777" w:rsidR="00986FA2" w:rsidRDefault="00FE0602" w:rsidP="00986FA2">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30C4B" w14:textId="77777777" w:rsidR="00986FA2" w:rsidRDefault="00DA6104" w:rsidP="00FD5C74">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C3400">
      <w:rPr>
        <w:rStyle w:val="a8"/>
        <w:noProof/>
      </w:rPr>
      <w:t>18</w:t>
    </w:r>
    <w:r>
      <w:rPr>
        <w:rStyle w:val="a8"/>
      </w:rPr>
      <w:fldChar w:fldCharType="end"/>
    </w:r>
  </w:p>
  <w:p w14:paraId="395B9999" w14:textId="77777777" w:rsidR="00986FA2" w:rsidRDefault="00FE0602" w:rsidP="00986FA2">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D3A5D" w14:textId="77777777" w:rsidR="00FE0602" w:rsidRDefault="00FE0602">
      <w:r>
        <w:separator/>
      </w:r>
    </w:p>
  </w:footnote>
  <w:footnote w:type="continuationSeparator" w:id="0">
    <w:p w14:paraId="1EF424D5" w14:textId="77777777" w:rsidR="00FE0602" w:rsidRDefault="00FE06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C44"/>
    <w:multiLevelType w:val="multilevel"/>
    <w:tmpl w:val="1820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A011F"/>
    <w:multiLevelType w:val="hybridMultilevel"/>
    <w:tmpl w:val="6EA8B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4A5F12"/>
    <w:multiLevelType w:val="multilevel"/>
    <w:tmpl w:val="DF5E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51348"/>
    <w:multiLevelType w:val="hybridMultilevel"/>
    <w:tmpl w:val="35EAD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A07DC"/>
    <w:multiLevelType w:val="multilevel"/>
    <w:tmpl w:val="4CDE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8F51D0"/>
    <w:multiLevelType w:val="hybridMultilevel"/>
    <w:tmpl w:val="B6DCA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5464A5"/>
    <w:multiLevelType w:val="multilevel"/>
    <w:tmpl w:val="B116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A5F42"/>
    <w:multiLevelType w:val="hybridMultilevel"/>
    <w:tmpl w:val="2BA4B8D8"/>
    <w:lvl w:ilvl="0" w:tplc="C4325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0C0DD2"/>
    <w:multiLevelType w:val="multilevel"/>
    <w:tmpl w:val="F986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B7E99"/>
    <w:multiLevelType w:val="multilevel"/>
    <w:tmpl w:val="F986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802B7"/>
    <w:multiLevelType w:val="hybridMultilevel"/>
    <w:tmpl w:val="AD1ED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BA109A"/>
    <w:multiLevelType w:val="multilevel"/>
    <w:tmpl w:val="3EEC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CB6E8E"/>
    <w:multiLevelType w:val="multilevel"/>
    <w:tmpl w:val="F570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D1873"/>
    <w:multiLevelType w:val="multilevel"/>
    <w:tmpl w:val="F986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52539D"/>
    <w:multiLevelType w:val="hybridMultilevel"/>
    <w:tmpl w:val="E682A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2048C8"/>
    <w:multiLevelType w:val="multilevel"/>
    <w:tmpl w:val="F986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23B32"/>
    <w:multiLevelType w:val="hybridMultilevel"/>
    <w:tmpl w:val="8A42A984"/>
    <w:lvl w:ilvl="0" w:tplc="900A5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CB6A42"/>
    <w:multiLevelType w:val="hybridMultilevel"/>
    <w:tmpl w:val="640E0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CE64A9"/>
    <w:multiLevelType w:val="multilevel"/>
    <w:tmpl w:val="D58E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C72551"/>
    <w:multiLevelType w:val="multilevel"/>
    <w:tmpl w:val="F986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D05971"/>
    <w:multiLevelType w:val="hybridMultilevel"/>
    <w:tmpl w:val="C9A8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7F74DC"/>
    <w:multiLevelType w:val="multilevel"/>
    <w:tmpl w:val="F986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DE1A1B"/>
    <w:multiLevelType w:val="hybridMultilevel"/>
    <w:tmpl w:val="76D40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5200CA"/>
    <w:multiLevelType w:val="multilevel"/>
    <w:tmpl w:val="F986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BA4357"/>
    <w:multiLevelType w:val="hybridMultilevel"/>
    <w:tmpl w:val="6AE8A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8100FB"/>
    <w:multiLevelType w:val="multilevel"/>
    <w:tmpl w:val="B52CE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8B719C"/>
    <w:multiLevelType w:val="hybridMultilevel"/>
    <w:tmpl w:val="60088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2E575E"/>
    <w:multiLevelType w:val="hybridMultilevel"/>
    <w:tmpl w:val="B2144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67688D"/>
    <w:multiLevelType w:val="multilevel"/>
    <w:tmpl w:val="F986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353AD8"/>
    <w:multiLevelType w:val="hybridMultilevel"/>
    <w:tmpl w:val="4A32D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9"/>
  </w:num>
  <w:num w:numId="3">
    <w:abstractNumId w:val="27"/>
  </w:num>
  <w:num w:numId="4">
    <w:abstractNumId w:val="7"/>
  </w:num>
  <w:num w:numId="5">
    <w:abstractNumId w:val="16"/>
  </w:num>
  <w:num w:numId="6">
    <w:abstractNumId w:val="20"/>
  </w:num>
  <w:num w:numId="7">
    <w:abstractNumId w:val="3"/>
  </w:num>
  <w:num w:numId="8">
    <w:abstractNumId w:val="11"/>
  </w:num>
  <w:num w:numId="9">
    <w:abstractNumId w:val="12"/>
  </w:num>
  <w:num w:numId="10">
    <w:abstractNumId w:val="6"/>
  </w:num>
  <w:num w:numId="11">
    <w:abstractNumId w:val="18"/>
  </w:num>
  <w:num w:numId="12">
    <w:abstractNumId w:val="0"/>
  </w:num>
  <w:num w:numId="13">
    <w:abstractNumId w:val="4"/>
  </w:num>
  <w:num w:numId="14">
    <w:abstractNumId w:val="5"/>
  </w:num>
  <w:num w:numId="15">
    <w:abstractNumId w:val="24"/>
  </w:num>
  <w:num w:numId="16">
    <w:abstractNumId w:val="19"/>
  </w:num>
  <w:num w:numId="17">
    <w:abstractNumId w:val="15"/>
  </w:num>
  <w:num w:numId="18">
    <w:abstractNumId w:val="28"/>
  </w:num>
  <w:num w:numId="19">
    <w:abstractNumId w:val="13"/>
  </w:num>
  <w:num w:numId="20">
    <w:abstractNumId w:val="8"/>
  </w:num>
  <w:num w:numId="21">
    <w:abstractNumId w:val="23"/>
  </w:num>
  <w:num w:numId="22">
    <w:abstractNumId w:val="2"/>
  </w:num>
  <w:num w:numId="23">
    <w:abstractNumId w:val="21"/>
  </w:num>
  <w:num w:numId="24">
    <w:abstractNumId w:val="14"/>
  </w:num>
  <w:num w:numId="25">
    <w:abstractNumId w:val="26"/>
  </w:num>
  <w:num w:numId="26">
    <w:abstractNumId w:val="1"/>
  </w:num>
  <w:num w:numId="27">
    <w:abstractNumId w:val="29"/>
  </w:num>
  <w:num w:numId="28">
    <w:abstractNumId w:val="22"/>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04"/>
    <w:rsid w:val="000168DE"/>
    <w:rsid w:val="000459F8"/>
    <w:rsid w:val="000A1D45"/>
    <w:rsid w:val="0011151F"/>
    <w:rsid w:val="0019669A"/>
    <w:rsid w:val="00205071"/>
    <w:rsid w:val="00235FF6"/>
    <w:rsid w:val="002D7B33"/>
    <w:rsid w:val="003263CA"/>
    <w:rsid w:val="0036597B"/>
    <w:rsid w:val="003907B7"/>
    <w:rsid w:val="003F0697"/>
    <w:rsid w:val="0044654A"/>
    <w:rsid w:val="00460908"/>
    <w:rsid w:val="004672A4"/>
    <w:rsid w:val="0047222F"/>
    <w:rsid w:val="004C19E0"/>
    <w:rsid w:val="004E0476"/>
    <w:rsid w:val="004E17DF"/>
    <w:rsid w:val="005027C4"/>
    <w:rsid w:val="005440E2"/>
    <w:rsid w:val="00550CCB"/>
    <w:rsid w:val="005B7772"/>
    <w:rsid w:val="005C3400"/>
    <w:rsid w:val="006421CE"/>
    <w:rsid w:val="00697244"/>
    <w:rsid w:val="00702009"/>
    <w:rsid w:val="007619FE"/>
    <w:rsid w:val="0076794D"/>
    <w:rsid w:val="007E2266"/>
    <w:rsid w:val="00804E2C"/>
    <w:rsid w:val="00811B76"/>
    <w:rsid w:val="00871AE5"/>
    <w:rsid w:val="008773D5"/>
    <w:rsid w:val="008A6F49"/>
    <w:rsid w:val="008B07DE"/>
    <w:rsid w:val="008D556B"/>
    <w:rsid w:val="00950D24"/>
    <w:rsid w:val="009F469C"/>
    <w:rsid w:val="00A40B84"/>
    <w:rsid w:val="00A46451"/>
    <w:rsid w:val="00A8332F"/>
    <w:rsid w:val="00AD1AE6"/>
    <w:rsid w:val="00B23280"/>
    <w:rsid w:val="00B45758"/>
    <w:rsid w:val="00B76E69"/>
    <w:rsid w:val="00C12D9B"/>
    <w:rsid w:val="00CA5119"/>
    <w:rsid w:val="00D632B3"/>
    <w:rsid w:val="00D76F47"/>
    <w:rsid w:val="00D77ADF"/>
    <w:rsid w:val="00DA6104"/>
    <w:rsid w:val="00DF6062"/>
    <w:rsid w:val="00E16405"/>
    <w:rsid w:val="00EB4488"/>
    <w:rsid w:val="00EC39B0"/>
    <w:rsid w:val="00EE06BF"/>
    <w:rsid w:val="00EE26CA"/>
    <w:rsid w:val="00F267E2"/>
    <w:rsid w:val="00F27128"/>
    <w:rsid w:val="00F41954"/>
    <w:rsid w:val="00FB6C04"/>
    <w:rsid w:val="00FE0602"/>
    <w:rsid w:val="00FE07CF"/>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D9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6597B"/>
    <w:rPr>
      <w:rFonts w:ascii="Times New Roman" w:hAnsi="Times New Roman" w:cs="Times New Roman"/>
      <w:lang w:eastAsia="ru-RU"/>
    </w:rPr>
  </w:style>
  <w:style w:type="paragraph" w:styleId="1">
    <w:name w:val="heading 1"/>
    <w:basedOn w:val="a"/>
    <w:link w:val="10"/>
    <w:uiPriority w:val="9"/>
    <w:qFormat/>
    <w:rsid w:val="000459F8"/>
    <w:pPr>
      <w:spacing w:before="100" w:beforeAutospacing="1" w:after="100" w:afterAutospacing="1"/>
      <w:outlineLvl w:val="0"/>
    </w:pPr>
    <w:rPr>
      <w:rFonts w:cstheme="minorBidi"/>
      <w:bCs/>
      <w:kern w:val="36"/>
      <w:sz w:val="28"/>
      <w:szCs w:val="48"/>
      <w:lang w:eastAsia="en-US"/>
    </w:rPr>
  </w:style>
  <w:style w:type="paragraph" w:styleId="2">
    <w:name w:val="heading 2"/>
    <w:basedOn w:val="a"/>
    <w:next w:val="a"/>
    <w:link w:val="20"/>
    <w:uiPriority w:val="9"/>
    <w:unhideWhenUsed/>
    <w:qFormat/>
    <w:rsid w:val="000459F8"/>
    <w:pPr>
      <w:keepNext/>
      <w:keepLines/>
      <w:spacing w:before="40"/>
      <w:outlineLvl w:val="1"/>
    </w:pPr>
    <w:rPr>
      <w:rFonts w:eastAsiaTheme="majorEastAsia" w:cstheme="majorBidi"/>
      <w:color w:val="000000" w:themeColor="text1"/>
      <w:sz w:val="28"/>
      <w:szCs w:val="26"/>
      <w:lang w:eastAsia="en-US"/>
    </w:rPr>
  </w:style>
  <w:style w:type="paragraph" w:styleId="3">
    <w:name w:val="heading 3"/>
    <w:basedOn w:val="a"/>
    <w:next w:val="a"/>
    <w:link w:val="30"/>
    <w:uiPriority w:val="9"/>
    <w:unhideWhenUsed/>
    <w:qFormat/>
    <w:rsid w:val="000459F8"/>
    <w:pPr>
      <w:keepNext/>
      <w:keepLines/>
      <w:spacing w:before="40"/>
      <w:outlineLvl w:val="2"/>
    </w:pPr>
    <w:rPr>
      <w:rFonts w:eastAsiaTheme="majorEastAsia" w:cstheme="majorBidi"/>
      <w:color w:val="000000" w:themeColor="text1"/>
      <w:sz w:val="28"/>
      <w:lang w:eastAsia="en-US"/>
    </w:rPr>
  </w:style>
  <w:style w:type="paragraph" w:styleId="4">
    <w:name w:val="heading 4"/>
    <w:basedOn w:val="a"/>
    <w:next w:val="a"/>
    <w:link w:val="40"/>
    <w:uiPriority w:val="9"/>
    <w:unhideWhenUsed/>
    <w:qFormat/>
    <w:rsid w:val="000459F8"/>
    <w:pPr>
      <w:keepNext/>
      <w:keepLines/>
      <w:spacing w:before="40"/>
      <w:outlineLvl w:val="3"/>
    </w:pPr>
    <w:rPr>
      <w:rFonts w:eastAsiaTheme="majorEastAsia" w:cstheme="majorBidi"/>
      <w:i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FB6C04"/>
    <w:pPr>
      <w:spacing w:before="120"/>
    </w:pPr>
    <w:rPr>
      <w:rFonts w:asciiTheme="minorHAnsi" w:hAnsiTheme="minorHAnsi"/>
      <w:b/>
      <w:bCs/>
    </w:rPr>
  </w:style>
  <w:style w:type="character" w:customStyle="1" w:styleId="10">
    <w:name w:val="Заголовок 1 Знак"/>
    <w:basedOn w:val="a0"/>
    <w:link w:val="1"/>
    <w:uiPriority w:val="9"/>
    <w:rsid w:val="000459F8"/>
    <w:rPr>
      <w:rFonts w:ascii="Times New Roman" w:hAnsi="Times New Roman"/>
      <w:bCs/>
      <w:kern w:val="36"/>
      <w:sz w:val="28"/>
      <w:szCs w:val="48"/>
    </w:rPr>
  </w:style>
  <w:style w:type="character" w:customStyle="1" w:styleId="20">
    <w:name w:val="Заголовок 2 Знак"/>
    <w:basedOn w:val="a0"/>
    <w:link w:val="2"/>
    <w:uiPriority w:val="9"/>
    <w:rsid w:val="000459F8"/>
    <w:rPr>
      <w:rFonts w:ascii="Times New Roman" w:eastAsiaTheme="majorEastAsia" w:hAnsi="Times New Roman" w:cstheme="majorBidi"/>
      <w:color w:val="000000" w:themeColor="text1"/>
      <w:sz w:val="28"/>
      <w:szCs w:val="26"/>
    </w:rPr>
  </w:style>
  <w:style w:type="character" w:customStyle="1" w:styleId="30">
    <w:name w:val="Заголовок 3 Знак"/>
    <w:basedOn w:val="a0"/>
    <w:link w:val="3"/>
    <w:uiPriority w:val="9"/>
    <w:rsid w:val="000459F8"/>
    <w:rPr>
      <w:rFonts w:ascii="Times New Roman" w:eastAsiaTheme="majorEastAsia" w:hAnsi="Times New Roman" w:cstheme="majorBidi"/>
      <w:color w:val="000000" w:themeColor="text1"/>
      <w:sz w:val="28"/>
    </w:rPr>
  </w:style>
  <w:style w:type="paragraph" w:styleId="a3">
    <w:name w:val="Normal (Web)"/>
    <w:basedOn w:val="a"/>
    <w:uiPriority w:val="99"/>
    <w:unhideWhenUsed/>
    <w:rsid w:val="00DA6104"/>
    <w:pPr>
      <w:spacing w:before="100" w:beforeAutospacing="1" w:after="100" w:afterAutospacing="1"/>
    </w:pPr>
    <w:rPr>
      <w:rFonts w:asciiTheme="minorHAnsi" w:hAnsiTheme="minorHAnsi" w:cstheme="minorBidi"/>
      <w:lang w:eastAsia="en-US"/>
    </w:rPr>
  </w:style>
  <w:style w:type="character" w:customStyle="1" w:styleId="apple-converted-space">
    <w:name w:val="apple-converted-space"/>
    <w:basedOn w:val="a0"/>
    <w:rsid w:val="00DA6104"/>
  </w:style>
  <w:style w:type="paragraph" w:styleId="a4">
    <w:name w:val="List Paragraph"/>
    <w:basedOn w:val="a"/>
    <w:uiPriority w:val="34"/>
    <w:qFormat/>
    <w:rsid w:val="00DA6104"/>
    <w:pPr>
      <w:ind w:left="720"/>
      <w:contextualSpacing/>
    </w:pPr>
    <w:rPr>
      <w:rFonts w:asciiTheme="minorHAnsi" w:hAnsiTheme="minorHAnsi" w:cstheme="minorBidi"/>
      <w:lang w:eastAsia="en-US"/>
    </w:rPr>
  </w:style>
  <w:style w:type="character" w:styleId="a5">
    <w:name w:val="Hyperlink"/>
    <w:basedOn w:val="a0"/>
    <w:uiPriority w:val="99"/>
    <w:unhideWhenUsed/>
    <w:rsid w:val="00DA6104"/>
    <w:rPr>
      <w:color w:val="0563C1" w:themeColor="hyperlink"/>
      <w:u w:val="single"/>
    </w:rPr>
  </w:style>
  <w:style w:type="paragraph" w:styleId="a6">
    <w:name w:val="footer"/>
    <w:basedOn w:val="a"/>
    <w:link w:val="a7"/>
    <w:uiPriority w:val="99"/>
    <w:unhideWhenUsed/>
    <w:rsid w:val="00DA6104"/>
    <w:pPr>
      <w:tabs>
        <w:tab w:val="center" w:pos="4677"/>
        <w:tab w:val="right" w:pos="9355"/>
      </w:tabs>
    </w:pPr>
    <w:rPr>
      <w:rFonts w:asciiTheme="minorHAnsi" w:hAnsiTheme="minorHAnsi" w:cstheme="minorBidi"/>
      <w:lang w:eastAsia="en-US"/>
    </w:rPr>
  </w:style>
  <w:style w:type="character" w:customStyle="1" w:styleId="a7">
    <w:name w:val="Нижний колонтитул Знак"/>
    <w:basedOn w:val="a0"/>
    <w:link w:val="a6"/>
    <w:uiPriority w:val="99"/>
    <w:rsid w:val="00DA6104"/>
    <w:rPr>
      <w:rFonts w:ascii="Times New Roman" w:hAnsi="Times New Roman" w:cs="Times New Roman"/>
      <w:lang w:eastAsia="ru-RU"/>
    </w:rPr>
  </w:style>
  <w:style w:type="character" w:styleId="a8">
    <w:name w:val="page number"/>
    <w:basedOn w:val="a0"/>
    <w:uiPriority w:val="99"/>
    <w:semiHidden/>
    <w:unhideWhenUsed/>
    <w:rsid w:val="00DA6104"/>
  </w:style>
  <w:style w:type="paragraph" w:styleId="21">
    <w:name w:val="toc 2"/>
    <w:basedOn w:val="a"/>
    <w:next w:val="a"/>
    <w:autoRedefine/>
    <w:uiPriority w:val="39"/>
    <w:unhideWhenUsed/>
    <w:rsid w:val="00DA6104"/>
    <w:pPr>
      <w:ind w:left="240"/>
    </w:pPr>
    <w:rPr>
      <w:rFonts w:asciiTheme="minorHAnsi" w:hAnsiTheme="minorHAnsi"/>
      <w:b/>
      <w:bCs/>
      <w:sz w:val="22"/>
      <w:szCs w:val="22"/>
    </w:rPr>
  </w:style>
  <w:style w:type="paragraph" w:styleId="31">
    <w:name w:val="toc 3"/>
    <w:basedOn w:val="a"/>
    <w:next w:val="a"/>
    <w:autoRedefine/>
    <w:uiPriority w:val="39"/>
    <w:unhideWhenUsed/>
    <w:rsid w:val="00DA6104"/>
    <w:pPr>
      <w:ind w:left="480"/>
    </w:pPr>
    <w:rPr>
      <w:rFonts w:asciiTheme="minorHAnsi" w:hAnsiTheme="minorHAnsi"/>
      <w:sz w:val="22"/>
      <w:szCs w:val="22"/>
    </w:rPr>
  </w:style>
  <w:style w:type="paragraph" w:styleId="a9">
    <w:name w:val="No Spacing"/>
    <w:uiPriority w:val="1"/>
    <w:qFormat/>
    <w:rsid w:val="00DA6104"/>
    <w:pPr>
      <w:ind w:firstLine="709"/>
    </w:pPr>
    <w:rPr>
      <w:rFonts w:ascii="Times New Roman" w:hAnsi="Times New Roman" w:cs="Times New Roman"/>
      <w:lang w:eastAsia="ru-RU"/>
    </w:rPr>
  </w:style>
  <w:style w:type="character" w:styleId="aa">
    <w:name w:val="FollowedHyperlink"/>
    <w:basedOn w:val="a0"/>
    <w:uiPriority w:val="99"/>
    <w:semiHidden/>
    <w:unhideWhenUsed/>
    <w:rsid w:val="00DA6104"/>
    <w:rPr>
      <w:color w:val="954F72" w:themeColor="followedHyperlink"/>
      <w:u w:val="single"/>
    </w:rPr>
  </w:style>
  <w:style w:type="paragraph" w:styleId="ab">
    <w:name w:val="TOC Heading"/>
    <w:basedOn w:val="1"/>
    <w:next w:val="a"/>
    <w:uiPriority w:val="39"/>
    <w:unhideWhenUsed/>
    <w:qFormat/>
    <w:rsid w:val="003907B7"/>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Cs w:val="28"/>
      <w:lang w:eastAsia="ru-RU"/>
    </w:rPr>
  </w:style>
  <w:style w:type="paragraph" w:styleId="41">
    <w:name w:val="toc 4"/>
    <w:basedOn w:val="a"/>
    <w:next w:val="a"/>
    <w:autoRedefine/>
    <w:uiPriority w:val="39"/>
    <w:semiHidden/>
    <w:unhideWhenUsed/>
    <w:rsid w:val="003907B7"/>
    <w:pPr>
      <w:ind w:left="720"/>
    </w:pPr>
    <w:rPr>
      <w:rFonts w:asciiTheme="minorHAnsi" w:hAnsiTheme="minorHAnsi"/>
      <w:sz w:val="20"/>
      <w:szCs w:val="20"/>
    </w:rPr>
  </w:style>
  <w:style w:type="paragraph" w:styleId="5">
    <w:name w:val="toc 5"/>
    <w:basedOn w:val="a"/>
    <w:next w:val="a"/>
    <w:autoRedefine/>
    <w:uiPriority w:val="39"/>
    <w:semiHidden/>
    <w:unhideWhenUsed/>
    <w:rsid w:val="003907B7"/>
    <w:pPr>
      <w:ind w:left="960"/>
    </w:pPr>
    <w:rPr>
      <w:rFonts w:asciiTheme="minorHAnsi" w:hAnsiTheme="minorHAnsi"/>
      <w:sz w:val="20"/>
      <w:szCs w:val="20"/>
    </w:rPr>
  </w:style>
  <w:style w:type="paragraph" w:styleId="6">
    <w:name w:val="toc 6"/>
    <w:basedOn w:val="a"/>
    <w:next w:val="a"/>
    <w:autoRedefine/>
    <w:uiPriority w:val="39"/>
    <w:semiHidden/>
    <w:unhideWhenUsed/>
    <w:rsid w:val="003907B7"/>
    <w:pPr>
      <w:ind w:left="1200"/>
    </w:pPr>
    <w:rPr>
      <w:rFonts w:asciiTheme="minorHAnsi" w:hAnsiTheme="minorHAnsi"/>
      <w:sz w:val="20"/>
      <w:szCs w:val="20"/>
    </w:rPr>
  </w:style>
  <w:style w:type="paragraph" w:styleId="7">
    <w:name w:val="toc 7"/>
    <w:basedOn w:val="a"/>
    <w:next w:val="a"/>
    <w:autoRedefine/>
    <w:uiPriority w:val="39"/>
    <w:semiHidden/>
    <w:unhideWhenUsed/>
    <w:rsid w:val="003907B7"/>
    <w:pPr>
      <w:ind w:left="1440"/>
    </w:pPr>
    <w:rPr>
      <w:rFonts w:asciiTheme="minorHAnsi" w:hAnsiTheme="minorHAnsi"/>
      <w:sz w:val="20"/>
      <w:szCs w:val="20"/>
    </w:rPr>
  </w:style>
  <w:style w:type="paragraph" w:styleId="8">
    <w:name w:val="toc 8"/>
    <w:basedOn w:val="a"/>
    <w:next w:val="a"/>
    <w:autoRedefine/>
    <w:uiPriority w:val="39"/>
    <w:semiHidden/>
    <w:unhideWhenUsed/>
    <w:rsid w:val="003907B7"/>
    <w:pPr>
      <w:ind w:left="1680"/>
    </w:pPr>
    <w:rPr>
      <w:rFonts w:asciiTheme="minorHAnsi" w:hAnsiTheme="minorHAnsi"/>
      <w:sz w:val="20"/>
      <w:szCs w:val="20"/>
    </w:rPr>
  </w:style>
  <w:style w:type="paragraph" w:styleId="9">
    <w:name w:val="toc 9"/>
    <w:basedOn w:val="a"/>
    <w:next w:val="a"/>
    <w:autoRedefine/>
    <w:uiPriority w:val="39"/>
    <w:semiHidden/>
    <w:unhideWhenUsed/>
    <w:rsid w:val="003907B7"/>
    <w:pPr>
      <w:ind w:left="1920"/>
    </w:pPr>
    <w:rPr>
      <w:rFonts w:asciiTheme="minorHAnsi" w:hAnsiTheme="minorHAnsi"/>
      <w:sz w:val="20"/>
      <w:szCs w:val="20"/>
    </w:rPr>
  </w:style>
  <w:style w:type="character" w:customStyle="1" w:styleId="40">
    <w:name w:val="Заголовок 4 Знак"/>
    <w:basedOn w:val="a0"/>
    <w:link w:val="4"/>
    <w:uiPriority w:val="9"/>
    <w:rsid w:val="000459F8"/>
    <w:rPr>
      <w:rFonts w:ascii="Times New Roman" w:eastAsiaTheme="majorEastAsia" w:hAnsi="Times New Roman" w:cstheme="majorBidi"/>
      <w:iCs/>
      <w:color w:val="000000" w:themeColor="text1"/>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27">
      <w:bodyDiv w:val="1"/>
      <w:marLeft w:val="0"/>
      <w:marRight w:val="0"/>
      <w:marTop w:val="0"/>
      <w:marBottom w:val="0"/>
      <w:divBdr>
        <w:top w:val="none" w:sz="0" w:space="0" w:color="auto"/>
        <w:left w:val="none" w:sz="0" w:space="0" w:color="auto"/>
        <w:bottom w:val="none" w:sz="0" w:space="0" w:color="auto"/>
        <w:right w:val="none" w:sz="0" w:space="0" w:color="auto"/>
      </w:divBdr>
    </w:div>
    <w:div w:id="21592832">
      <w:bodyDiv w:val="1"/>
      <w:marLeft w:val="0"/>
      <w:marRight w:val="0"/>
      <w:marTop w:val="0"/>
      <w:marBottom w:val="0"/>
      <w:divBdr>
        <w:top w:val="none" w:sz="0" w:space="0" w:color="auto"/>
        <w:left w:val="none" w:sz="0" w:space="0" w:color="auto"/>
        <w:bottom w:val="none" w:sz="0" w:space="0" w:color="auto"/>
        <w:right w:val="none" w:sz="0" w:space="0" w:color="auto"/>
      </w:divBdr>
    </w:div>
    <w:div w:id="499929355">
      <w:bodyDiv w:val="1"/>
      <w:marLeft w:val="0"/>
      <w:marRight w:val="0"/>
      <w:marTop w:val="0"/>
      <w:marBottom w:val="0"/>
      <w:divBdr>
        <w:top w:val="none" w:sz="0" w:space="0" w:color="auto"/>
        <w:left w:val="none" w:sz="0" w:space="0" w:color="auto"/>
        <w:bottom w:val="none" w:sz="0" w:space="0" w:color="auto"/>
        <w:right w:val="none" w:sz="0" w:space="0" w:color="auto"/>
      </w:divBdr>
    </w:div>
    <w:div w:id="528295870">
      <w:bodyDiv w:val="1"/>
      <w:marLeft w:val="0"/>
      <w:marRight w:val="0"/>
      <w:marTop w:val="0"/>
      <w:marBottom w:val="0"/>
      <w:divBdr>
        <w:top w:val="none" w:sz="0" w:space="0" w:color="auto"/>
        <w:left w:val="none" w:sz="0" w:space="0" w:color="auto"/>
        <w:bottom w:val="none" w:sz="0" w:space="0" w:color="auto"/>
        <w:right w:val="none" w:sz="0" w:space="0" w:color="auto"/>
      </w:divBdr>
    </w:div>
    <w:div w:id="577059945">
      <w:bodyDiv w:val="1"/>
      <w:marLeft w:val="0"/>
      <w:marRight w:val="0"/>
      <w:marTop w:val="0"/>
      <w:marBottom w:val="0"/>
      <w:divBdr>
        <w:top w:val="none" w:sz="0" w:space="0" w:color="auto"/>
        <w:left w:val="none" w:sz="0" w:space="0" w:color="auto"/>
        <w:bottom w:val="none" w:sz="0" w:space="0" w:color="auto"/>
        <w:right w:val="none" w:sz="0" w:space="0" w:color="auto"/>
      </w:divBdr>
    </w:div>
    <w:div w:id="645553789">
      <w:bodyDiv w:val="1"/>
      <w:marLeft w:val="0"/>
      <w:marRight w:val="0"/>
      <w:marTop w:val="0"/>
      <w:marBottom w:val="0"/>
      <w:divBdr>
        <w:top w:val="none" w:sz="0" w:space="0" w:color="auto"/>
        <w:left w:val="none" w:sz="0" w:space="0" w:color="auto"/>
        <w:bottom w:val="none" w:sz="0" w:space="0" w:color="auto"/>
        <w:right w:val="none" w:sz="0" w:space="0" w:color="auto"/>
      </w:divBdr>
    </w:div>
    <w:div w:id="886331408">
      <w:bodyDiv w:val="1"/>
      <w:marLeft w:val="0"/>
      <w:marRight w:val="0"/>
      <w:marTop w:val="0"/>
      <w:marBottom w:val="0"/>
      <w:divBdr>
        <w:top w:val="none" w:sz="0" w:space="0" w:color="auto"/>
        <w:left w:val="none" w:sz="0" w:space="0" w:color="auto"/>
        <w:bottom w:val="none" w:sz="0" w:space="0" w:color="auto"/>
        <w:right w:val="none" w:sz="0" w:space="0" w:color="auto"/>
      </w:divBdr>
    </w:div>
    <w:div w:id="913857729">
      <w:bodyDiv w:val="1"/>
      <w:marLeft w:val="0"/>
      <w:marRight w:val="0"/>
      <w:marTop w:val="0"/>
      <w:marBottom w:val="0"/>
      <w:divBdr>
        <w:top w:val="none" w:sz="0" w:space="0" w:color="auto"/>
        <w:left w:val="none" w:sz="0" w:space="0" w:color="auto"/>
        <w:bottom w:val="none" w:sz="0" w:space="0" w:color="auto"/>
        <w:right w:val="none" w:sz="0" w:space="0" w:color="auto"/>
      </w:divBdr>
    </w:div>
    <w:div w:id="982471114">
      <w:bodyDiv w:val="1"/>
      <w:marLeft w:val="0"/>
      <w:marRight w:val="0"/>
      <w:marTop w:val="0"/>
      <w:marBottom w:val="0"/>
      <w:divBdr>
        <w:top w:val="none" w:sz="0" w:space="0" w:color="auto"/>
        <w:left w:val="none" w:sz="0" w:space="0" w:color="auto"/>
        <w:bottom w:val="none" w:sz="0" w:space="0" w:color="auto"/>
        <w:right w:val="none" w:sz="0" w:space="0" w:color="auto"/>
      </w:divBdr>
    </w:div>
    <w:div w:id="1021248550">
      <w:bodyDiv w:val="1"/>
      <w:marLeft w:val="0"/>
      <w:marRight w:val="0"/>
      <w:marTop w:val="0"/>
      <w:marBottom w:val="0"/>
      <w:divBdr>
        <w:top w:val="none" w:sz="0" w:space="0" w:color="auto"/>
        <w:left w:val="none" w:sz="0" w:space="0" w:color="auto"/>
        <w:bottom w:val="none" w:sz="0" w:space="0" w:color="auto"/>
        <w:right w:val="none" w:sz="0" w:space="0" w:color="auto"/>
      </w:divBdr>
    </w:div>
    <w:div w:id="1047878853">
      <w:bodyDiv w:val="1"/>
      <w:marLeft w:val="0"/>
      <w:marRight w:val="0"/>
      <w:marTop w:val="0"/>
      <w:marBottom w:val="0"/>
      <w:divBdr>
        <w:top w:val="none" w:sz="0" w:space="0" w:color="auto"/>
        <w:left w:val="none" w:sz="0" w:space="0" w:color="auto"/>
        <w:bottom w:val="none" w:sz="0" w:space="0" w:color="auto"/>
        <w:right w:val="none" w:sz="0" w:space="0" w:color="auto"/>
      </w:divBdr>
    </w:div>
    <w:div w:id="1061487296">
      <w:bodyDiv w:val="1"/>
      <w:marLeft w:val="0"/>
      <w:marRight w:val="0"/>
      <w:marTop w:val="0"/>
      <w:marBottom w:val="0"/>
      <w:divBdr>
        <w:top w:val="none" w:sz="0" w:space="0" w:color="auto"/>
        <w:left w:val="none" w:sz="0" w:space="0" w:color="auto"/>
        <w:bottom w:val="none" w:sz="0" w:space="0" w:color="auto"/>
        <w:right w:val="none" w:sz="0" w:space="0" w:color="auto"/>
      </w:divBdr>
    </w:div>
    <w:div w:id="1226330227">
      <w:bodyDiv w:val="1"/>
      <w:marLeft w:val="0"/>
      <w:marRight w:val="0"/>
      <w:marTop w:val="0"/>
      <w:marBottom w:val="0"/>
      <w:divBdr>
        <w:top w:val="none" w:sz="0" w:space="0" w:color="auto"/>
        <w:left w:val="none" w:sz="0" w:space="0" w:color="auto"/>
        <w:bottom w:val="none" w:sz="0" w:space="0" w:color="auto"/>
        <w:right w:val="none" w:sz="0" w:space="0" w:color="auto"/>
      </w:divBdr>
    </w:div>
    <w:div w:id="1350910747">
      <w:bodyDiv w:val="1"/>
      <w:marLeft w:val="0"/>
      <w:marRight w:val="0"/>
      <w:marTop w:val="0"/>
      <w:marBottom w:val="0"/>
      <w:divBdr>
        <w:top w:val="none" w:sz="0" w:space="0" w:color="auto"/>
        <w:left w:val="none" w:sz="0" w:space="0" w:color="auto"/>
        <w:bottom w:val="none" w:sz="0" w:space="0" w:color="auto"/>
        <w:right w:val="none" w:sz="0" w:space="0" w:color="auto"/>
      </w:divBdr>
    </w:div>
    <w:div w:id="1570846010">
      <w:bodyDiv w:val="1"/>
      <w:marLeft w:val="0"/>
      <w:marRight w:val="0"/>
      <w:marTop w:val="0"/>
      <w:marBottom w:val="0"/>
      <w:divBdr>
        <w:top w:val="none" w:sz="0" w:space="0" w:color="auto"/>
        <w:left w:val="none" w:sz="0" w:space="0" w:color="auto"/>
        <w:bottom w:val="none" w:sz="0" w:space="0" w:color="auto"/>
        <w:right w:val="none" w:sz="0" w:space="0" w:color="auto"/>
      </w:divBdr>
    </w:div>
    <w:div w:id="1582834780">
      <w:bodyDiv w:val="1"/>
      <w:marLeft w:val="0"/>
      <w:marRight w:val="0"/>
      <w:marTop w:val="0"/>
      <w:marBottom w:val="0"/>
      <w:divBdr>
        <w:top w:val="none" w:sz="0" w:space="0" w:color="auto"/>
        <w:left w:val="none" w:sz="0" w:space="0" w:color="auto"/>
        <w:bottom w:val="none" w:sz="0" w:space="0" w:color="auto"/>
        <w:right w:val="none" w:sz="0" w:space="0" w:color="auto"/>
      </w:divBdr>
    </w:div>
    <w:div w:id="1627159477">
      <w:bodyDiv w:val="1"/>
      <w:marLeft w:val="0"/>
      <w:marRight w:val="0"/>
      <w:marTop w:val="0"/>
      <w:marBottom w:val="0"/>
      <w:divBdr>
        <w:top w:val="none" w:sz="0" w:space="0" w:color="auto"/>
        <w:left w:val="none" w:sz="0" w:space="0" w:color="auto"/>
        <w:bottom w:val="none" w:sz="0" w:space="0" w:color="auto"/>
        <w:right w:val="none" w:sz="0" w:space="0" w:color="auto"/>
      </w:divBdr>
    </w:div>
    <w:div w:id="1719891854">
      <w:bodyDiv w:val="1"/>
      <w:marLeft w:val="0"/>
      <w:marRight w:val="0"/>
      <w:marTop w:val="0"/>
      <w:marBottom w:val="0"/>
      <w:divBdr>
        <w:top w:val="none" w:sz="0" w:space="0" w:color="auto"/>
        <w:left w:val="none" w:sz="0" w:space="0" w:color="auto"/>
        <w:bottom w:val="none" w:sz="0" w:space="0" w:color="auto"/>
        <w:right w:val="none" w:sz="0" w:space="0" w:color="auto"/>
      </w:divBdr>
    </w:div>
    <w:div w:id="1724867757">
      <w:bodyDiv w:val="1"/>
      <w:marLeft w:val="0"/>
      <w:marRight w:val="0"/>
      <w:marTop w:val="0"/>
      <w:marBottom w:val="0"/>
      <w:divBdr>
        <w:top w:val="none" w:sz="0" w:space="0" w:color="auto"/>
        <w:left w:val="none" w:sz="0" w:space="0" w:color="auto"/>
        <w:bottom w:val="none" w:sz="0" w:space="0" w:color="auto"/>
        <w:right w:val="none" w:sz="0" w:space="0" w:color="auto"/>
      </w:divBdr>
    </w:div>
    <w:div w:id="1918443491">
      <w:bodyDiv w:val="1"/>
      <w:marLeft w:val="0"/>
      <w:marRight w:val="0"/>
      <w:marTop w:val="0"/>
      <w:marBottom w:val="0"/>
      <w:divBdr>
        <w:top w:val="none" w:sz="0" w:space="0" w:color="auto"/>
        <w:left w:val="none" w:sz="0" w:space="0" w:color="auto"/>
        <w:bottom w:val="none" w:sz="0" w:space="0" w:color="auto"/>
        <w:right w:val="none" w:sz="0" w:space="0" w:color="auto"/>
      </w:divBdr>
    </w:div>
    <w:div w:id="2052461550">
      <w:bodyDiv w:val="1"/>
      <w:marLeft w:val="0"/>
      <w:marRight w:val="0"/>
      <w:marTop w:val="0"/>
      <w:marBottom w:val="0"/>
      <w:divBdr>
        <w:top w:val="none" w:sz="0" w:space="0" w:color="auto"/>
        <w:left w:val="none" w:sz="0" w:space="0" w:color="auto"/>
        <w:bottom w:val="none" w:sz="0" w:space="0" w:color="auto"/>
        <w:right w:val="none" w:sz="0" w:space="0" w:color="auto"/>
      </w:divBdr>
      <w:divsChild>
        <w:div w:id="34014478">
          <w:marLeft w:val="0"/>
          <w:marRight w:val="0"/>
          <w:marTop w:val="0"/>
          <w:marBottom w:val="0"/>
          <w:divBdr>
            <w:top w:val="none" w:sz="0" w:space="0" w:color="auto"/>
            <w:left w:val="none" w:sz="0" w:space="0" w:color="auto"/>
            <w:bottom w:val="none" w:sz="0" w:space="0" w:color="auto"/>
            <w:right w:val="none" w:sz="0" w:space="0" w:color="auto"/>
          </w:divBdr>
          <w:divsChild>
            <w:div w:id="1576816002">
              <w:marLeft w:val="0"/>
              <w:marRight w:val="0"/>
              <w:marTop w:val="0"/>
              <w:marBottom w:val="0"/>
              <w:divBdr>
                <w:top w:val="none" w:sz="0" w:space="0" w:color="auto"/>
                <w:left w:val="none" w:sz="0" w:space="0" w:color="auto"/>
                <w:bottom w:val="none" w:sz="0" w:space="0" w:color="auto"/>
                <w:right w:val="none" w:sz="0" w:space="0" w:color="auto"/>
              </w:divBdr>
              <w:divsChild>
                <w:div w:id="2021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1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nsultant.ru/document/cons_doc_LAW_44571/6d3b1321c4f9966d07ca33533fc7ca347581c3a8/"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u.wikipedia.org/wiki/&#1042;&#1080;&#1082;&#1080;&#1087;&#1077;&#1076;&#1080;&#1103;" TargetMode="External"/><Relationship Id="rId9" Type="http://schemas.openxmlformats.org/officeDocument/2006/relationships/hyperlink" Target="https://nstuleaks.org/211-municipalnye-obrazovaniya-ponyatie-i-vidy.html" TargetMode="External"/><Relationship Id="rId10" Type="http://schemas.openxmlformats.org/officeDocument/2006/relationships/hyperlink" Target="https://studfiles.net/preview/5663372/page:1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file>

<file path=customXml/itemProps1.xml><?xml version="1.0" encoding="utf-8"?>
<ds:datastoreItem xmlns:ds="http://schemas.openxmlformats.org/officeDocument/2006/customXml" ds:itemID="{9E075960-24FE-4B47-BA9F-BBD8A3B4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29</Pages>
  <Words>7729</Words>
  <Characters>44060</Characters>
  <Application>Microsoft Macintosh Word</Application>
  <DocSecurity>0</DocSecurity>
  <Lines>367</Lines>
  <Paragraphs>103</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муниципального образования: понятие, состав, направления использования</vt:lpstr>
      <vt:lpstr>1.1 Расходная часть местных бюджетов</vt:lpstr>
      <vt:lpstr>1.3. Регулирование и дальнейшее развитие муниципальных бюджетов.</vt:lpstr>
      <vt:lpstr>    2. Государственный и муниципальный бюджеты и особенности их формирования</vt:lpstr>
      <vt:lpstr>    2.1  Совершенствование процедур среднесрочного бюджетного планирования</vt:lpstr>
      <vt:lpstr>    2.2 Макроэкономический прогноз как основа составления бюджетного плана.</vt:lpstr>
      <vt:lpstr>    Составление проекта бюджета.</vt:lpstr>
      <vt:lpstr>        3. Пути увеличения доходной базы муниципального бюджета.</vt:lpstr>
    </vt:vector>
  </TitlesOfParts>
  <LinksUpToDate>false</LinksUpToDate>
  <CharactersWithSpaces>51686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Джамалия Гатауллина</dc:creator>
  <cp:keywords/>
  <dc:description/>
  <cp:lastModifiedBy>Джамалия Гатауллина</cp:lastModifiedBy>
  <cp:revision>12</cp:revision>
  <dcterms:created xsi:type="dcterms:W3CDTF">2019-04-03T17:26:00Z</dcterms:created>
  <dcterms:modified xsi:type="dcterms:W3CDTF">2019-04-25T10:58:00Z</dcterms:modified>
</cp:coreProperties>
</file>